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72A7D" w:rsidRPr="00496CB0" w14:paraId="1BB0A1A7" w14:textId="77777777" w:rsidTr="00117864">
        <w:tc>
          <w:tcPr>
            <w:tcW w:w="10423" w:type="dxa"/>
            <w:gridSpan w:val="2"/>
          </w:tcPr>
          <w:p w14:paraId="3C837F1F" w14:textId="237AF121" w:rsidR="004F0988" w:rsidRPr="00496CB0" w:rsidRDefault="004F0988" w:rsidP="00531F63">
            <w:pPr>
              <w:pStyle w:val="ZA"/>
              <w:framePr w:w="0" w:hRule="auto" w:wrap="auto" w:vAnchor="margin" w:hAnchor="text" w:yAlign="inline"/>
            </w:pPr>
            <w:bookmarkStart w:id="0" w:name="page1"/>
            <w:r w:rsidRPr="00496CB0">
              <w:rPr>
                <w:sz w:val="64"/>
              </w:rPr>
              <w:t xml:space="preserve">3GPP </w:t>
            </w:r>
            <w:bookmarkStart w:id="1" w:name="specType1"/>
            <w:r w:rsidR="0063543D" w:rsidRPr="00496CB0">
              <w:rPr>
                <w:sz w:val="64"/>
              </w:rPr>
              <w:t>TR</w:t>
            </w:r>
            <w:bookmarkEnd w:id="1"/>
            <w:r w:rsidRPr="00496CB0">
              <w:rPr>
                <w:sz w:val="64"/>
              </w:rPr>
              <w:t xml:space="preserve"> </w:t>
            </w:r>
            <w:bookmarkStart w:id="2" w:name="specNumber"/>
            <w:r w:rsidR="00FC6CFF" w:rsidRPr="00496CB0">
              <w:rPr>
                <w:sz w:val="64"/>
              </w:rPr>
              <w:t>23</w:t>
            </w:r>
            <w:r w:rsidRPr="00496CB0">
              <w:rPr>
                <w:sz w:val="64"/>
              </w:rPr>
              <w:t>.</w:t>
            </w:r>
            <w:r w:rsidR="00F2663C" w:rsidRPr="00496CB0">
              <w:rPr>
                <w:sz w:val="64"/>
              </w:rPr>
              <w:t>7</w:t>
            </w:r>
            <w:bookmarkEnd w:id="2"/>
            <w:r w:rsidR="0078668D" w:rsidRPr="00496CB0">
              <w:rPr>
                <w:sz w:val="64"/>
              </w:rPr>
              <w:t>00-47</w:t>
            </w:r>
            <w:r w:rsidRPr="00496CB0">
              <w:rPr>
                <w:sz w:val="64"/>
              </w:rPr>
              <w:t xml:space="preserve"> </w:t>
            </w:r>
            <w:r w:rsidRPr="00496CB0">
              <w:t>V</w:t>
            </w:r>
            <w:bookmarkStart w:id="3" w:name="specVersion"/>
            <w:r w:rsidR="00F2663C" w:rsidRPr="00496CB0">
              <w:t>0.</w:t>
            </w:r>
            <w:r w:rsidR="00531F63" w:rsidRPr="00496CB0">
              <w:t>4</w:t>
            </w:r>
            <w:r w:rsidRPr="00496CB0">
              <w:t>.</w:t>
            </w:r>
            <w:bookmarkEnd w:id="3"/>
            <w:r w:rsidR="00F2663C" w:rsidRPr="00496CB0">
              <w:t>0</w:t>
            </w:r>
            <w:r w:rsidRPr="00496CB0">
              <w:t xml:space="preserve"> </w:t>
            </w:r>
            <w:r w:rsidRPr="00496CB0">
              <w:rPr>
                <w:sz w:val="32"/>
              </w:rPr>
              <w:t>(</w:t>
            </w:r>
            <w:bookmarkStart w:id="4" w:name="issueDate"/>
            <w:r w:rsidR="00F2663C" w:rsidRPr="00496CB0">
              <w:rPr>
                <w:sz w:val="32"/>
              </w:rPr>
              <w:t>2022</w:t>
            </w:r>
            <w:r w:rsidRPr="00496CB0">
              <w:rPr>
                <w:sz w:val="32"/>
              </w:rPr>
              <w:t>-</w:t>
            </w:r>
            <w:bookmarkEnd w:id="4"/>
            <w:r w:rsidR="00531F63" w:rsidRPr="00496CB0">
              <w:rPr>
                <w:sz w:val="32"/>
              </w:rPr>
              <w:t>0</w:t>
            </w:r>
            <w:r w:rsidR="004D2D75">
              <w:rPr>
                <w:sz w:val="32"/>
              </w:rPr>
              <w:t>8</w:t>
            </w:r>
            <w:r w:rsidRPr="00496CB0">
              <w:rPr>
                <w:sz w:val="32"/>
              </w:rPr>
              <w:t>)</w:t>
            </w:r>
          </w:p>
        </w:tc>
      </w:tr>
      <w:tr w:rsidR="00172A7D" w:rsidRPr="00496CB0" w14:paraId="1EE8D4E5" w14:textId="77777777" w:rsidTr="00117864">
        <w:trPr>
          <w:trHeight w:hRule="exact" w:val="1134"/>
        </w:trPr>
        <w:tc>
          <w:tcPr>
            <w:tcW w:w="10423" w:type="dxa"/>
            <w:gridSpan w:val="2"/>
          </w:tcPr>
          <w:p w14:paraId="623651E4" w14:textId="77777777" w:rsidR="004F0988" w:rsidRPr="00496CB0" w:rsidRDefault="004F0988" w:rsidP="00133525">
            <w:pPr>
              <w:pStyle w:val="ZB"/>
              <w:framePr w:w="0" w:hRule="auto" w:wrap="auto" w:vAnchor="margin" w:hAnchor="text" w:yAlign="inline"/>
            </w:pPr>
            <w:r w:rsidRPr="00496CB0">
              <w:t xml:space="preserve">Technical </w:t>
            </w:r>
            <w:bookmarkStart w:id="5" w:name="spectype2"/>
            <w:r w:rsidR="00D57972" w:rsidRPr="00496CB0">
              <w:t>Report</w:t>
            </w:r>
            <w:bookmarkEnd w:id="5"/>
          </w:p>
          <w:p w14:paraId="58F089F1" w14:textId="77777777" w:rsidR="00BA4B8D" w:rsidRPr="00496CB0" w:rsidRDefault="00BA4B8D" w:rsidP="00BA4B8D">
            <w:pPr>
              <w:pStyle w:val="Guidance"/>
              <w:rPr>
                <w:color w:val="auto"/>
              </w:rPr>
            </w:pPr>
          </w:p>
        </w:tc>
      </w:tr>
      <w:tr w:rsidR="00172A7D" w:rsidRPr="00496CB0" w14:paraId="1119E043" w14:textId="77777777" w:rsidTr="00117864">
        <w:trPr>
          <w:trHeight w:hRule="exact" w:val="3686"/>
        </w:trPr>
        <w:tc>
          <w:tcPr>
            <w:tcW w:w="10423" w:type="dxa"/>
            <w:gridSpan w:val="2"/>
          </w:tcPr>
          <w:p w14:paraId="653C0FB5" w14:textId="77777777" w:rsidR="004F0988" w:rsidRPr="00496CB0" w:rsidRDefault="004F0988" w:rsidP="00133525">
            <w:pPr>
              <w:pStyle w:val="ZT"/>
              <w:framePr w:wrap="auto" w:hAnchor="text" w:yAlign="inline"/>
            </w:pPr>
            <w:r w:rsidRPr="00496CB0">
              <w:t>3rd Generation Partnership Project;</w:t>
            </w:r>
          </w:p>
          <w:p w14:paraId="4C338DA3" w14:textId="77777777" w:rsidR="004F0988" w:rsidRPr="00496CB0" w:rsidRDefault="004F0988" w:rsidP="00133525">
            <w:pPr>
              <w:pStyle w:val="ZT"/>
              <w:framePr w:wrap="auto" w:hAnchor="text" w:yAlign="inline"/>
            </w:pPr>
            <w:r w:rsidRPr="00496CB0">
              <w:t xml:space="preserve">Technical Specification Group </w:t>
            </w:r>
            <w:bookmarkStart w:id="6" w:name="specTitle"/>
            <w:r w:rsidR="00F2663C" w:rsidRPr="00496CB0">
              <w:t>Services and System Aspects</w:t>
            </w:r>
            <w:r w:rsidRPr="00496CB0">
              <w:t>;</w:t>
            </w:r>
          </w:p>
          <w:bookmarkEnd w:id="6"/>
          <w:p w14:paraId="6A8F2AF4" w14:textId="77777777" w:rsidR="00622218" w:rsidRPr="00496CB0" w:rsidRDefault="00F2663C" w:rsidP="00F2663C">
            <w:pPr>
              <w:pStyle w:val="ZT"/>
              <w:framePr w:wrap="auto" w:hAnchor="text" w:yAlign="inline"/>
            </w:pPr>
            <w:r w:rsidRPr="00496CB0">
              <w:t xml:space="preserve">Study on </w:t>
            </w:r>
            <w:r w:rsidR="00BC7981" w:rsidRPr="00496CB0">
              <w:t>architectural enhancements for</w:t>
            </w:r>
          </w:p>
          <w:p w14:paraId="70CD7BDB" w14:textId="116FB660" w:rsidR="00172A7D" w:rsidRPr="00496CB0" w:rsidRDefault="00F2663C" w:rsidP="00F2663C">
            <w:pPr>
              <w:pStyle w:val="ZT"/>
              <w:framePr w:wrap="auto" w:hAnchor="text" w:yAlign="inline"/>
            </w:pPr>
            <w:r w:rsidRPr="00496CB0">
              <w:t>5G multicast-broadcast services</w:t>
            </w:r>
            <w:r w:rsidR="00BC7981" w:rsidRPr="00496CB0">
              <w:t>;</w:t>
            </w:r>
          </w:p>
          <w:p w14:paraId="16157201" w14:textId="77777777" w:rsidR="00F2663C" w:rsidRPr="00496CB0" w:rsidRDefault="00F2663C" w:rsidP="00F2663C">
            <w:pPr>
              <w:pStyle w:val="ZT"/>
              <w:framePr w:wrap="auto" w:hAnchor="text" w:yAlign="inline"/>
            </w:pPr>
            <w:r w:rsidRPr="00496CB0">
              <w:t>Phase 2</w:t>
            </w:r>
          </w:p>
          <w:p w14:paraId="4FC34423" w14:textId="77777777" w:rsidR="004F0988" w:rsidRPr="00496CB0" w:rsidRDefault="004F0988" w:rsidP="00100006">
            <w:pPr>
              <w:pStyle w:val="ZT"/>
              <w:framePr w:wrap="auto" w:hAnchor="text" w:yAlign="inline"/>
              <w:rPr>
                <w:i/>
                <w:sz w:val="28"/>
              </w:rPr>
            </w:pPr>
            <w:r w:rsidRPr="00496CB0">
              <w:t>(</w:t>
            </w:r>
            <w:r w:rsidRPr="00496CB0">
              <w:rPr>
                <w:rStyle w:val="ZGSM"/>
              </w:rPr>
              <w:t>Release</w:t>
            </w:r>
            <w:bookmarkStart w:id="7" w:name="specRelease"/>
            <w:r w:rsidR="005F0BA7" w:rsidRPr="00496CB0">
              <w:rPr>
                <w:rStyle w:val="ZGSM"/>
              </w:rPr>
              <w:t xml:space="preserve"> </w:t>
            </w:r>
            <w:r w:rsidRPr="00496CB0">
              <w:rPr>
                <w:rStyle w:val="ZGSM"/>
              </w:rPr>
              <w:t>1</w:t>
            </w:r>
            <w:bookmarkEnd w:id="7"/>
            <w:r w:rsidR="00100006" w:rsidRPr="00496CB0">
              <w:rPr>
                <w:rStyle w:val="ZGSM"/>
              </w:rPr>
              <w:t>8</w:t>
            </w:r>
            <w:r w:rsidRPr="00496CB0">
              <w:t>)</w:t>
            </w:r>
          </w:p>
        </w:tc>
      </w:tr>
      <w:tr w:rsidR="00172A7D" w:rsidRPr="00496CB0" w14:paraId="7D63C79B" w14:textId="77777777" w:rsidTr="00117864">
        <w:tc>
          <w:tcPr>
            <w:tcW w:w="10423" w:type="dxa"/>
            <w:gridSpan w:val="2"/>
          </w:tcPr>
          <w:p w14:paraId="28BD333F" w14:textId="77777777" w:rsidR="00BF128E" w:rsidRPr="00496CB0" w:rsidRDefault="00BF128E" w:rsidP="00133525">
            <w:pPr>
              <w:pStyle w:val="ZU"/>
              <w:framePr w:w="0" w:wrap="auto" w:vAnchor="margin" w:hAnchor="text" w:yAlign="inline"/>
              <w:tabs>
                <w:tab w:val="right" w:pos="10206"/>
              </w:tabs>
              <w:jc w:val="left"/>
            </w:pPr>
            <w:r w:rsidRPr="00496CB0">
              <w:tab/>
            </w:r>
          </w:p>
        </w:tc>
      </w:tr>
      <w:tr w:rsidR="00172A7D" w:rsidRPr="00496CB0" w14:paraId="1C0C38CF" w14:textId="77777777" w:rsidTr="00117864">
        <w:trPr>
          <w:trHeight w:hRule="exact" w:val="1531"/>
        </w:trPr>
        <w:tc>
          <w:tcPr>
            <w:tcW w:w="4883" w:type="dxa"/>
          </w:tcPr>
          <w:p w14:paraId="77ED8FB3" w14:textId="77777777" w:rsidR="003B33CC" w:rsidRPr="00496CB0" w:rsidRDefault="00742BAA" w:rsidP="003B33CC">
            <w:r w:rsidRPr="00496CB0">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75pt;height:63pt;visibility:visible;mso-wrap-style:square">
                  <v:imagedata r:id="rId9" o:title=""/>
                </v:shape>
              </w:pict>
            </w:r>
          </w:p>
        </w:tc>
        <w:tc>
          <w:tcPr>
            <w:tcW w:w="5540" w:type="dxa"/>
          </w:tcPr>
          <w:p w14:paraId="6FAEB2BF" w14:textId="77777777" w:rsidR="003B33CC" w:rsidRPr="00496CB0" w:rsidRDefault="00742BAA" w:rsidP="003B33CC">
            <w:pPr>
              <w:jc w:val="right"/>
            </w:pPr>
            <w:r w:rsidRPr="00496CB0">
              <w:pict w14:anchorId="3933756F">
                <v:shape id="_x0000_i1026" type="#_x0000_t75" style="width:127.5pt;height:75pt">
                  <v:imagedata r:id="rId10" o:title="3GPP-logo_web"/>
                </v:shape>
              </w:pict>
            </w:r>
          </w:p>
        </w:tc>
      </w:tr>
      <w:tr w:rsidR="00172A7D" w:rsidRPr="00496CB0" w14:paraId="4ADE07CB" w14:textId="77777777" w:rsidTr="00117864">
        <w:trPr>
          <w:trHeight w:hRule="exact" w:val="5783"/>
        </w:trPr>
        <w:tc>
          <w:tcPr>
            <w:tcW w:w="10423" w:type="dxa"/>
            <w:gridSpan w:val="2"/>
          </w:tcPr>
          <w:p w14:paraId="1BEC1493" w14:textId="77777777" w:rsidR="00D82E6F" w:rsidRPr="00496CB0" w:rsidRDefault="00D82E6F" w:rsidP="00D82E6F">
            <w:pPr>
              <w:pStyle w:val="Guidance"/>
              <w:rPr>
                <w:b/>
                <w:i w:val="0"/>
                <w:color w:val="auto"/>
              </w:rPr>
            </w:pPr>
          </w:p>
        </w:tc>
      </w:tr>
      <w:tr w:rsidR="00D82E6F" w:rsidRPr="00496CB0" w14:paraId="0A82084E" w14:textId="77777777" w:rsidTr="00117864">
        <w:trPr>
          <w:trHeight w:hRule="exact" w:val="964"/>
        </w:trPr>
        <w:tc>
          <w:tcPr>
            <w:tcW w:w="10423" w:type="dxa"/>
            <w:gridSpan w:val="2"/>
          </w:tcPr>
          <w:p w14:paraId="42DDE005" w14:textId="7404D10B" w:rsidR="00D82E6F" w:rsidRPr="00496CB0" w:rsidRDefault="00D82E6F" w:rsidP="00D82E6F">
            <w:pPr>
              <w:rPr>
                <w:sz w:val="16"/>
              </w:rPr>
            </w:pPr>
            <w:bookmarkStart w:id="8" w:name="warningNotice"/>
            <w:r w:rsidRPr="00496CB0">
              <w:rPr>
                <w:sz w:val="16"/>
              </w:rPr>
              <w:t>The present document has been developed within the 3rd Generation Partnership Project (3GPP</w:t>
            </w:r>
            <w:r w:rsidRPr="00496CB0">
              <w:rPr>
                <w:sz w:val="16"/>
                <w:vertAlign w:val="superscript"/>
              </w:rPr>
              <w:t xml:space="preserve"> TM</w:t>
            </w:r>
            <w:r w:rsidRPr="00496CB0">
              <w:rPr>
                <w:sz w:val="16"/>
              </w:rPr>
              <w:t>) and may be further elaborated for the purposes of 3GPP.</w:t>
            </w:r>
            <w:r w:rsidRPr="00496CB0">
              <w:rPr>
                <w:sz w:val="16"/>
              </w:rPr>
              <w:br/>
              <w:t>The present document has not been subject to any approval process by the 3GPP</w:t>
            </w:r>
            <w:r w:rsidRPr="00496CB0">
              <w:rPr>
                <w:sz w:val="16"/>
                <w:vertAlign w:val="superscript"/>
              </w:rPr>
              <w:t xml:space="preserve"> </w:t>
            </w:r>
            <w:r w:rsidRPr="00496CB0">
              <w:rPr>
                <w:sz w:val="16"/>
              </w:rPr>
              <w:t>Organizational Partners and shall not be implemented.</w:t>
            </w:r>
            <w:r w:rsidRPr="00496CB0">
              <w:rPr>
                <w:sz w:val="16"/>
              </w:rPr>
              <w:br/>
              <w:t>This Specification is provided for future development work within 3GPP</w:t>
            </w:r>
            <w:r w:rsidRPr="00496CB0">
              <w:rPr>
                <w:sz w:val="16"/>
                <w:vertAlign w:val="superscript"/>
              </w:rPr>
              <w:t xml:space="preserve"> </w:t>
            </w:r>
            <w:r w:rsidRPr="00496CB0">
              <w:rPr>
                <w:sz w:val="16"/>
              </w:rPr>
              <w:t>only. The Organizational Partners accept no liability for any use of this Specification.</w:t>
            </w:r>
            <w:r w:rsidRPr="00496CB0">
              <w:rPr>
                <w:sz w:val="16"/>
              </w:rPr>
              <w:br/>
              <w:t>Specifications and Reports for implementation of the 3GPP</w:t>
            </w:r>
            <w:r w:rsidRPr="00496CB0">
              <w:rPr>
                <w:sz w:val="16"/>
                <w:vertAlign w:val="superscript"/>
              </w:rPr>
              <w:t xml:space="preserve"> TM</w:t>
            </w:r>
            <w:r w:rsidRPr="00496CB0">
              <w:rPr>
                <w:sz w:val="16"/>
              </w:rPr>
              <w:t xml:space="preserve"> system should be obtained via the 3GPP Organizational Partners</w:t>
            </w:r>
            <w:r w:rsidR="00742BAA" w:rsidRPr="00496CB0">
              <w:rPr>
                <w:sz w:val="16"/>
              </w:rPr>
              <w:t>'</w:t>
            </w:r>
            <w:r w:rsidRPr="00496CB0">
              <w:rPr>
                <w:sz w:val="16"/>
              </w:rPr>
              <w:t xml:space="preserve"> Publications Offices.</w:t>
            </w:r>
            <w:bookmarkEnd w:id="8"/>
          </w:p>
          <w:p w14:paraId="54E80186" w14:textId="77777777" w:rsidR="00D82E6F" w:rsidRPr="00496CB0" w:rsidRDefault="00D82E6F" w:rsidP="00D82E6F">
            <w:pPr>
              <w:pStyle w:val="ZV"/>
              <w:framePr w:w="0" w:wrap="auto" w:vAnchor="margin" w:hAnchor="text" w:yAlign="inline"/>
            </w:pPr>
          </w:p>
          <w:p w14:paraId="638F461F" w14:textId="77777777" w:rsidR="00D82E6F" w:rsidRPr="00496CB0" w:rsidRDefault="00D82E6F" w:rsidP="00D82E6F">
            <w:pPr>
              <w:rPr>
                <w:sz w:val="16"/>
              </w:rPr>
            </w:pPr>
          </w:p>
        </w:tc>
      </w:tr>
      <w:bookmarkEnd w:id="0"/>
    </w:tbl>
    <w:p w14:paraId="3985412C" w14:textId="77777777" w:rsidR="00080512" w:rsidRPr="00496CB0" w:rsidRDefault="00080512">
      <w:pPr>
        <w:sectPr w:rsidR="00080512" w:rsidRPr="00496CB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496CB0" w14:paraId="5D96E6B6" w14:textId="77777777" w:rsidTr="00133525">
        <w:trPr>
          <w:trHeight w:hRule="exact" w:val="5670"/>
        </w:trPr>
        <w:tc>
          <w:tcPr>
            <w:tcW w:w="10423" w:type="dxa"/>
            <w:shd w:val="clear" w:color="auto" w:fill="auto"/>
          </w:tcPr>
          <w:p w14:paraId="48220E99" w14:textId="77777777" w:rsidR="00E16509" w:rsidRPr="00496CB0" w:rsidRDefault="00E16509" w:rsidP="00E16509">
            <w:pPr>
              <w:pStyle w:val="Guidance"/>
              <w:rPr>
                <w:color w:val="auto"/>
              </w:rPr>
            </w:pPr>
            <w:bookmarkStart w:id="9" w:name="page2"/>
          </w:p>
        </w:tc>
      </w:tr>
      <w:tr w:rsidR="00172A7D" w:rsidRPr="00496CB0" w14:paraId="5F9B6BA0" w14:textId="77777777" w:rsidTr="00C074DD">
        <w:trPr>
          <w:trHeight w:hRule="exact" w:val="5387"/>
        </w:trPr>
        <w:tc>
          <w:tcPr>
            <w:tcW w:w="10423" w:type="dxa"/>
            <w:shd w:val="clear" w:color="auto" w:fill="auto"/>
          </w:tcPr>
          <w:p w14:paraId="011DB9E0" w14:textId="77777777" w:rsidR="00E16509" w:rsidRPr="00496CB0" w:rsidRDefault="00E16509" w:rsidP="00133525">
            <w:pPr>
              <w:pStyle w:val="FP"/>
              <w:spacing w:after="240"/>
              <w:ind w:left="2835" w:right="2835"/>
              <w:jc w:val="center"/>
              <w:rPr>
                <w:rFonts w:ascii="Arial" w:hAnsi="Arial"/>
                <w:b/>
                <w:i/>
              </w:rPr>
            </w:pPr>
            <w:bookmarkStart w:id="10" w:name="coords3gpp"/>
            <w:r w:rsidRPr="00496CB0">
              <w:rPr>
                <w:rFonts w:ascii="Arial" w:hAnsi="Arial"/>
                <w:b/>
                <w:i/>
              </w:rPr>
              <w:t>3GPP</w:t>
            </w:r>
          </w:p>
          <w:p w14:paraId="6C706D1C" w14:textId="77777777" w:rsidR="00E16509" w:rsidRPr="00496CB0" w:rsidRDefault="00E16509" w:rsidP="00133525">
            <w:pPr>
              <w:pStyle w:val="FP"/>
              <w:pBdr>
                <w:bottom w:val="single" w:sz="6" w:space="1" w:color="auto"/>
              </w:pBdr>
              <w:ind w:left="2835" w:right="2835"/>
              <w:jc w:val="center"/>
            </w:pPr>
            <w:r w:rsidRPr="00496CB0">
              <w:t>Postal address</w:t>
            </w:r>
          </w:p>
          <w:p w14:paraId="3016C7DB" w14:textId="77777777" w:rsidR="00E16509" w:rsidRPr="00496CB0" w:rsidRDefault="00E16509" w:rsidP="00133525">
            <w:pPr>
              <w:pStyle w:val="FP"/>
              <w:ind w:left="2835" w:right="2835"/>
              <w:jc w:val="center"/>
              <w:rPr>
                <w:rFonts w:ascii="Arial" w:hAnsi="Arial"/>
                <w:sz w:val="18"/>
              </w:rPr>
            </w:pPr>
          </w:p>
          <w:p w14:paraId="74FDE529" w14:textId="77777777" w:rsidR="00E16509" w:rsidRPr="00496CB0" w:rsidRDefault="00E16509" w:rsidP="00133525">
            <w:pPr>
              <w:pStyle w:val="FP"/>
              <w:pBdr>
                <w:bottom w:val="single" w:sz="6" w:space="1" w:color="auto"/>
              </w:pBdr>
              <w:spacing w:before="240"/>
              <w:ind w:left="2835" w:right="2835"/>
              <w:jc w:val="center"/>
            </w:pPr>
            <w:r w:rsidRPr="00496CB0">
              <w:t>3GPP support office address</w:t>
            </w:r>
          </w:p>
          <w:p w14:paraId="4B4D5679"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650 Route des Lucioles - Sophia Antipolis</w:t>
            </w:r>
          </w:p>
          <w:p w14:paraId="70FB2E1B"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Valbonne - FRANCE</w:t>
            </w:r>
          </w:p>
          <w:p w14:paraId="6F24ACF4" w14:textId="77777777" w:rsidR="00E16509" w:rsidRPr="00496CB0" w:rsidRDefault="00E16509" w:rsidP="00133525">
            <w:pPr>
              <w:pStyle w:val="FP"/>
              <w:spacing w:after="20"/>
              <w:ind w:left="2835" w:right="2835"/>
              <w:jc w:val="center"/>
              <w:rPr>
                <w:rFonts w:ascii="Arial" w:hAnsi="Arial"/>
                <w:sz w:val="18"/>
              </w:rPr>
            </w:pPr>
            <w:r w:rsidRPr="00496CB0">
              <w:rPr>
                <w:rFonts w:ascii="Arial" w:hAnsi="Arial"/>
                <w:sz w:val="18"/>
              </w:rPr>
              <w:t>Tel.: +33 4 92 94 42 00 Fax: +33 4 93 65 47 16</w:t>
            </w:r>
          </w:p>
          <w:p w14:paraId="6D0C0340" w14:textId="77777777" w:rsidR="00E16509" w:rsidRPr="00496CB0" w:rsidRDefault="00E16509" w:rsidP="00133525">
            <w:pPr>
              <w:pStyle w:val="FP"/>
              <w:pBdr>
                <w:bottom w:val="single" w:sz="6" w:space="1" w:color="auto"/>
              </w:pBdr>
              <w:spacing w:before="240"/>
              <w:ind w:left="2835" w:right="2835"/>
              <w:jc w:val="center"/>
            </w:pPr>
            <w:r w:rsidRPr="00496CB0">
              <w:t>Internet</w:t>
            </w:r>
          </w:p>
          <w:p w14:paraId="00E59CC6"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http://www.3gpp.org</w:t>
            </w:r>
            <w:bookmarkEnd w:id="10"/>
          </w:p>
          <w:p w14:paraId="03BC086A" w14:textId="77777777" w:rsidR="00E16509" w:rsidRPr="00496CB0" w:rsidRDefault="00E16509" w:rsidP="00133525"/>
        </w:tc>
      </w:tr>
      <w:tr w:rsidR="00172A7D" w:rsidRPr="00496CB0" w14:paraId="16A542D3" w14:textId="77777777" w:rsidTr="00C074DD">
        <w:tc>
          <w:tcPr>
            <w:tcW w:w="10423" w:type="dxa"/>
            <w:shd w:val="clear" w:color="auto" w:fill="auto"/>
            <w:vAlign w:val="bottom"/>
          </w:tcPr>
          <w:p w14:paraId="687CC966" w14:textId="77777777" w:rsidR="00E16509" w:rsidRPr="00496CB0" w:rsidRDefault="00E16509" w:rsidP="00133525">
            <w:pPr>
              <w:pStyle w:val="FP"/>
              <w:pBdr>
                <w:bottom w:val="single" w:sz="6" w:space="1" w:color="auto"/>
              </w:pBdr>
              <w:spacing w:after="240"/>
              <w:jc w:val="center"/>
              <w:rPr>
                <w:rFonts w:ascii="Arial" w:hAnsi="Arial"/>
                <w:b/>
                <w:i/>
                <w:noProof/>
              </w:rPr>
            </w:pPr>
            <w:bookmarkStart w:id="11" w:name="copyrightNotification"/>
            <w:r w:rsidRPr="00496CB0">
              <w:rPr>
                <w:rFonts w:ascii="Arial" w:hAnsi="Arial"/>
                <w:b/>
                <w:i/>
                <w:noProof/>
              </w:rPr>
              <w:t>Copyright Notification</w:t>
            </w:r>
          </w:p>
          <w:p w14:paraId="16473AB4" w14:textId="77777777" w:rsidR="00E16509" w:rsidRPr="00496CB0" w:rsidRDefault="00E16509" w:rsidP="00133525">
            <w:pPr>
              <w:pStyle w:val="FP"/>
              <w:jc w:val="center"/>
              <w:rPr>
                <w:noProof/>
              </w:rPr>
            </w:pPr>
            <w:r w:rsidRPr="00496CB0">
              <w:rPr>
                <w:noProof/>
              </w:rPr>
              <w:t>No part may be reproduced except as authorized by written permission.</w:t>
            </w:r>
            <w:r w:rsidRPr="00496CB0">
              <w:rPr>
                <w:noProof/>
              </w:rPr>
              <w:br/>
              <w:t>The copyright and the foregoing restriction extend to reproduction in all media.</w:t>
            </w:r>
          </w:p>
          <w:p w14:paraId="45A3CD67" w14:textId="77777777" w:rsidR="00E16509" w:rsidRPr="00496CB0" w:rsidRDefault="00E16509" w:rsidP="00133525">
            <w:pPr>
              <w:pStyle w:val="FP"/>
              <w:jc w:val="center"/>
              <w:rPr>
                <w:noProof/>
              </w:rPr>
            </w:pPr>
          </w:p>
          <w:p w14:paraId="380BC33B" w14:textId="77777777" w:rsidR="00E16509" w:rsidRPr="00496CB0" w:rsidRDefault="00E16509" w:rsidP="00133525">
            <w:pPr>
              <w:pStyle w:val="FP"/>
              <w:jc w:val="center"/>
              <w:rPr>
                <w:noProof/>
                <w:sz w:val="18"/>
              </w:rPr>
            </w:pPr>
            <w:r w:rsidRPr="00496CB0">
              <w:rPr>
                <w:noProof/>
                <w:sz w:val="18"/>
              </w:rPr>
              <w:t xml:space="preserve">© </w:t>
            </w:r>
            <w:bookmarkStart w:id="12" w:name="copyrightDate"/>
            <w:r w:rsidRPr="00496CB0">
              <w:rPr>
                <w:noProof/>
                <w:sz w:val="18"/>
              </w:rPr>
              <w:t>2</w:t>
            </w:r>
            <w:r w:rsidR="008E2D68" w:rsidRPr="00496CB0">
              <w:rPr>
                <w:noProof/>
                <w:sz w:val="18"/>
              </w:rPr>
              <w:t>02</w:t>
            </w:r>
            <w:bookmarkEnd w:id="12"/>
            <w:r w:rsidR="0021735D" w:rsidRPr="00496CB0">
              <w:rPr>
                <w:noProof/>
                <w:sz w:val="18"/>
              </w:rPr>
              <w:t>2</w:t>
            </w:r>
            <w:r w:rsidRPr="00496CB0">
              <w:rPr>
                <w:noProof/>
                <w:sz w:val="18"/>
              </w:rPr>
              <w:t>, 3GPP Organizational Partners (ARIB, ATIS, CCSA, ETSI, TSDSI, TTA, TTC).</w:t>
            </w:r>
            <w:bookmarkStart w:id="13" w:name="copyrightaddon"/>
            <w:bookmarkEnd w:id="13"/>
          </w:p>
          <w:p w14:paraId="364D8DF8" w14:textId="77777777" w:rsidR="00E16509" w:rsidRPr="00496CB0" w:rsidRDefault="00E16509" w:rsidP="00133525">
            <w:pPr>
              <w:pStyle w:val="FP"/>
              <w:jc w:val="center"/>
              <w:rPr>
                <w:noProof/>
                <w:sz w:val="18"/>
              </w:rPr>
            </w:pPr>
            <w:r w:rsidRPr="00496CB0">
              <w:rPr>
                <w:noProof/>
                <w:sz w:val="18"/>
              </w:rPr>
              <w:t>All rights reserved.</w:t>
            </w:r>
          </w:p>
          <w:p w14:paraId="584C2D46" w14:textId="77777777" w:rsidR="00E16509" w:rsidRPr="00496CB0" w:rsidRDefault="00E16509" w:rsidP="00E16509">
            <w:pPr>
              <w:pStyle w:val="FP"/>
              <w:rPr>
                <w:noProof/>
                <w:sz w:val="18"/>
              </w:rPr>
            </w:pPr>
          </w:p>
          <w:p w14:paraId="7D71A986" w14:textId="77777777" w:rsidR="00E16509" w:rsidRPr="00496CB0" w:rsidRDefault="00E16509" w:rsidP="00E16509">
            <w:pPr>
              <w:pStyle w:val="FP"/>
              <w:rPr>
                <w:noProof/>
                <w:sz w:val="18"/>
              </w:rPr>
            </w:pPr>
            <w:r w:rsidRPr="00496CB0">
              <w:rPr>
                <w:noProof/>
                <w:sz w:val="18"/>
              </w:rPr>
              <w:t>UMTS™ is a Trade Mark of ETSI registered for the benefit of its members</w:t>
            </w:r>
          </w:p>
          <w:p w14:paraId="0C816462" w14:textId="77777777" w:rsidR="00E16509" w:rsidRPr="00496CB0" w:rsidRDefault="00E16509" w:rsidP="00E16509">
            <w:pPr>
              <w:pStyle w:val="FP"/>
              <w:rPr>
                <w:noProof/>
                <w:sz w:val="18"/>
              </w:rPr>
            </w:pPr>
            <w:r w:rsidRPr="00496CB0">
              <w:rPr>
                <w:noProof/>
                <w:sz w:val="18"/>
              </w:rPr>
              <w:t>3GPP™ is a Trade Mark of ETSI registered for the benefit of its Members and of the 3GPP Organizational Partners</w:t>
            </w:r>
            <w:r w:rsidRPr="00496CB0">
              <w:rPr>
                <w:noProof/>
                <w:sz w:val="18"/>
              </w:rPr>
              <w:br/>
              <w:t>LTE™ is a Trade Mark of ETSI registered for the benefit of its Members and of the 3GPP Organizational Partners</w:t>
            </w:r>
          </w:p>
          <w:p w14:paraId="5AF4A9E3" w14:textId="77777777" w:rsidR="00E16509" w:rsidRPr="00496CB0" w:rsidRDefault="00E16509" w:rsidP="00E16509">
            <w:pPr>
              <w:pStyle w:val="FP"/>
              <w:rPr>
                <w:noProof/>
                <w:sz w:val="18"/>
              </w:rPr>
            </w:pPr>
            <w:r w:rsidRPr="00496CB0">
              <w:rPr>
                <w:noProof/>
                <w:sz w:val="18"/>
              </w:rPr>
              <w:t>GSM® and the GSM logo are registered and owned by the GSM Association</w:t>
            </w:r>
            <w:bookmarkEnd w:id="11"/>
          </w:p>
          <w:p w14:paraId="772662B2" w14:textId="77777777" w:rsidR="00E16509" w:rsidRPr="00496CB0" w:rsidRDefault="00E16509" w:rsidP="00133525"/>
        </w:tc>
      </w:tr>
      <w:bookmarkEnd w:id="9"/>
    </w:tbl>
    <w:p w14:paraId="5D014B61" w14:textId="77777777" w:rsidR="00080512" w:rsidRPr="00496CB0" w:rsidRDefault="00080512">
      <w:pPr>
        <w:pStyle w:val="TT"/>
      </w:pPr>
      <w:r w:rsidRPr="00496CB0">
        <w:br w:type="page"/>
      </w:r>
      <w:bookmarkStart w:id="14" w:name="tableOfContents"/>
      <w:bookmarkEnd w:id="14"/>
      <w:r w:rsidRPr="00496CB0">
        <w:lastRenderedPageBreak/>
        <w:t>Contents</w:t>
      </w:r>
    </w:p>
    <w:p w14:paraId="412B882A" w14:textId="65F1E6CE" w:rsidR="000738CF" w:rsidRDefault="004D3578">
      <w:pPr>
        <w:pStyle w:val="TOC1"/>
        <w:rPr>
          <w:rFonts w:asciiTheme="minorHAnsi" w:eastAsiaTheme="minorEastAsia" w:hAnsiTheme="minorHAnsi" w:cstheme="minorBidi"/>
          <w:szCs w:val="22"/>
        </w:rPr>
      </w:pPr>
      <w:r w:rsidRPr="00496CB0">
        <w:rPr>
          <w:noProof w:val="0"/>
        </w:rPr>
        <w:fldChar w:fldCharType="begin" w:fldLock="1"/>
      </w:r>
      <w:r w:rsidRPr="00496CB0">
        <w:instrText xml:space="preserve"> TOC \o "1-9" </w:instrText>
      </w:r>
      <w:r w:rsidRPr="00496CB0">
        <w:rPr>
          <w:noProof w:val="0"/>
        </w:rPr>
        <w:fldChar w:fldCharType="separate"/>
      </w:r>
      <w:r w:rsidR="000738CF">
        <w:t>Foreword</w:t>
      </w:r>
      <w:r w:rsidR="000738CF">
        <w:tab/>
      </w:r>
      <w:r w:rsidR="000738CF">
        <w:fldChar w:fldCharType="begin" w:fldLock="1"/>
      </w:r>
      <w:r w:rsidR="000738CF">
        <w:instrText xml:space="preserve"> PAGEREF _Toc113261015 \h </w:instrText>
      </w:r>
      <w:r w:rsidR="000738CF">
        <w:fldChar w:fldCharType="separate"/>
      </w:r>
      <w:r w:rsidR="000738CF">
        <w:t>8</w:t>
      </w:r>
      <w:r w:rsidR="000738CF">
        <w:fldChar w:fldCharType="end"/>
      </w:r>
    </w:p>
    <w:p w14:paraId="3E137D5D" w14:textId="56F8656A" w:rsidR="000738CF" w:rsidRDefault="000738C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_Toc113261016 \h </w:instrText>
      </w:r>
      <w:r>
        <w:fldChar w:fldCharType="separate"/>
      </w:r>
      <w:r>
        <w:t>10</w:t>
      </w:r>
      <w:r>
        <w:fldChar w:fldCharType="end"/>
      </w:r>
    </w:p>
    <w:p w14:paraId="0CBD24EA" w14:textId="340F603A" w:rsidR="000738CF" w:rsidRDefault="000738C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_Toc113261017 \h </w:instrText>
      </w:r>
      <w:r>
        <w:fldChar w:fldCharType="separate"/>
      </w:r>
      <w:r>
        <w:t>10</w:t>
      </w:r>
      <w:r>
        <w:fldChar w:fldCharType="end"/>
      </w:r>
    </w:p>
    <w:p w14:paraId="4F3DED76" w14:textId="073FEF1B" w:rsidR="000738CF" w:rsidRDefault="000738C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_Toc113261018 \h </w:instrText>
      </w:r>
      <w:r>
        <w:fldChar w:fldCharType="separate"/>
      </w:r>
      <w:r>
        <w:t>11</w:t>
      </w:r>
      <w:r>
        <w:fldChar w:fldCharType="end"/>
      </w:r>
    </w:p>
    <w:p w14:paraId="15CBBA83" w14:textId="7288A5A0" w:rsidR="000738CF" w:rsidRDefault="000738C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_Toc113261019 \h </w:instrText>
      </w:r>
      <w:r>
        <w:fldChar w:fldCharType="separate"/>
      </w:r>
      <w:r>
        <w:t>11</w:t>
      </w:r>
      <w:r>
        <w:fldChar w:fldCharType="end"/>
      </w:r>
    </w:p>
    <w:p w14:paraId="43BEE39E" w14:textId="75C9F308" w:rsidR="000738CF" w:rsidRDefault="000738C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_Toc113261020 \h </w:instrText>
      </w:r>
      <w:r>
        <w:fldChar w:fldCharType="separate"/>
      </w:r>
      <w:r>
        <w:t>11</w:t>
      </w:r>
      <w:r>
        <w:fldChar w:fldCharType="end"/>
      </w:r>
    </w:p>
    <w:p w14:paraId="0D2F0ECD" w14:textId="1357D517" w:rsidR="000738CF" w:rsidRDefault="000738C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_Toc113261021 \h </w:instrText>
      </w:r>
      <w:r>
        <w:fldChar w:fldCharType="separate"/>
      </w:r>
      <w:r>
        <w:t>12</w:t>
      </w:r>
      <w:r>
        <w:fldChar w:fldCharType="end"/>
      </w:r>
    </w:p>
    <w:p w14:paraId="61577F40" w14:textId="09C9D04F" w:rsidR="000738CF" w:rsidRDefault="000738CF">
      <w:pPr>
        <w:pStyle w:val="TOC2"/>
        <w:rPr>
          <w:rFonts w:asciiTheme="minorHAnsi" w:eastAsiaTheme="minorEastAsia" w:hAnsiTheme="minorHAnsi" w:cstheme="minorBidi"/>
          <w:sz w:val="22"/>
          <w:szCs w:val="22"/>
        </w:rPr>
      </w:pPr>
      <w:r>
        <w:rPr>
          <w:lang w:eastAsia="zh-CN"/>
        </w:rPr>
        <w:t>4</w:t>
      </w:r>
      <w:r>
        <w:t>.</w:t>
      </w:r>
      <w:r>
        <w:rPr>
          <w:lang w:eastAsia="zh-CN"/>
        </w:rPr>
        <w:t>1</w:t>
      </w:r>
      <w:r>
        <w:rPr>
          <w:rFonts w:asciiTheme="minorHAnsi" w:eastAsiaTheme="minorEastAsia" w:hAnsiTheme="minorHAnsi" w:cstheme="minorBidi"/>
          <w:sz w:val="22"/>
          <w:szCs w:val="22"/>
        </w:rPr>
        <w:tab/>
      </w:r>
      <w:r>
        <w:t>C</w:t>
      </w:r>
      <w:r>
        <w:rPr>
          <w:lang w:eastAsia="zh-CN"/>
        </w:rPr>
        <w:t>ommon a</w:t>
      </w:r>
      <w:r>
        <w:t>rchitectural requirements and principles</w:t>
      </w:r>
      <w:r>
        <w:tab/>
      </w:r>
      <w:r>
        <w:fldChar w:fldCharType="begin" w:fldLock="1"/>
      </w:r>
      <w:r>
        <w:instrText xml:space="preserve"> PAGEREF _Toc113261022 \h </w:instrText>
      </w:r>
      <w:r>
        <w:fldChar w:fldCharType="separate"/>
      </w:r>
      <w:r>
        <w:t>12</w:t>
      </w:r>
      <w:r>
        <w:fldChar w:fldCharType="end"/>
      </w:r>
    </w:p>
    <w:p w14:paraId="74B99D9A" w14:textId="2136281B" w:rsidR="000738CF" w:rsidRDefault="000738CF">
      <w:pPr>
        <w:pStyle w:val="TOC2"/>
        <w:rPr>
          <w:rFonts w:asciiTheme="minorHAnsi" w:eastAsiaTheme="minorEastAsia" w:hAnsiTheme="minorHAnsi" w:cstheme="minorBidi"/>
          <w:sz w:val="22"/>
          <w:szCs w:val="22"/>
        </w:rPr>
      </w:pPr>
      <w:r>
        <w:rPr>
          <w:lang w:eastAsia="zh-CN"/>
        </w:rPr>
        <w:t>4</w:t>
      </w:r>
      <w:r>
        <w:t>.2</w:t>
      </w:r>
      <w:r>
        <w:rPr>
          <w:rFonts w:asciiTheme="minorHAnsi" w:eastAsiaTheme="minorEastAsia" w:hAnsiTheme="minorHAnsi" w:cstheme="minorBidi"/>
          <w:sz w:val="22"/>
          <w:szCs w:val="22"/>
        </w:rPr>
        <w:tab/>
      </w:r>
      <w:r>
        <w:t>Specific architectural requirements and principles for public safety service in a cell with large number of UEs</w:t>
      </w:r>
      <w:r>
        <w:tab/>
      </w:r>
      <w:r>
        <w:fldChar w:fldCharType="begin" w:fldLock="1"/>
      </w:r>
      <w:r>
        <w:instrText xml:space="preserve"> PAGEREF _Toc113261023 \h </w:instrText>
      </w:r>
      <w:r>
        <w:fldChar w:fldCharType="separate"/>
      </w:r>
      <w:r>
        <w:t>12</w:t>
      </w:r>
      <w:r>
        <w:fldChar w:fldCharType="end"/>
      </w:r>
    </w:p>
    <w:p w14:paraId="0FE0179B" w14:textId="3F7D8164" w:rsidR="000738CF" w:rsidRDefault="000738C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_Toc113261024 \h </w:instrText>
      </w:r>
      <w:r>
        <w:fldChar w:fldCharType="separate"/>
      </w:r>
      <w:r>
        <w:t>13</w:t>
      </w:r>
      <w:r>
        <w:fldChar w:fldCharType="end"/>
      </w:r>
    </w:p>
    <w:p w14:paraId="22F65620" w14:textId="2394F785" w:rsidR="000738CF" w:rsidRDefault="000738C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Multicast MBS data reception in RRC Inactive state</w:t>
      </w:r>
      <w:r>
        <w:tab/>
      </w:r>
      <w:r>
        <w:fldChar w:fldCharType="begin" w:fldLock="1"/>
      </w:r>
      <w:r>
        <w:instrText xml:space="preserve"> PAGEREF _Toc113261025 \h </w:instrText>
      </w:r>
      <w:r>
        <w:fldChar w:fldCharType="separate"/>
      </w:r>
      <w:r>
        <w:t>13</w:t>
      </w:r>
      <w:r>
        <w:fldChar w:fldCharType="end"/>
      </w:r>
    </w:p>
    <w:p w14:paraId="5F52C1AB" w14:textId="10687CB0" w:rsidR="000738CF" w:rsidRDefault="000738CF">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_Toc113261026 \h </w:instrText>
      </w:r>
      <w:r>
        <w:fldChar w:fldCharType="separate"/>
      </w:r>
      <w:r>
        <w:t>13</w:t>
      </w:r>
      <w:r>
        <w:fldChar w:fldCharType="end"/>
      </w:r>
    </w:p>
    <w:p w14:paraId="04DCB83B" w14:textId="43C44715" w:rsidR="000738CF" w:rsidRDefault="000738CF">
      <w:pPr>
        <w:pStyle w:val="TOC2"/>
        <w:rPr>
          <w:rFonts w:asciiTheme="minorHAnsi" w:eastAsiaTheme="minorEastAsia" w:hAnsiTheme="minorHAnsi" w:cstheme="minorBidi"/>
          <w:sz w:val="22"/>
          <w:szCs w:val="22"/>
        </w:rPr>
      </w:pPr>
      <w:r w:rsidRPr="00D76950">
        <w:rPr>
          <w:rFonts w:eastAsia="MS Mincho"/>
        </w:rPr>
        <w:t>5.2</w:t>
      </w:r>
      <w:r>
        <w:rPr>
          <w:rFonts w:asciiTheme="minorHAnsi" w:eastAsiaTheme="minorEastAsia" w:hAnsiTheme="minorHAnsi" w:cstheme="minorBidi"/>
          <w:sz w:val="22"/>
          <w:szCs w:val="22"/>
        </w:rPr>
        <w:tab/>
      </w:r>
      <w:r w:rsidRPr="00D76950">
        <w:rPr>
          <w:rFonts w:eastAsia="MS Mincho"/>
        </w:rPr>
        <w:t>Key Issue #2: 5MBS MOCN Network Sharing</w:t>
      </w:r>
      <w:r>
        <w:tab/>
      </w:r>
      <w:r>
        <w:fldChar w:fldCharType="begin" w:fldLock="1"/>
      </w:r>
      <w:r>
        <w:instrText xml:space="preserve"> PAGEREF _Toc113261027 \h </w:instrText>
      </w:r>
      <w:r>
        <w:fldChar w:fldCharType="separate"/>
      </w:r>
      <w:r>
        <w:t>13</w:t>
      </w:r>
      <w:r>
        <w:fldChar w:fldCharType="end"/>
      </w:r>
    </w:p>
    <w:p w14:paraId="2294739F" w14:textId="14A1CDF8" w:rsidR="000738CF" w:rsidRDefault="000738CF">
      <w:pPr>
        <w:pStyle w:val="TOC3"/>
        <w:rPr>
          <w:rFonts w:asciiTheme="minorHAnsi" w:eastAsiaTheme="minorEastAsia" w:hAnsiTheme="minorHAnsi" w:cstheme="minorBidi"/>
          <w:sz w:val="22"/>
          <w:szCs w:val="22"/>
        </w:rPr>
      </w:pPr>
      <w:r w:rsidRPr="00D76950">
        <w:rPr>
          <w:rFonts w:eastAsia="MS Mincho"/>
        </w:rPr>
        <w:t>5.2.1</w:t>
      </w:r>
      <w:r>
        <w:rPr>
          <w:rFonts w:asciiTheme="minorHAnsi" w:eastAsiaTheme="minorEastAsia" w:hAnsiTheme="minorHAnsi" w:cstheme="minorBidi"/>
          <w:sz w:val="22"/>
          <w:szCs w:val="22"/>
        </w:rPr>
        <w:tab/>
      </w:r>
      <w:r w:rsidRPr="00D76950">
        <w:rPr>
          <w:rFonts w:eastAsia="MS Mincho"/>
        </w:rPr>
        <w:t>Description</w:t>
      </w:r>
      <w:r>
        <w:tab/>
      </w:r>
      <w:r>
        <w:fldChar w:fldCharType="begin" w:fldLock="1"/>
      </w:r>
      <w:r>
        <w:instrText xml:space="preserve"> PAGEREF _Toc113261028 \h </w:instrText>
      </w:r>
      <w:r>
        <w:fldChar w:fldCharType="separate"/>
      </w:r>
      <w:r>
        <w:t>13</w:t>
      </w:r>
      <w:r>
        <w:fldChar w:fldCharType="end"/>
      </w:r>
    </w:p>
    <w:p w14:paraId="3424597A" w14:textId="7E006ED8" w:rsidR="000738CF" w:rsidRDefault="000738CF">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 xml:space="preserve">Key Issue #3: </w:t>
      </w:r>
      <w:r>
        <w:rPr>
          <w:lang w:eastAsia="zh-CN"/>
        </w:rPr>
        <w:t>On demand multicast MBS session</w:t>
      </w:r>
      <w:r>
        <w:tab/>
      </w:r>
      <w:r>
        <w:fldChar w:fldCharType="begin" w:fldLock="1"/>
      </w:r>
      <w:r>
        <w:instrText xml:space="preserve"> PAGEREF _Toc113261029 \h </w:instrText>
      </w:r>
      <w:r>
        <w:fldChar w:fldCharType="separate"/>
      </w:r>
      <w:r>
        <w:t>13</w:t>
      </w:r>
      <w:r>
        <w:fldChar w:fldCharType="end"/>
      </w:r>
    </w:p>
    <w:p w14:paraId="7189786E" w14:textId="7834B789" w:rsidR="000738CF" w:rsidRDefault="000738C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_Toc113261030 \h </w:instrText>
      </w:r>
      <w:r>
        <w:fldChar w:fldCharType="separate"/>
      </w:r>
      <w:r>
        <w:t>13</w:t>
      </w:r>
      <w:r>
        <w:fldChar w:fldCharType="end"/>
      </w:r>
    </w:p>
    <w:p w14:paraId="41DE0F5E" w14:textId="36926A4C" w:rsidR="000738CF" w:rsidRDefault="000738C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Group</w:t>
      </w:r>
      <w:r>
        <w:rPr>
          <w:lang w:eastAsia="zh-CN"/>
        </w:rPr>
        <w:t xml:space="preserve"> message delivery</w:t>
      </w:r>
      <w:r>
        <w:tab/>
      </w:r>
      <w:r>
        <w:fldChar w:fldCharType="begin" w:fldLock="1"/>
      </w:r>
      <w:r>
        <w:instrText xml:space="preserve"> PAGEREF _Toc113261031 \h </w:instrText>
      </w:r>
      <w:r>
        <w:fldChar w:fldCharType="separate"/>
      </w:r>
      <w:r>
        <w:t>14</w:t>
      </w:r>
      <w:r>
        <w:fldChar w:fldCharType="end"/>
      </w:r>
    </w:p>
    <w:p w14:paraId="7F006947" w14:textId="71231FFF" w:rsidR="000738CF" w:rsidRDefault="000738C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_Toc113261032 \h </w:instrText>
      </w:r>
      <w:r>
        <w:fldChar w:fldCharType="separate"/>
      </w:r>
      <w:r>
        <w:t>14</w:t>
      </w:r>
      <w:r>
        <w:fldChar w:fldCharType="end"/>
      </w:r>
    </w:p>
    <w:p w14:paraId="4DD3CAB8" w14:textId="52E3B2AB" w:rsidR="000738CF" w:rsidRDefault="000738C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Coexistence with existing power saving mechanisms for capability-limited devices</w:t>
      </w:r>
      <w:r>
        <w:tab/>
      </w:r>
      <w:r>
        <w:fldChar w:fldCharType="begin" w:fldLock="1"/>
      </w:r>
      <w:r>
        <w:instrText xml:space="preserve"> PAGEREF _Toc113261033 \h </w:instrText>
      </w:r>
      <w:r>
        <w:fldChar w:fldCharType="separate"/>
      </w:r>
      <w:r>
        <w:t>14</w:t>
      </w:r>
      <w:r>
        <w:fldChar w:fldCharType="end"/>
      </w:r>
    </w:p>
    <w:p w14:paraId="5114CD7C" w14:textId="010A7999" w:rsidR="000738CF" w:rsidRDefault="000738CF">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_Toc113261034 \h </w:instrText>
      </w:r>
      <w:r>
        <w:fldChar w:fldCharType="separate"/>
      </w:r>
      <w:r>
        <w:t>14</w:t>
      </w:r>
      <w:r>
        <w:fldChar w:fldCharType="end"/>
      </w:r>
    </w:p>
    <w:p w14:paraId="261BE351" w14:textId="1DE72CEA" w:rsidR="000738CF" w:rsidRDefault="000738C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Improvement for potential performance issues related to high numbers of public safety UEs</w:t>
      </w:r>
      <w:r>
        <w:tab/>
      </w:r>
      <w:r>
        <w:fldChar w:fldCharType="begin" w:fldLock="1"/>
      </w:r>
      <w:r>
        <w:instrText xml:space="preserve"> PAGEREF _Toc113261035 \h </w:instrText>
      </w:r>
      <w:r>
        <w:fldChar w:fldCharType="separate"/>
      </w:r>
      <w:r>
        <w:t>15</w:t>
      </w:r>
      <w:r>
        <w:fldChar w:fldCharType="end"/>
      </w:r>
    </w:p>
    <w:p w14:paraId="16EC6907" w14:textId="5AEAF998" w:rsidR="000738CF" w:rsidRDefault="000738CF">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_Toc113261036 \h </w:instrText>
      </w:r>
      <w:r>
        <w:fldChar w:fldCharType="separate"/>
      </w:r>
      <w:r>
        <w:t>15</w:t>
      </w:r>
      <w:r>
        <w:fldChar w:fldCharType="end"/>
      </w:r>
    </w:p>
    <w:p w14:paraId="0685F9C7" w14:textId="269839B3" w:rsidR="000738CF" w:rsidRDefault="000738C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_Toc113261037 \h </w:instrText>
      </w:r>
      <w:r>
        <w:fldChar w:fldCharType="separate"/>
      </w:r>
      <w:r>
        <w:t>15</w:t>
      </w:r>
      <w:r>
        <w:fldChar w:fldCharType="end"/>
      </w:r>
    </w:p>
    <w:p w14:paraId="5CCBFEAA" w14:textId="47A87548" w:rsidR="000738CF" w:rsidRDefault="000738CF">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_Toc113261038 \h </w:instrText>
      </w:r>
      <w:r>
        <w:fldChar w:fldCharType="separate"/>
      </w:r>
      <w:r>
        <w:t>15</w:t>
      </w:r>
      <w:r>
        <w:fldChar w:fldCharType="end"/>
      </w:r>
    </w:p>
    <w:p w14:paraId="18F5A284" w14:textId="7C032695" w:rsidR="000738CF" w:rsidRDefault="000738CF">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Procedures for RRC Inactive MBS data reception</w:t>
      </w:r>
      <w:r>
        <w:tab/>
      </w:r>
      <w:r>
        <w:fldChar w:fldCharType="begin" w:fldLock="1"/>
      </w:r>
      <w:r>
        <w:instrText xml:space="preserve"> PAGEREF _Toc113261039 \h </w:instrText>
      </w:r>
      <w:r>
        <w:fldChar w:fldCharType="separate"/>
      </w:r>
      <w:r>
        <w:t>16</w:t>
      </w:r>
      <w:r>
        <w:fldChar w:fldCharType="end"/>
      </w:r>
    </w:p>
    <w:p w14:paraId="226864DE" w14:textId="062A6210" w:rsidR="000738CF" w:rsidRDefault="000738CF">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_Toc113261040 \h </w:instrText>
      </w:r>
      <w:r>
        <w:fldChar w:fldCharType="separate"/>
      </w:r>
      <w:r>
        <w:t>16</w:t>
      </w:r>
      <w:r>
        <w:fldChar w:fldCharType="end"/>
      </w:r>
    </w:p>
    <w:p w14:paraId="19F253FF" w14:textId="75D20433" w:rsidR="000738CF" w:rsidRDefault="000738CF">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_Toc113261041 \h </w:instrText>
      </w:r>
      <w:r>
        <w:fldChar w:fldCharType="separate"/>
      </w:r>
      <w:r>
        <w:t>16</w:t>
      </w:r>
      <w:r>
        <w:fldChar w:fldCharType="end"/>
      </w:r>
    </w:p>
    <w:p w14:paraId="008D0BB9" w14:textId="32B7F483" w:rsidR="000738CF" w:rsidRDefault="000738CF">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_Toc113261042 \h </w:instrText>
      </w:r>
      <w:r>
        <w:fldChar w:fldCharType="separate"/>
      </w:r>
      <w:r>
        <w:t>18</w:t>
      </w:r>
      <w:r>
        <w:fldChar w:fldCharType="end"/>
      </w:r>
    </w:p>
    <w:p w14:paraId="3E076085" w14:textId="4EAF10E3" w:rsidR="000738CF" w:rsidRDefault="000738CF">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_Toc113261043 \h </w:instrText>
      </w:r>
      <w:r>
        <w:fldChar w:fldCharType="separate"/>
      </w:r>
      <w:r>
        <w:t>18</w:t>
      </w:r>
      <w:r>
        <w:fldChar w:fldCharType="end"/>
      </w:r>
    </w:p>
    <w:p w14:paraId="3C0E9D84" w14:textId="2BABC63F" w:rsidR="000738CF" w:rsidRDefault="000738CF">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MBS session creation, multicast session join and session establishment procedure</w:t>
      </w:r>
      <w:r>
        <w:tab/>
      </w:r>
      <w:r>
        <w:fldChar w:fldCharType="begin" w:fldLock="1"/>
      </w:r>
      <w:r>
        <w:instrText xml:space="preserve"> PAGEREF _Toc113261044 \h </w:instrText>
      </w:r>
      <w:r>
        <w:fldChar w:fldCharType="separate"/>
      </w:r>
      <w:r>
        <w:t>19</w:t>
      </w:r>
      <w:r>
        <w:fldChar w:fldCharType="end"/>
      </w:r>
    </w:p>
    <w:p w14:paraId="17BDB609" w14:textId="72E06C8D" w:rsidR="000738CF" w:rsidRDefault="000738CF">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Moving a UE to RRC Inactive state</w:t>
      </w:r>
      <w:r>
        <w:tab/>
      </w:r>
      <w:r>
        <w:fldChar w:fldCharType="begin" w:fldLock="1"/>
      </w:r>
      <w:r>
        <w:instrText xml:space="preserve"> PAGEREF _Toc113261045 \h </w:instrText>
      </w:r>
      <w:r>
        <w:fldChar w:fldCharType="separate"/>
      </w:r>
      <w:r>
        <w:t>20</w:t>
      </w:r>
      <w:r>
        <w:fldChar w:fldCharType="end"/>
      </w:r>
    </w:p>
    <w:p w14:paraId="63FD2C04" w14:textId="37A1E4DE" w:rsidR="000738CF" w:rsidRDefault="000738CF">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Moving a UE to RRC-CONNECTED from RRC Inactive state</w:t>
      </w:r>
      <w:r>
        <w:tab/>
      </w:r>
      <w:r>
        <w:fldChar w:fldCharType="begin" w:fldLock="1"/>
      </w:r>
      <w:r>
        <w:instrText xml:space="preserve"> PAGEREF _Toc113261046 \h </w:instrText>
      </w:r>
      <w:r>
        <w:fldChar w:fldCharType="separate"/>
      </w:r>
      <w:r>
        <w:t>21</w:t>
      </w:r>
      <w:r>
        <w:fldChar w:fldCharType="end"/>
      </w:r>
    </w:p>
    <w:p w14:paraId="028E90DD" w14:textId="46B21024" w:rsidR="000738CF" w:rsidRDefault="000738CF">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_Toc113261047 \h </w:instrText>
      </w:r>
      <w:r>
        <w:fldChar w:fldCharType="separate"/>
      </w:r>
      <w:r>
        <w:t>21</w:t>
      </w:r>
      <w:r>
        <w:fldChar w:fldCharType="end"/>
      </w:r>
    </w:p>
    <w:p w14:paraId="325827FB" w14:textId="71189BF7" w:rsidR="000738CF" w:rsidRDefault="000738CF">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Procedures for MOCN network sharing</w:t>
      </w:r>
      <w:r>
        <w:tab/>
      </w:r>
      <w:r>
        <w:fldChar w:fldCharType="begin" w:fldLock="1"/>
      </w:r>
      <w:r>
        <w:instrText xml:space="preserve"> PAGEREF _Toc113261048 \h </w:instrText>
      </w:r>
      <w:r>
        <w:fldChar w:fldCharType="separate"/>
      </w:r>
      <w:r>
        <w:t>22</w:t>
      </w:r>
      <w:r>
        <w:fldChar w:fldCharType="end"/>
      </w:r>
    </w:p>
    <w:p w14:paraId="7B029CC7" w14:textId="6D57583A" w:rsidR="000738CF" w:rsidRDefault="000738CF">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_Toc113261049 \h </w:instrText>
      </w:r>
      <w:r>
        <w:fldChar w:fldCharType="separate"/>
      </w:r>
      <w:r>
        <w:t>22</w:t>
      </w:r>
      <w:r>
        <w:fldChar w:fldCharType="end"/>
      </w:r>
    </w:p>
    <w:p w14:paraId="2E4571E9" w14:textId="790EEFF8" w:rsidR="000738CF" w:rsidRDefault="000738C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_Toc113261050 \h </w:instrText>
      </w:r>
      <w:r>
        <w:fldChar w:fldCharType="separate"/>
      </w:r>
      <w:r>
        <w:t>22</w:t>
      </w:r>
      <w:r>
        <w:fldChar w:fldCharType="end"/>
      </w:r>
    </w:p>
    <w:p w14:paraId="392FB59C" w14:textId="411364BC" w:rsidR="000738CF" w:rsidRDefault="000738CF">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_Toc113261051 \h </w:instrText>
      </w:r>
      <w:r>
        <w:fldChar w:fldCharType="separate"/>
      </w:r>
      <w:r>
        <w:t>22</w:t>
      </w:r>
      <w:r>
        <w:fldChar w:fldCharType="end"/>
      </w:r>
    </w:p>
    <w:p w14:paraId="765703D3" w14:textId="62216CE1" w:rsidR="000738CF" w:rsidRDefault="000738CF">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Identifier of the broadcast MBS service</w:t>
      </w:r>
      <w:r>
        <w:tab/>
      </w:r>
      <w:r>
        <w:fldChar w:fldCharType="begin" w:fldLock="1"/>
      </w:r>
      <w:r>
        <w:instrText xml:space="preserve"> PAGEREF _Toc113261052 \h </w:instrText>
      </w:r>
      <w:r>
        <w:fldChar w:fldCharType="separate"/>
      </w:r>
      <w:r>
        <w:t>23</w:t>
      </w:r>
      <w:r>
        <w:fldChar w:fldCharType="end"/>
      </w:r>
    </w:p>
    <w:p w14:paraId="033AB3E9" w14:textId="190DFEB2" w:rsidR="000738CF" w:rsidRDefault="000738CF">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Reception of the broadcast data by the UE</w:t>
      </w:r>
      <w:r>
        <w:tab/>
      </w:r>
      <w:r>
        <w:fldChar w:fldCharType="begin" w:fldLock="1"/>
      </w:r>
      <w:r>
        <w:instrText xml:space="preserve"> PAGEREF _Toc113261053 \h </w:instrText>
      </w:r>
      <w:r>
        <w:fldChar w:fldCharType="separate"/>
      </w:r>
      <w:r>
        <w:t>23</w:t>
      </w:r>
      <w:r>
        <w:fldChar w:fldCharType="end"/>
      </w:r>
    </w:p>
    <w:p w14:paraId="7E14A7AA" w14:textId="11808526" w:rsidR="000738CF" w:rsidRDefault="000738C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_Toc113261054 \h </w:instrText>
      </w:r>
      <w:r>
        <w:fldChar w:fldCharType="separate"/>
      </w:r>
      <w:r>
        <w:t>24</w:t>
      </w:r>
      <w:r>
        <w:fldChar w:fldCharType="end"/>
      </w:r>
    </w:p>
    <w:p w14:paraId="79712389" w14:textId="61C1A85B" w:rsidR="000738CF" w:rsidRDefault="000738CF">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_Toc113261055 \h </w:instrText>
      </w:r>
      <w:r>
        <w:fldChar w:fldCharType="separate"/>
      </w:r>
      <w:r>
        <w:t>24</w:t>
      </w:r>
      <w:r>
        <w:fldChar w:fldCharType="end"/>
      </w:r>
    </w:p>
    <w:p w14:paraId="046D3C94" w14:textId="26888730" w:rsidR="000738CF" w:rsidRDefault="000738CF">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_Toc113261056 \h </w:instrText>
      </w:r>
      <w:r>
        <w:fldChar w:fldCharType="separate"/>
      </w:r>
      <w:r>
        <w:t>24</w:t>
      </w:r>
      <w:r>
        <w:fldChar w:fldCharType="end"/>
      </w:r>
    </w:p>
    <w:p w14:paraId="6DB9AC57" w14:textId="164C550F" w:rsidR="000738CF" w:rsidRDefault="000738CF">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Broadcast Session Release</w:t>
      </w:r>
      <w:r>
        <w:tab/>
      </w:r>
      <w:r>
        <w:fldChar w:fldCharType="begin" w:fldLock="1"/>
      </w:r>
      <w:r>
        <w:instrText xml:space="preserve"> PAGEREF _Toc113261057 \h </w:instrText>
      </w:r>
      <w:r>
        <w:fldChar w:fldCharType="separate"/>
      </w:r>
      <w:r>
        <w:t>25</w:t>
      </w:r>
      <w:r>
        <w:fldChar w:fldCharType="end"/>
      </w:r>
    </w:p>
    <w:p w14:paraId="071576C0" w14:textId="714FF318" w:rsidR="000738CF" w:rsidRDefault="000738CF">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_Toc113261058 \h </w:instrText>
      </w:r>
      <w:r>
        <w:fldChar w:fldCharType="separate"/>
      </w:r>
      <w:r>
        <w:t>25</w:t>
      </w:r>
      <w:r>
        <w:fldChar w:fldCharType="end"/>
      </w:r>
    </w:p>
    <w:p w14:paraId="5D796204" w14:textId="358D587A" w:rsidR="000738CF" w:rsidRDefault="000738CF">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AF providing assistance information</w:t>
      </w:r>
      <w:r>
        <w:tab/>
      </w:r>
      <w:r>
        <w:fldChar w:fldCharType="begin" w:fldLock="1"/>
      </w:r>
      <w:r>
        <w:instrText xml:space="preserve"> PAGEREF _Toc113261059 \h </w:instrText>
      </w:r>
      <w:r>
        <w:fldChar w:fldCharType="separate"/>
      </w:r>
      <w:r>
        <w:t>26</w:t>
      </w:r>
      <w:r>
        <w:fldChar w:fldCharType="end"/>
      </w:r>
    </w:p>
    <w:p w14:paraId="14B20B1F" w14:textId="0924A439" w:rsidR="000738CF" w:rsidRDefault="000738CF">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_Toc113261060 \h </w:instrText>
      </w:r>
      <w:r>
        <w:fldChar w:fldCharType="separate"/>
      </w:r>
      <w:r>
        <w:t>26</w:t>
      </w:r>
      <w:r>
        <w:fldChar w:fldCharType="end"/>
      </w:r>
    </w:p>
    <w:p w14:paraId="0D616BAC" w14:textId="02425A85" w:rsidR="000738CF" w:rsidRDefault="000738C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_Toc113261061 \h </w:instrText>
      </w:r>
      <w:r>
        <w:fldChar w:fldCharType="separate"/>
      </w:r>
      <w:r>
        <w:t>26</w:t>
      </w:r>
      <w:r>
        <w:fldChar w:fldCharType="end"/>
      </w:r>
    </w:p>
    <w:p w14:paraId="6D6C5CEE" w14:textId="552CCAE5" w:rsidR="000738CF" w:rsidRDefault="000738C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_Toc113261062 \h </w:instrText>
      </w:r>
      <w:r>
        <w:fldChar w:fldCharType="separate"/>
      </w:r>
      <w:r>
        <w:t>26</w:t>
      </w:r>
      <w:r>
        <w:fldChar w:fldCharType="end"/>
      </w:r>
    </w:p>
    <w:p w14:paraId="7136002F" w14:textId="4F97B278" w:rsidR="000738CF" w:rsidRDefault="000738CF">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_Toc113261063 \h </w:instrText>
      </w:r>
      <w:r>
        <w:fldChar w:fldCharType="separate"/>
      </w:r>
      <w:r>
        <w:t>27</w:t>
      </w:r>
      <w:r>
        <w:fldChar w:fldCharType="end"/>
      </w:r>
    </w:p>
    <w:p w14:paraId="3FB1F04D" w14:textId="4F55FC8C" w:rsidR="000738CF" w:rsidRDefault="000738CF">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MBS session management for RRC Inactive MBS data receiving UE</w:t>
      </w:r>
      <w:r>
        <w:tab/>
      </w:r>
      <w:r>
        <w:fldChar w:fldCharType="begin" w:fldLock="1"/>
      </w:r>
      <w:r>
        <w:instrText xml:space="preserve"> PAGEREF _Toc113261064 \h </w:instrText>
      </w:r>
      <w:r>
        <w:fldChar w:fldCharType="separate"/>
      </w:r>
      <w:r>
        <w:t>27</w:t>
      </w:r>
      <w:r>
        <w:fldChar w:fldCharType="end"/>
      </w:r>
    </w:p>
    <w:p w14:paraId="285CA319" w14:textId="1078E3F2" w:rsidR="000738CF" w:rsidRDefault="000738CF">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_Toc113261065 \h </w:instrText>
      </w:r>
      <w:r>
        <w:fldChar w:fldCharType="separate"/>
      </w:r>
      <w:r>
        <w:t>27</w:t>
      </w:r>
      <w:r>
        <w:fldChar w:fldCharType="end"/>
      </w:r>
    </w:p>
    <w:p w14:paraId="04E9C9DB" w14:textId="37F7D201" w:rsidR="000738CF" w:rsidRDefault="000738CF">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_Toc113261066 \h </w:instrText>
      </w:r>
      <w:r>
        <w:fldChar w:fldCharType="separate"/>
      </w:r>
      <w:r>
        <w:t>27</w:t>
      </w:r>
      <w:r>
        <w:fldChar w:fldCharType="end"/>
      </w:r>
    </w:p>
    <w:p w14:paraId="17F18CE2" w14:textId="441825B5" w:rsidR="000738CF" w:rsidRDefault="000738CF">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_Toc113261067 \h </w:instrText>
      </w:r>
      <w:r>
        <w:fldChar w:fldCharType="separate"/>
      </w:r>
      <w:r>
        <w:t>28</w:t>
      </w:r>
      <w:r>
        <w:fldChar w:fldCharType="end"/>
      </w:r>
    </w:p>
    <w:p w14:paraId="28B68807" w14:textId="591EB50F" w:rsidR="000738CF" w:rsidRDefault="000738CF">
      <w:pPr>
        <w:pStyle w:val="TOC3"/>
        <w:rPr>
          <w:rFonts w:asciiTheme="minorHAnsi" w:eastAsiaTheme="minorEastAsia" w:hAnsiTheme="minorHAnsi" w:cstheme="minorBidi"/>
          <w:sz w:val="22"/>
          <w:szCs w:val="22"/>
        </w:rPr>
      </w:pPr>
      <w:r>
        <w:lastRenderedPageBreak/>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_Toc113261068 \h </w:instrText>
      </w:r>
      <w:r>
        <w:fldChar w:fldCharType="separate"/>
      </w:r>
      <w:r>
        <w:t>29</w:t>
      </w:r>
      <w:r>
        <w:fldChar w:fldCharType="end"/>
      </w:r>
    </w:p>
    <w:p w14:paraId="7D8D4AC8" w14:textId="3D027828" w:rsidR="000738CF" w:rsidRDefault="000738CF">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Mobility Procedures for UE supporting RRC Inactive MBS data reception</w:t>
      </w:r>
      <w:r>
        <w:tab/>
      </w:r>
      <w:r>
        <w:fldChar w:fldCharType="begin" w:fldLock="1"/>
      </w:r>
      <w:r>
        <w:instrText xml:space="preserve"> PAGEREF _Toc113261069 \h </w:instrText>
      </w:r>
      <w:r>
        <w:fldChar w:fldCharType="separate"/>
      </w:r>
      <w:r>
        <w:t>29</w:t>
      </w:r>
      <w:r>
        <w:fldChar w:fldCharType="end"/>
      </w:r>
    </w:p>
    <w:p w14:paraId="307ADD7B" w14:textId="5DF1B746" w:rsidR="000738CF" w:rsidRDefault="000738CF">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_Toc113261070 \h </w:instrText>
      </w:r>
      <w:r>
        <w:fldChar w:fldCharType="separate"/>
      </w:r>
      <w:r>
        <w:t>29</w:t>
      </w:r>
      <w:r>
        <w:fldChar w:fldCharType="end"/>
      </w:r>
    </w:p>
    <w:p w14:paraId="748F9737" w14:textId="3FB6AAF6" w:rsidR="000738CF" w:rsidRDefault="000738CF">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_Toc113261071 \h </w:instrText>
      </w:r>
      <w:r>
        <w:fldChar w:fldCharType="separate"/>
      </w:r>
      <w:r>
        <w:t>29</w:t>
      </w:r>
      <w:r>
        <w:fldChar w:fldCharType="end"/>
      </w:r>
    </w:p>
    <w:p w14:paraId="43A90986" w14:textId="175F5BFA" w:rsidR="000738CF" w:rsidRDefault="000738CF">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_Toc113261072 \h </w:instrText>
      </w:r>
      <w:r>
        <w:fldChar w:fldCharType="separate"/>
      </w:r>
      <w:r>
        <w:t>30</w:t>
      </w:r>
      <w:r>
        <w:fldChar w:fldCharType="end"/>
      </w:r>
    </w:p>
    <w:p w14:paraId="46DF2CED" w14:textId="7E1A19EA" w:rsidR="000738CF" w:rsidRDefault="000738CF">
      <w:pPr>
        <w:pStyle w:val="TOC4"/>
        <w:rPr>
          <w:rFonts w:asciiTheme="minorHAnsi" w:eastAsiaTheme="minorEastAsia" w:hAnsiTheme="minorHAnsi" w:cstheme="minorBidi"/>
          <w:sz w:val="22"/>
          <w:szCs w:val="22"/>
        </w:rPr>
      </w:pPr>
      <w:r>
        <w:rPr>
          <w:lang w:eastAsia="en-US"/>
        </w:rPr>
        <w:t>6.5.3.1</w:t>
      </w:r>
      <w:r>
        <w:rPr>
          <w:rFonts w:asciiTheme="minorHAnsi" w:eastAsiaTheme="minorEastAsia" w:hAnsiTheme="minorHAnsi" w:cstheme="minorBidi"/>
          <w:sz w:val="22"/>
          <w:szCs w:val="22"/>
        </w:rPr>
        <w:tab/>
      </w:r>
      <w:r>
        <w:rPr>
          <w:lang w:eastAsia="en-US"/>
        </w:rPr>
        <w:t>RRC-inactive multicast group member moves within RNA</w:t>
      </w:r>
      <w:r>
        <w:tab/>
      </w:r>
      <w:r>
        <w:fldChar w:fldCharType="begin" w:fldLock="1"/>
      </w:r>
      <w:r>
        <w:instrText xml:space="preserve"> PAGEREF _Toc113261073 \h </w:instrText>
      </w:r>
      <w:r>
        <w:fldChar w:fldCharType="separate"/>
      </w:r>
      <w:r>
        <w:t>30</w:t>
      </w:r>
      <w:r>
        <w:fldChar w:fldCharType="end"/>
      </w:r>
    </w:p>
    <w:p w14:paraId="7ACB525E" w14:textId="26CA5C1C" w:rsidR="000738CF" w:rsidRDefault="000738CF">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_Toc113261074 \h </w:instrText>
      </w:r>
      <w:r>
        <w:fldChar w:fldCharType="separate"/>
      </w:r>
      <w:r>
        <w:t>30</w:t>
      </w:r>
      <w:r>
        <w:fldChar w:fldCharType="end"/>
      </w:r>
    </w:p>
    <w:p w14:paraId="6523CAEB" w14:textId="26C7054F" w:rsidR="000738CF" w:rsidRDefault="000738CF">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RRC-connected multicast group member UE move to RRC-inactive MBS reception supporting NG-RAN</w:t>
      </w:r>
      <w:r>
        <w:tab/>
      </w:r>
      <w:r>
        <w:fldChar w:fldCharType="begin" w:fldLock="1"/>
      </w:r>
      <w:r>
        <w:instrText xml:space="preserve"> PAGEREF _Toc113261075 \h </w:instrText>
      </w:r>
      <w:r>
        <w:fldChar w:fldCharType="separate"/>
      </w:r>
      <w:r>
        <w:t>31</w:t>
      </w:r>
      <w:r>
        <w:fldChar w:fldCharType="end"/>
      </w:r>
    </w:p>
    <w:p w14:paraId="292C936E" w14:textId="5F66B489" w:rsidR="000738CF" w:rsidRDefault="000738CF">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_Toc113261076 \h </w:instrText>
      </w:r>
      <w:r>
        <w:fldChar w:fldCharType="separate"/>
      </w:r>
      <w:r>
        <w:t>31</w:t>
      </w:r>
      <w:r>
        <w:fldChar w:fldCharType="end"/>
      </w:r>
    </w:p>
    <w:p w14:paraId="2E20B8AE" w14:textId="34CC5CE0" w:rsidR="000738CF" w:rsidRDefault="000738CF">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Reusing the existing assistance info and Qos for RRC Inactive MBS data reception decision</w:t>
      </w:r>
      <w:r>
        <w:tab/>
      </w:r>
      <w:r>
        <w:fldChar w:fldCharType="begin" w:fldLock="1"/>
      </w:r>
      <w:r>
        <w:instrText xml:space="preserve"> PAGEREF _Toc113261077 \h </w:instrText>
      </w:r>
      <w:r>
        <w:fldChar w:fldCharType="separate"/>
      </w:r>
      <w:r>
        <w:t>32</w:t>
      </w:r>
      <w:r>
        <w:fldChar w:fldCharType="end"/>
      </w:r>
    </w:p>
    <w:p w14:paraId="3859BD42" w14:textId="65C8D9E7" w:rsidR="000738CF" w:rsidRDefault="000738CF">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_Toc113261078 \h </w:instrText>
      </w:r>
      <w:r>
        <w:fldChar w:fldCharType="separate"/>
      </w:r>
      <w:r>
        <w:t>32</w:t>
      </w:r>
      <w:r>
        <w:fldChar w:fldCharType="end"/>
      </w:r>
    </w:p>
    <w:p w14:paraId="65BE62D8" w14:textId="3256855E" w:rsidR="000738CF" w:rsidRDefault="000738CF">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_Toc113261079 \h </w:instrText>
      </w:r>
      <w:r>
        <w:fldChar w:fldCharType="separate"/>
      </w:r>
      <w:r>
        <w:t>32</w:t>
      </w:r>
      <w:r>
        <w:fldChar w:fldCharType="end"/>
      </w:r>
    </w:p>
    <w:p w14:paraId="53E2D873" w14:textId="5004A255" w:rsidR="000738CF" w:rsidRDefault="000738CF">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_Toc113261080 \h </w:instrText>
      </w:r>
      <w:r>
        <w:fldChar w:fldCharType="separate"/>
      </w:r>
      <w:r>
        <w:t>32</w:t>
      </w:r>
      <w:r>
        <w:fldChar w:fldCharType="end"/>
      </w:r>
    </w:p>
    <w:p w14:paraId="4096A7C4" w14:textId="1000255C" w:rsidR="000738CF" w:rsidRDefault="000738CF">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_Toc113261081 \h </w:instrText>
      </w:r>
      <w:r>
        <w:fldChar w:fldCharType="separate"/>
      </w:r>
      <w:r>
        <w:t>33</w:t>
      </w:r>
      <w:r>
        <w:fldChar w:fldCharType="end"/>
      </w:r>
    </w:p>
    <w:p w14:paraId="6EAEEAEF" w14:textId="17E70F7F" w:rsidR="000738CF" w:rsidRDefault="000738CF">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MOCN RAN Sharing</w:t>
      </w:r>
      <w:r>
        <w:tab/>
      </w:r>
      <w:r>
        <w:fldChar w:fldCharType="begin" w:fldLock="1"/>
      </w:r>
      <w:r>
        <w:instrText xml:space="preserve"> PAGEREF _Toc113261082 \h </w:instrText>
      </w:r>
      <w:r>
        <w:fldChar w:fldCharType="separate"/>
      </w:r>
      <w:r>
        <w:t>33</w:t>
      </w:r>
      <w:r>
        <w:fldChar w:fldCharType="end"/>
      </w:r>
    </w:p>
    <w:p w14:paraId="4777BFC5" w14:textId="4AC38943" w:rsidR="000738CF" w:rsidRDefault="000738CF">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_Toc113261083 \h </w:instrText>
      </w:r>
      <w:r>
        <w:fldChar w:fldCharType="separate"/>
      </w:r>
      <w:r>
        <w:t>33</w:t>
      </w:r>
      <w:r>
        <w:fldChar w:fldCharType="end"/>
      </w:r>
    </w:p>
    <w:p w14:paraId="5804C69A" w14:textId="23D70D7F" w:rsidR="000738CF" w:rsidRDefault="000738CF">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_Toc113261084 \h </w:instrText>
      </w:r>
      <w:r>
        <w:fldChar w:fldCharType="separate"/>
      </w:r>
      <w:r>
        <w:t>33</w:t>
      </w:r>
      <w:r>
        <w:fldChar w:fldCharType="end"/>
      </w:r>
    </w:p>
    <w:p w14:paraId="4A43DA36" w14:textId="0624739D" w:rsidR="000738CF" w:rsidRDefault="000738CF">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_Toc113261085 \h </w:instrText>
      </w:r>
      <w:r>
        <w:fldChar w:fldCharType="separate"/>
      </w:r>
      <w:r>
        <w:t>33</w:t>
      </w:r>
      <w:r>
        <w:fldChar w:fldCharType="end"/>
      </w:r>
    </w:p>
    <w:p w14:paraId="28172269" w14:textId="0E9D26F3" w:rsidR="000738CF" w:rsidRDefault="000738CF">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General</w:t>
      </w:r>
      <w:r>
        <w:tab/>
      </w:r>
      <w:r>
        <w:fldChar w:fldCharType="begin" w:fldLock="1"/>
      </w:r>
      <w:r>
        <w:instrText xml:space="preserve"> PAGEREF _Toc113261086 \h </w:instrText>
      </w:r>
      <w:r>
        <w:fldChar w:fldCharType="separate"/>
      </w:r>
      <w:r>
        <w:t>33</w:t>
      </w:r>
      <w:r>
        <w:fldChar w:fldCharType="end"/>
      </w:r>
    </w:p>
    <w:p w14:paraId="1A8FD2FD" w14:textId="6C8A4F74" w:rsidR="000738CF" w:rsidRDefault="000738CF">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_Toc113261087 \h </w:instrText>
      </w:r>
      <w:r>
        <w:fldChar w:fldCharType="separate"/>
      </w:r>
      <w:r>
        <w:t>34</w:t>
      </w:r>
      <w:r>
        <w:fldChar w:fldCharType="end"/>
      </w:r>
    </w:p>
    <w:p w14:paraId="1A9DFA45" w14:textId="52E0E106" w:rsidR="000738CF" w:rsidRDefault="000738CF">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_Toc113261088 \h </w:instrText>
      </w:r>
      <w:r>
        <w:fldChar w:fldCharType="separate"/>
      </w:r>
      <w:r>
        <w:t>35</w:t>
      </w:r>
      <w:r>
        <w:fldChar w:fldCharType="end"/>
      </w:r>
    </w:p>
    <w:p w14:paraId="3996F20C" w14:textId="5BDAF4B6" w:rsidR="000738CF" w:rsidRDefault="000738CF">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_Toc113261089 \h </w:instrText>
      </w:r>
      <w:r>
        <w:fldChar w:fldCharType="separate"/>
      </w:r>
      <w:r>
        <w:t>36</w:t>
      </w:r>
      <w:r>
        <w:fldChar w:fldCharType="end"/>
      </w:r>
    </w:p>
    <w:p w14:paraId="6ED08D0D" w14:textId="0D3D93C7" w:rsidR="000738CF" w:rsidRDefault="000738CF">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Broadcast MBS Session Transport Request</w:t>
      </w:r>
      <w:r>
        <w:tab/>
      </w:r>
      <w:r>
        <w:fldChar w:fldCharType="begin" w:fldLock="1"/>
      </w:r>
      <w:r>
        <w:instrText xml:space="preserve"> PAGEREF _Toc113261090 \h </w:instrText>
      </w:r>
      <w:r>
        <w:fldChar w:fldCharType="separate"/>
      </w:r>
      <w:r>
        <w:t>36</w:t>
      </w:r>
      <w:r>
        <w:fldChar w:fldCharType="end"/>
      </w:r>
    </w:p>
    <w:p w14:paraId="51C00BA1" w14:textId="5923D30A" w:rsidR="000738CF" w:rsidRDefault="000738CF">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_Toc113261091 \h </w:instrText>
      </w:r>
      <w:r>
        <w:fldChar w:fldCharType="separate"/>
      </w:r>
      <w:r>
        <w:t>37</w:t>
      </w:r>
      <w:r>
        <w:fldChar w:fldCharType="end"/>
      </w:r>
    </w:p>
    <w:p w14:paraId="4F8B0C82" w14:textId="2E320445" w:rsidR="000738CF" w:rsidRDefault="000738CF">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Allocating and using MOCN TMGI</w:t>
      </w:r>
      <w:r>
        <w:tab/>
      </w:r>
      <w:r>
        <w:fldChar w:fldCharType="begin" w:fldLock="1"/>
      </w:r>
      <w:r>
        <w:instrText xml:space="preserve"> PAGEREF _Toc113261092 \h </w:instrText>
      </w:r>
      <w:r>
        <w:fldChar w:fldCharType="separate"/>
      </w:r>
      <w:r>
        <w:t>37</w:t>
      </w:r>
      <w:r>
        <w:fldChar w:fldCharType="end"/>
      </w:r>
    </w:p>
    <w:p w14:paraId="246BBC15" w14:textId="3CC84CBE" w:rsidR="000738CF" w:rsidRDefault="000738CF">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_Toc113261093 \h </w:instrText>
      </w:r>
      <w:r>
        <w:fldChar w:fldCharType="separate"/>
      </w:r>
      <w:r>
        <w:t>37</w:t>
      </w:r>
      <w:r>
        <w:fldChar w:fldCharType="end"/>
      </w:r>
    </w:p>
    <w:p w14:paraId="541B37D6" w14:textId="08DAA905" w:rsidR="000738CF" w:rsidRDefault="000738CF">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_Toc113261094 \h </w:instrText>
      </w:r>
      <w:r>
        <w:fldChar w:fldCharType="separate"/>
      </w:r>
      <w:r>
        <w:t>38</w:t>
      </w:r>
      <w:r>
        <w:fldChar w:fldCharType="end"/>
      </w:r>
    </w:p>
    <w:p w14:paraId="3339EE26" w14:textId="26DB1F49" w:rsidR="000738CF" w:rsidRDefault="000738CF">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_Toc113261095 \h </w:instrText>
      </w:r>
      <w:r>
        <w:fldChar w:fldCharType="separate"/>
      </w:r>
      <w:r>
        <w:t>39</w:t>
      </w:r>
      <w:r>
        <w:fldChar w:fldCharType="end"/>
      </w:r>
    </w:p>
    <w:p w14:paraId="507206BD" w14:textId="6A322BA3" w:rsidR="000738CF" w:rsidRDefault="000738CF">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Procedure for Broadcast using MOCN TMGI</w:t>
      </w:r>
      <w:r>
        <w:tab/>
      </w:r>
      <w:r>
        <w:fldChar w:fldCharType="begin" w:fldLock="1"/>
      </w:r>
      <w:r>
        <w:instrText xml:space="preserve"> PAGEREF _Toc113261096 \h </w:instrText>
      </w:r>
      <w:r>
        <w:fldChar w:fldCharType="separate"/>
      </w:r>
      <w:r>
        <w:t>39</w:t>
      </w:r>
      <w:r>
        <w:fldChar w:fldCharType="end"/>
      </w:r>
    </w:p>
    <w:p w14:paraId="41795FD2" w14:textId="4B843A7C" w:rsidR="000738CF" w:rsidRDefault="000738CF">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_Toc113261097 \h </w:instrText>
      </w:r>
      <w:r>
        <w:fldChar w:fldCharType="separate"/>
      </w:r>
      <w:r>
        <w:t>41</w:t>
      </w:r>
      <w:r>
        <w:fldChar w:fldCharType="end"/>
      </w:r>
    </w:p>
    <w:p w14:paraId="685DC8FD" w14:textId="5C0C3A1D" w:rsidR="000738CF" w:rsidRDefault="000738CF">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Broadcast services considering MOCN RAN</w:t>
      </w:r>
      <w:r>
        <w:tab/>
      </w:r>
      <w:r>
        <w:fldChar w:fldCharType="begin" w:fldLock="1"/>
      </w:r>
      <w:r>
        <w:instrText xml:space="preserve"> PAGEREF _Toc113261098 \h </w:instrText>
      </w:r>
      <w:r>
        <w:fldChar w:fldCharType="separate"/>
      </w:r>
      <w:r>
        <w:t>41</w:t>
      </w:r>
      <w:r>
        <w:fldChar w:fldCharType="end"/>
      </w:r>
    </w:p>
    <w:p w14:paraId="70F4799C" w14:textId="677AE334" w:rsidR="000738CF" w:rsidRDefault="000738CF">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_Toc113261099 \h </w:instrText>
      </w:r>
      <w:r>
        <w:fldChar w:fldCharType="separate"/>
      </w:r>
      <w:r>
        <w:t>41</w:t>
      </w:r>
      <w:r>
        <w:fldChar w:fldCharType="end"/>
      </w:r>
    </w:p>
    <w:p w14:paraId="6DEA3E7E" w14:textId="4930276E" w:rsidR="000738CF" w:rsidRDefault="000738CF">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_Toc113261100 \h </w:instrText>
      </w:r>
      <w:r>
        <w:fldChar w:fldCharType="separate"/>
      </w:r>
      <w:r>
        <w:t>41</w:t>
      </w:r>
      <w:r>
        <w:fldChar w:fldCharType="end"/>
      </w:r>
    </w:p>
    <w:p w14:paraId="4E6C6C79" w14:textId="68CB6E61" w:rsidR="000738CF" w:rsidRDefault="000738CF">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_Toc113261101 \h </w:instrText>
      </w:r>
      <w:r>
        <w:fldChar w:fldCharType="separate"/>
      </w:r>
      <w:r>
        <w:t>41</w:t>
      </w:r>
      <w:r>
        <w:fldChar w:fldCharType="end"/>
      </w:r>
    </w:p>
    <w:p w14:paraId="308A2BCF" w14:textId="18D22A46" w:rsidR="000738CF" w:rsidRDefault="000738CF">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General</w:t>
      </w:r>
      <w:r>
        <w:tab/>
      </w:r>
      <w:r>
        <w:fldChar w:fldCharType="begin" w:fldLock="1"/>
      </w:r>
      <w:r>
        <w:instrText xml:space="preserve"> PAGEREF _Toc113261102 \h </w:instrText>
      </w:r>
      <w:r>
        <w:fldChar w:fldCharType="separate"/>
      </w:r>
      <w:r>
        <w:t>41</w:t>
      </w:r>
      <w:r>
        <w:fldChar w:fldCharType="end"/>
      </w:r>
    </w:p>
    <w:p w14:paraId="3FBF7379" w14:textId="413BB36C" w:rsidR="000738CF" w:rsidRDefault="000738CF">
      <w:pPr>
        <w:pStyle w:val="TOC4"/>
        <w:rPr>
          <w:rFonts w:asciiTheme="minorHAnsi" w:eastAsiaTheme="minorEastAsia" w:hAnsiTheme="minorHAnsi" w:cstheme="minorBidi"/>
          <w:sz w:val="22"/>
          <w:szCs w:val="22"/>
        </w:rPr>
      </w:pPr>
      <w:r>
        <w:t>6.</w:t>
      </w:r>
      <w:r>
        <w:rPr>
          <w:lang w:eastAsia="zh-CN"/>
        </w:rPr>
        <w:t>9</w:t>
      </w:r>
      <w:r>
        <w:t>.3.2</w:t>
      </w:r>
      <w:r>
        <w:rPr>
          <w:rFonts w:asciiTheme="minorHAnsi" w:eastAsiaTheme="minorEastAsia" w:hAnsiTheme="minorHAnsi" w:cstheme="minorBidi"/>
          <w:sz w:val="22"/>
          <w:szCs w:val="22"/>
        </w:rPr>
        <w:tab/>
      </w:r>
      <w:r>
        <w:t>Broadcast Session Start procedure</w:t>
      </w:r>
      <w:r>
        <w:tab/>
      </w:r>
      <w:r>
        <w:fldChar w:fldCharType="begin" w:fldLock="1"/>
      </w:r>
      <w:r>
        <w:instrText xml:space="preserve"> PAGEREF _Toc113261103 \h </w:instrText>
      </w:r>
      <w:r>
        <w:fldChar w:fldCharType="separate"/>
      </w:r>
      <w:r>
        <w:t>42</w:t>
      </w:r>
      <w:r>
        <w:fldChar w:fldCharType="end"/>
      </w:r>
    </w:p>
    <w:p w14:paraId="2EBDC98A" w14:textId="754355B2" w:rsidR="000738CF" w:rsidRDefault="000738CF">
      <w:pPr>
        <w:pStyle w:val="TOC4"/>
        <w:rPr>
          <w:rFonts w:asciiTheme="minorHAnsi" w:eastAsiaTheme="minorEastAsia" w:hAnsiTheme="minorHAnsi" w:cstheme="minorBidi"/>
          <w:sz w:val="22"/>
          <w:szCs w:val="22"/>
        </w:rPr>
      </w:pPr>
      <w:r>
        <w:t>6.</w:t>
      </w:r>
      <w:r>
        <w:rPr>
          <w:lang w:eastAsia="zh-CN"/>
        </w:rPr>
        <w:t>9</w:t>
      </w:r>
      <w:r>
        <w:t>.3.3</w:t>
      </w:r>
      <w:r>
        <w:rPr>
          <w:rFonts w:asciiTheme="minorHAnsi" w:eastAsiaTheme="minorEastAsia" w:hAnsiTheme="minorHAnsi" w:cstheme="minorBidi"/>
          <w:sz w:val="22"/>
          <w:szCs w:val="22"/>
        </w:rPr>
        <w:tab/>
      </w:r>
      <w:r>
        <w:t>Broadcast Session update and release procedure</w:t>
      </w:r>
      <w:r>
        <w:tab/>
      </w:r>
      <w:r>
        <w:fldChar w:fldCharType="begin" w:fldLock="1"/>
      </w:r>
      <w:r>
        <w:instrText xml:space="preserve"> PAGEREF _Toc113261104 \h </w:instrText>
      </w:r>
      <w:r>
        <w:fldChar w:fldCharType="separate"/>
      </w:r>
      <w:r>
        <w:t>43</w:t>
      </w:r>
      <w:r>
        <w:fldChar w:fldCharType="end"/>
      </w:r>
    </w:p>
    <w:p w14:paraId="41E99224" w14:textId="7B1A2766" w:rsidR="000738CF" w:rsidRDefault="000738CF">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_Toc113261105 \h </w:instrText>
      </w:r>
      <w:r>
        <w:fldChar w:fldCharType="separate"/>
      </w:r>
      <w:r>
        <w:t>44</w:t>
      </w:r>
      <w:r>
        <w:fldChar w:fldCharType="end"/>
      </w:r>
    </w:p>
    <w:p w14:paraId="38985535" w14:textId="2DE470F6" w:rsidR="000738CF" w:rsidRDefault="000738CF">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AF triggered MBS session management</w:t>
      </w:r>
      <w:r>
        <w:tab/>
      </w:r>
      <w:r>
        <w:fldChar w:fldCharType="begin" w:fldLock="1"/>
      </w:r>
      <w:r>
        <w:instrText xml:space="preserve"> PAGEREF _Toc113261106 \h </w:instrText>
      </w:r>
      <w:r>
        <w:fldChar w:fldCharType="separate"/>
      </w:r>
      <w:r>
        <w:t>44</w:t>
      </w:r>
      <w:r>
        <w:fldChar w:fldCharType="end"/>
      </w:r>
    </w:p>
    <w:p w14:paraId="47099BD5" w14:textId="39063D7C" w:rsidR="000738CF" w:rsidRDefault="000738CF">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_Toc113261107 \h </w:instrText>
      </w:r>
      <w:r>
        <w:fldChar w:fldCharType="separate"/>
      </w:r>
      <w:r>
        <w:t>44</w:t>
      </w:r>
      <w:r>
        <w:fldChar w:fldCharType="end"/>
      </w:r>
    </w:p>
    <w:p w14:paraId="56AC2274" w14:textId="34B1B30F" w:rsidR="000738CF" w:rsidRDefault="000738CF">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_Toc113261108 \h </w:instrText>
      </w:r>
      <w:r>
        <w:fldChar w:fldCharType="separate"/>
      </w:r>
      <w:r>
        <w:t>44</w:t>
      </w:r>
      <w:r>
        <w:fldChar w:fldCharType="end"/>
      </w:r>
    </w:p>
    <w:p w14:paraId="24B2A172" w14:textId="5B21F1B2" w:rsidR="000738CF" w:rsidRDefault="000738CF">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_Toc113261109 \h </w:instrText>
      </w:r>
      <w:r>
        <w:fldChar w:fldCharType="separate"/>
      </w:r>
      <w:r>
        <w:t>45</w:t>
      </w:r>
      <w:r>
        <w:fldChar w:fldCharType="end"/>
      </w:r>
    </w:p>
    <w:p w14:paraId="73E85C11" w14:textId="7CFB08B4" w:rsidR="000738CF" w:rsidRDefault="000738CF">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General</w:t>
      </w:r>
      <w:r>
        <w:tab/>
      </w:r>
      <w:r>
        <w:fldChar w:fldCharType="begin" w:fldLock="1"/>
      </w:r>
      <w:r>
        <w:instrText xml:space="preserve"> PAGEREF _Toc113261110 \h </w:instrText>
      </w:r>
      <w:r>
        <w:fldChar w:fldCharType="separate"/>
      </w:r>
      <w:r>
        <w:t>45</w:t>
      </w:r>
      <w:r>
        <w:fldChar w:fldCharType="end"/>
      </w:r>
    </w:p>
    <w:p w14:paraId="3420E738" w14:textId="798C50C4" w:rsidR="000738CF" w:rsidRDefault="000738CF">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AF triggered MBS Session management procedures with PCC</w:t>
      </w:r>
      <w:r>
        <w:tab/>
      </w:r>
      <w:r>
        <w:fldChar w:fldCharType="begin" w:fldLock="1"/>
      </w:r>
      <w:r>
        <w:instrText xml:space="preserve"> PAGEREF _Toc113261111 \h </w:instrText>
      </w:r>
      <w:r>
        <w:fldChar w:fldCharType="separate"/>
      </w:r>
      <w:r>
        <w:t>46</w:t>
      </w:r>
      <w:r>
        <w:fldChar w:fldCharType="end"/>
      </w:r>
    </w:p>
    <w:p w14:paraId="6D5330AC" w14:textId="0BBA1ACF" w:rsidR="000738CF" w:rsidRDefault="000738CF">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AF triggered MBS Session management procedures without PCC</w:t>
      </w:r>
      <w:r>
        <w:tab/>
      </w:r>
      <w:r>
        <w:fldChar w:fldCharType="begin" w:fldLock="1"/>
      </w:r>
      <w:r>
        <w:instrText xml:space="preserve"> PAGEREF _Toc113261112 \h </w:instrText>
      </w:r>
      <w:r>
        <w:fldChar w:fldCharType="separate"/>
      </w:r>
      <w:r>
        <w:t>48</w:t>
      </w:r>
      <w:r>
        <w:fldChar w:fldCharType="end"/>
      </w:r>
    </w:p>
    <w:p w14:paraId="2B7F34D1" w14:textId="0650D5DB" w:rsidR="000738CF" w:rsidRDefault="000738CF">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_Toc113261113 \h </w:instrText>
      </w:r>
      <w:r>
        <w:fldChar w:fldCharType="separate"/>
      </w:r>
      <w:r>
        <w:t>49</w:t>
      </w:r>
      <w:r>
        <w:fldChar w:fldCharType="end"/>
      </w:r>
    </w:p>
    <w:p w14:paraId="4A19F2FE" w14:textId="31151970" w:rsidR="000738CF" w:rsidRDefault="000738CF">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Solution on enabling the on-demand multicast MBS session management</w:t>
      </w:r>
      <w:r>
        <w:tab/>
      </w:r>
      <w:r>
        <w:fldChar w:fldCharType="begin" w:fldLock="1"/>
      </w:r>
      <w:r>
        <w:instrText xml:space="preserve"> PAGEREF _Toc113261114 \h </w:instrText>
      </w:r>
      <w:r>
        <w:fldChar w:fldCharType="separate"/>
      </w:r>
      <w:r>
        <w:t>50</w:t>
      </w:r>
      <w:r>
        <w:fldChar w:fldCharType="end"/>
      </w:r>
    </w:p>
    <w:p w14:paraId="608BD589" w14:textId="76EC7051" w:rsidR="000738CF" w:rsidRDefault="000738CF">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_Toc113261115 \h </w:instrText>
      </w:r>
      <w:r>
        <w:fldChar w:fldCharType="separate"/>
      </w:r>
      <w:r>
        <w:t>50</w:t>
      </w:r>
      <w:r>
        <w:fldChar w:fldCharType="end"/>
      </w:r>
    </w:p>
    <w:p w14:paraId="6F8BCBBF" w14:textId="1D28BB5E" w:rsidR="000738CF" w:rsidRDefault="000738CF">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_Toc113261116 \h </w:instrText>
      </w:r>
      <w:r>
        <w:fldChar w:fldCharType="separate"/>
      </w:r>
      <w:r>
        <w:t>50</w:t>
      </w:r>
      <w:r>
        <w:fldChar w:fldCharType="end"/>
      </w:r>
    </w:p>
    <w:p w14:paraId="61145C90" w14:textId="79E2868F" w:rsidR="000738CF" w:rsidRDefault="000738CF">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Use cases</w:t>
      </w:r>
      <w:r>
        <w:tab/>
      </w:r>
      <w:r>
        <w:fldChar w:fldCharType="begin" w:fldLock="1"/>
      </w:r>
      <w:r>
        <w:instrText xml:space="preserve"> PAGEREF _Toc113261117 \h </w:instrText>
      </w:r>
      <w:r>
        <w:fldChar w:fldCharType="separate"/>
      </w:r>
      <w:r>
        <w:t>50</w:t>
      </w:r>
      <w:r>
        <w:fldChar w:fldCharType="end"/>
      </w:r>
    </w:p>
    <w:p w14:paraId="652FFC04" w14:textId="1245C9C4" w:rsidR="000738CF" w:rsidRDefault="000738CF">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_Toc113261118 \h </w:instrText>
      </w:r>
      <w:r>
        <w:fldChar w:fldCharType="separate"/>
      </w:r>
      <w:r>
        <w:t>51</w:t>
      </w:r>
      <w:r>
        <w:fldChar w:fldCharType="end"/>
      </w:r>
    </w:p>
    <w:p w14:paraId="7CE42162" w14:textId="5B559818" w:rsidR="000738CF" w:rsidRDefault="000738CF">
      <w:pPr>
        <w:pStyle w:val="TOC4"/>
        <w:rPr>
          <w:rFonts w:asciiTheme="minorHAnsi" w:eastAsiaTheme="minorEastAsia" w:hAnsiTheme="minorHAnsi" w:cstheme="minorBidi"/>
          <w:sz w:val="22"/>
          <w:szCs w:val="22"/>
        </w:rPr>
      </w:pPr>
      <w:r>
        <w:t>6.11.3.1</w:t>
      </w:r>
      <w:r>
        <w:rPr>
          <w:rFonts w:asciiTheme="minorHAnsi" w:eastAsiaTheme="minorEastAsia" w:hAnsiTheme="minorHAnsi" w:cstheme="minorBidi"/>
          <w:sz w:val="22"/>
          <w:szCs w:val="22"/>
        </w:rPr>
        <w:tab/>
      </w:r>
      <w:r>
        <w:t>on-demand multicast MBS session management</w:t>
      </w:r>
      <w:r>
        <w:tab/>
      </w:r>
      <w:r>
        <w:fldChar w:fldCharType="begin" w:fldLock="1"/>
      </w:r>
      <w:r>
        <w:instrText xml:space="preserve"> PAGEREF _Toc113261119 \h </w:instrText>
      </w:r>
      <w:r>
        <w:fldChar w:fldCharType="separate"/>
      </w:r>
      <w:r>
        <w:t>51</w:t>
      </w:r>
      <w:r>
        <w:fldChar w:fldCharType="end"/>
      </w:r>
    </w:p>
    <w:p w14:paraId="56E19713" w14:textId="51785128" w:rsidR="000738CF" w:rsidRDefault="000738CF">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_Toc113261120 \h </w:instrText>
      </w:r>
      <w:r>
        <w:fldChar w:fldCharType="separate"/>
      </w:r>
      <w:r>
        <w:t>52</w:t>
      </w:r>
      <w:r>
        <w:fldChar w:fldCharType="end"/>
      </w:r>
    </w:p>
    <w:p w14:paraId="276D9217" w14:textId="4A5A54DA" w:rsidR="000738CF" w:rsidRDefault="000738CF">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Group Message Delivery</w:t>
      </w:r>
      <w:r>
        <w:tab/>
      </w:r>
      <w:r>
        <w:fldChar w:fldCharType="begin" w:fldLock="1"/>
      </w:r>
      <w:r>
        <w:instrText xml:space="preserve"> PAGEREF _Toc113261121 \h </w:instrText>
      </w:r>
      <w:r>
        <w:fldChar w:fldCharType="separate"/>
      </w:r>
      <w:r>
        <w:t>52</w:t>
      </w:r>
      <w:r>
        <w:fldChar w:fldCharType="end"/>
      </w:r>
    </w:p>
    <w:p w14:paraId="318A3C32" w14:textId="5800ABA2" w:rsidR="000738CF" w:rsidRDefault="000738CF">
      <w:pPr>
        <w:pStyle w:val="TOC3"/>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_Toc113261122 \h </w:instrText>
      </w:r>
      <w:r>
        <w:fldChar w:fldCharType="separate"/>
      </w:r>
      <w:r>
        <w:t>52</w:t>
      </w:r>
      <w:r>
        <w:fldChar w:fldCharType="end"/>
      </w:r>
    </w:p>
    <w:p w14:paraId="1F341AB7" w14:textId="1426A925" w:rsidR="000738CF" w:rsidRDefault="000738CF">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_Toc113261123 \h </w:instrText>
      </w:r>
      <w:r>
        <w:fldChar w:fldCharType="separate"/>
      </w:r>
      <w:r>
        <w:t>52</w:t>
      </w:r>
      <w:r>
        <w:fldChar w:fldCharType="end"/>
      </w:r>
    </w:p>
    <w:p w14:paraId="2CF19C13" w14:textId="03746CC1" w:rsidR="000738CF" w:rsidRDefault="000738CF">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_Toc113261124 \h </w:instrText>
      </w:r>
      <w:r>
        <w:fldChar w:fldCharType="separate"/>
      </w:r>
      <w:r>
        <w:t>52</w:t>
      </w:r>
      <w:r>
        <w:fldChar w:fldCharType="end"/>
      </w:r>
    </w:p>
    <w:p w14:paraId="4BFD4437" w14:textId="47D3EF2C" w:rsidR="000738CF" w:rsidRDefault="000738CF">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General</w:t>
      </w:r>
      <w:r>
        <w:tab/>
      </w:r>
      <w:r>
        <w:fldChar w:fldCharType="begin" w:fldLock="1"/>
      </w:r>
      <w:r>
        <w:instrText xml:space="preserve"> PAGEREF _Toc113261125 \h </w:instrText>
      </w:r>
      <w:r>
        <w:fldChar w:fldCharType="separate"/>
      </w:r>
      <w:r>
        <w:t>52</w:t>
      </w:r>
      <w:r>
        <w:fldChar w:fldCharType="end"/>
      </w:r>
    </w:p>
    <w:p w14:paraId="4E2EDE7A" w14:textId="01310D40" w:rsidR="000738CF" w:rsidRDefault="000738CF">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Group Message Delivery via MBS Broadcast</w:t>
      </w:r>
      <w:r>
        <w:tab/>
      </w:r>
      <w:r>
        <w:fldChar w:fldCharType="begin" w:fldLock="1"/>
      </w:r>
      <w:r>
        <w:instrText xml:space="preserve"> PAGEREF _Toc113261126 \h </w:instrText>
      </w:r>
      <w:r>
        <w:fldChar w:fldCharType="separate"/>
      </w:r>
      <w:r>
        <w:t>53</w:t>
      </w:r>
      <w:r>
        <w:fldChar w:fldCharType="end"/>
      </w:r>
    </w:p>
    <w:p w14:paraId="7719C8C1" w14:textId="7B155C34" w:rsidR="000738CF" w:rsidRDefault="000738CF">
      <w:pPr>
        <w:pStyle w:val="TOC4"/>
        <w:rPr>
          <w:rFonts w:asciiTheme="minorHAnsi" w:eastAsiaTheme="minorEastAsia" w:hAnsiTheme="minorHAnsi" w:cstheme="minorBidi"/>
          <w:sz w:val="22"/>
          <w:szCs w:val="22"/>
        </w:rPr>
      </w:pPr>
      <w:r>
        <w:t>6.12.3.3</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_Toc113261127 \h </w:instrText>
      </w:r>
      <w:r>
        <w:fldChar w:fldCharType="separate"/>
      </w:r>
      <w:r>
        <w:t>55</w:t>
      </w:r>
      <w:r>
        <w:fldChar w:fldCharType="end"/>
      </w:r>
    </w:p>
    <w:p w14:paraId="33379D88" w14:textId="7AF0A973" w:rsidR="000738CF" w:rsidRDefault="000738CF">
      <w:pPr>
        <w:pStyle w:val="TOC3"/>
        <w:rPr>
          <w:rFonts w:asciiTheme="minorHAnsi" w:eastAsiaTheme="minorEastAsia" w:hAnsiTheme="minorHAnsi" w:cstheme="minorBidi"/>
          <w:sz w:val="22"/>
          <w:szCs w:val="22"/>
        </w:rPr>
      </w:pPr>
      <w:r>
        <w:rPr>
          <w:lang w:eastAsia="zh-CN"/>
        </w:rPr>
        <w:lastRenderedPageBreak/>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_Toc113261128 \h </w:instrText>
      </w:r>
      <w:r>
        <w:fldChar w:fldCharType="separate"/>
      </w:r>
      <w:r>
        <w:t>56</w:t>
      </w:r>
      <w:r>
        <w:fldChar w:fldCharType="end"/>
      </w:r>
    </w:p>
    <w:p w14:paraId="77A34956" w14:textId="59819230" w:rsidR="000738CF" w:rsidRDefault="000738CF">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Group message delivery for broadcast</w:t>
      </w:r>
      <w:r>
        <w:tab/>
      </w:r>
      <w:r>
        <w:fldChar w:fldCharType="begin" w:fldLock="1"/>
      </w:r>
      <w:r>
        <w:instrText xml:space="preserve"> PAGEREF _Toc113261129 \h </w:instrText>
      </w:r>
      <w:r>
        <w:fldChar w:fldCharType="separate"/>
      </w:r>
      <w:r>
        <w:t>57</w:t>
      </w:r>
      <w:r>
        <w:fldChar w:fldCharType="end"/>
      </w:r>
    </w:p>
    <w:p w14:paraId="4E416DC4" w14:textId="1A4E5E8F" w:rsidR="000738CF" w:rsidRDefault="000738CF">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_Toc113261130 \h </w:instrText>
      </w:r>
      <w:r>
        <w:fldChar w:fldCharType="separate"/>
      </w:r>
      <w:r>
        <w:t>57</w:t>
      </w:r>
      <w:r>
        <w:fldChar w:fldCharType="end"/>
      </w:r>
    </w:p>
    <w:p w14:paraId="3F1CC60E" w14:textId="2FB71F08" w:rsidR="000738CF" w:rsidRDefault="000738CF">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_Toc113261131 \h </w:instrText>
      </w:r>
      <w:r>
        <w:fldChar w:fldCharType="separate"/>
      </w:r>
      <w:r>
        <w:t>57</w:t>
      </w:r>
      <w:r>
        <w:fldChar w:fldCharType="end"/>
      </w:r>
    </w:p>
    <w:p w14:paraId="4DE6D65C" w14:textId="270ACE9A" w:rsidR="000738CF" w:rsidRDefault="000738CF">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_Toc113261132 \h </w:instrText>
      </w:r>
      <w:r>
        <w:fldChar w:fldCharType="separate"/>
      </w:r>
      <w:r>
        <w:t>57</w:t>
      </w:r>
      <w:r>
        <w:fldChar w:fldCharType="end"/>
      </w:r>
    </w:p>
    <w:p w14:paraId="2BBA6802" w14:textId="5C417E78" w:rsidR="000738CF" w:rsidRDefault="000738CF">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General</w:t>
      </w:r>
      <w:r>
        <w:tab/>
      </w:r>
      <w:r>
        <w:fldChar w:fldCharType="begin" w:fldLock="1"/>
      </w:r>
      <w:r>
        <w:instrText xml:space="preserve"> PAGEREF _Toc113261133 \h </w:instrText>
      </w:r>
      <w:r>
        <w:fldChar w:fldCharType="separate"/>
      </w:r>
      <w:r>
        <w:t>57</w:t>
      </w:r>
      <w:r>
        <w:fldChar w:fldCharType="end"/>
      </w:r>
    </w:p>
    <w:p w14:paraId="2934CD60" w14:textId="361757E7" w:rsidR="000738CF" w:rsidRDefault="000738CF">
      <w:pPr>
        <w:pStyle w:val="TOC4"/>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_Toc113261134 \h </w:instrText>
      </w:r>
      <w:r>
        <w:fldChar w:fldCharType="separate"/>
      </w:r>
      <w:r>
        <w:t>58</w:t>
      </w:r>
      <w:r>
        <w:fldChar w:fldCharType="end"/>
      </w:r>
    </w:p>
    <w:p w14:paraId="69B79BA3" w14:textId="5776496E" w:rsidR="000738CF" w:rsidRDefault="000738CF">
      <w:pPr>
        <w:pStyle w:val="TOC4"/>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_Toc113261135 \h </w:instrText>
      </w:r>
      <w:r>
        <w:fldChar w:fldCharType="separate"/>
      </w:r>
      <w:r>
        <w:t>59</w:t>
      </w:r>
      <w:r>
        <w:fldChar w:fldCharType="end"/>
      </w:r>
    </w:p>
    <w:p w14:paraId="43DAAC28" w14:textId="6B139D1C" w:rsidR="000738CF" w:rsidRDefault="000738CF">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_Toc113261136 \h </w:instrText>
      </w:r>
      <w:r>
        <w:fldChar w:fldCharType="separate"/>
      </w:r>
      <w:r>
        <w:t>60</w:t>
      </w:r>
      <w:r>
        <w:fldChar w:fldCharType="end"/>
      </w:r>
    </w:p>
    <w:p w14:paraId="370B629C" w14:textId="7437FAC6" w:rsidR="000738CF" w:rsidRDefault="000738CF">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MBS coexistence with power saving mechanisms of 5GS</w:t>
      </w:r>
      <w:r>
        <w:tab/>
      </w:r>
      <w:r>
        <w:fldChar w:fldCharType="begin" w:fldLock="1"/>
      </w:r>
      <w:r>
        <w:instrText xml:space="preserve"> PAGEREF _Toc113261137 \h </w:instrText>
      </w:r>
      <w:r>
        <w:fldChar w:fldCharType="separate"/>
      </w:r>
      <w:r>
        <w:t>60</w:t>
      </w:r>
      <w:r>
        <w:fldChar w:fldCharType="end"/>
      </w:r>
    </w:p>
    <w:p w14:paraId="4AD2B99C" w14:textId="49D63966" w:rsidR="000738CF" w:rsidRDefault="000738CF">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_Toc113261138 \h </w:instrText>
      </w:r>
      <w:r>
        <w:fldChar w:fldCharType="separate"/>
      </w:r>
      <w:r>
        <w:t>60</w:t>
      </w:r>
      <w:r>
        <w:fldChar w:fldCharType="end"/>
      </w:r>
    </w:p>
    <w:p w14:paraId="112785B1" w14:textId="3B26ED7C" w:rsidR="000738CF" w:rsidRDefault="000738CF">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_Toc113261139 \h </w:instrText>
      </w:r>
      <w:r>
        <w:fldChar w:fldCharType="separate"/>
      </w:r>
      <w:r>
        <w:t>60</w:t>
      </w:r>
      <w:r>
        <w:fldChar w:fldCharType="end"/>
      </w:r>
    </w:p>
    <w:p w14:paraId="34409FFB" w14:textId="6C56801F" w:rsidR="000738CF" w:rsidRDefault="000738CF">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_Toc113261140 \h </w:instrText>
      </w:r>
      <w:r>
        <w:fldChar w:fldCharType="separate"/>
      </w:r>
      <w:r>
        <w:t>61</w:t>
      </w:r>
      <w:r>
        <w:fldChar w:fldCharType="end"/>
      </w:r>
    </w:p>
    <w:p w14:paraId="2E46415E" w14:textId="57482435" w:rsidR="000738CF" w:rsidRDefault="000738CF">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_Toc113261141 \h </w:instrText>
      </w:r>
      <w:r>
        <w:fldChar w:fldCharType="separate"/>
      </w:r>
      <w:r>
        <w:t>62</w:t>
      </w:r>
      <w:r>
        <w:fldChar w:fldCharType="end"/>
      </w:r>
    </w:p>
    <w:p w14:paraId="58467D2D" w14:textId="0A5B93DC" w:rsidR="000738CF" w:rsidRDefault="000738CF">
      <w:pPr>
        <w:pStyle w:val="TOC2"/>
        <w:rPr>
          <w:rFonts w:asciiTheme="minorHAnsi" w:eastAsiaTheme="minorEastAsia" w:hAnsiTheme="minorHAnsi" w:cstheme="minorBidi"/>
          <w:sz w:val="22"/>
          <w:szCs w:val="22"/>
        </w:rPr>
      </w:pPr>
      <w:r w:rsidRPr="00D76950">
        <w:rPr>
          <w:rFonts w:eastAsia="SimSun"/>
        </w:rPr>
        <w:t>6.15</w:t>
      </w:r>
      <w:r>
        <w:rPr>
          <w:rFonts w:asciiTheme="minorHAnsi" w:eastAsiaTheme="minorEastAsia" w:hAnsiTheme="minorHAnsi" w:cstheme="minorBidi"/>
          <w:sz w:val="22"/>
          <w:szCs w:val="22"/>
        </w:rPr>
        <w:tab/>
      </w:r>
      <w:r w:rsidRPr="00D76950">
        <w:rPr>
          <w:rFonts w:eastAsia="SimSun"/>
        </w:rPr>
        <w:t>Solution #15: Solution for coexistence of MBS delivery and power saving mechanisms</w:t>
      </w:r>
      <w:r>
        <w:tab/>
      </w:r>
      <w:r>
        <w:fldChar w:fldCharType="begin" w:fldLock="1"/>
      </w:r>
      <w:r>
        <w:instrText xml:space="preserve"> PAGEREF _Toc113261142 \h </w:instrText>
      </w:r>
      <w:r>
        <w:fldChar w:fldCharType="separate"/>
      </w:r>
      <w:r>
        <w:t>62</w:t>
      </w:r>
      <w:r>
        <w:fldChar w:fldCharType="end"/>
      </w:r>
    </w:p>
    <w:p w14:paraId="233D12DF" w14:textId="0AF391A0" w:rsidR="000738CF" w:rsidRDefault="000738CF">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_Toc113261143 \h </w:instrText>
      </w:r>
      <w:r>
        <w:fldChar w:fldCharType="separate"/>
      </w:r>
      <w:r>
        <w:t>62</w:t>
      </w:r>
      <w:r>
        <w:fldChar w:fldCharType="end"/>
      </w:r>
    </w:p>
    <w:p w14:paraId="7909C196" w14:textId="55F88378" w:rsidR="000738CF" w:rsidRDefault="000738CF">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_Toc113261144 \h </w:instrText>
      </w:r>
      <w:r>
        <w:fldChar w:fldCharType="separate"/>
      </w:r>
      <w:r>
        <w:t>63</w:t>
      </w:r>
      <w:r>
        <w:fldChar w:fldCharType="end"/>
      </w:r>
    </w:p>
    <w:p w14:paraId="065489C3" w14:textId="12889E59" w:rsidR="000738CF" w:rsidRDefault="000738CF">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Analysis</w:t>
      </w:r>
      <w:r>
        <w:tab/>
      </w:r>
      <w:r>
        <w:fldChar w:fldCharType="begin" w:fldLock="1"/>
      </w:r>
      <w:r>
        <w:instrText xml:space="preserve"> PAGEREF _Toc113261145 \h </w:instrText>
      </w:r>
      <w:r>
        <w:fldChar w:fldCharType="separate"/>
      </w:r>
      <w:r>
        <w:t>63</w:t>
      </w:r>
      <w:r>
        <w:fldChar w:fldCharType="end"/>
      </w:r>
    </w:p>
    <w:p w14:paraId="7435B176" w14:textId="0B222CEB" w:rsidR="000738CF" w:rsidRDefault="000738CF">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Public Safety services offered over both Broadcast and Multicast transport</w:t>
      </w:r>
      <w:r>
        <w:tab/>
      </w:r>
      <w:r>
        <w:fldChar w:fldCharType="begin" w:fldLock="1"/>
      </w:r>
      <w:r>
        <w:instrText xml:space="preserve"> PAGEREF _Toc113261146 \h </w:instrText>
      </w:r>
      <w:r>
        <w:fldChar w:fldCharType="separate"/>
      </w:r>
      <w:r>
        <w:t>63</w:t>
      </w:r>
      <w:r>
        <w:fldChar w:fldCharType="end"/>
      </w:r>
    </w:p>
    <w:p w14:paraId="4AE601D7" w14:textId="1853BEC9" w:rsidR="000738CF" w:rsidRDefault="000738CF">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_Toc113261147 \h </w:instrText>
      </w:r>
      <w:r>
        <w:fldChar w:fldCharType="separate"/>
      </w:r>
      <w:r>
        <w:t>63</w:t>
      </w:r>
      <w:r>
        <w:fldChar w:fldCharType="end"/>
      </w:r>
    </w:p>
    <w:p w14:paraId="74E16640" w14:textId="189BA533" w:rsidR="000738CF" w:rsidRDefault="000738CF">
      <w:pPr>
        <w:pStyle w:val="TOC4"/>
        <w:rPr>
          <w:rFonts w:asciiTheme="minorHAnsi" w:eastAsiaTheme="minorEastAsia" w:hAnsiTheme="minorHAnsi" w:cstheme="minorBidi"/>
          <w:sz w:val="22"/>
          <w:szCs w:val="22"/>
        </w:rPr>
      </w:pPr>
      <w:r>
        <w:rPr>
          <w:lang w:eastAsia="ko-KR"/>
        </w:rPr>
        <w:t>6.16.1.1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_Toc113261148 \h </w:instrText>
      </w:r>
      <w:r>
        <w:fldChar w:fldCharType="separate"/>
      </w:r>
      <w:r>
        <w:t>63</w:t>
      </w:r>
      <w:r>
        <w:fldChar w:fldCharType="end"/>
      </w:r>
    </w:p>
    <w:p w14:paraId="061C9A97" w14:textId="134706AB" w:rsidR="000738CF" w:rsidRDefault="000738CF">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_Toc113261149 \h </w:instrText>
      </w:r>
      <w:r>
        <w:fldChar w:fldCharType="separate"/>
      </w:r>
      <w:r>
        <w:t>64</w:t>
      </w:r>
      <w:r>
        <w:fldChar w:fldCharType="end"/>
      </w:r>
    </w:p>
    <w:p w14:paraId="126357B8" w14:textId="547574F7" w:rsidR="000738CF" w:rsidRDefault="000738CF">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_Toc113261150 \h </w:instrText>
      </w:r>
      <w:r>
        <w:fldChar w:fldCharType="separate"/>
      </w:r>
      <w:r>
        <w:t>65</w:t>
      </w:r>
      <w:r>
        <w:fldChar w:fldCharType="end"/>
      </w:r>
    </w:p>
    <w:p w14:paraId="0828DE8D" w14:textId="6213DF3C" w:rsidR="000738CF" w:rsidRDefault="000738CF">
      <w:pPr>
        <w:pStyle w:val="TOC4"/>
        <w:rPr>
          <w:rFonts w:asciiTheme="minorHAnsi" w:eastAsiaTheme="minorEastAsia" w:hAnsiTheme="minorHAnsi" w:cstheme="minorBidi"/>
          <w:sz w:val="22"/>
          <w:szCs w:val="22"/>
        </w:rPr>
      </w:pPr>
      <w:r>
        <w:rPr>
          <w:lang w:eastAsia="ko-KR"/>
        </w:rPr>
        <w:t>6.16.2.1</w:t>
      </w:r>
      <w:r>
        <w:rPr>
          <w:rFonts w:asciiTheme="minorHAnsi" w:eastAsiaTheme="minorEastAsia" w:hAnsiTheme="minorHAnsi" w:cstheme="minorBidi"/>
          <w:sz w:val="22"/>
          <w:szCs w:val="22"/>
        </w:rPr>
        <w:tab/>
      </w:r>
      <w:r>
        <w:rPr>
          <w:lang w:eastAsia="ko-KR"/>
        </w:rPr>
        <w:t>GCS AS configuration of both Broadcast and Multicast Services</w:t>
      </w:r>
      <w:r>
        <w:tab/>
      </w:r>
      <w:r>
        <w:fldChar w:fldCharType="begin" w:fldLock="1"/>
      </w:r>
      <w:r>
        <w:instrText xml:space="preserve"> PAGEREF _Toc113261151 \h </w:instrText>
      </w:r>
      <w:r>
        <w:fldChar w:fldCharType="separate"/>
      </w:r>
      <w:r>
        <w:t>65</w:t>
      </w:r>
      <w:r>
        <w:fldChar w:fldCharType="end"/>
      </w:r>
    </w:p>
    <w:p w14:paraId="22EE7D40" w14:textId="16B6CA4E" w:rsidR="000738CF" w:rsidRDefault="000738CF">
      <w:pPr>
        <w:pStyle w:val="TOC4"/>
        <w:rPr>
          <w:rFonts w:asciiTheme="minorHAnsi" w:eastAsiaTheme="minorEastAsia" w:hAnsiTheme="minorHAnsi" w:cstheme="minorBidi"/>
          <w:sz w:val="22"/>
          <w:szCs w:val="22"/>
        </w:rPr>
      </w:pPr>
      <w:r>
        <w:rPr>
          <w:lang w:eastAsia="ko-KR"/>
        </w:rPr>
        <w:t>6.16.2.2</w:t>
      </w:r>
      <w:r>
        <w:rPr>
          <w:rFonts w:asciiTheme="minorHAnsi" w:eastAsiaTheme="minorEastAsia" w:hAnsiTheme="minorHAnsi" w:cstheme="minorBidi"/>
          <w:sz w:val="22"/>
          <w:szCs w:val="22"/>
        </w:rPr>
        <w:tab/>
      </w:r>
      <w:r>
        <w:rPr>
          <w:lang w:eastAsia="ko-KR"/>
        </w:rPr>
        <w:t>UE switching from Broadcast Reception to Multicast Reception</w:t>
      </w:r>
      <w:r>
        <w:tab/>
      </w:r>
      <w:r>
        <w:fldChar w:fldCharType="begin" w:fldLock="1"/>
      </w:r>
      <w:r>
        <w:instrText xml:space="preserve"> PAGEREF _Toc113261152 \h </w:instrText>
      </w:r>
      <w:r>
        <w:fldChar w:fldCharType="separate"/>
      </w:r>
      <w:r>
        <w:t>66</w:t>
      </w:r>
      <w:r>
        <w:fldChar w:fldCharType="end"/>
      </w:r>
    </w:p>
    <w:p w14:paraId="3247B24E" w14:textId="4784EE68" w:rsidR="000738CF" w:rsidRDefault="000738CF">
      <w:pPr>
        <w:pStyle w:val="TOC4"/>
        <w:rPr>
          <w:rFonts w:asciiTheme="minorHAnsi" w:eastAsiaTheme="minorEastAsia" w:hAnsiTheme="minorHAnsi" w:cstheme="minorBidi"/>
          <w:sz w:val="22"/>
          <w:szCs w:val="22"/>
        </w:rPr>
      </w:pPr>
      <w:r>
        <w:rPr>
          <w:lang w:eastAsia="ko-KR"/>
        </w:rPr>
        <w:t>6.16.2.3</w:t>
      </w:r>
      <w:r>
        <w:rPr>
          <w:rFonts w:asciiTheme="minorHAnsi" w:eastAsiaTheme="minorEastAsia" w:hAnsiTheme="minorHAnsi" w:cstheme="minorBidi"/>
          <w:sz w:val="22"/>
          <w:szCs w:val="22"/>
        </w:rPr>
        <w:tab/>
      </w:r>
      <w:r>
        <w:rPr>
          <w:lang w:eastAsia="ko-KR"/>
        </w:rPr>
        <w:t>UE switching from Multicast Reception to Broadcast Reception (UE based)</w:t>
      </w:r>
      <w:r>
        <w:tab/>
      </w:r>
      <w:r>
        <w:fldChar w:fldCharType="begin" w:fldLock="1"/>
      </w:r>
      <w:r>
        <w:instrText xml:space="preserve"> PAGEREF _Toc113261153 \h </w:instrText>
      </w:r>
      <w:r>
        <w:fldChar w:fldCharType="separate"/>
      </w:r>
      <w:r>
        <w:t>66</w:t>
      </w:r>
      <w:r>
        <w:fldChar w:fldCharType="end"/>
      </w:r>
    </w:p>
    <w:p w14:paraId="03901AB4" w14:textId="1D3E5232" w:rsidR="000738CF" w:rsidRDefault="000738CF">
      <w:pPr>
        <w:pStyle w:val="TOC4"/>
        <w:rPr>
          <w:rFonts w:asciiTheme="minorHAnsi" w:eastAsiaTheme="minorEastAsia" w:hAnsiTheme="minorHAnsi" w:cstheme="minorBidi"/>
          <w:sz w:val="22"/>
          <w:szCs w:val="22"/>
        </w:rPr>
      </w:pPr>
      <w:r>
        <w:rPr>
          <w:lang w:eastAsia="ko-KR"/>
        </w:rPr>
        <w:t>6.16.2.3b</w:t>
      </w:r>
      <w:r>
        <w:rPr>
          <w:rFonts w:asciiTheme="minorHAnsi" w:eastAsiaTheme="minorEastAsia" w:hAnsiTheme="minorHAnsi" w:cstheme="minorBidi"/>
          <w:sz w:val="22"/>
          <w:szCs w:val="22"/>
        </w:rPr>
        <w:tab/>
      </w:r>
      <w:r>
        <w:rPr>
          <w:lang w:eastAsia="ko-KR"/>
        </w:rPr>
        <w:t>UE switching from Multicast Reception to Broadcast Reception (NG-RAN based)</w:t>
      </w:r>
      <w:r>
        <w:tab/>
      </w:r>
      <w:r>
        <w:fldChar w:fldCharType="begin" w:fldLock="1"/>
      </w:r>
      <w:r>
        <w:instrText xml:space="preserve"> PAGEREF _Toc113261154 \h </w:instrText>
      </w:r>
      <w:r>
        <w:fldChar w:fldCharType="separate"/>
      </w:r>
      <w:r>
        <w:t>66</w:t>
      </w:r>
      <w:r>
        <w:fldChar w:fldCharType="end"/>
      </w:r>
    </w:p>
    <w:p w14:paraId="4A5D1FFD" w14:textId="6D93222A" w:rsidR="000738CF" w:rsidRDefault="000738CF">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_Toc113261155 \h </w:instrText>
      </w:r>
      <w:r>
        <w:fldChar w:fldCharType="separate"/>
      </w:r>
      <w:r>
        <w:t>67</w:t>
      </w:r>
      <w:r>
        <w:fldChar w:fldCharType="end"/>
      </w:r>
    </w:p>
    <w:p w14:paraId="71A11A61" w14:textId="0CE501BD" w:rsidR="000738CF" w:rsidRDefault="000738CF">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Performance Improvements for Public Safety</w:t>
      </w:r>
      <w:r>
        <w:tab/>
      </w:r>
      <w:r>
        <w:fldChar w:fldCharType="begin" w:fldLock="1"/>
      </w:r>
      <w:r>
        <w:instrText xml:space="preserve"> PAGEREF _Toc113261156 \h </w:instrText>
      </w:r>
      <w:r>
        <w:fldChar w:fldCharType="separate"/>
      </w:r>
      <w:r>
        <w:t>68</w:t>
      </w:r>
      <w:r>
        <w:fldChar w:fldCharType="end"/>
      </w:r>
    </w:p>
    <w:p w14:paraId="4C7DE38A" w14:textId="37E320C3" w:rsidR="000738CF" w:rsidRDefault="000738CF">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_Toc113261157 \h </w:instrText>
      </w:r>
      <w:r>
        <w:fldChar w:fldCharType="separate"/>
      </w:r>
      <w:r>
        <w:t>68</w:t>
      </w:r>
      <w:r>
        <w:fldChar w:fldCharType="end"/>
      </w:r>
    </w:p>
    <w:p w14:paraId="148EF8FB" w14:textId="532D97A2" w:rsidR="000738CF" w:rsidRDefault="000738CF">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_Toc113261158 \h </w:instrText>
      </w:r>
      <w:r>
        <w:fldChar w:fldCharType="separate"/>
      </w:r>
      <w:r>
        <w:t>68</w:t>
      </w:r>
      <w:r>
        <w:fldChar w:fldCharType="end"/>
      </w:r>
    </w:p>
    <w:p w14:paraId="4BF27279" w14:textId="6F3F6CBA" w:rsidR="000738CF" w:rsidRDefault="000738CF">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_Toc113261159 \h </w:instrText>
      </w:r>
      <w:r>
        <w:fldChar w:fldCharType="separate"/>
      </w:r>
      <w:r>
        <w:t>69</w:t>
      </w:r>
      <w:r>
        <w:fldChar w:fldCharType="end"/>
      </w:r>
    </w:p>
    <w:p w14:paraId="2F1E7C20" w14:textId="2C3FC4BE" w:rsidR="000738CF" w:rsidRDefault="000738CF">
      <w:pPr>
        <w:pStyle w:val="TOC4"/>
        <w:rPr>
          <w:rFonts w:asciiTheme="minorHAnsi" w:eastAsiaTheme="minorEastAsia" w:hAnsiTheme="minorHAnsi" w:cstheme="minorBidi"/>
          <w:sz w:val="22"/>
          <w:szCs w:val="22"/>
        </w:rPr>
      </w:pPr>
      <w:r>
        <w:t>6.17.3.1</w:t>
      </w:r>
      <w:r>
        <w:rPr>
          <w:rFonts w:asciiTheme="minorHAnsi" w:eastAsiaTheme="minorEastAsia" w:hAnsiTheme="minorHAnsi" w:cstheme="minorBidi"/>
          <w:sz w:val="22"/>
          <w:szCs w:val="22"/>
        </w:rPr>
        <w:tab/>
      </w:r>
      <w:r>
        <w:t>General</w:t>
      </w:r>
      <w:r>
        <w:tab/>
      </w:r>
      <w:r>
        <w:fldChar w:fldCharType="begin" w:fldLock="1"/>
      </w:r>
      <w:r>
        <w:instrText xml:space="preserve"> PAGEREF _Toc113261160 \h </w:instrText>
      </w:r>
      <w:r>
        <w:fldChar w:fldCharType="separate"/>
      </w:r>
      <w:r>
        <w:t>69</w:t>
      </w:r>
      <w:r>
        <w:fldChar w:fldCharType="end"/>
      </w:r>
    </w:p>
    <w:p w14:paraId="3F8CAE3E" w14:textId="29B854CF" w:rsidR="000738CF" w:rsidRDefault="000738CF">
      <w:pPr>
        <w:pStyle w:val="TOC4"/>
        <w:rPr>
          <w:rFonts w:asciiTheme="minorHAnsi" w:eastAsiaTheme="minorEastAsia" w:hAnsiTheme="minorHAnsi" w:cstheme="minorBidi"/>
          <w:sz w:val="22"/>
          <w:szCs w:val="22"/>
        </w:rPr>
      </w:pPr>
      <w:r>
        <w:t>6.17.3.2</w:t>
      </w:r>
      <w:r>
        <w:rPr>
          <w:rFonts w:asciiTheme="minorHAnsi" w:eastAsiaTheme="minorEastAsia" w:hAnsiTheme="minorHAnsi" w:cstheme="minorBidi"/>
          <w:sz w:val="22"/>
          <w:szCs w:val="22"/>
        </w:rPr>
        <w:tab/>
      </w:r>
      <w:r>
        <w:rPr>
          <w:lang w:eastAsia="zh-CN"/>
        </w:rPr>
        <w:t>UE</w:t>
      </w:r>
      <w:r>
        <w:t xml:space="preserve"> join multicast MBS session</w:t>
      </w:r>
      <w:r>
        <w:tab/>
      </w:r>
      <w:r>
        <w:fldChar w:fldCharType="begin" w:fldLock="1"/>
      </w:r>
      <w:r>
        <w:instrText xml:space="preserve"> PAGEREF _Toc113261161 \h </w:instrText>
      </w:r>
      <w:r>
        <w:fldChar w:fldCharType="separate"/>
      </w:r>
      <w:r>
        <w:t>70</w:t>
      </w:r>
      <w:r>
        <w:fldChar w:fldCharType="end"/>
      </w:r>
    </w:p>
    <w:p w14:paraId="13055977" w14:textId="2CB3CDC5" w:rsidR="000738CF" w:rsidRDefault="000738CF">
      <w:pPr>
        <w:pStyle w:val="TOC4"/>
        <w:rPr>
          <w:rFonts w:asciiTheme="minorHAnsi" w:eastAsiaTheme="minorEastAsia" w:hAnsiTheme="minorHAnsi" w:cstheme="minorBidi"/>
          <w:sz w:val="22"/>
          <w:szCs w:val="22"/>
        </w:rPr>
      </w:pPr>
      <w:r>
        <w:t>6.17.3.3</w:t>
      </w:r>
      <w:r>
        <w:rPr>
          <w:rFonts w:asciiTheme="minorHAnsi" w:eastAsiaTheme="minorEastAsia" w:hAnsiTheme="minorHAnsi" w:cstheme="minorBidi"/>
          <w:sz w:val="22"/>
          <w:szCs w:val="22"/>
        </w:rPr>
        <w:tab/>
      </w:r>
      <w:r>
        <w:t>UE leave multicast MBS session</w:t>
      </w:r>
      <w:r>
        <w:tab/>
      </w:r>
      <w:r>
        <w:fldChar w:fldCharType="begin" w:fldLock="1"/>
      </w:r>
      <w:r>
        <w:instrText xml:space="preserve"> PAGEREF _Toc113261162 \h </w:instrText>
      </w:r>
      <w:r>
        <w:fldChar w:fldCharType="separate"/>
      </w:r>
      <w:r>
        <w:t>71</w:t>
      </w:r>
      <w:r>
        <w:fldChar w:fldCharType="end"/>
      </w:r>
    </w:p>
    <w:p w14:paraId="4F45F502" w14:textId="2AF2FFB0" w:rsidR="000738CF" w:rsidRDefault="000738CF">
      <w:pPr>
        <w:pStyle w:val="TOC4"/>
        <w:rPr>
          <w:rFonts w:asciiTheme="minorHAnsi" w:eastAsiaTheme="minorEastAsia" w:hAnsiTheme="minorHAnsi" w:cstheme="minorBidi"/>
          <w:sz w:val="22"/>
          <w:szCs w:val="22"/>
        </w:rPr>
      </w:pPr>
      <w:r>
        <w:t>6.17.3.4</w:t>
      </w:r>
      <w:r>
        <w:rPr>
          <w:rFonts w:asciiTheme="minorHAnsi" w:eastAsiaTheme="minorEastAsia" w:hAnsiTheme="minorHAnsi" w:cstheme="minorBidi"/>
          <w:sz w:val="22"/>
          <w:szCs w:val="22"/>
        </w:rPr>
        <w:tab/>
      </w:r>
      <w:r>
        <w:rPr>
          <w:lang w:eastAsia="zh-CN"/>
        </w:rPr>
        <w:t>Multicast session leave requested by the network or MBS session release</w:t>
      </w:r>
      <w:r>
        <w:tab/>
      </w:r>
      <w:r>
        <w:fldChar w:fldCharType="begin" w:fldLock="1"/>
      </w:r>
      <w:r>
        <w:instrText xml:space="preserve"> PAGEREF _Toc113261163 \h </w:instrText>
      </w:r>
      <w:r>
        <w:fldChar w:fldCharType="separate"/>
      </w:r>
      <w:r>
        <w:t>72</w:t>
      </w:r>
      <w:r>
        <w:fldChar w:fldCharType="end"/>
      </w:r>
    </w:p>
    <w:p w14:paraId="49D53235" w14:textId="31D878DB" w:rsidR="000738CF" w:rsidRDefault="000738CF">
      <w:pPr>
        <w:pStyle w:val="TOC4"/>
        <w:rPr>
          <w:rFonts w:asciiTheme="minorHAnsi" w:eastAsiaTheme="minorEastAsia" w:hAnsiTheme="minorHAnsi" w:cstheme="minorBidi"/>
          <w:sz w:val="22"/>
          <w:szCs w:val="22"/>
        </w:rPr>
      </w:pPr>
      <w:r>
        <w:t>6.17.3.5</w:t>
      </w:r>
      <w:r>
        <w:rPr>
          <w:rFonts w:asciiTheme="minorHAnsi" w:eastAsiaTheme="minorEastAsia" w:hAnsiTheme="minorHAnsi" w:cstheme="minorBidi"/>
          <w:sz w:val="22"/>
          <w:szCs w:val="22"/>
        </w:rPr>
        <w:tab/>
      </w:r>
      <w:r>
        <w:t>MBS Session Activation</w:t>
      </w:r>
      <w:r>
        <w:tab/>
      </w:r>
      <w:r>
        <w:fldChar w:fldCharType="begin" w:fldLock="1"/>
      </w:r>
      <w:r>
        <w:instrText xml:space="preserve"> PAGEREF _Toc113261164 \h </w:instrText>
      </w:r>
      <w:r>
        <w:fldChar w:fldCharType="separate"/>
      </w:r>
      <w:r>
        <w:t>73</w:t>
      </w:r>
      <w:r>
        <w:fldChar w:fldCharType="end"/>
      </w:r>
    </w:p>
    <w:p w14:paraId="12F3E4FD" w14:textId="254AF493" w:rsidR="000738CF" w:rsidRDefault="000738CF">
      <w:pPr>
        <w:pStyle w:val="TOC4"/>
        <w:rPr>
          <w:rFonts w:asciiTheme="minorHAnsi" w:eastAsiaTheme="minorEastAsia" w:hAnsiTheme="minorHAnsi" w:cstheme="minorBidi"/>
          <w:sz w:val="22"/>
          <w:szCs w:val="22"/>
        </w:rPr>
      </w:pPr>
      <w:r>
        <w:t>6.17.3.6</w:t>
      </w:r>
      <w:r>
        <w:rPr>
          <w:rFonts w:asciiTheme="minorHAnsi" w:eastAsiaTheme="minorEastAsia" w:hAnsiTheme="minorHAnsi" w:cstheme="minorBidi"/>
          <w:sz w:val="22"/>
          <w:szCs w:val="22"/>
        </w:rPr>
        <w:tab/>
      </w:r>
      <w:r>
        <w:t>N2 based Handover and IDLE Mobility</w:t>
      </w:r>
      <w:r>
        <w:tab/>
      </w:r>
      <w:r>
        <w:fldChar w:fldCharType="begin" w:fldLock="1"/>
      </w:r>
      <w:r>
        <w:instrText xml:space="preserve"> PAGEREF _Toc113261165 \h </w:instrText>
      </w:r>
      <w:r>
        <w:fldChar w:fldCharType="separate"/>
      </w:r>
      <w:r>
        <w:t>74</w:t>
      </w:r>
      <w:r>
        <w:fldChar w:fldCharType="end"/>
      </w:r>
    </w:p>
    <w:p w14:paraId="31A46732" w14:textId="5DA114A1" w:rsidR="000738CF" w:rsidRDefault="000738CF">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_Toc113261166 \h </w:instrText>
      </w:r>
      <w:r>
        <w:fldChar w:fldCharType="separate"/>
      </w:r>
      <w:r>
        <w:t>74</w:t>
      </w:r>
      <w:r>
        <w:fldChar w:fldCharType="end"/>
      </w:r>
    </w:p>
    <w:p w14:paraId="0B17C63B" w14:textId="5F2EE02E" w:rsidR="000738CF" w:rsidRDefault="000738CF">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MBS session management for RRC Inactive MBS data receiving UE</w:t>
      </w:r>
      <w:r>
        <w:tab/>
      </w:r>
      <w:r>
        <w:fldChar w:fldCharType="begin" w:fldLock="1"/>
      </w:r>
      <w:r>
        <w:instrText xml:space="preserve"> PAGEREF _Toc113261167 \h </w:instrText>
      </w:r>
      <w:r>
        <w:fldChar w:fldCharType="separate"/>
      </w:r>
      <w:r>
        <w:t>75</w:t>
      </w:r>
      <w:r>
        <w:fldChar w:fldCharType="end"/>
      </w:r>
    </w:p>
    <w:p w14:paraId="2A1C697A" w14:textId="2128D243" w:rsidR="000738CF" w:rsidRDefault="000738CF">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_Toc113261168 \h </w:instrText>
      </w:r>
      <w:r>
        <w:fldChar w:fldCharType="separate"/>
      </w:r>
      <w:r>
        <w:t>75</w:t>
      </w:r>
      <w:r>
        <w:fldChar w:fldCharType="end"/>
      </w:r>
    </w:p>
    <w:p w14:paraId="1F072EF6" w14:textId="0D510649" w:rsidR="000738CF" w:rsidRDefault="000738CF">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_Toc113261169 \h </w:instrText>
      </w:r>
      <w:r>
        <w:fldChar w:fldCharType="separate"/>
      </w:r>
      <w:r>
        <w:t>75</w:t>
      </w:r>
      <w:r>
        <w:fldChar w:fldCharType="end"/>
      </w:r>
    </w:p>
    <w:p w14:paraId="71A14B56" w14:textId="56AE8AB1" w:rsidR="000738CF" w:rsidRDefault="000738CF">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_Toc113261170 \h </w:instrText>
      </w:r>
      <w:r>
        <w:fldChar w:fldCharType="separate"/>
      </w:r>
      <w:r>
        <w:t>76</w:t>
      </w:r>
      <w:r>
        <w:fldChar w:fldCharType="end"/>
      </w:r>
    </w:p>
    <w:p w14:paraId="53D41661" w14:textId="46B9917F" w:rsidR="000738CF" w:rsidRDefault="000738CF">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_Toc113261171 \h </w:instrText>
      </w:r>
      <w:r>
        <w:fldChar w:fldCharType="separate"/>
      </w:r>
      <w:r>
        <w:t>77</w:t>
      </w:r>
      <w:r>
        <w:fldChar w:fldCharType="end"/>
      </w:r>
    </w:p>
    <w:p w14:paraId="0A6B7610" w14:textId="0B244610" w:rsidR="000738CF" w:rsidRDefault="000738CF">
      <w:pPr>
        <w:pStyle w:val="TOC2"/>
        <w:rPr>
          <w:rFonts w:asciiTheme="minorHAnsi" w:eastAsiaTheme="minorEastAsia" w:hAnsiTheme="minorHAnsi" w:cstheme="minorBidi"/>
          <w:sz w:val="22"/>
          <w:szCs w:val="22"/>
        </w:rPr>
      </w:pPr>
      <w:r w:rsidRPr="00D76950">
        <w:rPr>
          <w:rFonts w:eastAsia="DengXian"/>
          <w:lang w:eastAsia="zh-CN"/>
        </w:rPr>
        <w:t>6.19</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#19</w:t>
      </w:r>
      <w:r w:rsidRPr="00D76950">
        <w:rPr>
          <w:rFonts w:eastAsia="DengXian"/>
        </w:rPr>
        <w:t>: Procedures for Transmission mode tor inactive data reception</w:t>
      </w:r>
      <w:r>
        <w:tab/>
      </w:r>
      <w:r>
        <w:fldChar w:fldCharType="begin" w:fldLock="1"/>
      </w:r>
      <w:r>
        <w:instrText xml:space="preserve"> PAGEREF _Toc113261172 \h </w:instrText>
      </w:r>
      <w:r>
        <w:fldChar w:fldCharType="separate"/>
      </w:r>
      <w:r>
        <w:t>77</w:t>
      </w:r>
      <w:r>
        <w:fldChar w:fldCharType="end"/>
      </w:r>
    </w:p>
    <w:p w14:paraId="579CE9BA" w14:textId="123A17BD" w:rsidR="000738CF" w:rsidRDefault="000738CF">
      <w:pPr>
        <w:pStyle w:val="TOC3"/>
        <w:rPr>
          <w:rFonts w:asciiTheme="minorHAnsi" w:eastAsiaTheme="minorEastAsia" w:hAnsiTheme="minorHAnsi" w:cstheme="minorBidi"/>
          <w:sz w:val="22"/>
          <w:szCs w:val="22"/>
        </w:rPr>
      </w:pPr>
      <w:r w:rsidRPr="00D76950">
        <w:rPr>
          <w:rFonts w:eastAsia="DengXian"/>
          <w:lang w:eastAsia="ko-KR"/>
        </w:rPr>
        <w:t>6.19.1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_Toc113261173 \h </w:instrText>
      </w:r>
      <w:r>
        <w:fldChar w:fldCharType="separate"/>
      </w:r>
      <w:r>
        <w:t>77</w:t>
      </w:r>
      <w:r>
        <w:fldChar w:fldCharType="end"/>
      </w:r>
    </w:p>
    <w:p w14:paraId="39BF5AF7" w14:textId="7DAE5DE9" w:rsidR="000738CF" w:rsidRDefault="000738CF">
      <w:pPr>
        <w:pStyle w:val="TOC3"/>
        <w:rPr>
          <w:rFonts w:asciiTheme="minorHAnsi" w:eastAsiaTheme="minorEastAsia" w:hAnsiTheme="minorHAnsi" w:cstheme="minorBidi"/>
          <w:sz w:val="22"/>
          <w:szCs w:val="22"/>
        </w:rPr>
      </w:pPr>
      <w:r w:rsidRPr="00D76950">
        <w:rPr>
          <w:rFonts w:eastAsia="DengXian"/>
        </w:rPr>
        <w:t>6.19.2</w:t>
      </w:r>
      <w:r>
        <w:rPr>
          <w:rFonts w:asciiTheme="minorHAnsi" w:eastAsiaTheme="minorEastAsia" w:hAnsiTheme="minorHAnsi" w:cstheme="minorBidi"/>
          <w:sz w:val="22"/>
          <w:szCs w:val="22"/>
        </w:rPr>
        <w:tab/>
      </w:r>
      <w:r w:rsidRPr="00D76950">
        <w:rPr>
          <w:rFonts w:eastAsia="DengXian"/>
        </w:rPr>
        <w:t>Functional description</w:t>
      </w:r>
      <w:r>
        <w:tab/>
      </w:r>
      <w:r>
        <w:fldChar w:fldCharType="begin" w:fldLock="1"/>
      </w:r>
      <w:r>
        <w:instrText xml:space="preserve"> PAGEREF _Toc113261174 \h </w:instrText>
      </w:r>
      <w:r>
        <w:fldChar w:fldCharType="separate"/>
      </w:r>
      <w:r>
        <w:t>77</w:t>
      </w:r>
      <w:r>
        <w:fldChar w:fldCharType="end"/>
      </w:r>
    </w:p>
    <w:p w14:paraId="7D1179C3" w14:textId="0D762E03" w:rsidR="000738CF" w:rsidRDefault="000738CF">
      <w:pPr>
        <w:pStyle w:val="TOC3"/>
        <w:rPr>
          <w:rFonts w:asciiTheme="minorHAnsi" w:eastAsiaTheme="minorEastAsia" w:hAnsiTheme="minorHAnsi" w:cstheme="minorBidi"/>
          <w:sz w:val="22"/>
          <w:szCs w:val="22"/>
        </w:rPr>
      </w:pPr>
      <w:r w:rsidRPr="00D76950">
        <w:rPr>
          <w:rFonts w:eastAsia="DengXian"/>
        </w:rPr>
        <w:t>6.19.3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_Toc113261175 \h </w:instrText>
      </w:r>
      <w:r>
        <w:fldChar w:fldCharType="separate"/>
      </w:r>
      <w:r>
        <w:t>78</w:t>
      </w:r>
      <w:r>
        <w:fldChar w:fldCharType="end"/>
      </w:r>
    </w:p>
    <w:p w14:paraId="22792B59" w14:textId="53361481" w:rsidR="000738CF" w:rsidRDefault="000738CF">
      <w:pPr>
        <w:pStyle w:val="TOC4"/>
        <w:rPr>
          <w:rFonts w:asciiTheme="minorHAnsi" w:eastAsiaTheme="minorEastAsia" w:hAnsiTheme="minorHAnsi" w:cstheme="minorBidi"/>
          <w:sz w:val="22"/>
          <w:szCs w:val="22"/>
        </w:rPr>
      </w:pPr>
      <w:r w:rsidRPr="00D76950">
        <w:rPr>
          <w:rFonts w:eastAsia="DengXian"/>
        </w:rPr>
        <w:t>6.19.3.1</w:t>
      </w:r>
      <w:r>
        <w:rPr>
          <w:rFonts w:asciiTheme="minorHAnsi" w:eastAsiaTheme="minorEastAsia" w:hAnsiTheme="minorHAnsi" w:cstheme="minorBidi"/>
          <w:sz w:val="22"/>
          <w:szCs w:val="22"/>
        </w:rPr>
        <w:tab/>
      </w:r>
      <w:r w:rsidRPr="00D76950">
        <w:rPr>
          <w:rFonts w:eastAsia="DengXian"/>
        </w:rPr>
        <w:t>Moving a UE to RRC Inactive state and providing assistance information to additional RAN nodes (Option A)</w:t>
      </w:r>
      <w:r>
        <w:tab/>
      </w:r>
      <w:r>
        <w:fldChar w:fldCharType="begin" w:fldLock="1"/>
      </w:r>
      <w:r>
        <w:instrText xml:space="preserve"> PAGEREF _Toc113261176 \h </w:instrText>
      </w:r>
      <w:r>
        <w:fldChar w:fldCharType="separate"/>
      </w:r>
      <w:r>
        <w:t>78</w:t>
      </w:r>
      <w:r>
        <w:fldChar w:fldCharType="end"/>
      </w:r>
    </w:p>
    <w:p w14:paraId="1D80B267" w14:textId="7EB0E311" w:rsidR="000738CF" w:rsidRDefault="000738CF">
      <w:pPr>
        <w:pStyle w:val="TOC4"/>
        <w:rPr>
          <w:rFonts w:asciiTheme="minorHAnsi" w:eastAsiaTheme="minorEastAsia" w:hAnsiTheme="minorHAnsi" w:cstheme="minorBidi"/>
          <w:sz w:val="22"/>
          <w:szCs w:val="22"/>
        </w:rPr>
      </w:pPr>
      <w:r w:rsidRPr="00D76950">
        <w:rPr>
          <w:rFonts w:eastAsia="DengXian"/>
        </w:rPr>
        <w:t>6.19.3.2</w:t>
      </w:r>
      <w:r>
        <w:rPr>
          <w:rFonts w:asciiTheme="minorHAnsi" w:eastAsiaTheme="minorEastAsia" w:hAnsiTheme="minorHAnsi" w:cstheme="minorBidi"/>
          <w:sz w:val="22"/>
          <w:szCs w:val="22"/>
        </w:rPr>
        <w:tab/>
      </w:r>
      <w:r w:rsidRPr="00D76950">
        <w:rPr>
          <w:rFonts w:eastAsia="DengXian"/>
        </w:rPr>
        <w:t>MBS service activation</w:t>
      </w:r>
      <w:r>
        <w:tab/>
      </w:r>
      <w:r>
        <w:fldChar w:fldCharType="begin" w:fldLock="1"/>
      </w:r>
      <w:r>
        <w:instrText xml:space="preserve"> PAGEREF _Toc113261177 \h </w:instrText>
      </w:r>
      <w:r>
        <w:fldChar w:fldCharType="separate"/>
      </w:r>
      <w:r>
        <w:t>79</w:t>
      </w:r>
      <w:r>
        <w:fldChar w:fldCharType="end"/>
      </w:r>
    </w:p>
    <w:p w14:paraId="6D48CE51" w14:textId="013DF226" w:rsidR="000738CF" w:rsidRDefault="000738CF">
      <w:pPr>
        <w:pStyle w:val="TOC4"/>
        <w:rPr>
          <w:rFonts w:asciiTheme="minorHAnsi" w:eastAsiaTheme="minorEastAsia" w:hAnsiTheme="minorHAnsi" w:cstheme="minorBidi"/>
          <w:sz w:val="22"/>
          <w:szCs w:val="22"/>
        </w:rPr>
      </w:pPr>
      <w:r w:rsidRPr="00D76950">
        <w:rPr>
          <w:rFonts w:eastAsia="DengXian"/>
        </w:rPr>
        <w:t>6.19.3.3</w:t>
      </w:r>
      <w:r>
        <w:rPr>
          <w:rFonts w:asciiTheme="minorHAnsi" w:eastAsiaTheme="minorEastAsia" w:hAnsiTheme="minorHAnsi" w:cstheme="minorBidi"/>
          <w:sz w:val="22"/>
          <w:szCs w:val="22"/>
        </w:rPr>
        <w:tab/>
      </w:r>
      <w:r w:rsidRPr="00D76950">
        <w:rPr>
          <w:rFonts w:eastAsia="DengXian"/>
        </w:rPr>
        <w:t>Triggering MBS service announcement by MB-SMF (Option B)</w:t>
      </w:r>
      <w:r>
        <w:tab/>
      </w:r>
      <w:r>
        <w:fldChar w:fldCharType="begin" w:fldLock="1"/>
      </w:r>
      <w:r>
        <w:instrText xml:space="preserve"> PAGEREF _Toc113261178 \h </w:instrText>
      </w:r>
      <w:r>
        <w:fldChar w:fldCharType="separate"/>
      </w:r>
      <w:r>
        <w:t>80</w:t>
      </w:r>
      <w:r>
        <w:fldChar w:fldCharType="end"/>
      </w:r>
    </w:p>
    <w:p w14:paraId="1D1FDC69" w14:textId="74ADC114" w:rsidR="000738CF" w:rsidRDefault="000738CF">
      <w:pPr>
        <w:pStyle w:val="TOC4"/>
        <w:rPr>
          <w:rFonts w:asciiTheme="minorHAnsi" w:eastAsiaTheme="minorEastAsia" w:hAnsiTheme="minorHAnsi" w:cstheme="minorBidi"/>
          <w:sz w:val="22"/>
          <w:szCs w:val="22"/>
        </w:rPr>
      </w:pPr>
      <w:r w:rsidRPr="00D76950">
        <w:rPr>
          <w:rFonts w:eastAsia="DengXian"/>
        </w:rPr>
        <w:t>6.19.3.4</w:t>
      </w:r>
      <w:r>
        <w:rPr>
          <w:rFonts w:asciiTheme="minorHAnsi" w:eastAsiaTheme="minorEastAsia" w:hAnsiTheme="minorHAnsi" w:cstheme="minorBidi"/>
          <w:sz w:val="22"/>
          <w:szCs w:val="22"/>
        </w:rPr>
        <w:tab/>
      </w:r>
      <w:r w:rsidRPr="00D76950">
        <w:rPr>
          <w:rFonts w:eastAsia="DengXian"/>
        </w:rPr>
        <w:t>MBS session release (Option A and B)</w:t>
      </w:r>
      <w:r>
        <w:tab/>
      </w:r>
      <w:r>
        <w:fldChar w:fldCharType="begin" w:fldLock="1"/>
      </w:r>
      <w:r>
        <w:instrText xml:space="preserve"> PAGEREF _Toc113261179 \h </w:instrText>
      </w:r>
      <w:r>
        <w:fldChar w:fldCharType="separate"/>
      </w:r>
      <w:r>
        <w:t>81</w:t>
      </w:r>
      <w:r>
        <w:fldChar w:fldCharType="end"/>
      </w:r>
    </w:p>
    <w:p w14:paraId="6A5759AB" w14:textId="578155B4" w:rsidR="000738CF" w:rsidRDefault="000738CF">
      <w:pPr>
        <w:pStyle w:val="TOC3"/>
        <w:rPr>
          <w:rFonts w:asciiTheme="minorHAnsi" w:eastAsiaTheme="minorEastAsia" w:hAnsiTheme="minorHAnsi" w:cstheme="minorBidi"/>
          <w:sz w:val="22"/>
          <w:szCs w:val="22"/>
        </w:rPr>
      </w:pPr>
      <w:r w:rsidRPr="00D76950">
        <w:rPr>
          <w:rFonts w:eastAsia="DengXian"/>
          <w:lang w:eastAsia="zh-CN"/>
        </w:rPr>
        <w:t>6.19.4</w:t>
      </w:r>
      <w:r>
        <w:rPr>
          <w:rFonts w:asciiTheme="minorHAnsi" w:eastAsiaTheme="minorEastAsia" w:hAnsiTheme="minorHAnsi" w:cstheme="minorBidi"/>
          <w:sz w:val="22"/>
          <w:szCs w:val="22"/>
        </w:rPr>
        <w:tab/>
      </w:r>
      <w:r w:rsidRPr="00D76950">
        <w:rPr>
          <w:rFonts w:eastAsia="DengXian"/>
        </w:rPr>
        <w:t>Impacts on services, entities and interfaces</w:t>
      </w:r>
      <w:r w:rsidRPr="00D76950">
        <w:rPr>
          <w:rFonts w:eastAsia="DengXian"/>
          <w:lang w:eastAsia="zh-CN"/>
        </w:rPr>
        <w:t>.</w:t>
      </w:r>
      <w:r>
        <w:tab/>
      </w:r>
      <w:r>
        <w:fldChar w:fldCharType="begin" w:fldLock="1"/>
      </w:r>
      <w:r>
        <w:instrText xml:space="preserve"> PAGEREF _Toc113261180 \h </w:instrText>
      </w:r>
      <w:r>
        <w:fldChar w:fldCharType="separate"/>
      </w:r>
      <w:r>
        <w:t>81</w:t>
      </w:r>
      <w:r>
        <w:fldChar w:fldCharType="end"/>
      </w:r>
    </w:p>
    <w:p w14:paraId="3417F7CC" w14:textId="50A9EAED" w:rsidR="000738CF" w:rsidRDefault="000738CF">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xml:space="preserve">: </w:t>
      </w:r>
      <w:r>
        <w:rPr>
          <w:lang w:eastAsia="zh-CN"/>
        </w:rPr>
        <w:t xml:space="preserve">Registration </w:t>
      </w:r>
      <w:r>
        <w:t>procedure enhancements for multicast reception</w:t>
      </w:r>
      <w:r>
        <w:tab/>
      </w:r>
      <w:r>
        <w:fldChar w:fldCharType="begin" w:fldLock="1"/>
      </w:r>
      <w:r>
        <w:instrText xml:space="preserve"> PAGEREF _Toc113261181 \h </w:instrText>
      </w:r>
      <w:r>
        <w:fldChar w:fldCharType="separate"/>
      </w:r>
      <w:r>
        <w:t>82</w:t>
      </w:r>
      <w:r>
        <w:fldChar w:fldCharType="end"/>
      </w:r>
    </w:p>
    <w:p w14:paraId="168A1E8F" w14:textId="7B8BCA09" w:rsidR="000738CF" w:rsidRDefault="000738CF">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_Toc113261182 \h </w:instrText>
      </w:r>
      <w:r>
        <w:fldChar w:fldCharType="separate"/>
      </w:r>
      <w:r>
        <w:t>82</w:t>
      </w:r>
      <w:r>
        <w:fldChar w:fldCharType="end"/>
      </w:r>
    </w:p>
    <w:p w14:paraId="4BC3186F" w14:textId="4CDF066D" w:rsidR="000738CF" w:rsidRDefault="000738CF">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_Toc113261183 \h </w:instrText>
      </w:r>
      <w:r>
        <w:fldChar w:fldCharType="separate"/>
      </w:r>
      <w:r>
        <w:t>82</w:t>
      </w:r>
      <w:r>
        <w:fldChar w:fldCharType="end"/>
      </w:r>
    </w:p>
    <w:p w14:paraId="168D34EA" w14:textId="75144600" w:rsidR="000738CF" w:rsidRDefault="000738CF">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_Toc113261184 \h </w:instrText>
      </w:r>
      <w:r>
        <w:fldChar w:fldCharType="separate"/>
      </w:r>
      <w:r>
        <w:t>82</w:t>
      </w:r>
      <w:r>
        <w:fldChar w:fldCharType="end"/>
      </w:r>
    </w:p>
    <w:p w14:paraId="4233BFA3" w14:textId="7422EF96" w:rsidR="000738CF" w:rsidRDefault="000738CF">
      <w:pPr>
        <w:pStyle w:val="TOC4"/>
        <w:rPr>
          <w:rFonts w:asciiTheme="minorHAnsi" w:eastAsiaTheme="minorEastAsia" w:hAnsiTheme="minorHAnsi" w:cstheme="minorBidi"/>
          <w:sz w:val="22"/>
          <w:szCs w:val="22"/>
        </w:rPr>
      </w:pPr>
      <w:r>
        <w:rPr>
          <w:lang w:eastAsia="zh-CN"/>
        </w:rPr>
        <w:t>6</w:t>
      </w:r>
      <w:r>
        <w:t>.</w:t>
      </w:r>
      <w:r>
        <w:rPr>
          <w:lang w:eastAsia="zh-CN"/>
        </w:rPr>
        <w:t>20</w:t>
      </w:r>
      <w:r>
        <w:t>.</w:t>
      </w:r>
      <w:r>
        <w:rPr>
          <w:lang w:eastAsia="zh-CN"/>
        </w:rPr>
        <w:t>3.1</w:t>
      </w:r>
      <w:r>
        <w:rPr>
          <w:rFonts w:asciiTheme="minorHAnsi" w:eastAsiaTheme="minorEastAsia" w:hAnsiTheme="minorHAnsi" w:cstheme="minorBidi"/>
          <w:sz w:val="22"/>
          <w:szCs w:val="22"/>
        </w:rPr>
        <w:tab/>
      </w:r>
      <w:r>
        <w:rPr>
          <w:lang w:eastAsia="zh-CN"/>
        </w:rPr>
        <w:t>Registration</w:t>
      </w:r>
      <w:r>
        <w:t xml:space="preserve"> procedure</w:t>
      </w:r>
      <w:r>
        <w:rPr>
          <w:lang w:eastAsia="zh-CN"/>
        </w:rPr>
        <w:t>s</w:t>
      </w:r>
      <w:r>
        <w:tab/>
      </w:r>
      <w:r>
        <w:fldChar w:fldCharType="begin" w:fldLock="1"/>
      </w:r>
      <w:r>
        <w:instrText xml:space="preserve"> PAGEREF _Toc113261185 \h </w:instrText>
      </w:r>
      <w:r>
        <w:fldChar w:fldCharType="separate"/>
      </w:r>
      <w:r>
        <w:t>82</w:t>
      </w:r>
      <w:r>
        <w:fldChar w:fldCharType="end"/>
      </w:r>
    </w:p>
    <w:p w14:paraId="564BA6C2" w14:textId="0392ADC2" w:rsidR="000738CF" w:rsidRDefault="000738CF">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_Toc113261186 \h </w:instrText>
      </w:r>
      <w:r>
        <w:fldChar w:fldCharType="separate"/>
      </w:r>
      <w:r>
        <w:t>83</w:t>
      </w:r>
      <w:r>
        <w:fldChar w:fldCharType="end"/>
      </w:r>
    </w:p>
    <w:p w14:paraId="2F493273" w14:textId="0603BC84" w:rsidR="000738CF" w:rsidRDefault="000738CF">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Mobility Procedures for UE supporting RRC Inactive MBS data reception with the MBS session container</w:t>
      </w:r>
      <w:r>
        <w:tab/>
      </w:r>
      <w:r>
        <w:fldChar w:fldCharType="begin" w:fldLock="1"/>
      </w:r>
      <w:r>
        <w:instrText xml:space="preserve"> PAGEREF _Toc113261187 \h </w:instrText>
      </w:r>
      <w:r>
        <w:fldChar w:fldCharType="separate"/>
      </w:r>
      <w:r>
        <w:t>84</w:t>
      </w:r>
      <w:r>
        <w:fldChar w:fldCharType="end"/>
      </w:r>
    </w:p>
    <w:p w14:paraId="262134AE" w14:textId="4A0AFEB0" w:rsidR="000738CF" w:rsidRDefault="000738CF">
      <w:pPr>
        <w:pStyle w:val="TOC3"/>
        <w:rPr>
          <w:rFonts w:asciiTheme="minorHAnsi" w:eastAsiaTheme="minorEastAsia" w:hAnsiTheme="minorHAnsi" w:cstheme="minorBidi"/>
          <w:sz w:val="22"/>
          <w:szCs w:val="22"/>
        </w:rPr>
      </w:pPr>
      <w:r>
        <w:rPr>
          <w:lang w:eastAsia="ko-KR"/>
        </w:rPr>
        <w:lastRenderedPageBreak/>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_Toc113261188 \h </w:instrText>
      </w:r>
      <w:r>
        <w:fldChar w:fldCharType="separate"/>
      </w:r>
      <w:r>
        <w:t>84</w:t>
      </w:r>
      <w:r>
        <w:fldChar w:fldCharType="end"/>
      </w:r>
    </w:p>
    <w:p w14:paraId="62EEB4F3" w14:textId="10417E57" w:rsidR="000738CF" w:rsidRDefault="000738CF">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_Toc113261189 \h </w:instrText>
      </w:r>
      <w:r>
        <w:fldChar w:fldCharType="separate"/>
      </w:r>
      <w:r>
        <w:t>84</w:t>
      </w:r>
      <w:r>
        <w:fldChar w:fldCharType="end"/>
      </w:r>
    </w:p>
    <w:p w14:paraId="7AA0C1E3" w14:textId="1072246A" w:rsidR="000738CF" w:rsidRDefault="000738CF">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_Toc113261190 \h </w:instrText>
      </w:r>
      <w:r>
        <w:fldChar w:fldCharType="separate"/>
      </w:r>
      <w:r>
        <w:t>84</w:t>
      </w:r>
      <w:r>
        <w:fldChar w:fldCharType="end"/>
      </w:r>
    </w:p>
    <w:p w14:paraId="043B2C16" w14:textId="19DFC9EC" w:rsidR="000738CF" w:rsidRDefault="000738CF">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_Toc113261191 \h </w:instrText>
      </w:r>
      <w:r>
        <w:fldChar w:fldCharType="separate"/>
      </w:r>
      <w:r>
        <w:t>84</w:t>
      </w:r>
      <w:r>
        <w:fldChar w:fldCharType="end"/>
      </w:r>
    </w:p>
    <w:p w14:paraId="6D16FCF7" w14:textId="46A8292C" w:rsidR="000738CF" w:rsidRDefault="000738CF">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_Toc113261192 \h </w:instrText>
      </w:r>
      <w:r>
        <w:fldChar w:fldCharType="separate"/>
      </w:r>
      <w:r>
        <w:t>84</w:t>
      </w:r>
      <w:r>
        <w:fldChar w:fldCharType="end"/>
      </w:r>
    </w:p>
    <w:p w14:paraId="25F379AE" w14:textId="340757F4" w:rsidR="000738CF" w:rsidRDefault="000738CF">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Session management for RRC Inactive MBS data receiving UE</w:t>
      </w:r>
      <w:r>
        <w:tab/>
      </w:r>
      <w:r>
        <w:fldChar w:fldCharType="begin" w:fldLock="1"/>
      </w:r>
      <w:r>
        <w:instrText xml:space="preserve"> PAGEREF _Toc113261193 \h </w:instrText>
      </w:r>
      <w:r>
        <w:fldChar w:fldCharType="separate"/>
      </w:r>
      <w:r>
        <w:t>85</w:t>
      </w:r>
      <w:r>
        <w:fldChar w:fldCharType="end"/>
      </w:r>
    </w:p>
    <w:p w14:paraId="088FDC0F" w14:textId="7570FE6D" w:rsidR="000738CF" w:rsidRDefault="000738CF">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_Toc113261194 \h </w:instrText>
      </w:r>
      <w:r>
        <w:fldChar w:fldCharType="separate"/>
      </w:r>
      <w:r>
        <w:t>85</w:t>
      </w:r>
      <w:r>
        <w:fldChar w:fldCharType="end"/>
      </w:r>
    </w:p>
    <w:p w14:paraId="11F9E8BE" w14:textId="6E986D90" w:rsidR="000738CF" w:rsidRDefault="000738CF">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_Toc113261195 \h </w:instrText>
      </w:r>
      <w:r>
        <w:fldChar w:fldCharType="separate"/>
      </w:r>
      <w:r>
        <w:t>85</w:t>
      </w:r>
      <w:r>
        <w:fldChar w:fldCharType="end"/>
      </w:r>
    </w:p>
    <w:p w14:paraId="3B628AD4" w14:textId="3D708F80" w:rsidR="000738CF" w:rsidRDefault="000738CF">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_Toc113261196 \h </w:instrText>
      </w:r>
      <w:r>
        <w:fldChar w:fldCharType="separate"/>
      </w:r>
      <w:r>
        <w:t>85</w:t>
      </w:r>
      <w:r>
        <w:fldChar w:fldCharType="end"/>
      </w:r>
    </w:p>
    <w:p w14:paraId="4E74BDA2" w14:textId="679A54C4" w:rsidR="000738CF" w:rsidRDefault="000738CF">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Modification to the MBS session de-activation procedure</w:t>
      </w:r>
      <w:r>
        <w:tab/>
      </w:r>
      <w:r>
        <w:fldChar w:fldCharType="begin" w:fldLock="1"/>
      </w:r>
      <w:r>
        <w:instrText xml:space="preserve"> PAGEREF _Toc113261197 \h </w:instrText>
      </w:r>
      <w:r>
        <w:fldChar w:fldCharType="separate"/>
      </w:r>
      <w:r>
        <w:t>85</w:t>
      </w:r>
      <w:r>
        <w:fldChar w:fldCharType="end"/>
      </w:r>
    </w:p>
    <w:p w14:paraId="6F9BC8CA" w14:textId="53FA6071" w:rsidR="000738CF" w:rsidRDefault="000738CF">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Modification to the MBS session (re-)activation procedure</w:t>
      </w:r>
      <w:r>
        <w:tab/>
      </w:r>
      <w:r>
        <w:fldChar w:fldCharType="begin" w:fldLock="1"/>
      </w:r>
      <w:r>
        <w:instrText xml:space="preserve"> PAGEREF _Toc113261198 \h </w:instrText>
      </w:r>
      <w:r>
        <w:fldChar w:fldCharType="separate"/>
      </w:r>
      <w:r>
        <w:t>86</w:t>
      </w:r>
      <w:r>
        <w:fldChar w:fldCharType="end"/>
      </w:r>
    </w:p>
    <w:p w14:paraId="4672DE86" w14:textId="686C3172" w:rsidR="000738CF" w:rsidRDefault="000738CF">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_Toc113261199 \h </w:instrText>
      </w:r>
      <w:r>
        <w:fldChar w:fldCharType="separate"/>
      </w:r>
      <w:r>
        <w:t>86</w:t>
      </w:r>
      <w:r>
        <w:fldChar w:fldCharType="end"/>
      </w:r>
    </w:p>
    <w:p w14:paraId="3FCF9F4F" w14:textId="365957AF" w:rsidR="000738CF" w:rsidRDefault="000738CF">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MBS session activation for RRC Inactive MBS data receiving UE</w:t>
      </w:r>
      <w:r>
        <w:tab/>
      </w:r>
      <w:r>
        <w:fldChar w:fldCharType="begin" w:fldLock="1"/>
      </w:r>
      <w:r>
        <w:instrText xml:space="preserve"> PAGEREF _Toc113261200 \h </w:instrText>
      </w:r>
      <w:r>
        <w:fldChar w:fldCharType="separate"/>
      </w:r>
      <w:r>
        <w:t>86</w:t>
      </w:r>
      <w:r>
        <w:fldChar w:fldCharType="end"/>
      </w:r>
    </w:p>
    <w:p w14:paraId="1B1F715E" w14:textId="0DCC0CE3" w:rsidR="000738CF" w:rsidRDefault="000738CF">
      <w:pPr>
        <w:pStyle w:val="TOC3"/>
        <w:rPr>
          <w:rFonts w:asciiTheme="minorHAnsi" w:eastAsiaTheme="minorEastAsia" w:hAnsiTheme="minorHAnsi" w:cstheme="minorBidi"/>
          <w:sz w:val="22"/>
          <w:szCs w:val="22"/>
        </w:rPr>
      </w:pPr>
      <w:r>
        <w:rPr>
          <w:lang w:eastAsia="ko-KR"/>
        </w:rP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_Toc113261201 \h </w:instrText>
      </w:r>
      <w:r>
        <w:fldChar w:fldCharType="separate"/>
      </w:r>
      <w:r>
        <w:t>86</w:t>
      </w:r>
      <w:r>
        <w:fldChar w:fldCharType="end"/>
      </w:r>
    </w:p>
    <w:p w14:paraId="204CEA8F" w14:textId="119D84F7" w:rsidR="000738CF" w:rsidRDefault="000738CF">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_Toc113261202 \h </w:instrText>
      </w:r>
      <w:r>
        <w:fldChar w:fldCharType="separate"/>
      </w:r>
      <w:r>
        <w:t>87</w:t>
      </w:r>
      <w:r>
        <w:fldChar w:fldCharType="end"/>
      </w:r>
    </w:p>
    <w:p w14:paraId="41CF2765" w14:textId="6A1423BE" w:rsidR="000738CF" w:rsidRDefault="000738CF">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_Toc113261203 \h </w:instrText>
      </w:r>
      <w:r>
        <w:fldChar w:fldCharType="separate"/>
      </w:r>
      <w:r>
        <w:t>88</w:t>
      </w:r>
      <w:r>
        <w:fldChar w:fldCharType="end"/>
      </w:r>
    </w:p>
    <w:p w14:paraId="4327376A" w14:textId="10F22781" w:rsidR="000738CF" w:rsidRDefault="000738CF">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_Toc113261204 \h </w:instrText>
      </w:r>
      <w:r>
        <w:fldChar w:fldCharType="separate"/>
      </w:r>
      <w:r>
        <w:t>89</w:t>
      </w:r>
      <w:r>
        <w:fldChar w:fldCharType="end"/>
      </w:r>
    </w:p>
    <w:p w14:paraId="5285C2A9" w14:textId="777B219C" w:rsidR="000738CF" w:rsidRDefault="000738CF">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Solution based on configuration in RAN to support MOCN RAN Sharing</w:t>
      </w:r>
      <w:r>
        <w:tab/>
      </w:r>
      <w:r>
        <w:fldChar w:fldCharType="begin" w:fldLock="1"/>
      </w:r>
      <w:r>
        <w:instrText xml:space="preserve"> PAGEREF _Toc113261205 \h </w:instrText>
      </w:r>
      <w:r>
        <w:fldChar w:fldCharType="separate"/>
      </w:r>
      <w:r>
        <w:t>89</w:t>
      </w:r>
      <w:r>
        <w:fldChar w:fldCharType="end"/>
      </w:r>
    </w:p>
    <w:p w14:paraId="7089AF79" w14:textId="0C1F08AD" w:rsidR="000738CF" w:rsidRDefault="000738CF">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_Toc113261206 \h </w:instrText>
      </w:r>
      <w:r>
        <w:fldChar w:fldCharType="separate"/>
      </w:r>
      <w:r>
        <w:t>89</w:t>
      </w:r>
      <w:r>
        <w:fldChar w:fldCharType="end"/>
      </w:r>
    </w:p>
    <w:p w14:paraId="6D1DAC3E" w14:textId="7D72FB51" w:rsidR="000738CF" w:rsidRDefault="000738CF">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_Toc113261207 \h </w:instrText>
      </w:r>
      <w:r>
        <w:fldChar w:fldCharType="separate"/>
      </w:r>
      <w:r>
        <w:t>89</w:t>
      </w:r>
      <w:r>
        <w:fldChar w:fldCharType="end"/>
      </w:r>
    </w:p>
    <w:p w14:paraId="2665A6F5" w14:textId="61464C61" w:rsidR="000738CF" w:rsidRDefault="000738CF">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_Toc113261208 \h </w:instrText>
      </w:r>
      <w:r>
        <w:fldChar w:fldCharType="separate"/>
      </w:r>
      <w:r>
        <w:t>89</w:t>
      </w:r>
      <w:r>
        <w:fldChar w:fldCharType="end"/>
      </w:r>
    </w:p>
    <w:p w14:paraId="24C2D627" w14:textId="2D82D65E" w:rsidR="000738CF" w:rsidRDefault="000738CF">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w:t>
      </w:r>
      <w:r>
        <w:tab/>
      </w:r>
      <w:r>
        <w:fldChar w:fldCharType="begin" w:fldLock="1"/>
      </w:r>
      <w:r>
        <w:instrText xml:space="preserve"> PAGEREF _Toc113261209 \h </w:instrText>
      </w:r>
      <w:r>
        <w:fldChar w:fldCharType="separate"/>
      </w:r>
      <w:r>
        <w:t>89</w:t>
      </w:r>
      <w:r>
        <w:fldChar w:fldCharType="end"/>
      </w:r>
    </w:p>
    <w:p w14:paraId="619E6524" w14:textId="76E6BA84" w:rsidR="000738CF" w:rsidRDefault="000738CF">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_Toc113261210 \h </w:instrText>
      </w:r>
      <w:r>
        <w:fldChar w:fldCharType="separate"/>
      </w:r>
      <w:r>
        <w:t>89</w:t>
      </w:r>
      <w:r>
        <w:fldChar w:fldCharType="end"/>
      </w:r>
    </w:p>
    <w:p w14:paraId="149B0127" w14:textId="1B416CBE" w:rsidR="000738CF" w:rsidRDefault="000738CF">
      <w:pPr>
        <w:pStyle w:val="TOC4"/>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_Toc113261211 \h </w:instrText>
      </w:r>
      <w:r>
        <w:fldChar w:fldCharType="separate"/>
      </w:r>
      <w:r>
        <w:t>90</w:t>
      </w:r>
      <w:r>
        <w:fldChar w:fldCharType="end"/>
      </w:r>
    </w:p>
    <w:p w14:paraId="1987FE4D" w14:textId="6943354F" w:rsidR="000738CF" w:rsidRDefault="000738CF">
      <w:pPr>
        <w:pStyle w:val="TOC4"/>
        <w:rPr>
          <w:rFonts w:asciiTheme="minorHAnsi" w:eastAsiaTheme="minorEastAsia" w:hAnsiTheme="minorHAnsi" w:cstheme="minorBidi"/>
          <w:sz w:val="22"/>
          <w:szCs w:val="22"/>
        </w:rPr>
      </w:pPr>
      <w:r>
        <w:t>6.24.3.4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_Toc113261212 \h </w:instrText>
      </w:r>
      <w:r>
        <w:fldChar w:fldCharType="separate"/>
      </w:r>
      <w:r>
        <w:t>91</w:t>
      </w:r>
      <w:r>
        <w:fldChar w:fldCharType="end"/>
      </w:r>
    </w:p>
    <w:p w14:paraId="11338E3E" w14:textId="3CEA4AE0" w:rsidR="000738CF" w:rsidRDefault="000738CF">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_Toc113261213 \h </w:instrText>
      </w:r>
      <w:r>
        <w:fldChar w:fldCharType="separate"/>
      </w:r>
      <w:r>
        <w:t>91</w:t>
      </w:r>
      <w:r>
        <w:fldChar w:fldCharType="end"/>
      </w:r>
    </w:p>
    <w:p w14:paraId="01E491D5" w14:textId="7389FFFC" w:rsidR="000738CF" w:rsidRDefault="000738CF">
      <w:pPr>
        <w:pStyle w:val="TOC2"/>
        <w:rPr>
          <w:rFonts w:asciiTheme="minorHAnsi" w:eastAsiaTheme="minorEastAsia" w:hAnsiTheme="minorHAnsi" w:cstheme="minorBidi"/>
          <w:sz w:val="22"/>
          <w:szCs w:val="22"/>
        </w:rPr>
      </w:pPr>
      <w:r w:rsidRPr="00D76950">
        <w:rPr>
          <w:rFonts w:eastAsia="DengXian"/>
          <w:lang w:eastAsia="zh-CN"/>
        </w:rPr>
        <w:t>6.25</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#25</w:t>
      </w:r>
      <w:r w:rsidRPr="00D76950">
        <w:rPr>
          <w:rFonts w:eastAsia="DengXian"/>
        </w:rPr>
        <w:t>: Triggering capability limited devices to receive MBS data</w:t>
      </w:r>
      <w:r>
        <w:tab/>
      </w:r>
      <w:r>
        <w:fldChar w:fldCharType="begin" w:fldLock="1"/>
      </w:r>
      <w:r>
        <w:instrText xml:space="preserve"> PAGEREF _Toc113261214 \h </w:instrText>
      </w:r>
      <w:r>
        <w:fldChar w:fldCharType="separate"/>
      </w:r>
      <w:r>
        <w:t>92</w:t>
      </w:r>
      <w:r>
        <w:fldChar w:fldCharType="end"/>
      </w:r>
    </w:p>
    <w:p w14:paraId="38BB396C" w14:textId="5F44608B" w:rsidR="000738CF" w:rsidRDefault="000738CF">
      <w:pPr>
        <w:pStyle w:val="TOC3"/>
        <w:rPr>
          <w:rFonts w:asciiTheme="minorHAnsi" w:eastAsiaTheme="minorEastAsia" w:hAnsiTheme="minorHAnsi" w:cstheme="minorBidi"/>
          <w:sz w:val="22"/>
          <w:szCs w:val="22"/>
        </w:rPr>
      </w:pPr>
      <w:r w:rsidRPr="00D76950">
        <w:rPr>
          <w:rFonts w:eastAsia="DengXian"/>
          <w:lang w:eastAsia="ko-KR"/>
        </w:rPr>
        <w:t>6.25.1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_Toc113261215 \h </w:instrText>
      </w:r>
      <w:r>
        <w:fldChar w:fldCharType="separate"/>
      </w:r>
      <w:r>
        <w:t>92</w:t>
      </w:r>
      <w:r>
        <w:fldChar w:fldCharType="end"/>
      </w:r>
    </w:p>
    <w:p w14:paraId="0196C20D" w14:textId="3774B2B2" w:rsidR="000738CF" w:rsidRDefault="000738CF">
      <w:pPr>
        <w:pStyle w:val="TOC3"/>
        <w:rPr>
          <w:rFonts w:asciiTheme="minorHAnsi" w:eastAsiaTheme="minorEastAsia" w:hAnsiTheme="minorHAnsi" w:cstheme="minorBidi"/>
          <w:sz w:val="22"/>
          <w:szCs w:val="22"/>
        </w:rPr>
      </w:pPr>
      <w:r w:rsidRPr="00D76950">
        <w:rPr>
          <w:rFonts w:eastAsia="DengXian"/>
          <w:lang w:eastAsia="ko-KR"/>
        </w:rPr>
        <w:t>6.25.2</w:t>
      </w:r>
      <w:r>
        <w:rPr>
          <w:rFonts w:asciiTheme="minorHAnsi" w:eastAsiaTheme="minorEastAsia" w:hAnsiTheme="minorHAnsi" w:cstheme="minorBidi"/>
          <w:sz w:val="22"/>
          <w:szCs w:val="22"/>
        </w:rPr>
        <w:tab/>
      </w:r>
      <w:r w:rsidRPr="00D76950">
        <w:rPr>
          <w:rFonts w:eastAsia="DengXian"/>
          <w:lang w:eastAsia="ko-KR"/>
        </w:rPr>
        <w:t>Description</w:t>
      </w:r>
      <w:r>
        <w:tab/>
      </w:r>
      <w:r>
        <w:fldChar w:fldCharType="begin" w:fldLock="1"/>
      </w:r>
      <w:r>
        <w:instrText xml:space="preserve"> PAGEREF _Toc113261216 \h </w:instrText>
      </w:r>
      <w:r>
        <w:fldChar w:fldCharType="separate"/>
      </w:r>
      <w:r>
        <w:t>92</w:t>
      </w:r>
      <w:r>
        <w:fldChar w:fldCharType="end"/>
      </w:r>
    </w:p>
    <w:p w14:paraId="0F9F20BA" w14:textId="7EAC2183" w:rsidR="000738CF" w:rsidRDefault="000738CF">
      <w:pPr>
        <w:pStyle w:val="TOC3"/>
        <w:rPr>
          <w:rFonts w:asciiTheme="minorHAnsi" w:eastAsiaTheme="minorEastAsia" w:hAnsiTheme="minorHAnsi" w:cstheme="minorBidi"/>
          <w:sz w:val="22"/>
          <w:szCs w:val="22"/>
        </w:rPr>
      </w:pPr>
      <w:r w:rsidRPr="00D76950">
        <w:rPr>
          <w:rFonts w:eastAsia="DengXian"/>
        </w:rPr>
        <w:t>6.25.3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_Toc113261217 \h </w:instrText>
      </w:r>
      <w:r>
        <w:fldChar w:fldCharType="separate"/>
      </w:r>
      <w:r>
        <w:t>93</w:t>
      </w:r>
      <w:r>
        <w:fldChar w:fldCharType="end"/>
      </w:r>
    </w:p>
    <w:p w14:paraId="66B7354B" w14:textId="744CEFDF" w:rsidR="000738CF" w:rsidRDefault="000738CF">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Periodic or one time transmission of MBS data to capability-limited devices</w:t>
      </w:r>
      <w:r>
        <w:tab/>
      </w:r>
      <w:r>
        <w:fldChar w:fldCharType="begin" w:fldLock="1"/>
      </w:r>
      <w:r>
        <w:instrText xml:space="preserve"> PAGEREF _Toc113261218 \h </w:instrText>
      </w:r>
      <w:r>
        <w:fldChar w:fldCharType="separate"/>
      </w:r>
      <w:r>
        <w:t>93</w:t>
      </w:r>
      <w:r>
        <w:fldChar w:fldCharType="end"/>
      </w:r>
    </w:p>
    <w:p w14:paraId="1D846CA8" w14:textId="6316396B" w:rsidR="000738CF" w:rsidRDefault="000738CF">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Deferred activation for aperiodic transmission of MBS data to capability-limited devices</w:t>
      </w:r>
      <w:r>
        <w:tab/>
      </w:r>
      <w:r>
        <w:fldChar w:fldCharType="begin" w:fldLock="1"/>
      </w:r>
      <w:r>
        <w:instrText xml:space="preserve"> PAGEREF _Toc113261219 \h </w:instrText>
      </w:r>
      <w:r>
        <w:fldChar w:fldCharType="separate"/>
      </w:r>
      <w:r>
        <w:t>94</w:t>
      </w:r>
      <w:r>
        <w:fldChar w:fldCharType="end"/>
      </w:r>
    </w:p>
    <w:p w14:paraId="7C492220" w14:textId="2A4D3E40" w:rsidR="000738CF" w:rsidRDefault="000738CF">
      <w:pPr>
        <w:pStyle w:val="TOC3"/>
        <w:rPr>
          <w:rFonts w:asciiTheme="minorHAnsi" w:eastAsiaTheme="minorEastAsia" w:hAnsiTheme="minorHAnsi" w:cstheme="minorBidi"/>
          <w:sz w:val="22"/>
          <w:szCs w:val="22"/>
        </w:rPr>
      </w:pPr>
      <w:r w:rsidRPr="00D76950">
        <w:rPr>
          <w:rFonts w:eastAsia="DengXian"/>
          <w:lang w:eastAsia="zh-CN"/>
        </w:rPr>
        <w:t>6.25.4</w:t>
      </w:r>
      <w:r>
        <w:rPr>
          <w:rFonts w:asciiTheme="minorHAnsi" w:eastAsiaTheme="minorEastAsia" w:hAnsiTheme="minorHAnsi" w:cstheme="minorBidi"/>
          <w:sz w:val="22"/>
          <w:szCs w:val="22"/>
        </w:rPr>
        <w:tab/>
      </w:r>
      <w:r w:rsidRPr="00D76950">
        <w:rPr>
          <w:rFonts w:eastAsia="DengXian"/>
        </w:rPr>
        <w:t>Impacts on services, entities and interfaces</w:t>
      </w:r>
      <w:r w:rsidRPr="00D76950">
        <w:rPr>
          <w:rFonts w:eastAsia="DengXian"/>
          <w:lang w:eastAsia="zh-CN"/>
        </w:rPr>
        <w:t>.</w:t>
      </w:r>
      <w:r>
        <w:tab/>
      </w:r>
      <w:r>
        <w:fldChar w:fldCharType="begin" w:fldLock="1"/>
      </w:r>
      <w:r>
        <w:instrText xml:space="preserve"> PAGEREF _Toc113261220 \h </w:instrText>
      </w:r>
      <w:r>
        <w:fldChar w:fldCharType="separate"/>
      </w:r>
      <w:r>
        <w:t>94</w:t>
      </w:r>
      <w:r>
        <w:fldChar w:fldCharType="end"/>
      </w:r>
    </w:p>
    <w:p w14:paraId="1CAF0F34" w14:textId="04575145" w:rsidR="000738CF" w:rsidRDefault="000738CF">
      <w:pPr>
        <w:pStyle w:val="TOC2"/>
        <w:rPr>
          <w:rFonts w:asciiTheme="minorHAnsi" w:eastAsiaTheme="minorEastAsia" w:hAnsiTheme="minorHAnsi" w:cstheme="minorBidi"/>
          <w:sz w:val="22"/>
          <w:szCs w:val="22"/>
        </w:rPr>
      </w:pPr>
      <w:r w:rsidRPr="00D76950">
        <w:rPr>
          <w:rFonts w:eastAsia="DengXian"/>
          <w:lang w:eastAsia="zh-CN"/>
        </w:rPr>
        <w:t>6.26</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#26</w:t>
      </w:r>
      <w:r w:rsidRPr="00D76950">
        <w:rPr>
          <w:rFonts w:eastAsia="DengXian"/>
        </w:rPr>
        <w:t>: AF selects UEs to be kept in connected mode</w:t>
      </w:r>
      <w:r>
        <w:tab/>
      </w:r>
      <w:r>
        <w:fldChar w:fldCharType="begin" w:fldLock="1"/>
      </w:r>
      <w:r>
        <w:instrText xml:space="preserve"> PAGEREF _Toc113261221 \h </w:instrText>
      </w:r>
      <w:r>
        <w:fldChar w:fldCharType="separate"/>
      </w:r>
      <w:r>
        <w:t>95</w:t>
      </w:r>
      <w:r>
        <w:fldChar w:fldCharType="end"/>
      </w:r>
    </w:p>
    <w:p w14:paraId="02E6EED3" w14:textId="66368B8C" w:rsidR="000738CF" w:rsidRDefault="000738CF">
      <w:pPr>
        <w:pStyle w:val="TOC3"/>
        <w:rPr>
          <w:rFonts w:asciiTheme="minorHAnsi" w:eastAsiaTheme="minorEastAsia" w:hAnsiTheme="minorHAnsi" w:cstheme="minorBidi"/>
          <w:sz w:val="22"/>
          <w:szCs w:val="22"/>
        </w:rPr>
      </w:pPr>
      <w:r w:rsidRPr="00D76950">
        <w:rPr>
          <w:rFonts w:eastAsia="DengXian"/>
          <w:lang w:eastAsia="ko-KR"/>
        </w:rPr>
        <w:t>6.26.1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_Toc113261222 \h </w:instrText>
      </w:r>
      <w:r>
        <w:fldChar w:fldCharType="separate"/>
      </w:r>
      <w:r>
        <w:t>95</w:t>
      </w:r>
      <w:r>
        <w:fldChar w:fldCharType="end"/>
      </w:r>
    </w:p>
    <w:p w14:paraId="7064B937" w14:textId="0F8E381F" w:rsidR="000738CF" w:rsidRDefault="000738CF">
      <w:pPr>
        <w:pStyle w:val="TOC3"/>
        <w:rPr>
          <w:rFonts w:asciiTheme="minorHAnsi" w:eastAsiaTheme="minorEastAsia" w:hAnsiTheme="minorHAnsi" w:cstheme="minorBidi"/>
          <w:sz w:val="22"/>
          <w:szCs w:val="22"/>
        </w:rPr>
      </w:pPr>
      <w:r w:rsidRPr="00D76950">
        <w:rPr>
          <w:rFonts w:eastAsia="DengXian"/>
          <w:lang w:eastAsia="ko-KR"/>
        </w:rPr>
        <w:t>6.26.2</w:t>
      </w:r>
      <w:r>
        <w:rPr>
          <w:rFonts w:asciiTheme="minorHAnsi" w:eastAsiaTheme="minorEastAsia" w:hAnsiTheme="minorHAnsi" w:cstheme="minorBidi"/>
          <w:sz w:val="22"/>
          <w:szCs w:val="22"/>
        </w:rPr>
        <w:tab/>
      </w:r>
      <w:r w:rsidRPr="00D76950">
        <w:rPr>
          <w:rFonts w:eastAsia="DengXian"/>
          <w:lang w:eastAsia="ko-KR"/>
        </w:rPr>
        <w:t>Description</w:t>
      </w:r>
      <w:r>
        <w:tab/>
      </w:r>
      <w:r>
        <w:fldChar w:fldCharType="begin" w:fldLock="1"/>
      </w:r>
      <w:r>
        <w:instrText xml:space="preserve"> PAGEREF _Toc113261223 \h </w:instrText>
      </w:r>
      <w:r>
        <w:fldChar w:fldCharType="separate"/>
      </w:r>
      <w:r>
        <w:t>95</w:t>
      </w:r>
      <w:r>
        <w:fldChar w:fldCharType="end"/>
      </w:r>
    </w:p>
    <w:p w14:paraId="63226566" w14:textId="59FE64AB" w:rsidR="000738CF" w:rsidRDefault="000738CF">
      <w:pPr>
        <w:pStyle w:val="TOC3"/>
        <w:rPr>
          <w:rFonts w:asciiTheme="minorHAnsi" w:eastAsiaTheme="minorEastAsia" w:hAnsiTheme="minorHAnsi" w:cstheme="minorBidi"/>
          <w:sz w:val="22"/>
          <w:szCs w:val="22"/>
        </w:rPr>
      </w:pPr>
      <w:r w:rsidRPr="00D76950">
        <w:rPr>
          <w:rFonts w:eastAsia="DengXian"/>
        </w:rPr>
        <w:t>6.26.3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_Toc113261224 \h </w:instrText>
      </w:r>
      <w:r>
        <w:fldChar w:fldCharType="separate"/>
      </w:r>
      <w:r>
        <w:t>96</w:t>
      </w:r>
      <w:r>
        <w:fldChar w:fldCharType="end"/>
      </w:r>
    </w:p>
    <w:p w14:paraId="3998D28C" w14:textId="5CE0E7F0" w:rsidR="000738CF" w:rsidRDefault="000738CF">
      <w:pPr>
        <w:pStyle w:val="TOC3"/>
        <w:rPr>
          <w:rFonts w:asciiTheme="minorHAnsi" w:eastAsiaTheme="minorEastAsia" w:hAnsiTheme="minorHAnsi" w:cstheme="minorBidi"/>
          <w:sz w:val="22"/>
          <w:szCs w:val="22"/>
        </w:rPr>
      </w:pPr>
      <w:r w:rsidRPr="00D76950">
        <w:rPr>
          <w:rFonts w:eastAsia="DengXian"/>
          <w:lang w:eastAsia="zh-CN"/>
        </w:rPr>
        <w:t>6.26.4</w:t>
      </w:r>
      <w:r>
        <w:rPr>
          <w:rFonts w:asciiTheme="minorHAnsi" w:eastAsiaTheme="minorEastAsia" w:hAnsiTheme="minorHAnsi" w:cstheme="minorBidi"/>
          <w:sz w:val="22"/>
          <w:szCs w:val="22"/>
        </w:rPr>
        <w:tab/>
      </w:r>
      <w:r w:rsidRPr="00D76950">
        <w:rPr>
          <w:rFonts w:eastAsia="DengXian"/>
        </w:rPr>
        <w:t>Impacts on services, entities and interfaces</w:t>
      </w:r>
      <w:r w:rsidRPr="00D76950">
        <w:rPr>
          <w:rFonts w:eastAsia="DengXian"/>
          <w:lang w:eastAsia="zh-CN"/>
        </w:rPr>
        <w:t>.</w:t>
      </w:r>
      <w:r>
        <w:tab/>
      </w:r>
      <w:r>
        <w:fldChar w:fldCharType="begin" w:fldLock="1"/>
      </w:r>
      <w:r>
        <w:instrText xml:space="preserve"> PAGEREF _Toc113261225 \h </w:instrText>
      </w:r>
      <w:r>
        <w:fldChar w:fldCharType="separate"/>
      </w:r>
      <w:r>
        <w:t>96</w:t>
      </w:r>
      <w:r>
        <w:fldChar w:fldCharType="end"/>
      </w:r>
    </w:p>
    <w:p w14:paraId="36D20C31" w14:textId="4618CEDC" w:rsidR="000738CF" w:rsidRDefault="000738CF">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Solution</w:t>
      </w:r>
      <w:r>
        <w:rPr>
          <w:lang w:eastAsia="zh-CN"/>
        </w:rPr>
        <w:t xml:space="preserve"> #27</w:t>
      </w:r>
      <w:r>
        <w:t>: AF providing list of prioritized UEs when creating multicast MBS Session</w:t>
      </w:r>
      <w:r>
        <w:tab/>
      </w:r>
      <w:r>
        <w:fldChar w:fldCharType="begin" w:fldLock="1"/>
      </w:r>
      <w:r>
        <w:instrText xml:space="preserve"> PAGEREF _Toc113261226 \h </w:instrText>
      </w:r>
      <w:r>
        <w:fldChar w:fldCharType="separate"/>
      </w:r>
      <w:r>
        <w:t>97</w:t>
      </w:r>
      <w:r>
        <w:fldChar w:fldCharType="end"/>
      </w:r>
    </w:p>
    <w:p w14:paraId="332A8AA5" w14:textId="41C8A25C" w:rsidR="000738CF" w:rsidRDefault="000738CF">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_Toc113261227 \h </w:instrText>
      </w:r>
      <w:r>
        <w:fldChar w:fldCharType="separate"/>
      </w:r>
      <w:r>
        <w:t>97</w:t>
      </w:r>
      <w:r>
        <w:fldChar w:fldCharType="end"/>
      </w:r>
    </w:p>
    <w:p w14:paraId="0215A36D" w14:textId="2B4F784D" w:rsidR="000738CF" w:rsidRDefault="000738CF">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_Toc113261228 \h </w:instrText>
      </w:r>
      <w:r>
        <w:fldChar w:fldCharType="separate"/>
      </w:r>
      <w:r>
        <w:t>97</w:t>
      </w:r>
      <w:r>
        <w:fldChar w:fldCharType="end"/>
      </w:r>
    </w:p>
    <w:p w14:paraId="132B4B04" w14:textId="66FECC45" w:rsidR="000738CF" w:rsidRDefault="000738CF">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_Toc113261229 \h </w:instrText>
      </w:r>
      <w:r>
        <w:fldChar w:fldCharType="separate"/>
      </w:r>
      <w:r>
        <w:t>97</w:t>
      </w:r>
      <w:r>
        <w:fldChar w:fldCharType="end"/>
      </w:r>
    </w:p>
    <w:p w14:paraId="7EE997B1" w14:textId="6D9E4F74" w:rsidR="000738CF" w:rsidRDefault="000738CF">
      <w:pPr>
        <w:pStyle w:val="TOC3"/>
        <w:rPr>
          <w:rFonts w:asciiTheme="minorHAnsi" w:eastAsiaTheme="minorEastAsia" w:hAnsiTheme="minorHAnsi" w:cstheme="minorBidi"/>
          <w:sz w:val="22"/>
          <w:szCs w:val="22"/>
        </w:rPr>
      </w:pPr>
      <w:r>
        <w:rPr>
          <w:lang w:eastAsia="zh-CN"/>
        </w:rPr>
        <w:t>6.27.4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_Toc113261230 \h </w:instrText>
      </w:r>
      <w:r>
        <w:fldChar w:fldCharType="separate"/>
      </w:r>
      <w:r>
        <w:t>99</w:t>
      </w:r>
      <w:r>
        <w:fldChar w:fldCharType="end"/>
      </w:r>
    </w:p>
    <w:p w14:paraId="626D5DD4" w14:textId="1C72BBF6" w:rsidR="000738CF" w:rsidRDefault="000738CF">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 #28: Session management and Mobility for RRC Inactive MBS data reception</w:t>
      </w:r>
      <w:r>
        <w:tab/>
      </w:r>
      <w:r>
        <w:fldChar w:fldCharType="begin" w:fldLock="1"/>
      </w:r>
      <w:r>
        <w:instrText xml:space="preserve"> PAGEREF _Toc113261231 \h </w:instrText>
      </w:r>
      <w:r>
        <w:fldChar w:fldCharType="separate"/>
      </w:r>
      <w:r>
        <w:t>100</w:t>
      </w:r>
      <w:r>
        <w:fldChar w:fldCharType="end"/>
      </w:r>
    </w:p>
    <w:p w14:paraId="18B58A06" w14:textId="5D84D1AA" w:rsidR="000738CF" w:rsidRDefault="000738CF">
      <w:pPr>
        <w:pStyle w:val="TOC3"/>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_Toc113261232 \h </w:instrText>
      </w:r>
      <w:r>
        <w:fldChar w:fldCharType="separate"/>
      </w:r>
      <w:r>
        <w:t>100</w:t>
      </w:r>
      <w:r>
        <w:fldChar w:fldCharType="end"/>
      </w:r>
    </w:p>
    <w:p w14:paraId="077CD343" w14:textId="2422C33C" w:rsidR="000738CF" w:rsidRDefault="000738CF">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_Toc113261233 \h </w:instrText>
      </w:r>
      <w:r>
        <w:fldChar w:fldCharType="separate"/>
      </w:r>
      <w:r>
        <w:t>100</w:t>
      </w:r>
      <w:r>
        <w:fldChar w:fldCharType="end"/>
      </w:r>
    </w:p>
    <w:p w14:paraId="5AC164F7" w14:textId="60093AE5" w:rsidR="000738CF" w:rsidRDefault="000738CF">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_Toc113261234 \h </w:instrText>
      </w:r>
      <w:r>
        <w:fldChar w:fldCharType="separate"/>
      </w:r>
      <w:r>
        <w:t>101</w:t>
      </w:r>
      <w:r>
        <w:fldChar w:fldCharType="end"/>
      </w:r>
    </w:p>
    <w:p w14:paraId="484B3757" w14:textId="7336F05B" w:rsidR="000738CF" w:rsidRDefault="000738CF">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Moving the UE to RRC Inactive mode</w:t>
      </w:r>
      <w:r>
        <w:tab/>
      </w:r>
      <w:r>
        <w:fldChar w:fldCharType="begin" w:fldLock="1"/>
      </w:r>
      <w:r>
        <w:instrText xml:space="preserve"> PAGEREF _Toc113261235 \h </w:instrText>
      </w:r>
      <w:r>
        <w:fldChar w:fldCharType="separate"/>
      </w:r>
      <w:r>
        <w:t>101</w:t>
      </w:r>
      <w:r>
        <w:fldChar w:fldCharType="end"/>
      </w:r>
    </w:p>
    <w:p w14:paraId="0896D5C2" w14:textId="54C7C11E" w:rsidR="000738CF" w:rsidRDefault="000738CF">
      <w:pPr>
        <w:pStyle w:val="TOC4"/>
        <w:rPr>
          <w:rFonts w:asciiTheme="minorHAnsi" w:eastAsiaTheme="minorEastAsia" w:hAnsiTheme="minorHAnsi" w:cstheme="minorBidi"/>
          <w:sz w:val="22"/>
          <w:szCs w:val="22"/>
        </w:rPr>
      </w:pPr>
      <w:r>
        <w:t>Editor's note:</w:t>
      </w:r>
      <w:r>
        <w:rPr>
          <w:rFonts w:asciiTheme="minorHAnsi" w:eastAsiaTheme="minorEastAsia" w:hAnsiTheme="minorHAnsi" w:cstheme="minorBidi"/>
          <w:sz w:val="22"/>
          <w:szCs w:val="22"/>
        </w:rPr>
        <w:tab/>
      </w:r>
      <w:r>
        <w:t>The detailed solution will be defined by RAN WGs.</w:t>
      </w:r>
      <w:r>
        <w:tab/>
      </w:r>
      <w:r>
        <w:fldChar w:fldCharType="begin" w:fldLock="1"/>
      </w:r>
      <w:r>
        <w:instrText xml:space="preserve"> PAGEREF _Toc113261236 \h </w:instrText>
      </w:r>
      <w:r>
        <w:fldChar w:fldCharType="separate"/>
      </w:r>
      <w:r>
        <w:t>101</w:t>
      </w:r>
      <w:r>
        <w:fldChar w:fldCharType="end"/>
      </w:r>
    </w:p>
    <w:p w14:paraId="1D931C17" w14:textId="10DABF25" w:rsidR="000738CF" w:rsidRDefault="000738CF">
      <w:pPr>
        <w:pStyle w:val="TOC4"/>
        <w:rPr>
          <w:rFonts w:asciiTheme="minorHAnsi" w:eastAsiaTheme="minorEastAsia" w:hAnsiTheme="minorHAnsi" w:cstheme="minorBidi"/>
          <w:sz w:val="22"/>
          <w:szCs w:val="22"/>
        </w:rPr>
      </w:pPr>
      <w:r>
        <w:rPr>
          <w:lang w:eastAsia="en-US"/>
        </w:rPr>
        <w:t>6.28.3.2</w:t>
      </w:r>
      <w:r>
        <w:rPr>
          <w:rFonts w:asciiTheme="minorHAnsi" w:eastAsiaTheme="minorEastAsia" w:hAnsiTheme="minorHAnsi" w:cstheme="minorBidi"/>
          <w:sz w:val="22"/>
          <w:szCs w:val="22"/>
        </w:rPr>
        <w:tab/>
      </w:r>
      <w:r>
        <w:rPr>
          <w:lang w:eastAsia="en-US"/>
        </w:rPr>
        <w:t>Mobility within/out of RNA area.</w:t>
      </w:r>
      <w:r>
        <w:tab/>
      </w:r>
      <w:r>
        <w:fldChar w:fldCharType="begin" w:fldLock="1"/>
      </w:r>
      <w:r>
        <w:instrText xml:space="preserve"> PAGEREF _Toc113261237 \h </w:instrText>
      </w:r>
      <w:r>
        <w:fldChar w:fldCharType="separate"/>
      </w:r>
      <w:r>
        <w:t>101</w:t>
      </w:r>
      <w:r>
        <w:fldChar w:fldCharType="end"/>
      </w:r>
    </w:p>
    <w:p w14:paraId="2FA96311" w14:textId="739AEFB6" w:rsidR="000738CF" w:rsidRDefault="000738CF">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_Toc113261238 \h </w:instrText>
      </w:r>
      <w:r>
        <w:fldChar w:fldCharType="separate"/>
      </w:r>
      <w:r>
        <w:t>103</w:t>
      </w:r>
      <w:r>
        <w:fldChar w:fldCharType="end"/>
      </w:r>
    </w:p>
    <w:p w14:paraId="104A4C4F" w14:textId="048B86B8" w:rsidR="000738CF" w:rsidRDefault="000738CF">
      <w:pPr>
        <w:pStyle w:val="TOC2"/>
        <w:rPr>
          <w:rFonts w:asciiTheme="minorHAnsi" w:eastAsiaTheme="minorEastAsia" w:hAnsiTheme="minorHAnsi" w:cstheme="minorBidi"/>
          <w:sz w:val="22"/>
          <w:szCs w:val="22"/>
        </w:rPr>
      </w:pPr>
      <w:r w:rsidRPr="00D76950">
        <w:rPr>
          <w:rFonts w:eastAsia="DengXian"/>
          <w:lang w:eastAsia="zh-CN"/>
        </w:rPr>
        <w:t>6.29</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#29</w:t>
      </w:r>
      <w:r w:rsidRPr="00D76950">
        <w:rPr>
          <w:rFonts w:eastAsia="DengXian"/>
        </w:rPr>
        <w:t>: MOCN network sharing with a single TMGI</w:t>
      </w:r>
      <w:r>
        <w:tab/>
      </w:r>
      <w:r>
        <w:fldChar w:fldCharType="begin" w:fldLock="1"/>
      </w:r>
      <w:r>
        <w:instrText xml:space="preserve"> PAGEREF _Toc113261239 \h </w:instrText>
      </w:r>
      <w:r>
        <w:fldChar w:fldCharType="separate"/>
      </w:r>
      <w:r>
        <w:t>103</w:t>
      </w:r>
      <w:r>
        <w:fldChar w:fldCharType="end"/>
      </w:r>
    </w:p>
    <w:p w14:paraId="0D5E30F8" w14:textId="7D0F0757" w:rsidR="000738CF" w:rsidRDefault="000738CF">
      <w:pPr>
        <w:pStyle w:val="TOC3"/>
        <w:rPr>
          <w:rFonts w:asciiTheme="minorHAnsi" w:eastAsiaTheme="minorEastAsia" w:hAnsiTheme="minorHAnsi" w:cstheme="minorBidi"/>
          <w:sz w:val="22"/>
          <w:szCs w:val="22"/>
        </w:rPr>
      </w:pPr>
      <w:r w:rsidRPr="00D76950">
        <w:rPr>
          <w:rFonts w:eastAsia="DengXian"/>
          <w:lang w:eastAsia="ko-KR"/>
        </w:rPr>
        <w:t>6.29.1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_Toc113261240 \h </w:instrText>
      </w:r>
      <w:r>
        <w:fldChar w:fldCharType="separate"/>
      </w:r>
      <w:r>
        <w:t>103</w:t>
      </w:r>
      <w:r>
        <w:fldChar w:fldCharType="end"/>
      </w:r>
    </w:p>
    <w:p w14:paraId="71894B65" w14:textId="79E47BDC" w:rsidR="000738CF" w:rsidRDefault="000738CF">
      <w:pPr>
        <w:pStyle w:val="TOC3"/>
        <w:rPr>
          <w:rFonts w:asciiTheme="minorHAnsi" w:eastAsiaTheme="minorEastAsia" w:hAnsiTheme="minorHAnsi" w:cstheme="minorBidi"/>
          <w:sz w:val="22"/>
          <w:szCs w:val="22"/>
        </w:rPr>
      </w:pPr>
      <w:r w:rsidRPr="00D76950">
        <w:rPr>
          <w:rFonts w:eastAsia="DengXian"/>
          <w:lang w:eastAsia="ko-KR"/>
        </w:rPr>
        <w:t>6.29.2</w:t>
      </w:r>
      <w:r>
        <w:rPr>
          <w:rFonts w:asciiTheme="minorHAnsi" w:eastAsiaTheme="minorEastAsia" w:hAnsiTheme="minorHAnsi" w:cstheme="minorBidi"/>
          <w:sz w:val="22"/>
          <w:szCs w:val="22"/>
        </w:rPr>
        <w:tab/>
      </w:r>
      <w:r w:rsidRPr="00D76950">
        <w:rPr>
          <w:rFonts w:eastAsia="DengXian"/>
          <w:lang w:eastAsia="ko-KR"/>
        </w:rPr>
        <w:t>Description</w:t>
      </w:r>
      <w:r>
        <w:tab/>
      </w:r>
      <w:r>
        <w:fldChar w:fldCharType="begin" w:fldLock="1"/>
      </w:r>
      <w:r>
        <w:instrText xml:space="preserve"> PAGEREF _Toc113261241 \h </w:instrText>
      </w:r>
      <w:r>
        <w:fldChar w:fldCharType="separate"/>
      </w:r>
      <w:r>
        <w:t>103</w:t>
      </w:r>
      <w:r>
        <w:fldChar w:fldCharType="end"/>
      </w:r>
    </w:p>
    <w:p w14:paraId="3B1E4F76" w14:textId="31A4324D" w:rsidR="000738CF" w:rsidRDefault="000738CF">
      <w:pPr>
        <w:pStyle w:val="TOC3"/>
        <w:rPr>
          <w:rFonts w:asciiTheme="minorHAnsi" w:eastAsiaTheme="minorEastAsia" w:hAnsiTheme="minorHAnsi" w:cstheme="minorBidi"/>
          <w:sz w:val="22"/>
          <w:szCs w:val="22"/>
        </w:rPr>
      </w:pPr>
      <w:r w:rsidRPr="00D76950">
        <w:rPr>
          <w:rFonts w:eastAsia="DengXian"/>
        </w:rPr>
        <w:t>6.29.3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_Toc113261242 \h </w:instrText>
      </w:r>
      <w:r>
        <w:fldChar w:fldCharType="separate"/>
      </w:r>
      <w:r>
        <w:t>104</w:t>
      </w:r>
      <w:r>
        <w:fldChar w:fldCharType="end"/>
      </w:r>
    </w:p>
    <w:p w14:paraId="14DB3FC1" w14:textId="76049F1E" w:rsidR="000738CF" w:rsidRDefault="000738CF">
      <w:pPr>
        <w:pStyle w:val="TOC3"/>
        <w:rPr>
          <w:rFonts w:asciiTheme="minorHAnsi" w:eastAsiaTheme="minorEastAsia" w:hAnsiTheme="minorHAnsi" w:cstheme="minorBidi"/>
          <w:sz w:val="22"/>
          <w:szCs w:val="22"/>
        </w:rPr>
      </w:pPr>
      <w:r w:rsidRPr="00D76950">
        <w:rPr>
          <w:rFonts w:eastAsia="DengXian"/>
          <w:lang w:eastAsia="zh-CN"/>
        </w:rPr>
        <w:t>6.29.4</w:t>
      </w:r>
      <w:r>
        <w:rPr>
          <w:rFonts w:asciiTheme="minorHAnsi" w:eastAsiaTheme="minorEastAsia" w:hAnsiTheme="minorHAnsi" w:cstheme="minorBidi"/>
          <w:sz w:val="22"/>
          <w:szCs w:val="22"/>
        </w:rPr>
        <w:tab/>
      </w:r>
      <w:r w:rsidRPr="00D76950">
        <w:rPr>
          <w:rFonts w:eastAsia="DengXian"/>
        </w:rPr>
        <w:t>Impacts on services, entities and interfaces</w:t>
      </w:r>
      <w:r>
        <w:tab/>
      </w:r>
      <w:r>
        <w:fldChar w:fldCharType="begin" w:fldLock="1"/>
      </w:r>
      <w:r>
        <w:instrText xml:space="preserve"> PAGEREF _Toc113261243 \h </w:instrText>
      </w:r>
      <w:r>
        <w:fldChar w:fldCharType="separate"/>
      </w:r>
      <w:r>
        <w:t>106</w:t>
      </w:r>
      <w:r>
        <w:fldChar w:fldCharType="end"/>
      </w:r>
    </w:p>
    <w:p w14:paraId="3A299971" w14:textId="1C36FE38" w:rsidR="000738CF" w:rsidRDefault="000738CF">
      <w:pPr>
        <w:pStyle w:val="TOC2"/>
        <w:rPr>
          <w:rFonts w:asciiTheme="minorHAnsi" w:eastAsiaTheme="minorEastAsia" w:hAnsiTheme="minorHAnsi" w:cstheme="minorBidi"/>
          <w:sz w:val="22"/>
          <w:szCs w:val="22"/>
        </w:rPr>
      </w:pPr>
      <w:r w:rsidRPr="00D76950">
        <w:rPr>
          <w:rFonts w:eastAsia="DengXian"/>
          <w:lang w:eastAsia="zh-CN"/>
        </w:rPr>
        <w:t>6.30</w:t>
      </w:r>
      <w:r>
        <w:rPr>
          <w:rFonts w:asciiTheme="minorHAnsi" w:eastAsiaTheme="minorEastAsia" w:hAnsiTheme="minorHAnsi" w:cstheme="minorBidi"/>
          <w:sz w:val="22"/>
          <w:szCs w:val="22"/>
        </w:rPr>
        <w:tab/>
      </w:r>
      <w:r w:rsidRPr="00D76950">
        <w:rPr>
          <w:rFonts w:eastAsia="DengXian"/>
        </w:rPr>
        <w:t>Solution</w:t>
      </w:r>
      <w:r w:rsidRPr="00D76950">
        <w:rPr>
          <w:rFonts w:eastAsia="DengXian"/>
          <w:lang w:eastAsia="zh-CN"/>
        </w:rPr>
        <w:t xml:space="preserve"> #30</w:t>
      </w:r>
      <w:r w:rsidRPr="00D76950">
        <w:rPr>
          <w:rFonts w:eastAsia="DengXian"/>
        </w:rPr>
        <w:t>: On demand multicast MBS session set up by MB-SMF</w:t>
      </w:r>
      <w:r>
        <w:tab/>
      </w:r>
      <w:r>
        <w:fldChar w:fldCharType="begin" w:fldLock="1"/>
      </w:r>
      <w:r>
        <w:instrText xml:space="preserve"> PAGEREF _Toc113261244 \h </w:instrText>
      </w:r>
      <w:r>
        <w:fldChar w:fldCharType="separate"/>
      </w:r>
      <w:r>
        <w:t>107</w:t>
      </w:r>
      <w:r>
        <w:fldChar w:fldCharType="end"/>
      </w:r>
    </w:p>
    <w:p w14:paraId="68F06515" w14:textId="0E85510B" w:rsidR="000738CF" w:rsidRDefault="000738CF">
      <w:pPr>
        <w:pStyle w:val="TOC3"/>
        <w:rPr>
          <w:rFonts w:asciiTheme="minorHAnsi" w:eastAsiaTheme="minorEastAsia" w:hAnsiTheme="minorHAnsi" w:cstheme="minorBidi"/>
          <w:sz w:val="22"/>
          <w:szCs w:val="22"/>
        </w:rPr>
      </w:pPr>
      <w:r w:rsidRPr="00D76950">
        <w:rPr>
          <w:rFonts w:eastAsia="DengXian"/>
          <w:lang w:eastAsia="ko-KR"/>
        </w:rPr>
        <w:t>6.30.1</w:t>
      </w:r>
      <w:r>
        <w:rPr>
          <w:rFonts w:asciiTheme="minorHAnsi" w:eastAsiaTheme="minorEastAsia" w:hAnsiTheme="minorHAnsi" w:cstheme="minorBidi"/>
          <w:sz w:val="22"/>
          <w:szCs w:val="22"/>
        </w:rPr>
        <w:tab/>
      </w:r>
      <w:r w:rsidRPr="00D76950">
        <w:rPr>
          <w:rFonts w:eastAsia="DengXian"/>
          <w:lang w:eastAsia="ko-KR"/>
        </w:rPr>
        <w:t>Introduction</w:t>
      </w:r>
      <w:r>
        <w:tab/>
      </w:r>
      <w:r>
        <w:fldChar w:fldCharType="begin" w:fldLock="1"/>
      </w:r>
      <w:r>
        <w:instrText xml:space="preserve"> PAGEREF _Toc113261245 \h </w:instrText>
      </w:r>
      <w:r>
        <w:fldChar w:fldCharType="separate"/>
      </w:r>
      <w:r>
        <w:t>107</w:t>
      </w:r>
      <w:r>
        <w:fldChar w:fldCharType="end"/>
      </w:r>
    </w:p>
    <w:p w14:paraId="6962B915" w14:textId="7370EB3C" w:rsidR="000738CF" w:rsidRDefault="000738CF">
      <w:pPr>
        <w:pStyle w:val="TOC3"/>
        <w:rPr>
          <w:rFonts w:asciiTheme="minorHAnsi" w:eastAsiaTheme="minorEastAsia" w:hAnsiTheme="minorHAnsi" w:cstheme="minorBidi"/>
          <w:sz w:val="22"/>
          <w:szCs w:val="22"/>
        </w:rPr>
      </w:pPr>
      <w:r w:rsidRPr="00D76950">
        <w:rPr>
          <w:rFonts w:eastAsia="DengXian"/>
          <w:lang w:eastAsia="ko-KR"/>
        </w:rPr>
        <w:t>6.30.2</w:t>
      </w:r>
      <w:r>
        <w:rPr>
          <w:rFonts w:asciiTheme="minorHAnsi" w:eastAsiaTheme="minorEastAsia" w:hAnsiTheme="minorHAnsi" w:cstheme="minorBidi"/>
          <w:sz w:val="22"/>
          <w:szCs w:val="22"/>
        </w:rPr>
        <w:tab/>
      </w:r>
      <w:r w:rsidRPr="00D76950">
        <w:rPr>
          <w:rFonts w:eastAsia="DengXian"/>
          <w:lang w:eastAsia="ko-KR"/>
        </w:rPr>
        <w:t>Description</w:t>
      </w:r>
      <w:r>
        <w:tab/>
      </w:r>
      <w:r>
        <w:fldChar w:fldCharType="begin" w:fldLock="1"/>
      </w:r>
      <w:r>
        <w:instrText xml:space="preserve"> PAGEREF _Toc113261246 \h </w:instrText>
      </w:r>
      <w:r>
        <w:fldChar w:fldCharType="separate"/>
      </w:r>
      <w:r>
        <w:t>107</w:t>
      </w:r>
      <w:r>
        <w:fldChar w:fldCharType="end"/>
      </w:r>
    </w:p>
    <w:p w14:paraId="0B634E66" w14:textId="0C6D5A7F" w:rsidR="000738CF" w:rsidRDefault="000738CF">
      <w:pPr>
        <w:pStyle w:val="TOC3"/>
        <w:rPr>
          <w:rFonts w:asciiTheme="minorHAnsi" w:eastAsiaTheme="minorEastAsia" w:hAnsiTheme="minorHAnsi" w:cstheme="minorBidi"/>
          <w:sz w:val="22"/>
          <w:szCs w:val="22"/>
        </w:rPr>
      </w:pPr>
      <w:r w:rsidRPr="00D76950">
        <w:rPr>
          <w:rFonts w:eastAsia="DengXian"/>
        </w:rPr>
        <w:t>6.30.3</w:t>
      </w:r>
      <w:r>
        <w:rPr>
          <w:rFonts w:asciiTheme="minorHAnsi" w:eastAsiaTheme="minorEastAsia" w:hAnsiTheme="minorHAnsi" w:cstheme="minorBidi"/>
          <w:sz w:val="22"/>
          <w:szCs w:val="22"/>
        </w:rPr>
        <w:tab/>
      </w:r>
      <w:r w:rsidRPr="00D76950">
        <w:rPr>
          <w:rFonts w:eastAsia="DengXian"/>
        </w:rPr>
        <w:t>Procedures</w:t>
      </w:r>
      <w:r>
        <w:tab/>
      </w:r>
      <w:r>
        <w:fldChar w:fldCharType="begin" w:fldLock="1"/>
      </w:r>
      <w:r>
        <w:instrText xml:space="preserve"> PAGEREF _Toc113261247 \h </w:instrText>
      </w:r>
      <w:r>
        <w:fldChar w:fldCharType="separate"/>
      </w:r>
      <w:r>
        <w:t>109</w:t>
      </w:r>
      <w:r>
        <w:fldChar w:fldCharType="end"/>
      </w:r>
    </w:p>
    <w:p w14:paraId="7BC34484" w14:textId="3DE2FCDC" w:rsidR="000738CF" w:rsidRDefault="000738CF">
      <w:pPr>
        <w:pStyle w:val="TOC3"/>
        <w:rPr>
          <w:rFonts w:asciiTheme="minorHAnsi" w:eastAsiaTheme="minorEastAsia" w:hAnsiTheme="minorHAnsi" w:cstheme="minorBidi"/>
          <w:sz w:val="22"/>
          <w:szCs w:val="22"/>
        </w:rPr>
      </w:pPr>
      <w:r w:rsidRPr="00D76950">
        <w:rPr>
          <w:rFonts w:eastAsia="DengXian"/>
          <w:lang w:eastAsia="zh-CN"/>
        </w:rPr>
        <w:t>6.30.4</w:t>
      </w:r>
      <w:r>
        <w:rPr>
          <w:rFonts w:asciiTheme="minorHAnsi" w:eastAsiaTheme="minorEastAsia" w:hAnsiTheme="minorHAnsi" w:cstheme="minorBidi"/>
          <w:sz w:val="22"/>
          <w:szCs w:val="22"/>
        </w:rPr>
        <w:tab/>
      </w:r>
      <w:r w:rsidRPr="00D76950">
        <w:rPr>
          <w:rFonts w:eastAsia="DengXian"/>
        </w:rPr>
        <w:t>Impacts on services, entities and interfaces</w:t>
      </w:r>
      <w:r w:rsidRPr="00D76950">
        <w:rPr>
          <w:rFonts w:eastAsia="DengXian"/>
          <w:lang w:eastAsia="zh-CN"/>
        </w:rPr>
        <w:t>.</w:t>
      </w:r>
      <w:r>
        <w:tab/>
      </w:r>
      <w:r>
        <w:fldChar w:fldCharType="begin" w:fldLock="1"/>
      </w:r>
      <w:r>
        <w:instrText xml:space="preserve"> PAGEREF _Toc113261248 \h </w:instrText>
      </w:r>
      <w:r>
        <w:fldChar w:fldCharType="separate"/>
      </w:r>
      <w:r>
        <w:t>111</w:t>
      </w:r>
      <w:r>
        <w:fldChar w:fldCharType="end"/>
      </w:r>
    </w:p>
    <w:p w14:paraId="0D287544" w14:textId="43E21E85" w:rsidR="000738CF" w:rsidRDefault="000738CF">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Multicast access control for high number of public safety UEs</w:t>
      </w:r>
      <w:r>
        <w:tab/>
      </w:r>
      <w:r>
        <w:fldChar w:fldCharType="begin" w:fldLock="1"/>
      </w:r>
      <w:r>
        <w:instrText xml:space="preserve"> PAGEREF _Toc113261249 \h </w:instrText>
      </w:r>
      <w:r>
        <w:fldChar w:fldCharType="separate"/>
      </w:r>
      <w:r>
        <w:t>112</w:t>
      </w:r>
      <w:r>
        <w:fldChar w:fldCharType="end"/>
      </w:r>
    </w:p>
    <w:p w14:paraId="6427682D" w14:textId="092633FB" w:rsidR="000738CF" w:rsidRDefault="000738CF">
      <w:pPr>
        <w:pStyle w:val="TOC3"/>
        <w:rPr>
          <w:rFonts w:asciiTheme="minorHAnsi" w:eastAsiaTheme="minorEastAsia" w:hAnsiTheme="minorHAnsi" w:cstheme="minorBidi"/>
          <w:sz w:val="22"/>
          <w:szCs w:val="22"/>
        </w:rPr>
      </w:pPr>
      <w:r>
        <w:rPr>
          <w:lang w:eastAsia="ko-KR"/>
        </w:rPr>
        <w:lastRenderedPageBreak/>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_Toc113261250 \h </w:instrText>
      </w:r>
      <w:r>
        <w:fldChar w:fldCharType="separate"/>
      </w:r>
      <w:r>
        <w:t>112</w:t>
      </w:r>
      <w:r>
        <w:fldChar w:fldCharType="end"/>
      </w:r>
    </w:p>
    <w:p w14:paraId="56D46235" w14:textId="501B4AD7" w:rsidR="000738CF" w:rsidRDefault="000738CF">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_Toc113261251 \h </w:instrText>
      </w:r>
      <w:r>
        <w:fldChar w:fldCharType="separate"/>
      </w:r>
      <w:r>
        <w:t>112</w:t>
      </w:r>
      <w:r>
        <w:fldChar w:fldCharType="end"/>
      </w:r>
    </w:p>
    <w:p w14:paraId="2CC87F9E" w14:textId="78186D3E" w:rsidR="000738CF" w:rsidRDefault="000738CF">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_Toc113261252 \h </w:instrText>
      </w:r>
      <w:r>
        <w:fldChar w:fldCharType="separate"/>
      </w:r>
      <w:r>
        <w:t>112</w:t>
      </w:r>
      <w:r>
        <w:fldChar w:fldCharType="end"/>
      </w:r>
    </w:p>
    <w:p w14:paraId="22D4AD9D" w14:textId="0C1B0987" w:rsidR="000738CF" w:rsidRDefault="000738CF">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_Toc113261253 \h </w:instrText>
      </w:r>
      <w:r>
        <w:fldChar w:fldCharType="separate"/>
      </w:r>
      <w:r>
        <w:t>113</w:t>
      </w:r>
      <w:r>
        <w:fldChar w:fldCharType="end"/>
      </w:r>
    </w:p>
    <w:p w14:paraId="54151203" w14:textId="22382105" w:rsidR="000738CF" w:rsidRDefault="000738CF">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_Toc113261254 \h </w:instrText>
      </w:r>
      <w:r>
        <w:fldChar w:fldCharType="separate"/>
      </w:r>
      <w:r>
        <w:t>113</w:t>
      </w:r>
      <w:r>
        <w:fldChar w:fldCharType="end"/>
      </w:r>
    </w:p>
    <w:p w14:paraId="4760DCD9" w14:textId="42C77051" w:rsidR="000738CF" w:rsidRDefault="000738C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MBS session reception in RRC Inactive</w:t>
      </w:r>
      <w:r>
        <w:tab/>
      </w:r>
      <w:r>
        <w:fldChar w:fldCharType="begin" w:fldLock="1"/>
      </w:r>
      <w:r>
        <w:instrText xml:space="preserve"> PAGEREF _Toc113261255 \h </w:instrText>
      </w:r>
      <w:r>
        <w:fldChar w:fldCharType="separate"/>
      </w:r>
      <w:r>
        <w:t>113</w:t>
      </w:r>
      <w:r>
        <w:fldChar w:fldCharType="end"/>
      </w:r>
    </w:p>
    <w:p w14:paraId="6A054FEA" w14:textId="2B72DE18" w:rsidR="000738CF" w:rsidRDefault="000738CF">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Overview over available solutions</w:t>
      </w:r>
      <w:r>
        <w:tab/>
      </w:r>
      <w:r>
        <w:fldChar w:fldCharType="begin" w:fldLock="1"/>
      </w:r>
      <w:r>
        <w:instrText xml:space="preserve"> PAGEREF _Toc113261256 \h </w:instrText>
      </w:r>
      <w:r>
        <w:fldChar w:fldCharType="separate"/>
      </w:r>
      <w:r>
        <w:t>113</w:t>
      </w:r>
      <w:r>
        <w:fldChar w:fldCharType="end"/>
      </w:r>
    </w:p>
    <w:p w14:paraId="68D7B11A" w14:textId="7B4F2843" w:rsidR="000738CF" w:rsidRDefault="000738CF">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Assistance Information</w:t>
      </w:r>
      <w:r>
        <w:tab/>
      </w:r>
      <w:r>
        <w:fldChar w:fldCharType="begin" w:fldLock="1"/>
      </w:r>
      <w:r>
        <w:instrText xml:space="preserve"> PAGEREF _Toc113261257 \h </w:instrText>
      </w:r>
      <w:r>
        <w:fldChar w:fldCharType="separate"/>
      </w:r>
      <w:r>
        <w:t>116</w:t>
      </w:r>
      <w:r>
        <w:fldChar w:fldCharType="end"/>
      </w:r>
    </w:p>
    <w:p w14:paraId="35B21E45" w14:textId="5C2D2FCB" w:rsidR="000738CF" w:rsidRDefault="000738CF">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Activation of MBS multicast session</w:t>
      </w:r>
      <w:r>
        <w:tab/>
      </w:r>
      <w:r>
        <w:fldChar w:fldCharType="begin" w:fldLock="1"/>
      </w:r>
      <w:r>
        <w:instrText xml:space="preserve"> PAGEREF _Toc113261258 \h </w:instrText>
      </w:r>
      <w:r>
        <w:fldChar w:fldCharType="separate"/>
      </w:r>
      <w:r>
        <w:t>116</w:t>
      </w:r>
      <w:r>
        <w:fldChar w:fldCharType="end"/>
      </w:r>
    </w:p>
    <w:p w14:paraId="0D3FFF28" w14:textId="03E49C26" w:rsidR="000738CF" w:rsidRDefault="000738CF">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Mobility for RRC_Inactive UEs receiving MBS data</w:t>
      </w:r>
      <w:r>
        <w:tab/>
      </w:r>
      <w:r>
        <w:fldChar w:fldCharType="begin" w:fldLock="1"/>
      </w:r>
      <w:r>
        <w:instrText xml:space="preserve"> PAGEREF _Toc113261259 \h </w:instrText>
      </w:r>
      <w:r>
        <w:fldChar w:fldCharType="separate"/>
      </w:r>
      <w:r>
        <w:t>116</w:t>
      </w:r>
      <w:r>
        <w:fldChar w:fldCharType="end"/>
      </w:r>
    </w:p>
    <w:p w14:paraId="6B2C5CF2" w14:textId="424AC2F1" w:rsidR="000738CF" w:rsidRDefault="000738CF">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ko-KR"/>
        </w:rPr>
        <w:t>Key Issue #2: 5MBS MOCN RAN Sharing</w:t>
      </w:r>
      <w:r>
        <w:tab/>
      </w:r>
      <w:r>
        <w:fldChar w:fldCharType="begin" w:fldLock="1"/>
      </w:r>
      <w:r>
        <w:instrText xml:space="preserve"> PAGEREF _Toc113261260 \h </w:instrText>
      </w:r>
      <w:r>
        <w:fldChar w:fldCharType="separate"/>
      </w:r>
      <w:r>
        <w:t>117</w:t>
      </w:r>
      <w:r>
        <w:fldChar w:fldCharType="end"/>
      </w:r>
    </w:p>
    <w:p w14:paraId="1FF6B1B1" w14:textId="74C5A16E" w:rsidR="000738CF" w:rsidRDefault="000738CF">
      <w:pPr>
        <w:pStyle w:val="TOC2"/>
        <w:rPr>
          <w:rFonts w:asciiTheme="minorHAnsi" w:eastAsiaTheme="minorEastAsia" w:hAnsiTheme="minorHAnsi" w:cstheme="minorBidi"/>
          <w:sz w:val="22"/>
          <w:szCs w:val="22"/>
        </w:rPr>
      </w:pPr>
      <w:r w:rsidRPr="00D76950">
        <w:rPr>
          <w:rFonts w:eastAsia="DengXian"/>
          <w:lang w:eastAsia="zh-CN"/>
        </w:rPr>
        <w:t>7.3</w:t>
      </w:r>
      <w:r>
        <w:rPr>
          <w:rFonts w:asciiTheme="minorHAnsi" w:eastAsiaTheme="minorEastAsia" w:hAnsiTheme="minorHAnsi" w:cstheme="minorBidi"/>
          <w:sz w:val="22"/>
          <w:szCs w:val="22"/>
        </w:rPr>
        <w:tab/>
      </w:r>
      <w:r>
        <w:t>Key Issue #3: On demand multicast MBS session</w:t>
      </w:r>
      <w:r>
        <w:tab/>
      </w:r>
      <w:r>
        <w:fldChar w:fldCharType="begin" w:fldLock="1"/>
      </w:r>
      <w:r>
        <w:instrText xml:space="preserve"> PAGEREF _Toc113261261 \h </w:instrText>
      </w:r>
      <w:r>
        <w:fldChar w:fldCharType="separate"/>
      </w:r>
      <w:r>
        <w:t>120</w:t>
      </w:r>
      <w:r>
        <w:fldChar w:fldCharType="end"/>
      </w:r>
    </w:p>
    <w:p w14:paraId="560B9DDA" w14:textId="79EDD8E6" w:rsidR="000738CF" w:rsidRDefault="000738CF">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ko-KR"/>
        </w:rPr>
        <w:t>Key Issue #4: Group message delivery</w:t>
      </w:r>
      <w:r>
        <w:tab/>
      </w:r>
      <w:r>
        <w:fldChar w:fldCharType="begin" w:fldLock="1"/>
      </w:r>
      <w:r>
        <w:instrText xml:space="preserve"> PAGEREF _Toc113261262 \h </w:instrText>
      </w:r>
      <w:r>
        <w:fldChar w:fldCharType="separate"/>
      </w:r>
      <w:r>
        <w:t>121</w:t>
      </w:r>
      <w:r>
        <w:fldChar w:fldCharType="end"/>
      </w:r>
    </w:p>
    <w:p w14:paraId="16B3AA23" w14:textId="780481F9" w:rsidR="000738CF" w:rsidRDefault="000738CF">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ko-KR"/>
        </w:rPr>
        <w:t>Key Issue #5: Coexistence with existing power saving mechanisms for capability-limited devices</w:t>
      </w:r>
      <w:r>
        <w:tab/>
      </w:r>
      <w:r>
        <w:fldChar w:fldCharType="begin" w:fldLock="1"/>
      </w:r>
      <w:r>
        <w:instrText xml:space="preserve"> PAGEREF _Toc113261263 \h </w:instrText>
      </w:r>
      <w:r>
        <w:fldChar w:fldCharType="separate"/>
      </w:r>
      <w:r>
        <w:t>121</w:t>
      </w:r>
      <w:r>
        <w:fldChar w:fldCharType="end"/>
      </w:r>
    </w:p>
    <w:p w14:paraId="0592B073" w14:textId="600971EC" w:rsidR="000738CF" w:rsidRDefault="000738CF">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ko-KR"/>
        </w:rPr>
        <w:t>Key Issue #6: Improvement for potential performance issues related to high numbers of public safety UEs</w:t>
      </w:r>
      <w:r>
        <w:tab/>
      </w:r>
      <w:r>
        <w:fldChar w:fldCharType="begin" w:fldLock="1"/>
      </w:r>
      <w:r>
        <w:instrText xml:space="preserve"> PAGEREF _Toc113261264 \h </w:instrText>
      </w:r>
      <w:r>
        <w:fldChar w:fldCharType="separate"/>
      </w:r>
      <w:r>
        <w:t>122</w:t>
      </w:r>
      <w:r>
        <w:fldChar w:fldCharType="end"/>
      </w:r>
    </w:p>
    <w:p w14:paraId="6787D3F0" w14:textId="1A502EC4" w:rsidR="000738CF" w:rsidRDefault="000738C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_Toc113261265 \h </w:instrText>
      </w:r>
      <w:r>
        <w:fldChar w:fldCharType="separate"/>
      </w:r>
      <w:r>
        <w:t>124</w:t>
      </w:r>
      <w:r>
        <w:fldChar w:fldCharType="end"/>
      </w:r>
    </w:p>
    <w:p w14:paraId="60DA85D0" w14:textId="5B9DC7CC" w:rsidR="000738CF" w:rsidRDefault="000738CF">
      <w:pPr>
        <w:pStyle w:val="TOC2"/>
        <w:rPr>
          <w:rFonts w:asciiTheme="minorHAnsi" w:eastAsiaTheme="minorEastAsia" w:hAnsiTheme="minorHAnsi" w:cstheme="minorBidi"/>
          <w:sz w:val="22"/>
          <w:szCs w:val="22"/>
        </w:rPr>
      </w:pPr>
      <w:r w:rsidRPr="00D76950">
        <w:rPr>
          <w:rFonts w:eastAsia="DengXian"/>
          <w:lang w:eastAsia="zh-CN"/>
        </w:rPr>
        <w:t>8.1</w:t>
      </w:r>
      <w:r>
        <w:rPr>
          <w:rFonts w:asciiTheme="minorHAnsi" w:eastAsiaTheme="minorEastAsia" w:hAnsiTheme="minorHAnsi" w:cstheme="minorBidi"/>
          <w:sz w:val="22"/>
          <w:szCs w:val="22"/>
        </w:rPr>
        <w:tab/>
      </w:r>
      <w:r w:rsidRPr="00D76950">
        <w:rPr>
          <w:rFonts w:eastAsia="DengXian"/>
          <w:lang w:eastAsia="ko-KR"/>
        </w:rPr>
        <w:t xml:space="preserve">Key Issue #1: </w:t>
      </w:r>
      <w:r>
        <w:t>MBS session reception in RRC Inactive</w:t>
      </w:r>
      <w:r>
        <w:tab/>
      </w:r>
      <w:r>
        <w:fldChar w:fldCharType="begin" w:fldLock="1"/>
      </w:r>
      <w:r>
        <w:instrText xml:space="preserve"> PAGEREF _Toc113261266 \h </w:instrText>
      </w:r>
      <w:r>
        <w:fldChar w:fldCharType="separate"/>
      </w:r>
      <w:r>
        <w:t>124</w:t>
      </w:r>
      <w:r>
        <w:fldChar w:fldCharType="end"/>
      </w:r>
    </w:p>
    <w:p w14:paraId="3A4C5E6B" w14:textId="5C5EF11A" w:rsidR="000738CF" w:rsidRDefault="000738CF">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Interim conclusions</w:t>
      </w:r>
      <w:r>
        <w:tab/>
      </w:r>
      <w:r>
        <w:fldChar w:fldCharType="begin" w:fldLock="1"/>
      </w:r>
      <w:r>
        <w:instrText xml:space="preserve"> PAGEREF _Toc113261267 \h </w:instrText>
      </w:r>
      <w:r>
        <w:fldChar w:fldCharType="separate"/>
      </w:r>
      <w:r>
        <w:t>124</w:t>
      </w:r>
      <w:r>
        <w:fldChar w:fldCharType="end"/>
      </w:r>
    </w:p>
    <w:p w14:paraId="1ECF1141" w14:textId="5F7EBC58" w:rsidR="000738CF" w:rsidRDefault="000738C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MOCN network sharing</w:t>
      </w:r>
      <w:r>
        <w:tab/>
      </w:r>
      <w:r>
        <w:fldChar w:fldCharType="begin" w:fldLock="1"/>
      </w:r>
      <w:r>
        <w:instrText xml:space="preserve"> PAGEREF _Toc113261268 \h </w:instrText>
      </w:r>
      <w:r>
        <w:fldChar w:fldCharType="separate"/>
      </w:r>
      <w:r>
        <w:t>125</w:t>
      </w:r>
      <w:r>
        <w:fldChar w:fldCharType="end"/>
      </w:r>
    </w:p>
    <w:p w14:paraId="08D5B10D" w14:textId="71A8440E" w:rsidR="000738CF" w:rsidRDefault="000738CF">
      <w:pPr>
        <w:pStyle w:val="TOC3"/>
        <w:rPr>
          <w:rFonts w:asciiTheme="minorHAnsi" w:eastAsiaTheme="minorEastAsia" w:hAnsiTheme="minorHAnsi" w:cstheme="minorBidi"/>
          <w:sz w:val="22"/>
          <w:szCs w:val="22"/>
        </w:rPr>
      </w:pPr>
      <w:r>
        <w:rPr>
          <w:lang w:eastAsia="zh-CN"/>
        </w:rPr>
        <w:t>8.2.1</w:t>
      </w:r>
      <w:r>
        <w:rPr>
          <w:rFonts w:asciiTheme="minorHAnsi" w:eastAsiaTheme="minorEastAsia" w:hAnsiTheme="minorHAnsi" w:cstheme="minorBidi"/>
          <w:sz w:val="22"/>
          <w:szCs w:val="22"/>
        </w:rPr>
        <w:tab/>
      </w:r>
      <w:r>
        <w:rPr>
          <w:lang w:eastAsia="zh-CN"/>
        </w:rPr>
        <w:t>Interim Conclusions</w:t>
      </w:r>
      <w:r>
        <w:tab/>
      </w:r>
      <w:r>
        <w:fldChar w:fldCharType="begin" w:fldLock="1"/>
      </w:r>
      <w:r>
        <w:instrText xml:space="preserve"> PAGEREF _Toc113261269 \h </w:instrText>
      </w:r>
      <w:r>
        <w:fldChar w:fldCharType="separate"/>
      </w:r>
      <w:r>
        <w:t>125</w:t>
      </w:r>
      <w:r>
        <w:fldChar w:fldCharType="end"/>
      </w:r>
    </w:p>
    <w:p w14:paraId="08F5E950" w14:textId="131D97F2" w:rsidR="000738CF" w:rsidRDefault="000738CF">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ko-KR"/>
        </w:rPr>
        <w:t>Key Issue #4: Group message delivery</w:t>
      </w:r>
      <w:r>
        <w:tab/>
      </w:r>
      <w:r>
        <w:fldChar w:fldCharType="begin" w:fldLock="1"/>
      </w:r>
      <w:r>
        <w:instrText xml:space="preserve"> PAGEREF _Toc113261270 \h </w:instrText>
      </w:r>
      <w:r>
        <w:fldChar w:fldCharType="separate"/>
      </w:r>
      <w:r>
        <w:t>125</w:t>
      </w:r>
      <w:r>
        <w:fldChar w:fldCharType="end"/>
      </w:r>
    </w:p>
    <w:p w14:paraId="5D044E45" w14:textId="5B3EAF8F" w:rsidR="000738CF" w:rsidRDefault="000738CF">
      <w:pPr>
        <w:pStyle w:val="TOC9"/>
        <w:rPr>
          <w:rFonts w:asciiTheme="minorHAnsi" w:eastAsiaTheme="minorEastAsia" w:hAnsiTheme="minorHAnsi" w:cstheme="minorBidi"/>
          <w:b w:val="0"/>
          <w:szCs w:val="22"/>
        </w:rPr>
      </w:pPr>
      <w:r>
        <w:rPr>
          <w:lang w:eastAsia="zh-CN"/>
        </w:rPr>
        <w:t>Annex A:</w:t>
      </w:r>
      <w:r>
        <w:t xml:space="preserve"> Public Safety use cases of large number of UEs in a single cell</w:t>
      </w:r>
      <w:r>
        <w:tab/>
      </w:r>
      <w:r>
        <w:fldChar w:fldCharType="begin" w:fldLock="1"/>
      </w:r>
      <w:r>
        <w:instrText xml:space="preserve"> PAGEREF _Toc113261271 \h </w:instrText>
      </w:r>
      <w:r>
        <w:fldChar w:fldCharType="separate"/>
      </w:r>
      <w:r>
        <w:t>127</w:t>
      </w:r>
      <w:r>
        <w:fldChar w:fldCharType="end"/>
      </w:r>
    </w:p>
    <w:p w14:paraId="093B8D5A" w14:textId="3F209936" w:rsidR="000738CF" w:rsidRDefault="000738CF">
      <w:pPr>
        <w:pStyle w:val="TOC9"/>
        <w:rPr>
          <w:rFonts w:asciiTheme="minorHAnsi" w:eastAsiaTheme="minorEastAsia" w:hAnsiTheme="minorHAnsi" w:cstheme="minorBidi"/>
          <w:b w:val="0"/>
          <w:szCs w:val="22"/>
        </w:rPr>
      </w:pPr>
      <w:r>
        <w:t xml:space="preserve">Annex </w:t>
      </w:r>
      <w:r>
        <w:rPr>
          <w:lang w:eastAsia="zh-CN"/>
        </w:rPr>
        <w:t>B</w:t>
      </w:r>
      <w:r>
        <w:t>: Change history</w:t>
      </w:r>
      <w:r>
        <w:tab/>
      </w:r>
      <w:r>
        <w:fldChar w:fldCharType="begin" w:fldLock="1"/>
      </w:r>
      <w:r>
        <w:instrText xml:space="preserve"> PAGEREF _Toc113261272 \h </w:instrText>
      </w:r>
      <w:r>
        <w:fldChar w:fldCharType="separate"/>
      </w:r>
      <w:r>
        <w:t>128</w:t>
      </w:r>
      <w:r>
        <w:fldChar w:fldCharType="end"/>
      </w:r>
    </w:p>
    <w:p w14:paraId="45DB0472" w14:textId="4CAA78D5" w:rsidR="00080512" w:rsidRPr="00496CB0" w:rsidRDefault="004D3578">
      <w:r w:rsidRPr="00496CB0">
        <w:rPr>
          <w:noProof/>
          <w:sz w:val="22"/>
        </w:rPr>
        <w:fldChar w:fldCharType="end"/>
      </w:r>
    </w:p>
    <w:p w14:paraId="7E465E74" w14:textId="77777777" w:rsidR="00080512" w:rsidRPr="00496CB0" w:rsidRDefault="00106022">
      <w:pPr>
        <w:pStyle w:val="Heading1"/>
      </w:pPr>
      <w:bookmarkStart w:id="15" w:name="foreword"/>
      <w:bookmarkEnd w:id="15"/>
      <w:r w:rsidRPr="00496CB0">
        <w:br w:type="page"/>
      </w:r>
      <w:bookmarkStart w:id="16" w:name="_Toc113261015"/>
      <w:r w:rsidR="00080512" w:rsidRPr="00496CB0">
        <w:lastRenderedPageBreak/>
        <w:t>Foreword</w:t>
      </w:r>
      <w:bookmarkEnd w:id="16"/>
    </w:p>
    <w:p w14:paraId="6CA28E8F" w14:textId="77777777" w:rsidR="00080512" w:rsidRPr="00496CB0" w:rsidRDefault="00080512">
      <w:r w:rsidRPr="00496CB0">
        <w:t xml:space="preserve">This Technical </w:t>
      </w:r>
      <w:bookmarkStart w:id="17" w:name="spectype3"/>
      <w:r w:rsidR="00602AEA" w:rsidRPr="00496CB0">
        <w:t>Report</w:t>
      </w:r>
      <w:bookmarkEnd w:id="17"/>
      <w:r w:rsidRPr="00496CB0">
        <w:t xml:space="preserve"> has been produced by the 3</w:t>
      </w:r>
      <w:r w:rsidR="00F04712" w:rsidRPr="00496CB0">
        <w:t>rd</w:t>
      </w:r>
      <w:r w:rsidRPr="00496CB0">
        <w:t xml:space="preserve"> Generation Partnership Project (3GPP).</w:t>
      </w:r>
    </w:p>
    <w:p w14:paraId="3343FF0F" w14:textId="77777777" w:rsidR="00080512" w:rsidRPr="00496CB0" w:rsidRDefault="00080512">
      <w:r w:rsidRPr="00496C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496CB0" w:rsidRDefault="00080512">
      <w:pPr>
        <w:pStyle w:val="B1"/>
      </w:pPr>
      <w:r w:rsidRPr="00496CB0">
        <w:t>Version x.y.z</w:t>
      </w:r>
    </w:p>
    <w:p w14:paraId="5EB459CD" w14:textId="77777777" w:rsidR="00080512" w:rsidRPr="00496CB0" w:rsidRDefault="00080512">
      <w:pPr>
        <w:pStyle w:val="B1"/>
      </w:pPr>
      <w:r w:rsidRPr="00496CB0">
        <w:t>where:</w:t>
      </w:r>
    </w:p>
    <w:p w14:paraId="47E5E477" w14:textId="77777777" w:rsidR="00080512" w:rsidRPr="00496CB0" w:rsidRDefault="00080512">
      <w:pPr>
        <w:pStyle w:val="B2"/>
      </w:pPr>
      <w:r w:rsidRPr="00496CB0">
        <w:t>x</w:t>
      </w:r>
      <w:r w:rsidRPr="00496CB0">
        <w:tab/>
        <w:t>the first digit:</w:t>
      </w:r>
    </w:p>
    <w:p w14:paraId="597A7EA6" w14:textId="77777777" w:rsidR="00080512" w:rsidRPr="00496CB0" w:rsidRDefault="00080512">
      <w:pPr>
        <w:pStyle w:val="B3"/>
      </w:pPr>
      <w:r w:rsidRPr="00496CB0">
        <w:t>1</w:t>
      </w:r>
      <w:r w:rsidRPr="00496CB0">
        <w:tab/>
        <w:t>presented to TSG for information;</w:t>
      </w:r>
    </w:p>
    <w:p w14:paraId="4B5982D7" w14:textId="77777777" w:rsidR="00080512" w:rsidRPr="00496CB0" w:rsidRDefault="00080512">
      <w:pPr>
        <w:pStyle w:val="B3"/>
      </w:pPr>
      <w:r w:rsidRPr="00496CB0">
        <w:t>2</w:t>
      </w:r>
      <w:r w:rsidRPr="00496CB0">
        <w:tab/>
        <w:t>presented to TSG for approval;</w:t>
      </w:r>
    </w:p>
    <w:p w14:paraId="43FD5875" w14:textId="77777777" w:rsidR="00080512" w:rsidRPr="00496CB0" w:rsidRDefault="00080512">
      <w:pPr>
        <w:pStyle w:val="B3"/>
      </w:pPr>
      <w:r w:rsidRPr="00496CB0">
        <w:t>3</w:t>
      </w:r>
      <w:r w:rsidRPr="00496CB0">
        <w:tab/>
        <w:t>or greater indicates TSG approved document under change control.</w:t>
      </w:r>
    </w:p>
    <w:p w14:paraId="69375EFC" w14:textId="77777777" w:rsidR="00080512" w:rsidRPr="00496CB0" w:rsidRDefault="00080512">
      <w:pPr>
        <w:pStyle w:val="B2"/>
      </w:pPr>
      <w:r w:rsidRPr="00496CB0">
        <w:t>y</w:t>
      </w:r>
      <w:r w:rsidRPr="00496CB0">
        <w:tab/>
        <w:t>the second digit is incremented for all changes of substance, i.e. technical enhancements, corrections, updates, etc.</w:t>
      </w:r>
    </w:p>
    <w:p w14:paraId="0C43EBA0" w14:textId="77777777" w:rsidR="00465515" w:rsidRPr="00496CB0" w:rsidRDefault="00080512" w:rsidP="00242FAF">
      <w:pPr>
        <w:pStyle w:val="B2"/>
      </w:pPr>
      <w:r w:rsidRPr="00496CB0">
        <w:t>z</w:t>
      </w:r>
      <w:r w:rsidRPr="00496CB0">
        <w:tab/>
        <w:t>the third digit is incremented when editorial only changes have been incorporated in the document.</w:t>
      </w:r>
    </w:p>
    <w:p w14:paraId="24B31931" w14:textId="77777777" w:rsidR="008C384C" w:rsidRPr="00496CB0" w:rsidRDefault="008C384C" w:rsidP="008C384C">
      <w:r w:rsidRPr="00496CB0">
        <w:t xml:space="preserve">In </w:t>
      </w:r>
      <w:r w:rsidR="0074026F" w:rsidRPr="00496CB0">
        <w:t>the present</w:t>
      </w:r>
      <w:r w:rsidRPr="00496CB0">
        <w:t xml:space="preserve"> document, modal verbs have the following meanings:</w:t>
      </w:r>
    </w:p>
    <w:p w14:paraId="05DA2BE5" w14:textId="77777777" w:rsidR="008C384C" w:rsidRPr="00496CB0" w:rsidRDefault="008C384C" w:rsidP="00774DA4">
      <w:pPr>
        <w:pStyle w:val="EX"/>
      </w:pPr>
      <w:r w:rsidRPr="00496CB0">
        <w:rPr>
          <w:b/>
        </w:rPr>
        <w:t>shall</w:t>
      </w:r>
      <w:r w:rsidR="00BA35B9" w:rsidRPr="00496CB0">
        <w:tab/>
      </w:r>
      <w:r w:rsidRPr="00496CB0">
        <w:t>indicates a mandatory requirement to do something</w:t>
      </w:r>
    </w:p>
    <w:p w14:paraId="1DD2A16C" w14:textId="77777777" w:rsidR="008C384C" w:rsidRPr="00496CB0" w:rsidRDefault="008C384C" w:rsidP="00774DA4">
      <w:pPr>
        <w:pStyle w:val="EX"/>
      </w:pPr>
      <w:r w:rsidRPr="00496CB0">
        <w:rPr>
          <w:b/>
        </w:rPr>
        <w:t>shall not</w:t>
      </w:r>
      <w:r w:rsidRPr="00496CB0">
        <w:tab/>
        <w:t>indicates an interdiction (</w:t>
      </w:r>
      <w:r w:rsidR="001F1132" w:rsidRPr="00496CB0">
        <w:t>prohibition</w:t>
      </w:r>
      <w:r w:rsidRPr="00496CB0">
        <w:t>) to do something</w:t>
      </w:r>
    </w:p>
    <w:p w14:paraId="34876CAC" w14:textId="45122B2E" w:rsidR="00BA19ED" w:rsidRPr="00496CB0" w:rsidRDefault="00BA19ED" w:rsidP="00A27486">
      <w:r w:rsidRPr="00496CB0">
        <w:t xml:space="preserve">The constructions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are confined to the context of normative provisions, and do not appear in Technical Reports.</w:t>
      </w:r>
    </w:p>
    <w:p w14:paraId="4A60E46A" w14:textId="000CF088" w:rsidR="00C1496A" w:rsidRPr="00496CB0" w:rsidRDefault="00C1496A" w:rsidP="00A27486">
      <w:r w:rsidRPr="00496CB0">
        <w:t xml:space="preserve">The constructions </w:t>
      </w:r>
      <w:r w:rsidR="00742BAA" w:rsidRPr="00496CB0">
        <w:t>"</w:t>
      </w:r>
      <w:r w:rsidRPr="00496CB0">
        <w:t>must</w:t>
      </w:r>
      <w:r w:rsidR="00742BAA" w:rsidRPr="00496CB0">
        <w:t>"</w:t>
      </w:r>
      <w:r w:rsidRPr="00496CB0">
        <w:t xml:space="preserve"> and </w:t>
      </w:r>
      <w:r w:rsidR="00742BAA" w:rsidRPr="00496CB0">
        <w:t>"</w:t>
      </w:r>
      <w:r w:rsidRPr="00496CB0">
        <w:t>must not</w:t>
      </w:r>
      <w:r w:rsidR="00742BAA" w:rsidRPr="00496CB0">
        <w:t>"</w:t>
      </w:r>
      <w:r w:rsidRPr="00496CB0">
        <w:t xml:space="preserve"> are not used as substitutes for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Their use is avoided insofar as possible, and </w:t>
      </w:r>
      <w:r w:rsidR="001F1132" w:rsidRPr="00496CB0">
        <w:t xml:space="preserve">they </w:t>
      </w:r>
      <w:r w:rsidRPr="00496CB0">
        <w:t xml:space="preserve">are </w:t>
      </w:r>
      <w:r w:rsidR="001F1132" w:rsidRPr="00496CB0">
        <w:t>not</w:t>
      </w:r>
      <w:r w:rsidRPr="00496CB0">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496CB0" w:rsidRDefault="008C384C" w:rsidP="00774DA4">
      <w:pPr>
        <w:pStyle w:val="EX"/>
      </w:pPr>
      <w:r w:rsidRPr="00496CB0">
        <w:rPr>
          <w:b/>
        </w:rPr>
        <w:t>should</w:t>
      </w:r>
      <w:r w:rsidR="00BA35B9" w:rsidRPr="00496CB0">
        <w:tab/>
      </w:r>
      <w:r w:rsidRPr="00496CB0">
        <w:t>indicates a recommendation to do something</w:t>
      </w:r>
    </w:p>
    <w:p w14:paraId="452C7D3C" w14:textId="77777777" w:rsidR="008C384C" w:rsidRPr="00496CB0" w:rsidRDefault="008C384C" w:rsidP="00774DA4">
      <w:pPr>
        <w:pStyle w:val="EX"/>
      </w:pPr>
      <w:r w:rsidRPr="00496CB0">
        <w:rPr>
          <w:b/>
        </w:rPr>
        <w:t>should not</w:t>
      </w:r>
      <w:r w:rsidRPr="00496CB0">
        <w:tab/>
        <w:t>indicates a recommendation not to do something</w:t>
      </w:r>
    </w:p>
    <w:p w14:paraId="56CD371F" w14:textId="77777777" w:rsidR="008C384C" w:rsidRPr="00496CB0" w:rsidRDefault="008C384C" w:rsidP="00774DA4">
      <w:pPr>
        <w:pStyle w:val="EX"/>
      </w:pPr>
      <w:r w:rsidRPr="00496CB0">
        <w:rPr>
          <w:b/>
        </w:rPr>
        <w:t>may</w:t>
      </w:r>
      <w:r w:rsidR="00BA35B9" w:rsidRPr="00496CB0">
        <w:tab/>
      </w:r>
      <w:r w:rsidRPr="00496CB0">
        <w:t>indicates permission to do something</w:t>
      </w:r>
    </w:p>
    <w:p w14:paraId="19C88651" w14:textId="77777777" w:rsidR="008C384C" w:rsidRPr="00496CB0" w:rsidRDefault="008C384C" w:rsidP="00774DA4">
      <w:pPr>
        <w:pStyle w:val="EX"/>
      </w:pPr>
      <w:r w:rsidRPr="00496CB0">
        <w:rPr>
          <w:b/>
        </w:rPr>
        <w:t>need not</w:t>
      </w:r>
      <w:r w:rsidRPr="00496CB0">
        <w:tab/>
        <w:t>indicates permission not to do something</w:t>
      </w:r>
    </w:p>
    <w:p w14:paraId="3CD5940A" w14:textId="4F6105B1" w:rsidR="008C384C" w:rsidRPr="00496CB0" w:rsidRDefault="008C384C" w:rsidP="00A27486">
      <w:r w:rsidRPr="00496CB0">
        <w:t xml:space="preserve">The construction </w:t>
      </w:r>
      <w:r w:rsidR="00742BAA" w:rsidRPr="00496CB0">
        <w:t>"</w:t>
      </w:r>
      <w:r w:rsidRPr="00496CB0">
        <w:t>may not</w:t>
      </w:r>
      <w:r w:rsidR="00742BAA" w:rsidRPr="00496CB0">
        <w:t>"</w:t>
      </w:r>
      <w:r w:rsidRPr="00496CB0">
        <w:t xml:space="preserve"> is ambiguous</w:t>
      </w:r>
      <w:r w:rsidR="001F1132" w:rsidRPr="00496CB0">
        <w:t xml:space="preserve"> </w:t>
      </w:r>
      <w:r w:rsidRPr="00496CB0">
        <w:t xml:space="preserve">and </w:t>
      </w:r>
      <w:r w:rsidR="00774DA4" w:rsidRPr="00496CB0">
        <w:t>is not</w:t>
      </w:r>
      <w:r w:rsidR="00F9008D" w:rsidRPr="00496CB0">
        <w:t xml:space="preserve"> </w:t>
      </w:r>
      <w:r w:rsidRPr="00496CB0">
        <w:t>used in normative elements.</w:t>
      </w:r>
      <w:r w:rsidR="001F1132" w:rsidRPr="00496CB0">
        <w:t xml:space="preserve"> The </w:t>
      </w:r>
      <w:r w:rsidR="003765B8" w:rsidRPr="00496CB0">
        <w:t xml:space="preserve">unambiguous </w:t>
      </w:r>
      <w:r w:rsidR="001F1132" w:rsidRPr="00496CB0">
        <w:t>construction</w:t>
      </w:r>
      <w:r w:rsidR="003765B8" w:rsidRPr="00496CB0">
        <w:t>s</w:t>
      </w:r>
      <w:r w:rsidR="001F1132" w:rsidRPr="00496CB0">
        <w:t xml:space="preserve"> </w:t>
      </w:r>
      <w:r w:rsidR="00742BAA" w:rsidRPr="00496CB0">
        <w:t>"</w:t>
      </w:r>
      <w:r w:rsidR="001F1132" w:rsidRPr="00496CB0">
        <w:t>might not</w:t>
      </w:r>
      <w:r w:rsidR="00742BAA" w:rsidRPr="00496CB0">
        <w:t>"</w:t>
      </w:r>
      <w:r w:rsidR="001F1132" w:rsidRPr="00496CB0">
        <w:t xml:space="preserve"> </w:t>
      </w:r>
      <w:r w:rsidR="003765B8" w:rsidRPr="00496CB0">
        <w:t xml:space="preserve">or </w:t>
      </w:r>
      <w:r w:rsidR="00742BAA" w:rsidRPr="00496CB0">
        <w:t>"</w:t>
      </w:r>
      <w:r w:rsidR="003765B8" w:rsidRPr="00496CB0">
        <w:t>shall not</w:t>
      </w:r>
      <w:r w:rsidR="00742BAA" w:rsidRPr="00496CB0">
        <w:t>"</w:t>
      </w:r>
      <w:r w:rsidR="003765B8" w:rsidRPr="00496CB0">
        <w:t xml:space="preserve"> are</w:t>
      </w:r>
      <w:r w:rsidR="001F1132" w:rsidRPr="00496CB0">
        <w:t xml:space="preserve"> used </w:t>
      </w:r>
      <w:r w:rsidR="003765B8" w:rsidRPr="00496CB0">
        <w:t xml:space="preserve">instead, depending upon the </w:t>
      </w:r>
      <w:r w:rsidR="001F1132" w:rsidRPr="00496CB0">
        <w:t>meaning intended.</w:t>
      </w:r>
    </w:p>
    <w:p w14:paraId="689D0977" w14:textId="77777777" w:rsidR="008C384C" w:rsidRPr="00496CB0" w:rsidRDefault="008C384C" w:rsidP="00774DA4">
      <w:pPr>
        <w:pStyle w:val="EX"/>
      </w:pPr>
      <w:r w:rsidRPr="00496CB0">
        <w:rPr>
          <w:b/>
        </w:rPr>
        <w:t>can</w:t>
      </w:r>
      <w:r w:rsidR="00BA35B9" w:rsidRPr="00496CB0">
        <w:tab/>
      </w:r>
      <w:r w:rsidRPr="00496CB0">
        <w:t>indicates</w:t>
      </w:r>
      <w:r w:rsidR="00774DA4" w:rsidRPr="00496CB0">
        <w:t xml:space="preserve"> that something is possible</w:t>
      </w:r>
    </w:p>
    <w:p w14:paraId="6B80FF28" w14:textId="77777777" w:rsidR="00774DA4" w:rsidRPr="00496CB0" w:rsidRDefault="00774DA4" w:rsidP="00774DA4">
      <w:pPr>
        <w:pStyle w:val="EX"/>
      </w:pPr>
      <w:r w:rsidRPr="00496CB0">
        <w:rPr>
          <w:b/>
        </w:rPr>
        <w:t>cannot</w:t>
      </w:r>
      <w:r w:rsidR="00BA35B9" w:rsidRPr="00496CB0">
        <w:tab/>
      </w:r>
      <w:r w:rsidRPr="00496CB0">
        <w:t>indicates that something is impossible</w:t>
      </w:r>
    </w:p>
    <w:p w14:paraId="4EC99512" w14:textId="7A94D88B" w:rsidR="00774DA4" w:rsidRPr="00496CB0" w:rsidRDefault="00774DA4" w:rsidP="00A27486">
      <w:r w:rsidRPr="00496CB0">
        <w:t xml:space="preserve">The constructions </w:t>
      </w:r>
      <w:r w:rsidR="00742BAA" w:rsidRPr="00496CB0">
        <w:t>"</w:t>
      </w:r>
      <w:r w:rsidRPr="00496CB0">
        <w:t>can</w:t>
      </w:r>
      <w:r w:rsidR="00742BAA" w:rsidRPr="00496CB0">
        <w:t>"</w:t>
      </w:r>
      <w:r w:rsidRPr="00496CB0">
        <w:t xml:space="preserve"> and </w:t>
      </w:r>
      <w:r w:rsidR="00742BAA" w:rsidRPr="00496CB0">
        <w:t>"</w:t>
      </w:r>
      <w:r w:rsidRPr="00496CB0">
        <w:t>cannot</w:t>
      </w:r>
      <w:r w:rsidR="00742BAA" w:rsidRPr="00496CB0">
        <w:t>"</w:t>
      </w:r>
      <w:r w:rsidRPr="00496CB0">
        <w:t xml:space="preserve"> </w:t>
      </w:r>
      <w:r w:rsidR="00F9008D" w:rsidRPr="00496CB0">
        <w:t xml:space="preserve">are not </w:t>
      </w:r>
      <w:r w:rsidRPr="00496CB0">
        <w:t>substitute</w:t>
      </w:r>
      <w:r w:rsidR="003765B8" w:rsidRPr="00496CB0">
        <w:t>s</w:t>
      </w:r>
      <w:r w:rsidRPr="00496CB0">
        <w:t xml:space="preserve"> for </w:t>
      </w:r>
      <w:r w:rsidR="00742BAA" w:rsidRPr="00496CB0">
        <w:t>"</w:t>
      </w:r>
      <w:r w:rsidRPr="00496CB0">
        <w:t>may</w:t>
      </w:r>
      <w:r w:rsidR="00742BAA" w:rsidRPr="00496CB0">
        <w:t>"</w:t>
      </w:r>
      <w:r w:rsidRPr="00496CB0">
        <w:t xml:space="preserve"> and </w:t>
      </w:r>
      <w:r w:rsidR="00742BAA" w:rsidRPr="00496CB0">
        <w:t>"</w:t>
      </w:r>
      <w:r w:rsidRPr="00496CB0">
        <w:t>need not</w:t>
      </w:r>
      <w:r w:rsidR="00742BAA" w:rsidRPr="00496CB0">
        <w:t>"</w:t>
      </w:r>
      <w:r w:rsidRPr="00496CB0">
        <w:t>.</w:t>
      </w:r>
    </w:p>
    <w:p w14:paraId="2668B0FA" w14:textId="77777777" w:rsidR="00774DA4" w:rsidRPr="00496CB0" w:rsidRDefault="00774DA4" w:rsidP="00774DA4">
      <w:pPr>
        <w:pStyle w:val="EX"/>
      </w:pPr>
      <w:r w:rsidRPr="00496CB0">
        <w:rPr>
          <w:b/>
        </w:rPr>
        <w:t>will</w:t>
      </w:r>
      <w:r w:rsidR="00BA35B9" w:rsidRPr="00496CB0">
        <w:tab/>
      </w:r>
      <w:r w:rsidRPr="00496CB0">
        <w:t xml:space="preserve">indicates that something is certain </w:t>
      </w:r>
      <w:r w:rsidR="003765B8" w:rsidRPr="00496CB0">
        <w:t xml:space="preserve">or </w:t>
      </w:r>
      <w:r w:rsidRPr="00496CB0">
        <w:t xml:space="preserve">expected to happen </w:t>
      </w:r>
      <w:r w:rsidR="003765B8" w:rsidRPr="00496CB0">
        <w:t xml:space="preserve">as a result of action taken by an </w:t>
      </w:r>
      <w:r w:rsidRPr="00496CB0">
        <w:t>agency the behaviour of which is outside the scope of the present document</w:t>
      </w:r>
    </w:p>
    <w:p w14:paraId="195A2DB5" w14:textId="77777777" w:rsidR="00774DA4" w:rsidRPr="00496CB0" w:rsidRDefault="00774DA4" w:rsidP="00774DA4">
      <w:pPr>
        <w:pStyle w:val="EX"/>
      </w:pPr>
      <w:r w:rsidRPr="00496CB0">
        <w:rPr>
          <w:b/>
        </w:rPr>
        <w:t>will not</w:t>
      </w:r>
      <w:r w:rsidR="00BA35B9" w:rsidRPr="00496CB0">
        <w:tab/>
      </w:r>
      <w:r w:rsidRPr="00496CB0">
        <w:t xml:space="preserve">indicates that something is certain </w:t>
      </w:r>
      <w:r w:rsidR="003765B8" w:rsidRPr="00496CB0">
        <w:t xml:space="preserve">or expected not </w:t>
      </w:r>
      <w:r w:rsidRPr="00496CB0">
        <w:t xml:space="preserve">to happen </w:t>
      </w:r>
      <w:r w:rsidR="003765B8" w:rsidRPr="00496CB0">
        <w:t xml:space="preserve">as a result of action taken </w:t>
      </w:r>
      <w:r w:rsidRPr="00496CB0">
        <w:t xml:space="preserve">by </w:t>
      </w:r>
      <w:r w:rsidR="003765B8" w:rsidRPr="00496CB0">
        <w:t xml:space="preserve">an </w:t>
      </w:r>
      <w:r w:rsidRPr="00496CB0">
        <w:t>agency the behaviour of which is outside the scope of the present document</w:t>
      </w:r>
    </w:p>
    <w:p w14:paraId="339825C9" w14:textId="77777777" w:rsidR="001F1132" w:rsidRPr="00496CB0" w:rsidRDefault="001F1132" w:rsidP="00774DA4">
      <w:pPr>
        <w:pStyle w:val="EX"/>
      </w:pPr>
      <w:r w:rsidRPr="00496CB0">
        <w:rPr>
          <w:b/>
        </w:rPr>
        <w:t>might</w:t>
      </w:r>
      <w:r w:rsidRPr="00496CB0">
        <w:tab/>
        <w:t xml:space="preserve">indicates a likelihood that something will happen as a result of </w:t>
      </w:r>
      <w:r w:rsidR="003765B8" w:rsidRPr="00496CB0">
        <w:t xml:space="preserve">action taken by </w:t>
      </w:r>
      <w:r w:rsidRPr="00496CB0">
        <w:t>some agency the behaviour of which is outside the scope of the present document</w:t>
      </w:r>
    </w:p>
    <w:p w14:paraId="6EEE703A" w14:textId="77777777" w:rsidR="003765B8" w:rsidRPr="00496CB0" w:rsidRDefault="003765B8" w:rsidP="003765B8">
      <w:pPr>
        <w:pStyle w:val="EX"/>
      </w:pPr>
      <w:r w:rsidRPr="00496CB0">
        <w:rPr>
          <w:b/>
        </w:rPr>
        <w:lastRenderedPageBreak/>
        <w:t>might not</w:t>
      </w:r>
      <w:r w:rsidRPr="00496CB0">
        <w:tab/>
        <w:t>indicates a likelihood that something will not happen as a result of action taken by some agency the behaviour of which is outside the scope of the present document</w:t>
      </w:r>
    </w:p>
    <w:p w14:paraId="4C54439A" w14:textId="77777777" w:rsidR="001F1132" w:rsidRPr="00496CB0" w:rsidRDefault="001F1132" w:rsidP="001F1132">
      <w:r w:rsidRPr="00496CB0">
        <w:t>In addition:</w:t>
      </w:r>
    </w:p>
    <w:p w14:paraId="57B23F63" w14:textId="77777777" w:rsidR="00774DA4" w:rsidRPr="00496CB0" w:rsidRDefault="00774DA4" w:rsidP="00774DA4">
      <w:pPr>
        <w:pStyle w:val="EX"/>
      </w:pPr>
      <w:r w:rsidRPr="00496CB0">
        <w:rPr>
          <w:b/>
        </w:rPr>
        <w:t>is</w:t>
      </w:r>
      <w:r w:rsidRPr="00496CB0">
        <w:tab/>
        <w:t>(or any other verb in the indicative</w:t>
      </w:r>
      <w:r w:rsidR="001F1132" w:rsidRPr="00496CB0">
        <w:t xml:space="preserve"> mood</w:t>
      </w:r>
      <w:r w:rsidRPr="00496CB0">
        <w:t>) indicates a statement of fact</w:t>
      </w:r>
    </w:p>
    <w:p w14:paraId="6C36AE00" w14:textId="77777777" w:rsidR="00647114" w:rsidRPr="00496CB0" w:rsidRDefault="00647114" w:rsidP="00774DA4">
      <w:pPr>
        <w:pStyle w:val="EX"/>
      </w:pPr>
      <w:r w:rsidRPr="00496CB0">
        <w:rPr>
          <w:b/>
        </w:rPr>
        <w:t>is not</w:t>
      </w:r>
      <w:r w:rsidRPr="00496CB0">
        <w:tab/>
        <w:t>(or any other negative verb in the indicative</w:t>
      </w:r>
      <w:r w:rsidR="001F1132" w:rsidRPr="00496CB0">
        <w:t xml:space="preserve"> mood</w:t>
      </w:r>
      <w:r w:rsidRPr="00496CB0">
        <w:t>) indicates a statement of fact</w:t>
      </w:r>
    </w:p>
    <w:p w14:paraId="08BE2B91" w14:textId="33D44050" w:rsidR="00080512" w:rsidRPr="00496CB0" w:rsidRDefault="00647114" w:rsidP="00242FAF">
      <w:r w:rsidRPr="00496CB0">
        <w:t xml:space="preserve">The constructions </w:t>
      </w:r>
      <w:r w:rsidR="00742BAA" w:rsidRPr="00496CB0">
        <w:t>"</w:t>
      </w:r>
      <w:r w:rsidRPr="00496CB0">
        <w:t>is</w:t>
      </w:r>
      <w:r w:rsidR="00742BAA" w:rsidRPr="00496CB0">
        <w:t>"</w:t>
      </w:r>
      <w:r w:rsidRPr="00496CB0">
        <w:t xml:space="preserve"> and </w:t>
      </w:r>
      <w:r w:rsidR="00742BAA" w:rsidRPr="00496CB0">
        <w:t>"</w:t>
      </w:r>
      <w:r w:rsidRPr="00496CB0">
        <w:t>is not</w:t>
      </w:r>
      <w:r w:rsidR="00742BAA" w:rsidRPr="00496CB0">
        <w:t>"</w:t>
      </w:r>
      <w:r w:rsidRPr="00496CB0">
        <w:t xml:space="preserve"> do not indicate requirements.</w:t>
      </w:r>
      <w:bookmarkStart w:id="18" w:name="introduction"/>
      <w:bookmarkEnd w:id="18"/>
    </w:p>
    <w:p w14:paraId="029A0D01" w14:textId="77777777" w:rsidR="00080512" w:rsidRPr="00496CB0" w:rsidRDefault="00080512">
      <w:pPr>
        <w:pStyle w:val="Heading1"/>
      </w:pPr>
      <w:r w:rsidRPr="00496CB0">
        <w:br w:type="page"/>
      </w:r>
      <w:bookmarkStart w:id="19" w:name="scope"/>
      <w:bookmarkStart w:id="20" w:name="_Toc113261016"/>
      <w:bookmarkEnd w:id="19"/>
      <w:r w:rsidRPr="00496CB0">
        <w:lastRenderedPageBreak/>
        <w:t>1</w:t>
      </w:r>
      <w:r w:rsidRPr="00496CB0">
        <w:tab/>
        <w:t>Scope</w:t>
      </w:r>
      <w:bookmarkEnd w:id="20"/>
    </w:p>
    <w:p w14:paraId="6AF1A319" w14:textId="77777777" w:rsidR="00353D58" w:rsidRPr="00496CB0" w:rsidRDefault="00353D58" w:rsidP="00353D58">
      <w:r w:rsidRPr="00496CB0">
        <w:t>This Technical Report studies and evaluates further enhancements to the 5G Multicast/Broadcast Architecture in order to provide the following features.</w:t>
      </w:r>
    </w:p>
    <w:p w14:paraId="530AD7B7" w14:textId="320E729E" w:rsidR="00353D58" w:rsidRPr="00496CB0" w:rsidRDefault="00353D58" w:rsidP="00353D58">
      <w:pPr>
        <w:pStyle w:val="B1"/>
      </w:pPr>
      <w:r w:rsidRPr="00496CB0">
        <w:t>-</w:t>
      </w:r>
      <w:r w:rsidRPr="00496CB0">
        <w:tab/>
        <w:t>Enabling UE</w:t>
      </w:r>
      <w:r w:rsidR="00742BAA" w:rsidRPr="00496CB0">
        <w:t>'</w:t>
      </w:r>
      <w:r w:rsidRPr="00496CB0">
        <w:t>s receiving Multicast MBS Session data in RRC Inactive state.</w:t>
      </w:r>
    </w:p>
    <w:p w14:paraId="62026BF5" w14:textId="77777777" w:rsidR="00353D58" w:rsidRPr="00496CB0" w:rsidRDefault="00353D58" w:rsidP="00353D58">
      <w:pPr>
        <w:pStyle w:val="B1"/>
      </w:pPr>
      <w:r w:rsidRPr="00496CB0">
        <w:t>-</w:t>
      </w:r>
      <w:r w:rsidRPr="00496CB0">
        <w:tab/>
        <w:t>Study feasible and efficient resource utilization for the same broadcast content to be provided to 5G MOCN network sharing scenarios (i.e</w:t>
      </w:r>
      <w:r w:rsidR="00172A7D" w:rsidRPr="00496CB0">
        <w:t>.</w:t>
      </w:r>
      <w:r w:rsidRPr="00496CB0">
        <w:t xml:space="preserve"> multiple CNs are connected to the same NG-RAN).</w:t>
      </w:r>
    </w:p>
    <w:p w14:paraId="11F4861A" w14:textId="77777777" w:rsidR="00353D58" w:rsidRPr="00496CB0" w:rsidRDefault="00353D58" w:rsidP="00353D58">
      <w:pPr>
        <w:pStyle w:val="B1"/>
      </w:pPr>
      <w:r w:rsidRPr="00496CB0">
        <w:t>-</w:t>
      </w:r>
      <w:r w:rsidRPr="00496CB0">
        <w:tab/>
        <w:t>Study whether and how to support on demand multicast MBS session triggered by AF, and efficient resource utilization via 5GC choosing multicast and/or unicast delivery for a certain service.</w:t>
      </w:r>
    </w:p>
    <w:p w14:paraId="6CC93CBA" w14:textId="77777777" w:rsidR="00353D58" w:rsidRPr="00496CB0" w:rsidRDefault="00353D58" w:rsidP="00353D58">
      <w:pPr>
        <w:pStyle w:val="B1"/>
      </w:pPr>
      <w:r w:rsidRPr="00496CB0">
        <w:t>-</w:t>
      </w:r>
      <w:r w:rsidRPr="00496CB0">
        <w:tab/>
        <w:t>Study whether and how to support group message delivery for capability-limited devices, including NEF enhancement, coexistence of existing power saving mechanisms and MBS.</w:t>
      </w:r>
    </w:p>
    <w:p w14:paraId="7F2BAEFE" w14:textId="77777777" w:rsidR="00353D58" w:rsidRPr="00496CB0" w:rsidRDefault="00353D58" w:rsidP="00353D58">
      <w:pPr>
        <w:pStyle w:val="B1"/>
      </w:pPr>
      <w:r w:rsidRPr="00496CB0">
        <w:t>-</w:t>
      </w:r>
      <w:r w:rsidRPr="00496CB0">
        <w:tab/>
        <w:t>Study whether there are any identified performance issues for high number of public safety UEs, and if yes study necessary enhancements to 5MBS for that scenario.</w:t>
      </w:r>
    </w:p>
    <w:p w14:paraId="49E53731" w14:textId="77777777" w:rsidR="00080512" w:rsidRPr="00496CB0" w:rsidRDefault="00080512">
      <w:pPr>
        <w:pStyle w:val="Heading1"/>
      </w:pPr>
      <w:bookmarkStart w:id="21" w:name="references"/>
      <w:bookmarkStart w:id="22" w:name="_Toc113261017"/>
      <w:bookmarkEnd w:id="21"/>
      <w:r w:rsidRPr="00496CB0">
        <w:t>2</w:t>
      </w:r>
      <w:r w:rsidRPr="00496CB0">
        <w:tab/>
        <w:t>References</w:t>
      </w:r>
      <w:bookmarkEnd w:id="22"/>
    </w:p>
    <w:p w14:paraId="79832272" w14:textId="77777777" w:rsidR="00080512" w:rsidRPr="00496CB0" w:rsidRDefault="00080512">
      <w:r w:rsidRPr="00496CB0">
        <w:t>The following documents contain provisions which, through reference in this text, constitute provisions of the present document.</w:t>
      </w:r>
    </w:p>
    <w:p w14:paraId="36CD72D7" w14:textId="77777777" w:rsidR="00080512" w:rsidRPr="00496CB0" w:rsidRDefault="00051834" w:rsidP="00051834">
      <w:pPr>
        <w:pStyle w:val="B1"/>
      </w:pPr>
      <w:r w:rsidRPr="00496CB0">
        <w:t>-</w:t>
      </w:r>
      <w:r w:rsidRPr="00496CB0">
        <w:tab/>
      </w:r>
      <w:r w:rsidR="00080512" w:rsidRPr="00496CB0">
        <w:t>References are either specific (identified by date of publication, edition numbe</w:t>
      </w:r>
      <w:r w:rsidR="00DC4DA2" w:rsidRPr="00496CB0">
        <w:t>r, version number, etc.) or non</w:t>
      </w:r>
      <w:r w:rsidR="00DC4DA2" w:rsidRPr="00496CB0">
        <w:noBreakHyphen/>
      </w:r>
      <w:r w:rsidR="00080512" w:rsidRPr="00496CB0">
        <w:t>specific.</w:t>
      </w:r>
    </w:p>
    <w:p w14:paraId="02BB6CAA" w14:textId="77777777" w:rsidR="00080512" w:rsidRPr="00496CB0" w:rsidRDefault="00051834" w:rsidP="00051834">
      <w:pPr>
        <w:pStyle w:val="B1"/>
      </w:pPr>
      <w:r w:rsidRPr="00496CB0">
        <w:t>-</w:t>
      </w:r>
      <w:r w:rsidRPr="00496CB0">
        <w:tab/>
      </w:r>
      <w:r w:rsidR="00080512" w:rsidRPr="00496CB0">
        <w:t>For a specific reference, subsequent revisions do not apply.</w:t>
      </w:r>
    </w:p>
    <w:p w14:paraId="6B445EF7" w14:textId="77777777" w:rsidR="00080512" w:rsidRPr="00496CB0" w:rsidRDefault="00051834" w:rsidP="00051834">
      <w:pPr>
        <w:pStyle w:val="B1"/>
      </w:pPr>
      <w:r w:rsidRPr="00496CB0">
        <w:t>-</w:t>
      </w:r>
      <w:r w:rsidRPr="00496CB0">
        <w:tab/>
      </w:r>
      <w:r w:rsidR="00080512" w:rsidRPr="00496CB0">
        <w:t>For a non-specific reference, the latest version applies. In the case of a reference to a 3GPP document (including a GSM document), a non-specific reference implicitly refers to the latest version of that document</w:t>
      </w:r>
      <w:r w:rsidR="00080512" w:rsidRPr="00496CB0">
        <w:rPr>
          <w:i/>
        </w:rPr>
        <w:t xml:space="preserve"> in the same Release as the present document</w:t>
      </w:r>
      <w:r w:rsidR="00080512" w:rsidRPr="00496CB0">
        <w:t>.</w:t>
      </w:r>
    </w:p>
    <w:p w14:paraId="38FC2631" w14:textId="575DE6BE" w:rsidR="00EC4A25" w:rsidRPr="00496CB0" w:rsidRDefault="00EC4A25" w:rsidP="00EC4A25">
      <w:pPr>
        <w:pStyle w:val="EX"/>
      </w:pPr>
      <w:r w:rsidRPr="00496CB0">
        <w:t>[1]</w:t>
      </w:r>
      <w:r w:rsidRPr="00496CB0">
        <w:tab/>
      </w:r>
      <w:r w:rsidR="004D2D75" w:rsidRPr="00496CB0">
        <w:t>3GPP</w:t>
      </w:r>
      <w:r w:rsidR="004D2D75">
        <w:t> </w:t>
      </w:r>
      <w:r w:rsidR="004D2D75" w:rsidRPr="00496CB0">
        <w:t>TR</w:t>
      </w:r>
      <w:r w:rsidR="004D2D75">
        <w:t> </w:t>
      </w:r>
      <w:r w:rsidR="004D2D75" w:rsidRPr="00496CB0">
        <w:t>21.905:</w:t>
      </w:r>
      <w:r w:rsidRPr="00496CB0">
        <w:t xml:space="preserve"> </w:t>
      </w:r>
      <w:r w:rsidR="00742BAA" w:rsidRPr="00496CB0">
        <w:t>"</w:t>
      </w:r>
      <w:r w:rsidRPr="00496CB0">
        <w:t>Vocabulary for 3GPP Specifications</w:t>
      </w:r>
      <w:r w:rsidR="00742BAA" w:rsidRPr="00496CB0">
        <w:t>"</w:t>
      </w:r>
      <w:r w:rsidRPr="00496CB0">
        <w:t>.</w:t>
      </w:r>
    </w:p>
    <w:p w14:paraId="3C51E4F7" w14:textId="5AB6008B" w:rsidR="00B12C8E" w:rsidRPr="00496CB0" w:rsidRDefault="00B12C8E" w:rsidP="00B12C8E">
      <w:pPr>
        <w:pStyle w:val="EX"/>
      </w:pPr>
      <w:r w:rsidRPr="00496CB0">
        <w:t>[</w:t>
      </w:r>
      <w:r w:rsidRPr="00496CB0">
        <w:rPr>
          <w:noProof/>
        </w:rPr>
        <w:t>2</w:t>
      </w:r>
      <w:r w:rsidRPr="00496CB0">
        <w:t>]</w:t>
      </w:r>
      <w:r w:rsidRPr="00496CB0">
        <w:tab/>
      </w:r>
      <w:r w:rsidR="004D2D75" w:rsidRPr="00496CB0">
        <w:t>3GPP</w:t>
      </w:r>
      <w:r w:rsidR="004D2D75">
        <w:t> </w:t>
      </w:r>
      <w:r w:rsidR="004D2D75" w:rsidRPr="00496CB0">
        <w:t>TS</w:t>
      </w:r>
      <w:r w:rsidR="004D2D75">
        <w:t> </w:t>
      </w:r>
      <w:r w:rsidR="004D2D75" w:rsidRPr="00496CB0">
        <w:t>23.501:</w:t>
      </w:r>
      <w:r w:rsidRPr="00496CB0">
        <w:t xml:space="preserve"> </w:t>
      </w:r>
      <w:r w:rsidR="00742BAA" w:rsidRPr="00496CB0">
        <w:t>"</w:t>
      </w:r>
      <w:r w:rsidRPr="00496CB0">
        <w:t>System Architecture for the 5G System; Stage 2</w:t>
      </w:r>
      <w:r w:rsidR="00742BAA" w:rsidRPr="00496CB0">
        <w:t>"</w:t>
      </w:r>
      <w:r w:rsidRPr="00496CB0">
        <w:t>.</w:t>
      </w:r>
    </w:p>
    <w:p w14:paraId="2CC9B64B" w14:textId="1C3B490F" w:rsidR="00B12C8E" w:rsidRPr="00496CB0" w:rsidRDefault="00B12C8E" w:rsidP="00B12C8E">
      <w:pPr>
        <w:pStyle w:val="EX"/>
      </w:pPr>
      <w:r w:rsidRPr="00496CB0">
        <w:t>[3]</w:t>
      </w:r>
      <w:r w:rsidRPr="00496CB0">
        <w:tab/>
      </w:r>
      <w:r w:rsidR="004D2D75" w:rsidRPr="00496CB0">
        <w:t>3GPP</w:t>
      </w:r>
      <w:r w:rsidR="004D2D75">
        <w:t> </w:t>
      </w:r>
      <w:r w:rsidR="004D2D75" w:rsidRPr="00496CB0">
        <w:t>TS</w:t>
      </w:r>
      <w:r w:rsidR="004D2D75">
        <w:t> </w:t>
      </w:r>
      <w:r w:rsidR="004D2D75" w:rsidRPr="00496CB0">
        <w:t>23.502:</w:t>
      </w:r>
      <w:r w:rsidRPr="00496CB0">
        <w:t xml:space="preserve"> </w:t>
      </w:r>
      <w:r w:rsidR="00742BAA" w:rsidRPr="00496CB0">
        <w:t>"</w:t>
      </w:r>
      <w:r w:rsidRPr="00496CB0">
        <w:t>Procedures for the 5G system; Stage 2</w:t>
      </w:r>
      <w:r w:rsidR="00742BAA" w:rsidRPr="00496CB0">
        <w:t>"</w:t>
      </w:r>
      <w:r w:rsidRPr="00496CB0">
        <w:t>.</w:t>
      </w:r>
    </w:p>
    <w:p w14:paraId="51631790" w14:textId="72BE6C0B" w:rsidR="00B12C8E" w:rsidRPr="00496CB0" w:rsidRDefault="00B12C8E" w:rsidP="00B12C8E">
      <w:pPr>
        <w:pStyle w:val="EX"/>
      </w:pPr>
      <w:r w:rsidRPr="00496CB0">
        <w:t>[4]</w:t>
      </w:r>
      <w:r w:rsidRPr="00496CB0">
        <w:tab/>
      </w:r>
      <w:r w:rsidR="004D2D75" w:rsidRPr="00496CB0">
        <w:t>3GPP</w:t>
      </w:r>
      <w:r w:rsidR="004D2D75">
        <w:t> </w:t>
      </w:r>
      <w:r w:rsidR="004D2D75" w:rsidRPr="00496CB0">
        <w:t>TS</w:t>
      </w:r>
      <w:r w:rsidR="004D2D75">
        <w:t> </w:t>
      </w:r>
      <w:r w:rsidR="004D2D75" w:rsidRPr="00496CB0">
        <w:t>23.247:</w:t>
      </w:r>
      <w:r w:rsidRPr="00496CB0">
        <w:t xml:space="preserve"> </w:t>
      </w:r>
      <w:r w:rsidR="00742BAA" w:rsidRPr="00496CB0">
        <w:t>"</w:t>
      </w:r>
      <w:r w:rsidRPr="00496CB0">
        <w:t>Architectural enhancements for 5G multicast-broadcast services; Stage 2</w:t>
      </w:r>
      <w:r w:rsidR="00742BAA" w:rsidRPr="00496CB0">
        <w:t>"</w:t>
      </w:r>
      <w:r w:rsidRPr="00496CB0">
        <w:t>.</w:t>
      </w:r>
    </w:p>
    <w:p w14:paraId="618BD19E" w14:textId="78CB3A5F" w:rsidR="00B12C8E" w:rsidRPr="00496CB0" w:rsidRDefault="008B1B31" w:rsidP="00B12C8E">
      <w:pPr>
        <w:pStyle w:val="EX"/>
        <w:rPr>
          <w:lang w:eastAsia="zh-CN"/>
        </w:rPr>
      </w:pPr>
      <w:r w:rsidRPr="00496CB0">
        <w:rPr>
          <w:lang w:eastAsia="zh-CN"/>
        </w:rPr>
        <w:t>[5]</w:t>
      </w:r>
      <w:r w:rsidRPr="00496CB0">
        <w:rPr>
          <w:lang w:eastAsia="zh-CN"/>
        </w:rPr>
        <w:tab/>
      </w:r>
      <w:r w:rsidR="004D2D75" w:rsidRPr="00496CB0">
        <w:rPr>
          <w:lang w:eastAsia="zh-CN"/>
        </w:rPr>
        <w:t>3GPP</w:t>
      </w:r>
      <w:r w:rsidR="004D2D75">
        <w:rPr>
          <w:lang w:eastAsia="zh-CN"/>
        </w:rPr>
        <w:t> </w:t>
      </w:r>
      <w:r w:rsidR="004D2D75" w:rsidRPr="00496CB0">
        <w:rPr>
          <w:lang w:eastAsia="zh-CN"/>
        </w:rPr>
        <w:t>TR</w:t>
      </w:r>
      <w:r w:rsidR="004D2D75">
        <w:rPr>
          <w:lang w:eastAsia="zh-CN"/>
        </w:rPr>
        <w:t> </w:t>
      </w:r>
      <w:r w:rsidR="004D2D75" w:rsidRPr="00496CB0">
        <w:rPr>
          <w:lang w:eastAsia="zh-CN"/>
        </w:rPr>
        <w:t>26.850:</w:t>
      </w:r>
      <w:r w:rsidRPr="00496CB0">
        <w:rPr>
          <w:lang w:eastAsia="zh-CN"/>
        </w:rPr>
        <w:t xml:space="preserve"> </w:t>
      </w:r>
      <w:r w:rsidR="00742BAA" w:rsidRPr="00496CB0">
        <w:rPr>
          <w:lang w:eastAsia="zh-CN"/>
        </w:rPr>
        <w:t>"</w:t>
      </w:r>
      <w:r w:rsidRPr="00496CB0">
        <w:rPr>
          <w:lang w:eastAsia="zh-CN"/>
        </w:rPr>
        <w:t>MBMS for Internet of Things (IoT)</w:t>
      </w:r>
      <w:r w:rsidR="00742BAA" w:rsidRPr="00496CB0">
        <w:rPr>
          <w:lang w:eastAsia="zh-CN"/>
        </w:rPr>
        <w:t>"</w:t>
      </w:r>
      <w:r w:rsidRPr="00496CB0">
        <w:rPr>
          <w:lang w:eastAsia="zh-CN"/>
        </w:rPr>
        <w:t>.</w:t>
      </w:r>
    </w:p>
    <w:p w14:paraId="4BF5803A" w14:textId="6AB99D6E" w:rsidR="00D3733B" w:rsidRPr="00496CB0" w:rsidRDefault="00D3733B" w:rsidP="00D3733B">
      <w:pPr>
        <w:pStyle w:val="EX"/>
        <w:rPr>
          <w:lang w:eastAsia="zh-CN"/>
        </w:rPr>
      </w:pPr>
      <w:r w:rsidRPr="00496CB0">
        <w:rPr>
          <w:lang w:eastAsia="zh-CN"/>
        </w:rPr>
        <w:t>[6]</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23.682:</w:t>
      </w:r>
      <w:r w:rsidRPr="00496CB0">
        <w:rPr>
          <w:lang w:eastAsia="zh-CN"/>
        </w:rPr>
        <w:t xml:space="preserve"> </w:t>
      </w:r>
      <w:r w:rsidR="00742BAA" w:rsidRPr="00496CB0">
        <w:rPr>
          <w:lang w:eastAsia="zh-CN"/>
        </w:rPr>
        <w:t>"</w:t>
      </w:r>
      <w:r w:rsidRPr="00496CB0">
        <w:rPr>
          <w:lang w:eastAsia="zh-CN"/>
        </w:rPr>
        <w:t>Architecture enhancements to facilitate communications with packet data networks and applications</w:t>
      </w:r>
      <w:r w:rsidR="00742BAA" w:rsidRPr="00496CB0">
        <w:rPr>
          <w:lang w:eastAsia="zh-CN"/>
        </w:rPr>
        <w:t>"</w:t>
      </w:r>
      <w:r w:rsidRPr="00496CB0">
        <w:rPr>
          <w:lang w:eastAsia="zh-CN"/>
        </w:rPr>
        <w:t>.</w:t>
      </w:r>
    </w:p>
    <w:p w14:paraId="24450524" w14:textId="2A10720E" w:rsidR="001D379E" w:rsidRPr="00496CB0" w:rsidRDefault="001D379E" w:rsidP="001D379E">
      <w:pPr>
        <w:pStyle w:val="EX"/>
      </w:pPr>
      <w:r w:rsidRPr="00496CB0">
        <w:t>[</w:t>
      </w:r>
      <w:r w:rsidR="00C75CDE" w:rsidRPr="00496CB0">
        <w:t>7</w:t>
      </w:r>
      <w:r w:rsidRPr="00496CB0">
        <w:t>]</w:t>
      </w:r>
      <w:r w:rsidRPr="00496CB0">
        <w:tab/>
      </w:r>
      <w:r w:rsidR="004D2D75" w:rsidRPr="00496CB0">
        <w:t>3GPP</w:t>
      </w:r>
      <w:r w:rsidR="004D2D75">
        <w:t> </w:t>
      </w:r>
      <w:r w:rsidR="004D2D75" w:rsidRPr="00496CB0">
        <w:t>TS</w:t>
      </w:r>
      <w:r w:rsidR="004D2D75">
        <w:t> </w:t>
      </w:r>
      <w:r w:rsidR="004D2D75" w:rsidRPr="00496CB0">
        <w:t>23.280:</w:t>
      </w:r>
      <w:r w:rsidRPr="00496CB0">
        <w:t xml:space="preserve"> </w:t>
      </w:r>
      <w:r w:rsidR="00742BAA" w:rsidRPr="00496CB0">
        <w:t>"</w:t>
      </w:r>
      <w:r w:rsidRPr="00496CB0">
        <w:t>Common functional architecture to support mission critical services; Stage 2</w:t>
      </w:r>
      <w:r w:rsidR="00742BAA" w:rsidRPr="00496CB0">
        <w:t>"</w:t>
      </w:r>
      <w:r w:rsidRPr="00496CB0">
        <w:t>.</w:t>
      </w:r>
    </w:p>
    <w:p w14:paraId="06E30847" w14:textId="2431AA5E" w:rsidR="001D379E" w:rsidRPr="00496CB0" w:rsidRDefault="001D379E" w:rsidP="001D379E">
      <w:pPr>
        <w:pStyle w:val="EX"/>
      </w:pPr>
      <w:r w:rsidRPr="00496CB0">
        <w:t>[</w:t>
      </w:r>
      <w:r w:rsidR="00C75CDE" w:rsidRPr="00496CB0">
        <w:t>8</w:t>
      </w:r>
      <w:r w:rsidRPr="00496CB0">
        <w:t>]</w:t>
      </w:r>
      <w:r w:rsidRPr="00496CB0">
        <w:tab/>
      </w:r>
      <w:r w:rsidR="004D2D75" w:rsidRPr="00496CB0">
        <w:t>3GPP</w:t>
      </w:r>
      <w:r w:rsidR="004D2D75">
        <w:t> </w:t>
      </w:r>
      <w:r w:rsidR="004D2D75" w:rsidRPr="00496CB0">
        <w:t>TS</w:t>
      </w:r>
      <w:r w:rsidR="004D2D75">
        <w:t> </w:t>
      </w:r>
      <w:r w:rsidR="004D2D75" w:rsidRPr="00496CB0">
        <w:t>24.379:</w:t>
      </w:r>
      <w:r w:rsidRPr="00496CB0">
        <w:t xml:space="preserve"> </w:t>
      </w:r>
      <w:r w:rsidR="00742BAA" w:rsidRPr="00496CB0">
        <w:t>"</w:t>
      </w:r>
      <w:r w:rsidRPr="00496CB0">
        <w:t>Mission Critical Push To Talk (MCPTT) call control; Protocol specification</w:t>
      </w:r>
      <w:r w:rsidR="00742BAA" w:rsidRPr="00496CB0">
        <w:t>"</w:t>
      </w:r>
      <w:r w:rsidRPr="00496CB0">
        <w:t>.</w:t>
      </w:r>
    </w:p>
    <w:p w14:paraId="4EC1493C" w14:textId="34CFB249" w:rsidR="001D379E" w:rsidRPr="00496CB0" w:rsidRDefault="001D379E" w:rsidP="001D379E">
      <w:pPr>
        <w:pStyle w:val="EX"/>
      </w:pPr>
      <w:r w:rsidRPr="00496CB0">
        <w:t>[</w:t>
      </w:r>
      <w:r w:rsidR="00C75CDE" w:rsidRPr="00496CB0">
        <w:t>9</w:t>
      </w:r>
      <w:r w:rsidRPr="00496CB0">
        <w:t>]</w:t>
      </w:r>
      <w:r w:rsidRPr="00496CB0">
        <w:tab/>
      </w:r>
      <w:r w:rsidR="004D2D75" w:rsidRPr="00496CB0">
        <w:t>3GPP</w:t>
      </w:r>
      <w:r w:rsidR="004D2D75">
        <w:t> </w:t>
      </w:r>
      <w:r w:rsidR="004D2D75" w:rsidRPr="00496CB0">
        <w:t>TS</w:t>
      </w:r>
      <w:r w:rsidR="004D2D75">
        <w:t> </w:t>
      </w:r>
      <w:r w:rsidR="004D2D75" w:rsidRPr="00496CB0">
        <w:t>22.179:</w:t>
      </w:r>
      <w:r w:rsidRPr="00496CB0">
        <w:t xml:space="preserve"> </w:t>
      </w:r>
      <w:r w:rsidR="00742BAA" w:rsidRPr="00496CB0">
        <w:t>"</w:t>
      </w:r>
      <w:r w:rsidRPr="00496CB0">
        <w:t>Mission Critical Push To Talk (MCPTT); Stage 1</w:t>
      </w:r>
      <w:r w:rsidR="00742BAA" w:rsidRPr="00496CB0">
        <w:t>"</w:t>
      </w:r>
      <w:r w:rsidRPr="00496CB0">
        <w:t>.</w:t>
      </w:r>
    </w:p>
    <w:p w14:paraId="68235A89" w14:textId="1E8D41AF" w:rsidR="00C56FE7" w:rsidRPr="00496CB0" w:rsidRDefault="00C56FE7" w:rsidP="00C56FE7">
      <w:pPr>
        <w:pStyle w:val="EX"/>
        <w:rPr>
          <w:rFonts w:eastAsiaTheme="minorEastAsia"/>
          <w:lang w:eastAsia="zh-CN"/>
        </w:rPr>
      </w:pPr>
      <w:r w:rsidRPr="00496CB0">
        <w:rPr>
          <w:lang w:eastAsia="zh-CN"/>
        </w:rPr>
        <w:t>[</w:t>
      </w:r>
      <w:r w:rsidR="00262580" w:rsidRPr="00496CB0">
        <w:rPr>
          <w:lang w:eastAsia="zh-CN"/>
        </w:rPr>
        <w:t>10</w:t>
      </w:r>
      <w:r w:rsidRPr="00496CB0">
        <w:rPr>
          <w:lang w:eastAsia="zh-CN"/>
        </w:rPr>
        <w:t>]</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23.288:</w:t>
      </w:r>
      <w:r w:rsidRPr="00496CB0">
        <w:rPr>
          <w:lang w:eastAsia="zh-CN"/>
        </w:rPr>
        <w:t xml:space="preserve"> </w:t>
      </w:r>
      <w:r w:rsidR="00742BAA" w:rsidRPr="00496CB0">
        <w:rPr>
          <w:lang w:eastAsia="zh-CN"/>
        </w:rPr>
        <w:t>"</w:t>
      </w:r>
      <w:r w:rsidRPr="00496CB0">
        <w:t>Architecture enhancements for 5G System (5GS) to support network data analytics services</w:t>
      </w:r>
      <w:r w:rsidR="00742BAA" w:rsidRPr="00496CB0">
        <w:rPr>
          <w:lang w:eastAsia="zh-CN"/>
        </w:rPr>
        <w:t>"</w:t>
      </w:r>
      <w:r w:rsidRPr="00496CB0">
        <w:rPr>
          <w:lang w:eastAsia="zh-CN"/>
        </w:rPr>
        <w:t>.</w:t>
      </w:r>
    </w:p>
    <w:p w14:paraId="2F552E82" w14:textId="29F752BD" w:rsidR="00262580" w:rsidRPr="00496CB0" w:rsidRDefault="00262580" w:rsidP="00262580">
      <w:pPr>
        <w:pStyle w:val="EX"/>
        <w:rPr>
          <w:lang w:eastAsia="zh-CN"/>
        </w:rPr>
      </w:pPr>
      <w:r w:rsidRPr="00496CB0">
        <w:rPr>
          <w:lang w:eastAsia="zh-CN"/>
        </w:rPr>
        <w:t>[11]</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26.502:</w:t>
      </w:r>
      <w:r w:rsidRPr="00496CB0">
        <w:rPr>
          <w:lang w:eastAsia="zh-CN"/>
        </w:rPr>
        <w:t xml:space="preserve"> </w:t>
      </w:r>
      <w:r w:rsidR="00742BAA" w:rsidRPr="00496CB0">
        <w:rPr>
          <w:lang w:eastAsia="zh-CN"/>
        </w:rPr>
        <w:t>"</w:t>
      </w:r>
      <w:r w:rsidRPr="00496CB0">
        <w:rPr>
          <w:lang w:eastAsia="zh-CN"/>
        </w:rPr>
        <w:t>5G Multicast-Broadcast User Service Architecture</w:t>
      </w:r>
      <w:r w:rsidR="00742BAA" w:rsidRPr="00496CB0">
        <w:rPr>
          <w:lang w:eastAsia="zh-CN"/>
        </w:rPr>
        <w:t>"</w:t>
      </w:r>
      <w:r w:rsidRPr="00496CB0">
        <w:rPr>
          <w:lang w:eastAsia="zh-CN"/>
        </w:rPr>
        <w:t>.</w:t>
      </w:r>
    </w:p>
    <w:p w14:paraId="184B2DDC" w14:textId="1F419B0F" w:rsidR="000E6058" w:rsidRPr="00496CB0" w:rsidRDefault="000E6058" w:rsidP="000E6058">
      <w:pPr>
        <w:pStyle w:val="EX"/>
        <w:rPr>
          <w:lang w:eastAsia="zh-CN"/>
        </w:rPr>
      </w:pPr>
      <w:bookmarkStart w:id="23" w:name="definitions"/>
      <w:bookmarkEnd w:id="23"/>
      <w:r w:rsidRPr="00496CB0">
        <w:rPr>
          <w:lang w:eastAsia="zh-CN"/>
        </w:rPr>
        <w:t>[12]</w:t>
      </w:r>
      <w:r w:rsidRPr="00496CB0">
        <w:rPr>
          <w:lang w:eastAsia="zh-CN"/>
        </w:rPr>
        <w:tab/>
      </w:r>
      <w:r w:rsidR="004D2D75" w:rsidRPr="00496CB0">
        <w:rPr>
          <w:lang w:eastAsia="zh-CN"/>
        </w:rPr>
        <w:t>3GPP</w:t>
      </w:r>
      <w:r w:rsidR="004D2D75">
        <w:rPr>
          <w:lang w:eastAsia="zh-CN"/>
        </w:rPr>
        <w:t> </w:t>
      </w:r>
      <w:r w:rsidR="004D2D75" w:rsidRPr="00496CB0">
        <w:rPr>
          <w:lang w:eastAsia="zh-CN"/>
        </w:rPr>
        <w:t>TS</w:t>
      </w:r>
      <w:r w:rsidR="004D2D75">
        <w:rPr>
          <w:lang w:eastAsia="zh-CN"/>
        </w:rPr>
        <w:t> </w:t>
      </w:r>
      <w:r w:rsidR="004D2D75" w:rsidRPr="00496CB0">
        <w:rPr>
          <w:lang w:eastAsia="zh-CN"/>
        </w:rPr>
        <w:t>23.468:</w:t>
      </w:r>
      <w:r w:rsidRPr="00496CB0">
        <w:rPr>
          <w:lang w:eastAsia="zh-CN"/>
        </w:rPr>
        <w:t xml:space="preserve"> </w:t>
      </w:r>
      <w:r w:rsidR="00742BAA" w:rsidRPr="00496CB0">
        <w:rPr>
          <w:lang w:eastAsia="zh-CN"/>
        </w:rPr>
        <w:t>"</w:t>
      </w:r>
      <w:r w:rsidRPr="00496CB0">
        <w:rPr>
          <w:lang w:eastAsia="zh-CN"/>
        </w:rPr>
        <w:t>Group Communication System Enablers for LTE (GCSE_LTE); Stage 2</w:t>
      </w:r>
      <w:r w:rsidR="00742BAA" w:rsidRPr="00496CB0">
        <w:rPr>
          <w:lang w:eastAsia="zh-CN"/>
        </w:rPr>
        <w:t>"</w:t>
      </w:r>
      <w:r w:rsidRPr="00496CB0">
        <w:rPr>
          <w:lang w:eastAsia="zh-CN"/>
        </w:rPr>
        <w:t>.</w:t>
      </w:r>
    </w:p>
    <w:p w14:paraId="04B90CF3" w14:textId="64A743FC" w:rsidR="00AA2944" w:rsidRPr="00496CB0" w:rsidRDefault="00650F13" w:rsidP="00015882">
      <w:pPr>
        <w:pStyle w:val="EX"/>
        <w:rPr>
          <w:rFonts w:eastAsia="DengXian"/>
        </w:rPr>
      </w:pPr>
      <w:r w:rsidRPr="00496CB0">
        <w:rPr>
          <w:rFonts w:eastAsia="DengXian"/>
        </w:rPr>
        <w:t>[13]</w:t>
      </w:r>
      <w:r w:rsidRPr="00496CB0">
        <w:rPr>
          <w:rFonts w:eastAsia="DengXian"/>
        </w:rPr>
        <w:tab/>
      </w:r>
      <w:r w:rsidR="004D2D75" w:rsidRPr="00496CB0">
        <w:rPr>
          <w:rFonts w:eastAsia="DengXian"/>
        </w:rPr>
        <w:t>3GPP</w:t>
      </w:r>
      <w:r w:rsidR="004D2D75">
        <w:rPr>
          <w:rFonts w:eastAsia="DengXian"/>
        </w:rPr>
        <w:t> </w:t>
      </w:r>
      <w:r w:rsidR="004D2D75" w:rsidRPr="00496CB0">
        <w:rPr>
          <w:rFonts w:eastAsia="DengXian"/>
        </w:rPr>
        <w:t>TS</w:t>
      </w:r>
      <w:r w:rsidR="004D2D75">
        <w:rPr>
          <w:rFonts w:eastAsia="DengXian"/>
        </w:rPr>
        <w:t> </w:t>
      </w:r>
      <w:r w:rsidR="004D2D75" w:rsidRPr="00496CB0">
        <w:rPr>
          <w:rFonts w:eastAsia="DengXian"/>
        </w:rPr>
        <w:t>38.300:</w:t>
      </w:r>
      <w:r w:rsidRPr="00496CB0">
        <w:rPr>
          <w:rFonts w:eastAsia="DengXian"/>
        </w:rPr>
        <w:t xml:space="preserve"> </w:t>
      </w:r>
      <w:r w:rsidR="00742BAA" w:rsidRPr="00496CB0">
        <w:rPr>
          <w:rFonts w:eastAsia="DengXian"/>
        </w:rPr>
        <w:t>"</w:t>
      </w:r>
      <w:r w:rsidRPr="00496CB0">
        <w:rPr>
          <w:rFonts w:eastAsia="DengXian"/>
        </w:rPr>
        <w:t>NR; Overall description; Stage-2</w:t>
      </w:r>
      <w:r w:rsidR="00742BAA" w:rsidRPr="00496CB0">
        <w:rPr>
          <w:rFonts w:eastAsia="DengXian"/>
        </w:rPr>
        <w:t>"</w:t>
      </w:r>
      <w:r w:rsidRPr="00496CB0">
        <w:rPr>
          <w:rFonts w:eastAsia="DengXian"/>
        </w:rPr>
        <w:t>.</w:t>
      </w:r>
    </w:p>
    <w:p w14:paraId="33540F62" w14:textId="463705AC" w:rsidR="00015882" w:rsidRPr="00496CB0" w:rsidRDefault="00EC44E7" w:rsidP="00015882">
      <w:pPr>
        <w:pStyle w:val="EX"/>
        <w:rPr>
          <w:lang w:eastAsia="zh-CN"/>
        </w:rPr>
      </w:pPr>
      <w:r w:rsidRPr="00496CB0">
        <w:rPr>
          <w:rFonts w:eastAsia="Yu Mincho"/>
          <w:lang w:eastAsia="ja-JP"/>
        </w:rPr>
        <w:t>[14]</w:t>
      </w:r>
      <w:r w:rsidRPr="00496CB0">
        <w:rPr>
          <w:rFonts w:eastAsia="Yu Mincho"/>
          <w:lang w:eastAsia="ja-JP"/>
        </w:rPr>
        <w:tab/>
      </w:r>
      <w:r w:rsidR="004D2D75" w:rsidRPr="00496CB0">
        <w:rPr>
          <w:rFonts w:eastAsia="Yu Mincho"/>
          <w:lang w:eastAsia="ja-JP"/>
        </w:rPr>
        <w:t>3GPP</w:t>
      </w:r>
      <w:r w:rsidR="004D2D75">
        <w:rPr>
          <w:rFonts w:eastAsia="Yu Mincho"/>
          <w:lang w:eastAsia="ja-JP"/>
        </w:rPr>
        <w:t> </w:t>
      </w:r>
      <w:r w:rsidR="004D2D75" w:rsidRPr="00496CB0">
        <w:rPr>
          <w:rFonts w:eastAsia="Yu Mincho"/>
          <w:lang w:eastAsia="ja-JP"/>
        </w:rPr>
        <w:t>TS</w:t>
      </w:r>
      <w:r w:rsidR="004D2D75">
        <w:rPr>
          <w:rFonts w:eastAsia="Yu Mincho"/>
          <w:lang w:eastAsia="ja-JP"/>
        </w:rPr>
        <w:t> </w:t>
      </w:r>
      <w:r w:rsidR="004D2D75" w:rsidRPr="00496CB0">
        <w:rPr>
          <w:rFonts w:eastAsia="Yu Mincho"/>
          <w:lang w:eastAsia="ja-JP"/>
        </w:rPr>
        <w:t>33.501:</w:t>
      </w:r>
      <w:r w:rsidRPr="00496CB0">
        <w:rPr>
          <w:rFonts w:eastAsia="Yu Mincho"/>
          <w:lang w:eastAsia="ja-JP"/>
        </w:rPr>
        <w:t xml:space="preserve"> </w:t>
      </w:r>
      <w:r w:rsidR="00742BAA" w:rsidRPr="00496CB0">
        <w:rPr>
          <w:rFonts w:eastAsia="Yu Mincho"/>
          <w:lang w:eastAsia="ja-JP"/>
        </w:rPr>
        <w:t>"</w:t>
      </w:r>
      <w:r w:rsidRPr="00496CB0">
        <w:rPr>
          <w:rFonts w:eastAsia="Yu Mincho"/>
          <w:lang w:eastAsia="ja-JP"/>
        </w:rPr>
        <w:t>Security architecture and procedures for 5G system</w:t>
      </w:r>
      <w:r w:rsidR="00742BAA" w:rsidRPr="00496CB0">
        <w:rPr>
          <w:rFonts w:eastAsia="Yu Mincho"/>
          <w:lang w:eastAsia="ja-JP"/>
        </w:rPr>
        <w:t>"</w:t>
      </w:r>
      <w:r w:rsidRPr="00496CB0">
        <w:rPr>
          <w:rFonts w:eastAsia="Yu Mincho"/>
          <w:lang w:eastAsia="ja-JP"/>
        </w:rPr>
        <w:t>.</w:t>
      </w:r>
    </w:p>
    <w:p w14:paraId="15C9C0C5" w14:textId="75401CCF" w:rsidR="00015882" w:rsidRPr="00496CB0" w:rsidRDefault="00622218" w:rsidP="00015882">
      <w:pPr>
        <w:pStyle w:val="EX"/>
      </w:pPr>
      <w:r w:rsidRPr="00496CB0">
        <w:t>[1</w:t>
      </w:r>
      <w:r w:rsidR="00AA2944" w:rsidRPr="00496CB0">
        <w:t>5</w:t>
      </w:r>
      <w:r w:rsidRPr="00496CB0">
        <w:t>]</w:t>
      </w:r>
      <w:r w:rsidR="00015882" w:rsidRPr="00496CB0">
        <w:tab/>
      </w:r>
      <w:r w:rsidR="004D2D75" w:rsidRPr="00496CB0">
        <w:t>3GPP</w:t>
      </w:r>
      <w:r w:rsidR="004D2D75">
        <w:t> </w:t>
      </w:r>
      <w:r w:rsidR="004D2D75" w:rsidRPr="00496CB0">
        <w:t>TS</w:t>
      </w:r>
      <w:r w:rsidR="004D2D75">
        <w:t> </w:t>
      </w:r>
      <w:r w:rsidR="004D2D75" w:rsidRPr="00496CB0">
        <w:t>36.300:</w:t>
      </w:r>
      <w:r w:rsidR="00015882" w:rsidRPr="00496CB0">
        <w:t xml:space="preserve"> </w:t>
      </w:r>
      <w:r w:rsidR="00742BAA" w:rsidRPr="00496CB0">
        <w:t>"</w:t>
      </w:r>
      <w:r w:rsidR="00015882" w:rsidRPr="00496CB0">
        <w:t>Evolved Universal Terrestrial Radio Access (E-UTRA) and Evolved Universal Terrestrial Radio Access (E-UTRAN); Overall description; Stage 2</w:t>
      </w:r>
      <w:r w:rsidR="00742BAA" w:rsidRPr="00496CB0">
        <w:t>"</w:t>
      </w:r>
      <w:r w:rsidR="00015882" w:rsidRPr="00496CB0">
        <w:t>.</w:t>
      </w:r>
    </w:p>
    <w:p w14:paraId="44D1BEE3" w14:textId="27F05370" w:rsidR="00EC44E7" w:rsidRPr="00496CB0" w:rsidRDefault="00AA2944" w:rsidP="00015882">
      <w:pPr>
        <w:pStyle w:val="EX"/>
      </w:pPr>
      <w:r w:rsidRPr="00496CB0">
        <w:lastRenderedPageBreak/>
        <w:t>[16]</w:t>
      </w:r>
      <w:r w:rsidR="00015882" w:rsidRPr="00496CB0">
        <w:tab/>
      </w:r>
      <w:r w:rsidR="004D2D75" w:rsidRPr="00496CB0">
        <w:t>3GPP</w:t>
      </w:r>
      <w:r w:rsidR="004D2D75">
        <w:t> </w:t>
      </w:r>
      <w:r w:rsidR="004D2D75" w:rsidRPr="00496CB0">
        <w:t>TS</w:t>
      </w:r>
      <w:r w:rsidR="004D2D75">
        <w:t> </w:t>
      </w:r>
      <w:r w:rsidR="004D2D75" w:rsidRPr="00496CB0">
        <w:t>36.321:</w:t>
      </w:r>
      <w:r w:rsidR="00015882" w:rsidRPr="00496CB0">
        <w:t xml:space="preserve"> </w:t>
      </w:r>
      <w:r w:rsidR="00742BAA" w:rsidRPr="00496CB0">
        <w:t>"</w:t>
      </w:r>
      <w:r w:rsidR="00015882" w:rsidRPr="00496CB0">
        <w:t>Evolved Universal Terrestrial Radio Access (E-UTRA); Medium Access Control (MAC) protocol specification</w:t>
      </w:r>
      <w:r w:rsidR="00742BAA" w:rsidRPr="00496CB0">
        <w:t>"</w:t>
      </w:r>
      <w:r w:rsidR="00015882" w:rsidRPr="00496CB0">
        <w:t>.</w:t>
      </w:r>
    </w:p>
    <w:p w14:paraId="11B11881" w14:textId="75D09D37" w:rsidR="00D33F8D" w:rsidRPr="00496CB0" w:rsidRDefault="00D33F8D" w:rsidP="00D33F8D">
      <w:pPr>
        <w:pStyle w:val="EX"/>
      </w:pPr>
      <w:r w:rsidRPr="00496CB0">
        <w:t>[17]</w:t>
      </w:r>
      <w:r w:rsidRPr="00496CB0">
        <w:tab/>
      </w:r>
      <w:r w:rsidR="004D2D75" w:rsidRPr="00496CB0">
        <w:t>3GPP</w:t>
      </w:r>
      <w:r w:rsidR="004D2D75">
        <w:t> </w:t>
      </w:r>
      <w:r w:rsidR="004D2D75" w:rsidRPr="00496CB0">
        <w:t>TS</w:t>
      </w:r>
      <w:r w:rsidR="004D2D75">
        <w:t> </w:t>
      </w:r>
      <w:r w:rsidR="004D2D75" w:rsidRPr="00496CB0">
        <w:t>29.532:</w:t>
      </w:r>
      <w:r w:rsidRPr="00496CB0">
        <w:t xml:space="preserve"> </w:t>
      </w:r>
      <w:r w:rsidR="00742BAA" w:rsidRPr="00496CB0">
        <w:t>"</w:t>
      </w:r>
      <w:r w:rsidRPr="00496CB0">
        <w:t>5G System; 5G Multicast-Broadcast Session Management Services; Stage 3</w:t>
      </w:r>
      <w:r w:rsidR="00742BAA" w:rsidRPr="00496CB0">
        <w:t>"</w:t>
      </w:r>
      <w:r w:rsidRPr="00496CB0">
        <w:t>.</w:t>
      </w:r>
    </w:p>
    <w:p w14:paraId="5205C941" w14:textId="2620C3C7" w:rsidR="00D33F8D" w:rsidRPr="00496CB0" w:rsidRDefault="00D33F8D" w:rsidP="00D33F8D">
      <w:pPr>
        <w:pStyle w:val="EX"/>
        <w:rPr>
          <w:rFonts w:eastAsia="Yu Mincho"/>
          <w:lang w:eastAsia="ja-JP"/>
        </w:rPr>
      </w:pPr>
      <w:r w:rsidRPr="00496CB0">
        <w:t>[18]</w:t>
      </w:r>
      <w:r w:rsidRPr="00496CB0">
        <w:tab/>
      </w:r>
      <w:r w:rsidR="004D2D75" w:rsidRPr="00496CB0">
        <w:t>3GPP</w:t>
      </w:r>
      <w:r w:rsidR="004D2D75">
        <w:t> </w:t>
      </w:r>
      <w:r w:rsidR="004D2D75" w:rsidRPr="00496CB0">
        <w:t>TS</w:t>
      </w:r>
      <w:r w:rsidR="004D2D75">
        <w:t> </w:t>
      </w:r>
      <w:r w:rsidR="004D2D75" w:rsidRPr="00496CB0">
        <w:t>29.522:</w:t>
      </w:r>
      <w:r w:rsidRPr="00496CB0">
        <w:t xml:space="preserve"> </w:t>
      </w:r>
      <w:r w:rsidR="00742BAA" w:rsidRPr="00496CB0">
        <w:t>"</w:t>
      </w:r>
      <w:r w:rsidRPr="00496CB0">
        <w:t>5G System; Network Exposure Function Northbound APIs; Stage 3</w:t>
      </w:r>
      <w:r w:rsidR="00742BAA" w:rsidRPr="00496CB0">
        <w:t>".</w:t>
      </w:r>
    </w:p>
    <w:p w14:paraId="213D9D1C" w14:textId="77777777" w:rsidR="00080512" w:rsidRPr="00496CB0" w:rsidRDefault="00080512" w:rsidP="00FA415F">
      <w:pPr>
        <w:pStyle w:val="Heading1"/>
      </w:pPr>
      <w:bookmarkStart w:id="24" w:name="_Toc113261018"/>
      <w:r w:rsidRPr="00496CB0">
        <w:t>3</w:t>
      </w:r>
      <w:r w:rsidRPr="00496CB0">
        <w:tab/>
        <w:t>Definitions</w:t>
      </w:r>
      <w:r w:rsidR="00602AEA" w:rsidRPr="00496CB0">
        <w:t xml:space="preserve"> of terms and abbreviations</w:t>
      </w:r>
      <w:bookmarkEnd w:id="24"/>
    </w:p>
    <w:p w14:paraId="53C0F670" w14:textId="77777777" w:rsidR="00080512" w:rsidRPr="00496CB0" w:rsidRDefault="00080512">
      <w:pPr>
        <w:pStyle w:val="Heading2"/>
      </w:pPr>
      <w:bookmarkStart w:id="25" w:name="_Toc113261019"/>
      <w:r w:rsidRPr="00496CB0">
        <w:t>3.1</w:t>
      </w:r>
      <w:r w:rsidRPr="00496CB0">
        <w:tab/>
      </w:r>
      <w:r w:rsidR="002B6339" w:rsidRPr="00496CB0">
        <w:t>Terms</w:t>
      </w:r>
      <w:bookmarkEnd w:id="25"/>
    </w:p>
    <w:p w14:paraId="2CBB1A87" w14:textId="3C2361ED" w:rsidR="00080512" w:rsidRPr="00496CB0" w:rsidRDefault="00080512" w:rsidP="00FA415F">
      <w:r w:rsidRPr="00496CB0">
        <w:t xml:space="preserve">For the purposes of the present document, the terms given in </w:t>
      </w:r>
      <w:r w:rsidR="004D2D75" w:rsidRPr="00496CB0">
        <w:t>TR</w:t>
      </w:r>
      <w:r w:rsidR="004D2D75">
        <w:t> </w:t>
      </w:r>
      <w:r w:rsidR="004D2D75" w:rsidRPr="00496CB0">
        <w:t>21.905</w:t>
      </w:r>
      <w:r w:rsidR="004D2D75">
        <w:t> </w:t>
      </w:r>
      <w:r w:rsidR="004D2D75" w:rsidRPr="00496CB0">
        <w:t>[</w:t>
      </w:r>
      <w:r w:rsidR="004D3578" w:rsidRPr="00496CB0">
        <w:t>1</w:t>
      </w:r>
      <w:r w:rsidRPr="00496CB0">
        <w:t xml:space="preserve">] and the following apply. A term defined in the present document takes precedence over the definition of the same term, if any, in </w:t>
      </w:r>
      <w:r w:rsidR="004D2D75" w:rsidRPr="00496CB0">
        <w:t>TR</w:t>
      </w:r>
      <w:r w:rsidR="004D2D75">
        <w:t> </w:t>
      </w:r>
      <w:r w:rsidR="004D2D75" w:rsidRPr="00496CB0">
        <w:t>21.905</w:t>
      </w:r>
      <w:r w:rsidR="004D2D75">
        <w:t> </w:t>
      </w:r>
      <w:r w:rsidR="004D2D75" w:rsidRPr="00496CB0">
        <w:t>[</w:t>
      </w:r>
      <w:r w:rsidR="004D3578" w:rsidRPr="00496CB0">
        <w:t>1</w:t>
      </w:r>
      <w:r w:rsidRPr="00496CB0">
        <w:t>]</w:t>
      </w:r>
      <w:r w:rsidR="00CA0A6A" w:rsidRPr="00496CB0">
        <w:t xml:space="preserve"> and </w:t>
      </w:r>
      <w:r w:rsidR="004D2D75" w:rsidRPr="00496CB0">
        <w:t>TS</w:t>
      </w:r>
      <w:r w:rsidR="004D2D75">
        <w:t> </w:t>
      </w:r>
      <w:r w:rsidR="004D2D75" w:rsidRPr="00496CB0">
        <w:t>23.247</w:t>
      </w:r>
      <w:r w:rsidR="004D2D75">
        <w:t> </w:t>
      </w:r>
      <w:r w:rsidR="004D2D75" w:rsidRPr="00496CB0">
        <w:t>[</w:t>
      </w:r>
      <w:r w:rsidR="00CA0A6A" w:rsidRPr="00496CB0">
        <w:t>4]</w:t>
      </w:r>
      <w:r w:rsidRPr="00496CB0">
        <w:t>.</w:t>
      </w:r>
    </w:p>
    <w:p w14:paraId="20F57FD7" w14:textId="77777777" w:rsidR="00080512" w:rsidRPr="00496CB0" w:rsidRDefault="00080512">
      <w:r w:rsidRPr="00496CB0">
        <w:rPr>
          <w:b/>
        </w:rPr>
        <w:t>example:</w:t>
      </w:r>
      <w:r w:rsidRPr="00496CB0">
        <w:t xml:space="preserve"> text used to clarify abstract rules by applying them literally.</w:t>
      </w:r>
    </w:p>
    <w:p w14:paraId="053629EF" w14:textId="77777777" w:rsidR="00FA415F" w:rsidRPr="00496CB0" w:rsidRDefault="00FA415F"/>
    <w:p w14:paraId="09F36C9A" w14:textId="77777777" w:rsidR="00080512" w:rsidRPr="00496CB0" w:rsidRDefault="00FA415F">
      <w:pPr>
        <w:pStyle w:val="Heading2"/>
      </w:pPr>
      <w:bookmarkStart w:id="26" w:name="_Toc113261020"/>
      <w:r w:rsidRPr="00496CB0">
        <w:t>3.2</w:t>
      </w:r>
      <w:r w:rsidR="00080512" w:rsidRPr="00496CB0">
        <w:tab/>
        <w:t>Abbreviations</w:t>
      </w:r>
      <w:bookmarkEnd w:id="26"/>
    </w:p>
    <w:p w14:paraId="5A99FAF4" w14:textId="7C8D8500" w:rsidR="00DB0443" w:rsidRPr="00496CB0" w:rsidRDefault="00080512" w:rsidP="0010772A">
      <w:pPr>
        <w:rPr>
          <w:rFonts w:eastAsia="Malgun Gothic"/>
          <w:lang w:eastAsia="ja-JP"/>
        </w:rPr>
      </w:pPr>
      <w:r w:rsidRPr="00496CB0">
        <w:rPr>
          <w:rFonts w:eastAsia="Malgun Gothic"/>
        </w:rPr>
        <w:t>For the purposes of the present document, the abb</w:t>
      </w:r>
      <w:r w:rsidR="004D3578" w:rsidRPr="00496CB0">
        <w:rPr>
          <w:rFonts w:eastAsia="Malgun Gothic"/>
        </w:rPr>
        <w:t xml:space="preserve">reviations given in </w:t>
      </w:r>
      <w:r w:rsidR="004D2D75" w:rsidRPr="00496CB0">
        <w:rPr>
          <w:rFonts w:eastAsia="Malgun Gothic"/>
        </w:rPr>
        <w:t>TR</w:t>
      </w:r>
      <w:r w:rsidR="004D2D75">
        <w:rPr>
          <w:rFonts w:eastAsia="Malgun Gothic"/>
        </w:rPr>
        <w:t> </w:t>
      </w:r>
      <w:r w:rsidR="004D2D75" w:rsidRPr="00496CB0">
        <w:rPr>
          <w:rFonts w:eastAsia="Malgun Gothic"/>
        </w:rPr>
        <w:t>21.905</w:t>
      </w:r>
      <w:r w:rsidR="004D2D75">
        <w:rPr>
          <w:rFonts w:eastAsia="Malgun Gothic"/>
        </w:rPr>
        <w:t> </w:t>
      </w:r>
      <w:r w:rsidR="004D2D75" w:rsidRPr="00496CB0">
        <w:rPr>
          <w:rFonts w:eastAsia="Malgun Gothic"/>
        </w:rPr>
        <w:t>[</w:t>
      </w:r>
      <w:r w:rsidR="004D3578" w:rsidRPr="00496CB0">
        <w:rPr>
          <w:rFonts w:eastAsia="Malgun Gothic"/>
        </w:rPr>
        <w:t>1</w:t>
      </w:r>
      <w:r w:rsidRPr="00496CB0">
        <w:rPr>
          <w:rFonts w:eastAsia="Malgun Gothic"/>
        </w:rPr>
        <w:t>] and the following apply. An abbreviation defined in the present document takes precedence over the definition of the same abbre</w:t>
      </w:r>
      <w:r w:rsidR="004D3578" w:rsidRPr="00496CB0">
        <w:rPr>
          <w:rFonts w:eastAsia="Malgun Gothic"/>
        </w:rPr>
        <w:t xml:space="preserve">viation, if any, in </w:t>
      </w:r>
      <w:r w:rsidR="004D2D75" w:rsidRPr="00496CB0">
        <w:rPr>
          <w:rFonts w:eastAsia="Malgun Gothic"/>
        </w:rPr>
        <w:t>TR</w:t>
      </w:r>
      <w:r w:rsidR="004D2D75">
        <w:rPr>
          <w:rFonts w:eastAsia="Malgun Gothic"/>
        </w:rPr>
        <w:t> </w:t>
      </w:r>
      <w:r w:rsidR="004D2D75" w:rsidRPr="00496CB0">
        <w:rPr>
          <w:rFonts w:eastAsia="Malgun Gothic"/>
        </w:rPr>
        <w:t>21.905</w:t>
      </w:r>
      <w:r w:rsidR="004D2D75">
        <w:rPr>
          <w:rFonts w:eastAsia="Malgun Gothic"/>
        </w:rPr>
        <w:t> </w:t>
      </w:r>
      <w:r w:rsidR="004D2D75" w:rsidRPr="00496CB0">
        <w:rPr>
          <w:rFonts w:eastAsia="Malgun Gothic"/>
        </w:rPr>
        <w:t>[</w:t>
      </w:r>
      <w:r w:rsidR="004D3578" w:rsidRPr="00496CB0">
        <w:rPr>
          <w:rFonts w:eastAsia="Malgun Gothic"/>
        </w:rPr>
        <w:t>1</w:t>
      </w:r>
      <w:r w:rsidRPr="00496CB0">
        <w:rPr>
          <w:rFonts w:eastAsia="Malgun Gothic"/>
        </w:rPr>
        <w:t>]</w:t>
      </w:r>
      <w:r w:rsidR="00AF0B6C" w:rsidRPr="00496CB0">
        <w:rPr>
          <w:rFonts w:eastAsia="Malgun Gothic"/>
        </w:rPr>
        <w:t xml:space="preserve"> and </w:t>
      </w:r>
      <w:r w:rsidR="004D2D75" w:rsidRPr="00496CB0">
        <w:rPr>
          <w:rFonts w:eastAsia="Malgun Gothic"/>
        </w:rPr>
        <w:t>TS</w:t>
      </w:r>
      <w:r w:rsidR="004D2D75">
        <w:rPr>
          <w:rFonts w:eastAsia="Malgun Gothic"/>
        </w:rPr>
        <w:t> </w:t>
      </w:r>
      <w:r w:rsidR="004D2D75" w:rsidRPr="00496CB0">
        <w:rPr>
          <w:rFonts w:eastAsia="Malgun Gothic"/>
        </w:rPr>
        <w:t>23.247</w:t>
      </w:r>
      <w:r w:rsidR="004D2D75">
        <w:rPr>
          <w:rFonts w:eastAsia="Malgun Gothic"/>
        </w:rPr>
        <w:t> </w:t>
      </w:r>
      <w:r w:rsidR="004D2D75" w:rsidRPr="00496CB0">
        <w:rPr>
          <w:rFonts w:eastAsia="Malgun Gothic"/>
        </w:rPr>
        <w:t>[</w:t>
      </w:r>
      <w:r w:rsidR="00AF0B6C" w:rsidRPr="00496CB0">
        <w:rPr>
          <w:rFonts w:eastAsia="Malgun Gothic"/>
        </w:rPr>
        <w:t>4]</w:t>
      </w:r>
      <w:r w:rsidRPr="00496CB0">
        <w:rPr>
          <w:rFonts w:eastAsia="Malgun Gothic"/>
        </w:rPr>
        <w:t>.</w:t>
      </w:r>
    </w:p>
    <w:p w14:paraId="603D4685" w14:textId="77777777" w:rsidR="00080512" w:rsidRPr="00496CB0" w:rsidRDefault="00080512">
      <w:pPr>
        <w:pStyle w:val="EW"/>
      </w:pPr>
      <w:r w:rsidRPr="00496CB0">
        <w:t>&lt;</w:t>
      </w:r>
      <w:r w:rsidR="00D76048" w:rsidRPr="00496CB0">
        <w:t>ABBREVIATION</w:t>
      </w:r>
      <w:r w:rsidRPr="00496CB0">
        <w:t>&gt;</w:t>
      </w:r>
      <w:r w:rsidRPr="00496CB0">
        <w:tab/>
        <w:t>&lt;</w:t>
      </w:r>
      <w:r w:rsidR="00D76048" w:rsidRPr="00496CB0">
        <w:t>Expansion</w:t>
      </w:r>
      <w:r w:rsidRPr="00496CB0">
        <w:t>&gt;</w:t>
      </w:r>
    </w:p>
    <w:p w14:paraId="29C73B07" w14:textId="77777777" w:rsidR="00080512" w:rsidRPr="00496CB0" w:rsidRDefault="00080512">
      <w:pPr>
        <w:pStyle w:val="EW"/>
      </w:pPr>
    </w:p>
    <w:p w14:paraId="5B3045CC" w14:textId="77777777" w:rsidR="000440E2" w:rsidRPr="00496CB0" w:rsidRDefault="000440E2" w:rsidP="000440E2">
      <w:pPr>
        <w:pStyle w:val="Heading1"/>
      </w:pPr>
      <w:bookmarkStart w:id="27" w:name="clause4"/>
      <w:bookmarkStart w:id="28" w:name="_Toc22214902"/>
      <w:bookmarkStart w:id="29" w:name="_Toc23254035"/>
      <w:bookmarkEnd w:id="27"/>
      <w:r w:rsidRPr="00496CB0">
        <w:br w:type="page"/>
      </w:r>
      <w:bookmarkStart w:id="30" w:name="_Toc113261021"/>
      <w:r w:rsidRPr="00496CB0">
        <w:lastRenderedPageBreak/>
        <w:t>4</w:t>
      </w:r>
      <w:r w:rsidRPr="00496CB0">
        <w:tab/>
        <w:t>Architectural Assumptions and Principles</w:t>
      </w:r>
      <w:bookmarkEnd w:id="28"/>
      <w:bookmarkEnd w:id="29"/>
      <w:bookmarkEnd w:id="30"/>
    </w:p>
    <w:p w14:paraId="65F27D2C" w14:textId="77777777" w:rsidR="001D379E" w:rsidRPr="00496CB0" w:rsidRDefault="001D379E" w:rsidP="001D379E">
      <w:pPr>
        <w:pStyle w:val="Heading2"/>
      </w:pPr>
      <w:bookmarkStart w:id="31" w:name="_Toc468687762"/>
      <w:bookmarkStart w:id="32" w:name="_Toc22930356"/>
      <w:bookmarkStart w:id="33" w:name="_Toc22987224"/>
      <w:bookmarkStart w:id="34" w:name="_Toc23256810"/>
      <w:bookmarkStart w:id="35" w:name="_Toc25353533"/>
      <w:bookmarkStart w:id="36" w:name="_Toc25918779"/>
      <w:bookmarkStart w:id="37" w:name="_Toc31011395"/>
      <w:bookmarkStart w:id="38" w:name="_Toc43297392"/>
      <w:bookmarkStart w:id="39" w:name="_Toc43733090"/>
      <w:bookmarkStart w:id="40" w:name="_Toc50192841"/>
      <w:bookmarkStart w:id="41" w:name="_Toc50466986"/>
      <w:bookmarkStart w:id="42" w:name="_Toc54729735"/>
      <w:bookmarkStart w:id="43" w:name="_Toc55202885"/>
      <w:bookmarkStart w:id="44" w:name="_Toc57449861"/>
      <w:bookmarkStart w:id="45" w:name="_Toc68074908"/>
      <w:bookmarkStart w:id="46" w:name="_Toc113261022"/>
      <w:r w:rsidRPr="00496CB0">
        <w:rPr>
          <w:lang w:eastAsia="zh-CN"/>
        </w:rPr>
        <w:t>4</w:t>
      </w:r>
      <w:r w:rsidRPr="00496CB0">
        <w:t>.</w:t>
      </w:r>
      <w:r w:rsidRPr="00496CB0">
        <w:rPr>
          <w:lang w:eastAsia="zh-CN"/>
        </w:rPr>
        <w:t>1</w:t>
      </w:r>
      <w:r w:rsidRPr="00496CB0">
        <w:tab/>
        <w:t>C</w:t>
      </w:r>
      <w:r w:rsidRPr="00496CB0">
        <w:rPr>
          <w:lang w:eastAsia="zh-CN"/>
        </w:rPr>
        <w:t>ommon a</w:t>
      </w:r>
      <w:r w:rsidRPr="00496CB0">
        <w:t>rchitectural requirements</w:t>
      </w:r>
      <w:bookmarkEnd w:id="31"/>
      <w:r w:rsidRPr="00496CB0">
        <w:t xml:space="preserve"> and principles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2B8E790" w14:textId="6299E949" w:rsidR="000440E2" w:rsidRPr="00496CB0" w:rsidRDefault="000440E2" w:rsidP="00172A7D">
      <w:pPr>
        <w:pStyle w:val="EditorsNote"/>
      </w:pPr>
      <w:r w:rsidRPr="00496CB0">
        <w:t>Editor</w:t>
      </w:r>
      <w:r w:rsidR="00742BAA" w:rsidRPr="00496CB0">
        <w:t>'</w:t>
      </w:r>
      <w:r w:rsidRPr="00496CB0">
        <w:t>s note:</w:t>
      </w:r>
      <w:r w:rsidRPr="00496CB0">
        <w:tab/>
        <w:t>This clause will document any architectural assumptions and principles for the study</w:t>
      </w:r>
      <w:r w:rsidR="00496CB0" w:rsidRPr="00496CB0">
        <w:t>.</w:t>
      </w:r>
    </w:p>
    <w:p w14:paraId="2A984C57" w14:textId="72010D69" w:rsidR="00353D58" w:rsidRPr="00496CB0" w:rsidRDefault="00353D58" w:rsidP="00353D58">
      <w:pPr>
        <w:pStyle w:val="B1"/>
      </w:pPr>
      <w:r w:rsidRPr="00496CB0">
        <w:t>-</w:t>
      </w:r>
      <w:r w:rsidRPr="00496CB0">
        <w:tab/>
        <w:t xml:space="preserve">Solutions shall build on the 5G System architectural principles as in </w:t>
      </w:r>
      <w:r w:rsidR="004D2D75" w:rsidRPr="00496CB0">
        <w:t>TS</w:t>
      </w:r>
      <w:r w:rsidR="004D2D75">
        <w:t> </w:t>
      </w:r>
      <w:r w:rsidR="004D2D75" w:rsidRPr="00496CB0">
        <w:t>23.501</w:t>
      </w:r>
      <w:r w:rsidR="004D2D75">
        <w:t> </w:t>
      </w:r>
      <w:r w:rsidR="004D2D75" w:rsidRPr="00496CB0">
        <w:t>[</w:t>
      </w:r>
      <w:r w:rsidRPr="00496CB0">
        <w:t>2], including flexibility and modularity for newly introduced functionalities.</w:t>
      </w:r>
    </w:p>
    <w:p w14:paraId="2FB574F5" w14:textId="77777777" w:rsidR="00353D58" w:rsidRPr="00496CB0" w:rsidRDefault="00353D58" w:rsidP="00353D58">
      <w:pPr>
        <w:pStyle w:val="B1"/>
        <w:rPr>
          <w:lang w:eastAsia="ko-KR"/>
        </w:rPr>
      </w:pPr>
      <w:r w:rsidRPr="00496CB0">
        <w:rPr>
          <w:lang w:eastAsia="ko-KR"/>
        </w:rPr>
        <w:t>-</w:t>
      </w:r>
      <w:r w:rsidRPr="00496CB0">
        <w:rPr>
          <w:lang w:eastAsia="ko-KR"/>
        </w:rPr>
        <w:tab/>
        <w:t>The system shall provide an efficient transport for a variety of multicast and broadcast services.</w:t>
      </w:r>
    </w:p>
    <w:p w14:paraId="5F549C31" w14:textId="77777777" w:rsidR="00353D58" w:rsidRPr="00496CB0" w:rsidRDefault="00353D58" w:rsidP="00353D58">
      <w:pPr>
        <w:pStyle w:val="B1"/>
        <w:rPr>
          <w:lang w:eastAsia="zh-CN"/>
        </w:rPr>
      </w:pPr>
      <w:r w:rsidRPr="00496CB0">
        <w:t>-</w:t>
      </w:r>
      <w:r w:rsidRPr="00496CB0">
        <w:tab/>
        <w:t>Only NR of NG-RAN connected to 5GC is considered as RAT.</w:t>
      </w:r>
    </w:p>
    <w:p w14:paraId="4BF8DEB0" w14:textId="1573787D" w:rsidR="00353D58" w:rsidRPr="00496CB0" w:rsidRDefault="00353D58" w:rsidP="00353D58">
      <w:pPr>
        <w:pStyle w:val="B1"/>
      </w:pPr>
      <w:r w:rsidRPr="00496CB0">
        <w:t>-</w:t>
      </w:r>
      <w:r w:rsidRPr="00496CB0">
        <w:tab/>
        <w:t>Architecture reference models defined in</w:t>
      </w:r>
      <w:r w:rsidR="00AA2944" w:rsidRPr="00496CB0">
        <w:t xml:space="preserve"> clause 5.1</w:t>
      </w:r>
      <w:r w:rsidRPr="00496CB0">
        <w:t xml:space="preserve"> </w:t>
      </w:r>
      <w:r w:rsidR="00AA2944" w:rsidRPr="00496CB0">
        <w:t xml:space="preserve">of </w:t>
      </w:r>
      <w:r w:rsidR="004D2D75" w:rsidRPr="00496CB0">
        <w:t>TS</w:t>
      </w:r>
      <w:r w:rsidR="004D2D75">
        <w:t> </w:t>
      </w:r>
      <w:r w:rsidR="004D2D75" w:rsidRPr="00496CB0">
        <w:t>23.247</w:t>
      </w:r>
      <w:r w:rsidR="004D2D75">
        <w:t> </w:t>
      </w:r>
      <w:r w:rsidR="004D2D75" w:rsidRPr="00496CB0">
        <w:t>[</w:t>
      </w:r>
      <w:r w:rsidRPr="00496CB0">
        <w:t>4] are used as the baseline architecture for this study. Enhanced Architecture and Solutions in this study shall enable UEs with Rel-17 MBS capability to receive MBS data from Rel-18 architecture/solutions.</w:t>
      </w:r>
    </w:p>
    <w:p w14:paraId="2583EC71" w14:textId="08CE00CE" w:rsidR="00353D58" w:rsidRPr="00496CB0" w:rsidRDefault="00353D58" w:rsidP="00172A7D">
      <w:pPr>
        <w:pStyle w:val="EditorsNote"/>
      </w:pPr>
      <w:r w:rsidRPr="00496CB0">
        <w:t>Editor</w:t>
      </w:r>
      <w:r w:rsidR="00742BAA" w:rsidRPr="00496CB0">
        <w:t>'</w:t>
      </w:r>
      <w:r w:rsidRPr="00496CB0">
        <w:t>s note:</w:t>
      </w:r>
      <w:r w:rsidRPr="00496CB0">
        <w:tab/>
        <w:t>The impact on RAN is to be analysed by and coordinated with the relevant RAN</w:t>
      </w:r>
      <w:r w:rsidR="00172A7D" w:rsidRPr="00496CB0">
        <w:t> </w:t>
      </w:r>
      <w:r w:rsidRPr="00496CB0">
        <w:t>WGs.</w:t>
      </w:r>
    </w:p>
    <w:p w14:paraId="5112711C" w14:textId="7284AB27" w:rsidR="00353D58" w:rsidRPr="00496CB0" w:rsidRDefault="00353D58" w:rsidP="00172A7D">
      <w:pPr>
        <w:pStyle w:val="EditorsNote"/>
      </w:pPr>
      <w:r w:rsidRPr="00496CB0">
        <w:t>Editor</w:t>
      </w:r>
      <w:r w:rsidR="00742BAA" w:rsidRPr="00496CB0">
        <w:t>'</w:t>
      </w:r>
      <w:r w:rsidRPr="00496CB0">
        <w:t>s note:</w:t>
      </w:r>
      <w:r w:rsidRPr="00496CB0">
        <w:tab/>
        <w:t>This study may also include the potential enhancements identified by other WGs or other SIDs (e.g</w:t>
      </w:r>
      <w:r w:rsidR="00172A7D" w:rsidRPr="00496CB0">
        <w:t>.</w:t>
      </w:r>
      <w:r w:rsidRPr="00496CB0">
        <w:t xml:space="preserve"> FS_ 5GSAT_ARCH_Ph2) in their MBS work that need SA</w:t>
      </w:r>
      <w:r w:rsidR="00172A7D" w:rsidRPr="00496CB0">
        <w:t> WG</w:t>
      </w:r>
      <w:r w:rsidRPr="00496CB0">
        <w:t>2 cooperation.</w:t>
      </w:r>
    </w:p>
    <w:p w14:paraId="4B8A12A4" w14:textId="77777777" w:rsidR="001D379E" w:rsidRPr="00496CB0" w:rsidRDefault="001D379E" w:rsidP="001D379E">
      <w:pPr>
        <w:pStyle w:val="Heading2"/>
      </w:pPr>
      <w:bookmarkStart w:id="47" w:name="_Toc25353534"/>
      <w:bookmarkStart w:id="48" w:name="_Toc25918780"/>
      <w:bookmarkStart w:id="49" w:name="_Toc31011396"/>
      <w:bookmarkStart w:id="50" w:name="_Toc43297393"/>
      <w:bookmarkStart w:id="51" w:name="_Toc43733091"/>
      <w:bookmarkStart w:id="52" w:name="_Toc50192842"/>
      <w:bookmarkStart w:id="53" w:name="_Toc50466987"/>
      <w:bookmarkStart w:id="54" w:name="_Toc54729736"/>
      <w:bookmarkStart w:id="55" w:name="_Toc55202886"/>
      <w:bookmarkStart w:id="56" w:name="_Toc57449862"/>
      <w:bookmarkStart w:id="57" w:name="_Toc68074909"/>
      <w:bookmarkStart w:id="58" w:name="_Toc113261023"/>
      <w:r w:rsidRPr="00496CB0">
        <w:rPr>
          <w:lang w:eastAsia="zh-CN"/>
        </w:rPr>
        <w:t>4</w:t>
      </w:r>
      <w:r w:rsidRPr="00496CB0">
        <w:t>.2</w:t>
      </w:r>
      <w:r w:rsidRPr="00496CB0">
        <w:tab/>
        <w:t>Specific architectural requirements and principles</w:t>
      </w:r>
      <w:bookmarkEnd w:id="47"/>
      <w:bookmarkEnd w:id="48"/>
      <w:bookmarkEnd w:id="49"/>
      <w:bookmarkEnd w:id="50"/>
      <w:bookmarkEnd w:id="51"/>
      <w:bookmarkEnd w:id="52"/>
      <w:bookmarkEnd w:id="53"/>
      <w:bookmarkEnd w:id="54"/>
      <w:bookmarkEnd w:id="55"/>
      <w:bookmarkEnd w:id="56"/>
      <w:bookmarkEnd w:id="57"/>
      <w:r w:rsidRPr="00496CB0">
        <w:t xml:space="preserve"> for public safety service in a cell with large number of UEs</w:t>
      </w:r>
      <w:bookmarkEnd w:id="58"/>
    </w:p>
    <w:p w14:paraId="0AFA04C2" w14:textId="77777777" w:rsidR="001D379E" w:rsidRPr="00496CB0" w:rsidRDefault="001D379E" w:rsidP="001D379E">
      <w:r w:rsidRPr="00496CB0">
        <w:t>Public Safety specific architectural requirements and principles:</w:t>
      </w:r>
    </w:p>
    <w:p w14:paraId="34953E86" w14:textId="77777777" w:rsidR="001D379E" w:rsidRPr="00496CB0" w:rsidRDefault="001D379E" w:rsidP="001D379E">
      <w:pPr>
        <w:pStyle w:val="B1"/>
      </w:pPr>
      <w:r w:rsidRPr="00496CB0">
        <w:t>-</w:t>
      </w:r>
      <w:r w:rsidRPr="00496CB0">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496CB0" w:rsidRDefault="001D379E" w:rsidP="001D379E">
      <w:pPr>
        <w:pStyle w:val="B1"/>
      </w:pPr>
      <w:r w:rsidRPr="00496CB0">
        <w:t>-</w:t>
      </w:r>
      <w:r w:rsidRPr="00496CB0">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496CB0" w:rsidRDefault="001D379E" w:rsidP="001D379E">
      <w:pPr>
        <w:pStyle w:val="NO"/>
      </w:pPr>
      <w:r w:rsidRPr="00496CB0">
        <w:t>NOTE </w:t>
      </w:r>
      <w:r w:rsidR="00C75CDE" w:rsidRPr="00496CB0">
        <w:t>1</w:t>
      </w:r>
      <w:r w:rsidRPr="00496CB0">
        <w:t>:</w:t>
      </w:r>
      <w:r w:rsidRPr="00496CB0">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496CB0" w:rsidRDefault="001D379E" w:rsidP="001D379E">
      <w:pPr>
        <w:pStyle w:val="B1"/>
      </w:pPr>
      <w:r w:rsidRPr="00496CB0">
        <w:t>-</w:t>
      </w:r>
      <w:r w:rsidR="00C75CDE" w:rsidRPr="00496CB0">
        <w:tab/>
      </w:r>
      <w:r w:rsidRPr="00496CB0">
        <w:t>Solutions shall enable provision of assistance information to NG-RAN from the application function (AF) via 5GC, if required/needed.</w:t>
      </w:r>
    </w:p>
    <w:p w14:paraId="454D1C69" w14:textId="2CC07C9B" w:rsidR="001D379E" w:rsidRPr="00496CB0" w:rsidRDefault="001D379E" w:rsidP="00C75CDE">
      <w:pPr>
        <w:pStyle w:val="EditorsNote"/>
      </w:pPr>
      <w:r w:rsidRPr="00496CB0">
        <w:t>Editor</w:t>
      </w:r>
      <w:r w:rsidR="00742BAA" w:rsidRPr="00496CB0">
        <w:t>'</w:t>
      </w:r>
      <w:r w:rsidRPr="00496CB0">
        <w:t>s note:</w:t>
      </w:r>
      <w:r w:rsidRPr="00496CB0">
        <w:tab/>
        <w:t>Solutions may require information to NG-RAN and application function (AF) to enable proper provisioning. This includes, e.g</w:t>
      </w:r>
      <w:r w:rsidR="005E119F" w:rsidRPr="00496CB0">
        <w:t>.</w:t>
      </w:r>
      <w:r w:rsidRPr="00496CB0">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496CB0" w:rsidRDefault="001D379E" w:rsidP="001D379E">
      <w:pPr>
        <w:pStyle w:val="B1"/>
        <w:rPr>
          <w:lang w:eastAsia="ko-KR"/>
        </w:rPr>
      </w:pPr>
      <w:r w:rsidRPr="00496CB0">
        <w:t>-</w:t>
      </w:r>
      <w:r w:rsidRPr="00496CB0">
        <w:tab/>
        <w:t>If MBS sessions are temporarily deactivated and are subject to subsequent (re)activation, resulting in UEs in e.g</w:t>
      </w:r>
      <w:r w:rsidR="005E119F" w:rsidRPr="00496CB0">
        <w:t>.</w:t>
      </w:r>
      <w:r w:rsidRPr="00496CB0">
        <w:t xml:space="preserve"> RRC_INACTIVE state which need to be (re)-awakened to receive MBS service, solutions may enable simultaneously wake up (for MBS reception) for all the UEs associated with the session</w:t>
      </w:r>
      <w:r w:rsidRPr="00496CB0">
        <w:rPr>
          <w:lang w:eastAsia="ko-KR"/>
        </w:rPr>
        <w:t>.</w:t>
      </w:r>
    </w:p>
    <w:p w14:paraId="6D31BA7E" w14:textId="3549D14F" w:rsidR="001D379E" w:rsidRPr="00496CB0" w:rsidRDefault="001D379E" w:rsidP="00C75CDE">
      <w:pPr>
        <w:pStyle w:val="NO"/>
      </w:pPr>
      <w:r w:rsidRPr="00496CB0">
        <w:t>NOTE</w:t>
      </w:r>
      <w:r w:rsidR="005C3B61" w:rsidRPr="00496CB0">
        <w:t> </w:t>
      </w:r>
      <w:r w:rsidR="00C75CDE" w:rsidRPr="00496CB0">
        <w:t>2</w:t>
      </w:r>
      <w:r w:rsidRPr="00496CB0">
        <w:t>:</w:t>
      </w:r>
      <w:r w:rsidR="00C75CDE" w:rsidRPr="00496CB0">
        <w:tab/>
      </w:r>
      <w:r w:rsidRPr="00496CB0">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185B89A2" w:rsidR="001D379E" w:rsidRPr="00496CB0" w:rsidRDefault="001D379E" w:rsidP="001D379E">
      <w:pPr>
        <w:pStyle w:val="B1"/>
        <w:rPr>
          <w:lang w:eastAsia="ko-KR"/>
        </w:rPr>
      </w:pPr>
      <w:r w:rsidRPr="00496CB0">
        <w:rPr>
          <w:lang w:eastAsia="ko-KR"/>
        </w:rPr>
        <w:t>-</w:t>
      </w:r>
      <w:r w:rsidRPr="00496CB0">
        <w:rPr>
          <w:lang w:eastAsia="ko-KR"/>
        </w:rPr>
        <w:tab/>
        <w:t>Whether there is a need for additional solutions to minimize packet loss during MBS reception, this should be addressed together with RAN WGs.</w:t>
      </w:r>
    </w:p>
    <w:p w14:paraId="494319B0" w14:textId="77777777" w:rsidR="000440E2" w:rsidRPr="00496CB0" w:rsidRDefault="000440E2" w:rsidP="000440E2">
      <w:pPr>
        <w:pStyle w:val="Heading1"/>
      </w:pPr>
      <w:bookmarkStart w:id="59" w:name="_Toc22214903"/>
      <w:bookmarkStart w:id="60" w:name="_Toc23254036"/>
      <w:bookmarkStart w:id="61" w:name="_Toc113261024"/>
      <w:r w:rsidRPr="00496CB0">
        <w:lastRenderedPageBreak/>
        <w:t>5</w:t>
      </w:r>
      <w:r w:rsidRPr="00496CB0">
        <w:tab/>
        <w:t>Key Issues</w:t>
      </w:r>
      <w:bookmarkEnd w:id="59"/>
      <w:bookmarkEnd w:id="60"/>
      <w:bookmarkEnd w:id="61"/>
    </w:p>
    <w:p w14:paraId="2E3D4B2E" w14:textId="77777777" w:rsidR="00172A7D" w:rsidRPr="00496CB0" w:rsidRDefault="0020376D" w:rsidP="0020376D">
      <w:pPr>
        <w:pStyle w:val="Heading2"/>
      </w:pPr>
      <w:bookmarkStart w:id="62" w:name="_Toc435670433"/>
      <w:bookmarkStart w:id="63" w:name="_Toc436124703"/>
      <w:bookmarkStart w:id="64" w:name="_Toc509905226"/>
      <w:bookmarkStart w:id="65" w:name="_Toc510604403"/>
      <w:bookmarkStart w:id="66" w:name="_Toc22214904"/>
      <w:bookmarkStart w:id="67" w:name="_Toc23254037"/>
      <w:bookmarkStart w:id="68" w:name="_Toc113261025"/>
      <w:r w:rsidRPr="00496CB0">
        <w:t>5.1</w:t>
      </w:r>
      <w:r w:rsidRPr="00496CB0">
        <w:tab/>
        <w:t>Key Issue #1: Multicast MBS data reception in RRC Inactive state</w:t>
      </w:r>
      <w:bookmarkEnd w:id="68"/>
    </w:p>
    <w:p w14:paraId="007A002D" w14:textId="77777777" w:rsidR="00172A7D" w:rsidRPr="00496CB0" w:rsidRDefault="0020376D" w:rsidP="0020376D">
      <w:pPr>
        <w:pStyle w:val="Heading3"/>
      </w:pPr>
      <w:bookmarkStart w:id="69" w:name="_Toc113261026"/>
      <w:r w:rsidRPr="00496CB0">
        <w:t>5.1.1</w:t>
      </w:r>
      <w:r w:rsidRPr="00496CB0">
        <w:tab/>
        <w:t>Description</w:t>
      </w:r>
      <w:bookmarkEnd w:id="69"/>
    </w:p>
    <w:p w14:paraId="6365775E" w14:textId="77777777" w:rsidR="00172A7D" w:rsidRPr="00496CB0" w:rsidRDefault="00172A7D" w:rsidP="00172A7D">
      <w:r w:rsidRPr="00496CB0">
        <w:t>In order to provide MBS service to more UEs in a cell, NG RAN could enable UEs within an MBS multicast session to receive MBS session data while in CM-CONNECTED with RRC Inactive state.</w:t>
      </w:r>
    </w:p>
    <w:p w14:paraId="46A133C1" w14:textId="77777777" w:rsidR="00172A7D" w:rsidRPr="00496CB0" w:rsidRDefault="00172A7D" w:rsidP="00172A7D">
      <w:r w:rsidRPr="00496CB0">
        <w:t>The following aspect will be studied for multicast:</w:t>
      </w:r>
    </w:p>
    <w:p w14:paraId="314B59EB" w14:textId="77777777" w:rsidR="00172A7D" w:rsidRPr="00496CB0" w:rsidRDefault="00172A7D" w:rsidP="00172A7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496CB0" w:rsidRDefault="00172A7D" w:rsidP="00172A7D">
      <w:pPr>
        <w:pStyle w:val="B1"/>
      </w:pPr>
      <w:r w:rsidRPr="00496CB0">
        <w:t>-</w:t>
      </w:r>
      <w:r w:rsidRPr="00496CB0">
        <w:tab/>
        <w:t>Whether and how to enhance the current procedures (including mobility related procedures) for MBS session with member UEs in RRC Inactive state.</w:t>
      </w:r>
    </w:p>
    <w:p w14:paraId="5565AB89" w14:textId="77777777" w:rsidR="00172A7D" w:rsidRPr="00496CB0" w:rsidRDefault="00172A7D" w:rsidP="00172A7D">
      <w:pPr>
        <w:pStyle w:val="NO"/>
      </w:pPr>
      <w:r w:rsidRPr="00496CB0">
        <w:t>NOTE 1:</w:t>
      </w:r>
      <w:r w:rsidRPr="00496CB0">
        <w:tab/>
        <w:t>During the study of this key issue, coordination with RAN WGs is needed before final conclusion.</w:t>
      </w:r>
    </w:p>
    <w:p w14:paraId="38728F72" w14:textId="77777777" w:rsidR="00172A7D" w:rsidRPr="00496CB0" w:rsidRDefault="00172A7D" w:rsidP="00172A7D">
      <w:pPr>
        <w:pStyle w:val="NO"/>
      </w:pPr>
      <w:r w:rsidRPr="00496CB0">
        <w:t>NOTE 2:</w:t>
      </w:r>
      <w:r w:rsidRPr="00496CB0">
        <w:tab/>
        <w:t>RAN WG will determine how the switching for the UEs belonging to MBS session from CM-CONNECTED state to CM-CONNECTED with RRC Inactive state (and vice versa) is performed by the RAN node.</w:t>
      </w:r>
    </w:p>
    <w:p w14:paraId="1DF5D8BD" w14:textId="77777777" w:rsidR="0020376D" w:rsidRPr="00496CB0" w:rsidRDefault="0020376D" w:rsidP="0020376D">
      <w:pPr>
        <w:pStyle w:val="Heading2"/>
        <w:rPr>
          <w:rFonts w:eastAsia="MS Mincho"/>
        </w:rPr>
      </w:pPr>
      <w:bookmarkStart w:id="70" w:name="_Toc113261027"/>
      <w:r w:rsidRPr="00496CB0">
        <w:rPr>
          <w:rFonts w:eastAsia="MS Mincho"/>
        </w:rPr>
        <w:t>5.2</w:t>
      </w:r>
      <w:r w:rsidRPr="00496CB0">
        <w:rPr>
          <w:rFonts w:eastAsia="MS Mincho"/>
        </w:rPr>
        <w:tab/>
        <w:t>Key Issue #</w:t>
      </w:r>
      <w:r w:rsidR="009F65E7" w:rsidRPr="00496CB0">
        <w:rPr>
          <w:rFonts w:eastAsia="MS Mincho"/>
        </w:rPr>
        <w:t>2</w:t>
      </w:r>
      <w:r w:rsidRPr="00496CB0">
        <w:rPr>
          <w:rFonts w:eastAsia="MS Mincho"/>
        </w:rPr>
        <w:t>: 5MBS MOCN Network Sharing</w:t>
      </w:r>
      <w:bookmarkEnd w:id="70"/>
    </w:p>
    <w:p w14:paraId="7B8899B5" w14:textId="77777777" w:rsidR="0020376D" w:rsidRPr="00496CB0" w:rsidRDefault="0020376D" w:rsidP="0020376D">
      <w:pPr>
        <w:pStyle w:val="Heading3"/>
        <w:rPr>
          <w:rFonts w:eastAsia="MS Mincho"/>
        </w:rPr>
      </w:pPr>
      <w:bookmarkStart w:id="71" w:name="_Toc113261028"/>
      <w:r w:rsidRPr="00496CB0">
        <w:rPr>
          <w:rFonts w:eastAsia="MS Mincho"/>
        </w:rPr>
        <w:t>5.2.1</w:t>
      </w:r>
      <w:r w:rsidRPr="00496CB0">
        <w:rPr>
          <w:rFonts w:eastAsia="MS Mincho"/>
        </w:rPr>
        <w:tab/>
        <w:t>Description</w:t>
      </w:r>
      <w:bookmarkEnd w:id="71"/>
    </w:p>
    <w:p w14:paraId="427DA6CC" w14:textId="7C53228E" w:rsidR="00172A7D" w:rsidRPr="00496CB0" w:rsidRDefault="00172A7D" w:rsidP="00172A7D">
      <w:pPr>
        <w:rPr>
          <w:lang w:eastAsia="zh-CN"/>
        </w:rPr>
      </w:pPr>
      <w:r w:rsidRPr="00496CB0">
        <w:rPr>
          <w:lang w:eastAsia="zh-CN"/>
        </w:rPr>
        <w:t xml:space="preserve">According to clause 5.18 of </w:t>
      </w:r>
      <w:r w:rsidR="004D2D75" w:rsidRPr="00496CB0">
        <w:rPr>
          <w:lang w:eastAsia="zh-CN"/>
        </w:rPr>
        <w:t>TS</w:t>
      </w:r>
      <w:r w:rsidR="004D2D75">
        <w:rPr>
          <w:lang w:eastAsia="zh-CN"/>
        </w:rPr>
        <w:t> </w:t>
      </w:r>
      <w:r w:rsidR="004D2D75" w:rsidRPr="00496CB0">
        <w:rPr>
          <w:lang w:eastAsia="zh-CN"/>
        </w:rPr>
        <w:t>23.501</w:t>
      </w:r>
      <w:r w:rsidR="004D2D75">
        <w:rPr>
          <w:lang w:eastAsia="zh-CN"/>
        </w:rPr>
        <w:t> </w:t>
      </w:r>
      <w:r w:rsidR="004D2D75" w:rsidRPr="00496CB0">
        <w:rPr>
          <w:lang w:eastAsia="zh-CN"/>
        </w:rPr>
        <w:t>[</w:t>
      </w:r>
      <w:r w:rsidRPr="00496CB0">
        <w:rPr>
          <w:lang w:eastAsia="zh-CN"/>
        </w:rPr>
        <w:t>2], in a 5G Multi-Operator Core Network (5G MOCN), multiple CNs are connected to the same NG-RAN.</w:t>
      </w:r>
    </w:p>
    <w:p w14:paraId="6974A544" w14:textId="77777777" w:rsidR="00172A7D" w:rsidRPr="00496CB0" w:rsidRDefault="00172A7D" w:rsidP="00172A7D">
      <w:pPr>
        <w:rPr>
          <w:lang w:eastAsia="zh-CN"/>
        </w:rPr>
      </w:pPr>
      <w:r w:rsidRPr="00496CB0">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496CB0" w:rsidRDefault="00172A7D" w:rsidP="00172A7D">
      <w:pPr>
        <w:rPr>
          <w:lang w:eastAsia="zh-CN"/>
        </w:rPr>
      </w:pPr>
      <w:r w:rsidRPr="00496CB0">
        <w:rPr>
          <w:lang w:eastAsia="zh-CN"/>
        </w:rPr>
        <w:t>To investigate the feasibility of avoiding allocating more radio resource than needed, the following aspects need to be considered:</w:t>
      </w:r>
    </w:p>
    <w:p w14:paraId="6725C9D7"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the same content is delivered by broadcast MBS Sessions from different 5G CNs?</w:t>
      </w:r>
    </w:p>
    <w:p w14:paraId="2FBD3D62"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which PLMN is used to broadcast the MBS session data?</w:t>
      </w:r>
    </w:p>
    <w:p w14:paraId="09E8B13F" w14:textId="77777777" w:rsidR="00172A7D" w:rsidRPr="00496CB0" w:rsidRDefault="00172A7D" w:rsidP="00172A7D">
      <w:pPr>
        <w:pStyle w:val="B1"/>
        <w:rPr>
          <w:lang w:eastAsia="zh-CN"/>
        </w:rPr>
      </w:pPr>
      <w:r w:rsidRPr="00496CB0">
        <w:rPr>
          <w:lang w:eastAsia="zh-CN"/>
        </w:rPr>
        <w:t>- Which entity (e.g. AF or other NFs) could provide the assistance parameters to the shared NG-RAN if needed?</w:t>
      </w:r>
    </w:p>
    <w:p w14:paraId="3EE46C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enable the UE to receive the broadcast content from the broadcast PLMN when the UE camps on cells of other PLMNs?</w:t>
      </w:r>
    </w:p>
    <w:p w14:paraId="5C2E7658" w14:textId="77777777" w:rsidR="00172A7D" w:rsidRPr="00496CB0" w:rsidRDefault="00172A7D" w:rsidP="00172A7D">
      <w:pPr>
        <w:pStyle w:val="NO"/>
        <w:rPr>
          <w:lang w:eastAsia="zh-CN"/>
        </w:rPr>
      </w:pPr>
      <w:r w:rsidRPr="00496CB0">
        <w:rPr>
          <w:lang w:eastAsia="zh-CN"/>
        </w:rPr>
        <w:t>NOTE 1:</w:t>
      </w:r>
      <w:r w:rsidRPr="00496CB0">
        <w:rPr>
          <w:lang w:eastAsia="zh-CN"/>
        </w:rPr>
        <w:tab/>
        <w:t>The feasibility of radio resource utilization optimization will be determined by RAN WGs.</w:t>
      </w:r>
    </w:p>
    <w:p w14:paraId="7D7EFC8F" w14:textId="77777777" w:rsidR="00172A7D" w:rsidRPr="00496CB0" w:rsidRDefault="00172A7D" w:rsidP="00172A7D">
      <w:pPr>
        <w:pStyle w:val="NO"/>
        <w:rPr>
          <w:lang w:eastAsia="zh-CN"/>
        </w:rPr>
      </w:pPr>
      <w:r w:rsidRPr="00496CB0">
        <w:rPr>
          <w:lang w:eastAsia="zh-CN"/>
        </w:rPr>
        <w:t>NOTE 2:</w:t>
      </w:r>
      <w:r w:rsidRPr="00496CB0">
        <w:rPr>
          <w:lang w:eastAsia="zh-CN"/>
        </w:rPr>
        <w:tab/>
        <w:t>Collaboration with SA3 is required regarding the security issue.</w:t>
      </w:r>
    </w:p>
    <w:p w14:paraId="0BABFE0D" w14:textId="77777777" w:rsidR="00172A7D" w:rsidRPr="00496CB0" w:rsidRDefault="009F65E7" w:rsidP="009F65E7">
      <w:pPr>
        <w:pStyle w:val="Heading2"/>
        <w:rPr>
          <w:lang w:eastAsia="ko-KR"/>
        </w:rPr>
      </w:pPr>
      <w:bookmarkStart w:id="72" w:name="_Toc92882280"/>
      <w:bookmarkStart w:id="73" w:name="_Toc113261029"/>
      <w:r w:rsidRPr="00496CB0">
        <w:rPr>
          <w:lang w:eastAsia="ko-KR"/>
        </w:rPr>
        <w:t>5.3</w:t>
      </w:r>
      <w:r w:rsidRPr="00496CB0">
        <w:rPr>
          <w:lang w:eastAsia="ko-KR"/>
        </w:rPr>
        <w:tab/>
        <w:t xml:space="preserve">Key Issue #3: </w:t>
      </w:r>
      <w:bookmarkEnd w:id="72"/>
      <w:r w:rsidRPr="00496CB0">
        <w:rPr>
          <w:lang w:eastAsia="zh-CN"/>
        </w:rPr>
        <w:t>On demand multicast MBS session</w:t>
      </w:r>
      <w:bookmarkStart w:id="74" w:name="_Toc92882281"/>
      <w:bookmarkEnd w:id="73"/>
    </w:p>
    <w:p w14:paraId="603DF530" w14:textId="77777777" w:rsidR="009F65E7" w:rsidRPr="00496CB0" w:rsidRDefault="009F65E7" w:rsidP="009F65E7">
      <w:pPr>
        <w:pStyle w:val="Heading3"/>
      </w:pPr>
      <w:bookmarkStart w:id="75" w:name="_Toc113261030"/>
      <w:r w:rsidRPr="00496CB0">
        <w:t>5.3.1</w:t>
      </w:r>
      <w:r w:rsidRPr="00496CB0">
        <w:tab/>
        <w:t>Description</w:t>
      </w:r>
      <w:bookmarkEnd w:id="74"/>
      <w:bookmarkEnd w:id="75"/>
    </w:p>
    <w:p w14:paraId="43F422AE" w14:textId="77777777" w:rsidR="00172A7D" w:rsidRPr="00496CB0" w:rsidRDefault="00172A7D" w:rsidP="00172A7D">
      <w:pPr>
        <w:rPr>
          <w:noProof/>
          <w:lang w:eastAsia="zh-CN"/>
        </w:rPr>
      </w:pPr>
      <w:r w:rsidRPr="00496CB0">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496CB0" w:rsidRDefault="00172A7D" w:rsidP="00172A7D">
      <w:pPr>
        <w:rPr>
          <w:noProof/>
          <w:lang w:eastAsia="zh-CN"/>
        </w:rPr>
      </w:pPr>
      <w:r w:rsidRPr="00496CB0">
        <w:rPr>
          <w:noProof/>
          <w:lang w:eastAsia="zh-CN"/>
        </w:rPr>
        <w:lastRenderedPageBreak/>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496CB0" w:rsidRDefault="00172A7D" w:rsidP="00172A7D">
      <w:pPr>
        <w:rPr>
          <w:noProof/>
          <w:lang w:eastAsia="zh-CN"/>
        </w:rPr>
      </w:pPr>
      <w:r w:rsidRPr="00496CB0">
        <w:rPr>
          <w:noProof/>
          <w:lang w:eastAsia="zh-CN"/>
        </w:rPr>
        <w:t>The following aspects are to be studied:</w:t>
      </w:r>
    </w:p>
    <w:p w14:paraId="202F9D9E" w14:textId="6E3D75F2" w:rsidR="00172A7D" w:rsidRPr="00496CB0" w:rsidRDefault="00172A7D" w:rsidP="00172A7D">
      <w:pPr>
        <w:pStyle w:val="B1"/>
        <w:rPr>
          <w:noProof/>
          <w:lang w:eastAsia="zh-CN"/>
        </w:rPr>
      </w:pPr>
      <w:r w:rsidRPr="00496CB0">
        <w:rPr>
          <w:noProof/>
          <w:lang w:eastAsia="zh-CN"/>
        </w:rPr>
        <w:t>-</w:t>
      </w:r>
      <w:r w:rsidRPr="00496CB0">
        <w:rPr>
          <w:noProof/>
          <w:lang w:eastAsia="zh-CN"/>
        </w:rPr>
        <w:tab/>
        <w:t>Use cases for on demand MBS multicast sessions and related requirements and potential gaps in Rel-17 MBS multicast procedures</w:t>
      </w:r>
      <w:r w:rsidR="00496CB0" w:rsidRPr="00496CB0">
        <w:rPr>
          <w:noProof/>
          <w:lang w:eastAsia="zh-CN"/>
        </w:rPr>
        <w:t>.</w:t>
      </w:r>
    </w:p>
    <w:p w14:paraId="5DBE70FE" w14:textId="77777777" w:rsidR="00172A7D" w:rsidRPr="00496CB0" w:rsidRDefault="00172A7D" w:rsidP="00172A7D">
      <w:pPr>
        <w:pStyle w:val="B1"/>
        <w:rPr>
          <w:noProof/>
          <w:lang w:eastAsia="zh-CN"/>
        </w:rPr>
      </w:pPr>
      <w:r w:rsidRPr="00496CB0">
        <w:rPr>
          <w:noProof/>
          <w:lang w:eastAsia="zh-CN"/>
        </w:rPr>
        <w:t>-</w:t>
      </w:r>
      <w:r w:rsidRPr="00496CB0">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496CB0" w:rsidRDefault="00172A7D" w:rsidP="00172A7D">
      <w:pPr>
        <w:pStyle w:val="NO"/>
        <w:rPr>
          <w:noProof/>
          <w:lang w:eastAsia="zh-CN"/>
        </w:rPr>
      </w:pPr>
      <w:r w:rsidRPr="00496CB0">
        <w:rPr>
          <w:noProof/>
          <w:lang w:eastAsia="zh-CN"/>
        </w:rPr>
        <w:t>NOTE:</w:t>
      </w:r>
      <w:r w:rsidRPr="00496CB0">
        <w:rPr>
          <w:noProof/>
          <w:lang w:eastAsia="zh-CN"/>
        </w:rPr>
        <w:tab/>
        <w:t>Coordination with SA4 is needed for study of this KI.</w:t>
      </w:r>
    </w:p>
    <w:p w14:paraId="4EC1595C" w14:textId="77777777" w:rsidR="009F65E7" w:rsidRPr="00496CB0" w:rsidRDefault="009F65E7" w:rsidP="009F65E7">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8074919"/>
      <w:bookmarkStart w:id="88" w:name="_Toc22930366"/>
      <w:bookmarkStart w:id="89" w:name="_Toc22987234"/>
      <w:bookmarkStart w:id="90" w:name="_Toc113261031"/>
      <w:r w:rsidRPr="00496CB0">
        <w:t>5.4</w:t>
      </w:r>
      <w:r w:rsidRPr="00496CB0">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496CB0">
        <w:t>Group</w:t>
      </w:r>
      <w:r w:rsidRPr="00496CB0">
        <w:rPr>
          <w:lang w:eastAsia="zh-CN"/>
        </w:rPr>
        <w:t xml:space="preserve"> message delivery</w:t>
      </w:r>
      <w:bookmarkEnd w:id="90"/>
    </w:p>
    <w:p w14:paraId="6A8E103C" w14:textId="77777777" w:rsidR="009F65E7" w:rsidRPr="00496CB0" w:rsidRDefault="009F65E7" w:rsidP="009F65E7">
      <w:pPr>
        <w:pStyle w:val="Heading3"/>
      </w:pPr>
      <w:bookmarkStart w:id="91" w:name="_Toc22930365"/>
      <w:bookmarkStart w:id="92" w:name="_Toc22987233"/>
      <w:bookmarkStart w:id="93" w:name="_Toc23256819"/>
      <w:bookmarkStart w:id="94" w:name="_Toc25353543"/>
      <w:bookmarkStart w:id="95" w:name="_Toc25918789"/>
      <w:bookmarkStart w:id="96" w:name="_Toc31011406"/>
      <w:bookmarkStart w:id="97" w:name="_Toc43297404"/>
      <w:bookmarkStart w:id="98" w:name="_Toc43733102"/>
      <w:bookmarkStart w:id="99" w:name="_Toc50192853"/>
      <w:bookmarkStart w:id="100" w:name="_Toc50466998"/>
      <w:bookmarkStart w:id="101" w:name="_Toc54729747"/>
      <w:bookmarkStart w:id="102" w:name="_Toc55202897"/>
      <w:bookmarkStart w:id="103" w:name="_Toc57449873"/>
      <w:bookmarkStart w:id="104" w:name="_Toc68074920"/>
      <w:bookmarkStart w:id="105" w:name="_Toc113261032"/>
      <w:r w:rsidRPr="00496CB0">
        <w:t>5.4.1</w:t>
      </w:r>
      <w:r w:rsidRPr="00496CB0">
        <w:tab/>
        <w:t>Description</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End w:id="88"/>
    <w:bookmarkEnd w:id="89"/>
    <w:p w14:paraId="6711CAA0" w14:textId="1C90A782" w:rsidR="00172A7D" w:rsidRPr="00496CB0" w:rsidRDefault="00172A7D" w:rsidP="00172A7D">
      <w:pPr>
        <w:rPr>
          <w:lang w:eastAsia="zh-CN"/>
        </w:rPr>
      </w:pPr>
      <w:r w:rsidRPr="00496CB0">
        <w:rPr>
          <w:lang w:eastAsia="zh-CN"/>
        </w:rPr>
        <w:t xml:space="preserve">In previous Releases, group-based enhancements were introduced to enable an optimised handling of groups of UEs/subscriptions. In clause 5.5 of </w:t>
      </w:r>
      <w:r w:rsidR="004D2D75" w:rsidRPr="00496CB0">
        <w:rPr>
          <w:lang w:eastAsia="zh-CN"/>
        </w:rPr>
        <w:t>TS</w:t>
      </w:r>
      <w:r w:rsidR="004D2D75">
        <w:rPr>
          <w:lang w:eastAsia="zh-CN"/>
        </w:rPr>
        <w:t> </w:t>
      </w:r>
      <w:r w:rsidR="004D2D75" w:rsidRPr="00496CB0">
        <w:rPr>
          <w:lang w:eastAsia="zh-CN"/>
        </w:rPr>
        <w:t>23.682</w:t>
      </w:r>
      <w:r w:rsidR="004D2D75">
        <w:rPr>
          <w:lang w:eastAsia="zh-CN"/>
        </w:rPr>
        <w:t> </w:t>
      </w:r>
      <w:r w:rsidR="004D2D75" w:rsidRPr="00496CB0">
        <w:rPr>
          <w:lang w:eastAsia="zh-CN"/>
        </w:rPr>
        <w:t>[</w:t>
      </w:r>
      <w:r w:rsidRPr="00496CB0">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496CB0" w:rsidRDefault="00172A7D" w:rsidP="00172A7D">
      <w:pPr>
        <w:rPr>
          <w:lang w:eastAsia="zh-CN"/>
        </w:rPr>
      </w:pPr>
      <w:r w:rsidRPr="00496CB0">
        <w:rPr>
          <w:lang w:eastAsia="zh-CN"/>
        </w:rPr>
        <w:t>For this key issue, the following aspects will be studied:</w:t>
      </w:r>
    </w:p>
    <w:p w14:paraId="3784AD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enhance the MBS functionality to provide a similar group message delivery as available in eMBMS.</w:t>
      </w:r>
    </w:p>
    <w:p w14:paraId="780C2879" w14:textId="77777777" w:rsidR="00172A7D" w:rsidRPr="00496CB0" w:rsidRDefault="00172A7D" w:rsidP="00172A7D">
      <w:pPr>
        <w:pStyle w:val="B1"/>
        <w:rPr>
          <w:lang w:eastAsia="zh-CN"/>
        </w:rPr>
      </w:pPr>
      <w:r w:rsidRPr="00496CB0">
        <w:rPr>
          <w:lang w:eastAsia="zh-CN"/>
        </w:rPr>
        <w:t>-</w:t>
      </w:r>
      <w:r w:rsidRPr="00496CB0">
        <w:rPr>
          <w:lang w:eastAsia="zh-CN"/>
        </w:rPr>
        <w:tab/>
        <w:t>Whether group message delivery applies to MBS broadcast, MBS multicast, or both.</w:t>
      </w:r>
    </w:p>
    <w:p w14:paraId="0579A119" w14:textId="77777777" w:rsidR="00172A7D" w:rsidRPr="00496CB0" w:rsidRDefault="00172A7D" w:rsidP="00172A7D">
      <w:pPr>
        <w:pStyle w:val="B1"/>
        <w:rPr>
          <w:lang w:eastAsia="zh-CN"/>
        </w:rPr>
      </w:pPr>
      <w:r w:rsidRPr="00496CB0">
        <w:rPr>
          <w:lang w:eastAsia="zh-CN"/>
        </w:rPr>
        <w:t>-</w:t>
      </w:r>
      <w:r w:rsidRPr="00496CB0">
        <w:rPr>
          <w:lang w:eastAsia="zh-CN"/>
        </w:rPr>
        <w:tab/>
        <w:t>Whether and how to provide a unified group message delivery applicable to both 5GS using MBS and EPS using eMBMS.</w:t>
      </w:r>
    </w:p>
    <w:p w14:paraId="2625E85E" w14:textId="77777777" w:rsidR="00172A7D" w:rsidRPr="00496CB0" w:rsidRDefault="00172A7D" w:rsidP="00172A7D">
      <w:pPr>
        <w:pStyle w:val="NO"/>
        <w:rPr>
          <w:lang w:eastAsia="zh-CN"/>
        </w:rPr>
      </w:pPr>
      <w:r w:rsidRPr="00496CB0">
        <w:rPr>
          <w:lang w:eastAsia="zh-CN"/>
        </w:rPr>
        <w:t>NOTE 1:</w:t>
      </w:r>
      <w:r w:rsidRPr="00496CB0">
        <w:rPr>
          <w:lang w:eastAsia="zh-CN"/>
        </w:rPr>
        <w:tab/>
        <w:t>Collaboration with SA4 is needed.</w:t>
      </w:r>
    </w:p>
    <w:p w14:paraId="17501F0A" w14:textId="77777777" w:rsidR="00172A7D" w:rsidRPr="00496CB0" w:rsidRDefault="00172A7D" w:rsidP="00172A7D">
      <w:pPr>
        <w:pStyle w:val="NO"/>
        <w:rPr>
          <w:lang w:eastAsia="zh-CN"/>
        </w:rPr>
      </w:pPr>
      <w:r w:rsidRPr="00496CB0">
        <w:rPr>
          <w:lang w:eastAsia="zh-CN"/>
        </w:rPr>
        <w:t>NOTE 2:</w:t>
      </w:r>
      <w:r w:rsidRPr="00496CB0">
        <w:rPr>
          <w:lang w:eastAsia="zh-CN"/>
        </w:rPr>
        <w:tab/>
        <w:t>Control plane cell broadcast is not included.</w:t>
      </w:r>
    </w:p>
    <w:p w14:paraId="77C381A5" w14:textId="77777777" w:rsidR="009F65E7" w:rsidRPr="00496CB0" w:rsidRDefault="009F65E7" w:rsidP="009F65E7">
      <w:pPr>
        <w:pStyle w:val="Heading2"/>
      </w:pPr>
      <w:bookmarkStart w:id="106" w:name="_Toc113261033"/>
      <w:r w:rsidRPr="00496CB0">
        <w:t>5.5</w:t>
      </w:r>
      <w:r w:rsidRPr="00496CB0">
        <w:tab/>
        <w:t>Key Issue #5: Coexistence with existing power saving mechanisms for capability-limited devices</w:t>
      </w:r>
      <w:bookmarkEnd w:id="106"/>
    </w:p>
    <w:p w14:paraId="22518DEE" w14:textId="77777777" w:rsidR="00172A7D" w:rsidRPr="00496CB0" w:rsidRDefault="009F65E7" w:rsidP="009F65E7">
      <w:pPr>
        <w:pStyle w:val="Heading3"/>
      </w:pPr>
      <w:bookmarkStart w:id="107" w:name="_Toc113261034"/>
      <w:r w:rsidRPr="00496CB0">
        <w:t>5.5.1</w:t>
      </w:r>
      <w:r w:rsidRPr="00496CB0">
        <w:tab/>
        <w:t>Description</w:t>
      </w:r>
      <w:bookmarkEnd w:id="107"/>
    </w:p>
    <w:p w14:paraId="2DBEA806" w14:textId="77777777" w:rsidR="00172A7D" w:rsidRPr="00496CB0" w:rsidRDefault="00172A7D" w:rsidP="00172A7D">
      <w:r w:rsidRPr="00496CB0">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496CB0" w:rsidRDefault="00172A7D" w:rsidP="00172A7D">
      <w:r w:rsidRPr="00496CB0">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496CB0" w:rsidRDefault="00172A7D" w:rsidP="00172A7D">
      <w:r w:rsidRPr="00496CB0">
        <w:t>This KI will study the following issue:</w:t>
      </w:r>
    </w:p>
    <w:p w14:paraId="38991C85" w14:textId="77777777" w:rsidR="009F65E7" w:rsidRPr="00496CB0" w:rsidRDefault="00172A7D" w:rsidP="00172A7D">
      <w:pPr>
        <w:pStyle w:val="B1"/>
      </w:pPr>
      <w:r w:rsidRPr="00496CB0">
        <w:t>-</w:t>
      </w:r>
      <w:r w:rsidRPr="00496CB0">
        <w:tab/>
        <w:t>Whether and how to support MBS content (for instance group message) delivery for capability-limited devices by considering coexistence of existing power saving mechanisms and MBS.</w:t>
      </w:r>
    </w:p>
    <w:p w14:paraId="64E7E8C4" w14:textId="45B43190" w:rsidR="009F65E7" w:rsidRPr="00496CB0" w:rsidRDefault="009F65E7" w:rsidP="00172A7D">
      <w:pPr>
        <w:pStyle w:val="NO"/>
      </w:pPr>
      <w:r w:rsidRPr="00496CB0">
        <w:t>NOTE:</w:t>
      </w:r>
      <w:r w:rsidRPr="00496CB0">
        <w:tab/>
        <w:t>In SA</w:t>
      </w:r>
      <w:r w:rsidR="00496CB0" w:rsidRPr="00496CB0">
        <w:t> WG</w:t>
      </w:r>
      <w:r w:rsidRPr="00496CB0">
        <w:t xml:space="preserve">4, co-existence between power saving mechanism and eMBMS has been studied in </w:t>
      </w:r>
      <w:r w:rsidR="004D2D75" w:rsidRPr="00496CB0">
        <w:t>TR</w:t>
      </w:r>
      <w:r w:rsidR="004D2D75">
        <w:t> </w:t>
      </w:r>
      <w:r w:rsidR="004D2D75" w:rsidRPr="00496CB0">
        <w:t>26.850</w:t>
      </w:r>
      <w:r w:rsidR="004D2D75">
        <w:t> </w:t>
      </w:r>
      <w:r w:rsidR="004D2D75" w:rsidRPr="00496CB0">
        <w:t>[</w:t>
      </w:r>
      <w:r w:rsidR="008B1B31" w:rsidRPr="00496CB0">
        <w:t>5</w:t>
      </w:r>
      <w:r w:rsidRPr="00496CB0">
        <w:t xml:space="preserve">]. The study result in </w:t>
      </w:r>
      <w:r w:rsidR="004D2D75" w:rsidRPr="00496CB0">
        <w:t>TR</w:t>
      </w:r>
      <w:r w:rsidR="004D2D75">
        <w:t> </w:t>
      </w:r>
      <w:r w:rsidR="004D2D75" w:rsidRPr="00496CB0">
        <w:t>26.850</w:t>
      </w:r>
      <w:r w:rsidR="004D2D75">
        <w:t> </w:t>
      </w:r>
      <w:r w:rsidR="004D2D75" w:rsidRPr="00496CB0">
        <w:t>[</w:t>
      </w:r>
      <w:r w:rsidR="008B1B31" w:rsidRPr="00496CB0">
        <w:t>5]</w:t>
      </w:r>
      <w:r w:rsidRPr="00496CB0">
        <w:t xml:space="preserve"> could be taken into consideration during the solution study of this KI.</w:t>
      </w:r>
    </w:p>
    <w:p w14:paraId="2FD987DD" w14:textId="77777777" w:rsidR="001D379E" w:rsidRPr="00496CB0" w:rsidRDefault="001D379E" w:rsidP="001D379E">
      <w:pPr>
        <w:pStyle w:val="Heading2"/>
      </w:pPr>
      <w:bookmarkStart w:id="108" w:name="_Toc113261035"/>
      <w:r w:rsidRPr="00496CB0">
        <w:lastRenderedPageBreak/>
        <w:t>5.</w:t>
      </w:r>
      <w:r w:rsidR="00C75CDE" w:rsidRPr="00496CB0">
        <w:t>6</w:t>
      </w:r>
      <w:r w:rsidRPr="00496CB0">
        <w:tab/>
        <w:t>Key Issue #</w:t>
      </w:r>
      <w:r w:rsidR="00C75CDE" w:rsidRPr="00496CB0">
        <w:t>6</w:t>
      </w:r>
      <w:r w:rsidRPr="00496CB0">
        <w:t>: Improvement for potential performance issues related to high numbers of public safety UEs</w:t>
      </w:r>
      <w:bookmarkEnd w:id="108"/>
    </w:p>
    <w:p w14:paraId="473DE8E6" w14:textId="3FA737DF" w:rsidR="001D379E" w:rsidRPr="00496CB0" w:rsidRDefault="001D379E" w:rsidP="001D379E">
      <w:pPr>
        <w:pStyle w:val="Heading3"/>
      </w:pPr>
      <w:bookmarkStart w:id="109" w:name="_Toc113261036"/>
      <w:r w:rsidRPr="00496CB0">
        <w:t>5.</w:t>
      </w:r>
      <w:r w:rsidR="00C75CDE" w:rsidRPr="00496CB0">
        <w:t>6</w:t>
      </w:r>
      <w:r w:rsidRPr="00496CB0">
        <w:t>.1</w:t>
      </w:r>
      <w:r w:rsidRPr="00496CB0">
        <w:tab/>
        <w:t>Description</w:t>
      </w:r>
      <w:bookmarkEnd w:id="109"/>
    </w:p>
    <w:p w14:paraId="2D1CA190" w14:textId="63ADE77E" w:rsidR="001D379E" w:rsidRPr="00496CB0" w:rsidRDefault="001D379E" w:rsidP="001D379E">
      <w:pPr>
        <w:rPr>
          <w:lang w:eastAsia="zh-CN"/>
        </w:rPr>
      </w:pPr>
      <w:r w:rsidRPr="00496CB0">
        <w:rPr>
          <w:lang w:eastAsia="zh-CN"/>
        </w:rPr>
        <w:t xml:space="preserve">Public safety requirements are documented in </w:t>
      </w:r>
      <w:r w:rsidR="004D2D75" w:rsidRPr="00496CB0">
        <w:rPr>
          <w:lang w:eastAsia="zh-CN"/>
        </w:rPr>
        <w:t>TS</w:t>
      </w:r>
      <w:r w:rsidR="004D2D75">
        <w:rPr>
          <w:lang w:eastAsia="zh-CN"/>
        </w:rPr>
        <w:t> </w:t>
      </w:r>
      <w:r w:rsidR="004D2D75" w:rsidRPr="00496CB0">
        <w:rPr>
          <w:lang w:eastAsia="zh-CN"/>
        </w:rPr>
        <w:t>22.179</w:t>
      </w:r>
      <w:r w:rsidR="004D2D75">
        <w:rPr>
          <w:lang w:eastAsia="zh-CN"/>
        </w:rPr>
        <w:t> </w:t>
      </w:r>
      <w:r w:rsidR="004D2D75" w:rsidRPr="00496CB0">
        <w:rPr>
          <w:lang w:eastAsia="zh-CN"/>
        </w:rPr>
        <w:t>[</w:t>
      </w:r>
      <w:r w:rsidR="000E6058" w:rsidRPr="00496CB0">
        <w:rPr>
          <w:lang w:eastAsia="zh-CN"/>
        </w:rPr>
        <w:t>9</w:t>
      </w:r>
      <w:r w:rsidRPr="00496CB0">
        <w:rPr>
          <w:lang w:eastAsia="zh-CN"/>
        </w:rPr>
        <w:t xml:space="preserve">] and related procedures are documented in </w:t>
      </w:r>
      <w:r w:rsidR="004D2D75" w:rsidRPr="00496CB0">
        <w:rPr>
          <w:lang w:eastAsia="zh-CN"/>
        </w:rPr>
        <w:t>TS</w:t>
      </w:r>
      <w:r w:rsidR="004D2D75">
        <w:rPr>
          <w:lang w:eastAsia="zh-CN"/>
        </w:rPr>
        <w:t> </w:t>
      </w:r>
      <w:r w:rsidR="004D2D75" w:rsidRPr="00496CB0">
        <w:rPr>
          <w:lang w:eastAsia="zh-CN"/>
        </w:rPr>
        <w:t>23.280</w:t>
      </w:r>
      <w:r w:rsidR="004D2D75">
        <w:rPr>
          <w:lang w:eastAsia="zh-CN"/>
        </w:rPr>
        <w:t> </w:t>
      </w:r>
      <w:r w:rsidR="004D2D75" w:rsidRPr="00496CB0">
        <w:rPr>
          <w:lang w:eastAsia="zh-CN"/>
        </w:rPr>
        <w:t>[</w:t>
      </w:r>
      <w:r w:rsidR="00C75CDE" w:rsidRPr="00496CB0">
        <w:rPr>
          <w:lang w:eastAsia="zh-CN"/>
        </w:rPr>
        <w:t>7</w:t>
      </w:r>
      <w:r w:rsidRPr="00496CB0">
        <w:rPr>
          <w:lang w:eastAsia="zh-CN"/>
        </w:rPr>
        <w:t xml:space="preserve">] and </w:t>
      </w:r>
      <w:r w:rsidR="004D2D75" w:rsidRPr="00496CB0">
        <w:rPr>
          <w:lang w:eastAsia="zh-CN"/>
        </w:rPr>
        <w:t>TS</w:t>
      </w:r>
      <w:r w:rsidR="004D2D75">
        <w:rPr>
          <w:lang w:eastAsia="zh-CN"/>
        </w:rPr>
        <w:t> </w:t>
      </w:r>
      <w:r w:rsidR="004D2D75" w:rsidRPr="00496CB0">
        <w:rPr>
          <w:lang w:eastAsia="zh-CN"/>
        </w:rPr>
        <w:t>24.379</w:t>
      </w:r>
      <w:r w:rsidR="004D2D75">
        <w:rPr>
          <w:lang w:eastAsia="zh-CN"/>
        </w:rPr>
        <w:t> </w:t>
      </w:r>
      <w:r w:rsidR="004D2D75" w:rsidRPr="00496CB0">
        <w:rPr>
          <w:lang w:eastAsia="zh-CN"/>
        </w:rPr>
        <w:t>[</w:t>
      </w:r>
      <w:r w:rsidR="000E6058" w:rsidRPr="00496CB0">
        <w:rPr>
          <w:lang w:eastAsia="zh-CN"/>
        </w:rPr>
        <w:t>8</w:t>
      </w:r>
      <w:r w:rsidRPr="00496CB0">
        <w:rPr>
          <w:lang w:eastAsia="zh-CN"/>
        </w:rPr>
        <w:t>].</w:t>
      </w:r>
    </w:p>
    <w:p w14:paraId="3E6EDB44" w14:textId="43E318AE" w:rsidR="001D379E" w:rsidRPr="00496CB0" w:rsidRDefault="001D379E" w:rsidP="001D379E">
      <w:pPr>
        <w:spacing w:before="120"/>
        <w:rPr>
          <w:rFonts w:eastAsiaTheme="minorEastAsia"/>
          <w:lang w:eastAsia="zh-CN"/>
        </w:rPr>
      </w:pPr>
      <w:r w:rsidRPr="00496CB0">
        <w:t xml:space="preserve">Specific 5MBS requirements for public safety are documented in </w:t>
      </w:r>
      <w:r w:rsidR="00496CB0" w:rsidRPr="00496CB0">
        <w:t>c</w:t>
      </w:r>
      <w:r w:rsidRPr="00496CB0">
        <w:t>lause 4.</w:t>
      </w:r>
      <w:r w:rsidR="00C75CDE" w:rsidRPr="00496CB0">
        <w:t>2</w:t>
      </w:r>
      <w:r w:rsidRPr="00496CB0">
        <w:t>.</w:t>
      </w:r>
    </w:p>
    <w:p w14:paraId="3DDEA442" w14:textId="1BA7AB83" w:rsidR="001D379E" w:rsidRPr="00496CB0" w:rsidRDefault="001D379E" w:rsidP="0010772A">
      <w:r w:rsidRPr="00496CB0">
        <w:t xml:space="preserve">Based on the 5MBS requirements for public safety documented in </w:t>
      </w:r>
      <w:r w:rsidR="00496CB0" w:rsidRPr="00496CB0">
        <w:t>c</w:t>
      </w:r>
      <w:r w:rsidRPr="00496CB0">
        <w:t>lause 4.</w:t>
      </w:r>
      <w:r w:rsidR="00C75CDE" w:rsidRPr="00496CB0">
        <w:t>2</w:t>
      </w:r>
      <w:r w:rsidRPr="00496CB0">
        <w:t>, this Key issue will study whether there are any performance issues for high number of public safety UEs, and for identified performance issues related enhancements to 5MBS.</w:t>
      </w:r>
    </w:p>
    <w:p w14:paraId="215048AD" w14:textId="77777777" w:rsidR="001D379E" w:rsidRPr="00496CB0" w:rsidRDefault="001D379E" w:rsidP="001D379E">
      <w:pPr>
        <w:pStyle w:val="NO"/>
      </w:pPr>
      <w:r w:rsidRPr="00496CB0">
        <w:t>NOTE:</w:t>
      </w:r>
      <w:r w:rsidRPr="00496CB0">
        <w:tab/>
        <w:t>Coordination with RAN WGs and SA6 WG will be required.</w:t>
      </w:r>
    </w:p>
    <w:p w14:paraId="5CACA04F" w14:textId="77777777" w:rsidR="000440E2" w:rsidRPr="00496CB0" w:rsidRDefault="000440E2" w:rsidP="000440E2">
      <w:pPr>
        <w:pStyle w:val="Heading1"/>
      </w:pPr>
      <w:bookmarkStart w:id="110" w:name="_Toc22214906"/>
      <w:bookmarkStart w:id="111" w:name="_Toc23254039"/>
      <w:bookmarkStart w:id="112" w:name="_Toc113261037"/>
      <w:bookmarkEnd w:id="62"/>
      <w:bookmarkEnd w:id="63"/>
      <w:bookmarkEnd w:id="64"/>
      <w:bookmarkEnd w:id="65"/>
      <w:bookmarkEnd w:id="66"/>
      <w:bookmarkEnd w:id="67"/>
      <w:r w:rsidRPr="00496CB0">
        <w:t>6</w:t>
      </w:r>
      <w:r w:rsidRPr="00496CB0">
        <w:tab/>
        <w:t>Solutions</w:t>
      </w:r>
      <w:bookmarkEnd w:id="110"/>
      <w:bookmarkEnd w:id="111"/>
      <w:bookmarkEnd w:id="112"/>
    </w:p>
    <w:p w14:paraId="658EE3F1" w14:textId="77777777" w:rsidR="000440E2" w:rsidRPr="00496CB0" w:rsidRDefault="000440E2" w:rsidP="000440E2">
      <w:pPr>
        <w:pStyle w:val="Heading2"/>
        <w:rPr>
          <w:lang w:eastAsia="zh-CN"/>
        </w:rPr>
      </w:pPr>
      <w:bookmarkStart w:id="113" w:name="_Toc22214907"/>
      <w:bookmarkStart w:id="114" w:name="_Toc23254040"/>
      <w:bookmarkStart w:id="115" w:name="_Toc113261038"/>
      <w:r w:rsidRPr="00496CB0">
        <w:rPr>
          <w:lang w:eastAsia="zh-CN"/>
        </w:rPr>
        <w:t>6.</w:t>
      </w:r>
      <w:r w:rsidR="00D87DF5" w:rsidRPr="00496CB0">
        <w:rPr>
          <w:lang w:eastAsia="zh-CN"/>
        </w:rPr>
        <w:t>0</w:t>
      </w:r>
      <w:r w:rsidRPr="00496CB0">
        <w:rPr>
          <w:lang w:eastAsia="zh-CN"/>
        </w:rPr>
        <w:tab/>
        <w:t>Mapping of Solutions to Key Issues</w:t>
      </w:r>
      <w:bookmarkEnd w:id="113"/>
      <w:bookmarkEnd w:id="114"/>
      <w:bookmarkEnd w:id="115"/>
    </w:p>
    <w:p w14:paraId="35CB8E4F" w14:textId="11216E07" w:rsidR="00BB4DE1" w:rsidRPr="00496CB0" w:rsidRDefault="00BB4DE1" w:rsidP="00BB4DE1">
      <w:pPr>
        <w:pStyle w:val="EditorsNote"/>
      </w:pPr>
      <w:r w:rsidRPr="00496CB0">
        <w:t>Editor</w:t>
      </w:r>
      <w:r w:rsidR="00742BAA" w:rsidRPr="00496CB0">
        <w:t>'</w:t>
      </w:r>
      <w:r w:rsidRPr="00496CB0">
        <w:t>s note:</w:t>
      </w:r>
      <w:r w:rsidRPr="00496CB0">
        <w:tab/>
        <w:t>This clause describes the mapping between solutions and key issues.</w:t>
      </w:r>
    </w:p>
    <w:p w14:paraId="5D1F4CE8" w14:textId="77777777" w:rsidR="000440E2" w:rsidRPr="00496CB0" w:rsidRDefault="00172A7D" w:rsidP="000440E2">
      <w:pPr>
        <w:pStyle w:val="TH"/>
        <w:rPr>
          <w:lang w:eastAsia="zh-CN"/>
        </w:rPr>
      </w:pPr>
      <w:r w:rsidRPr="00496CB0">
        <w:rPr>
          <w:lang w:eastAsia="zh-CN"/>
        </w:rPr>
        <w:lastRenderedPageBreak/>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496CB0" w14:paraId="4AFA0D88" w14:textId="77777777" w:rsidTr="001D379E">
        <w:tc>
          <w:tcPr>
            <w:tcW w:w="1038" w:type="dxa"/>
            <w:shd w:val="clear" w:color="auto" w:fill="auto"/>
          </w:tcPr>
          <w:p w14:paraId="14D642D1" w14:textId="77777777" w:rsidR="001D379E" w:rsidRPr="00496CB0" w:rsidRDefault="001D379E" w:rsidP="00975783">
            <w:pPr>
              <w:pStyle w:val="TAH"/>
            </w:pPr>
          </w:p>
        </w:tc>
        <w:tc>
          <w:tcPr>
            <w:tcW w:w="8333" w:type="dxa"/>
            <w:gridSpan w:val="6"/>
            <w:shd w:val="clear" w:color="auto" w:fill="auto"/>
          </w:tcPr>
          <w:p w14:paraId="7ACDF9EE" w14:textId="77777777" w:rsidR="001D379E" w:rsidRPr="00496CB0" w:rsidRDefault="001D379E" w:rsidP="00975783">
            <w:pPr>
              <w:pStyle w:val="TAH"/>
            </w:pPr>
            <w:r w:rsidRPr="00496CB0">
              <w:t>Key Issues</w:t>
            </w:r>
          </w:p>
        </w:tc>
      </w:tr>
      <w:tr w:rsidR="00936D2B" w:rsidRPr="00496CB0" w14:paraId="2571D6ED" w14:textId="77777777" w:rsidTr="001D379E">
        <w:tc>
          <w:tcPr>
            <w:tcW w:w="1038" w:type="dxa"/>
            <w:shd w:val="clear" w:color="auto" w:fill="auto"/>
          </w:tcPr>
          <w:p w14:paraId="75E5EDCC" w14:textId="77777777" w:rsidR="00936D2B" w:rsidRPr="00496CB0" w:rsidRDefault="00936D2B" w:rsidP="0010772A">
            <w:pPr>
              <w:pStyle w:val="TAH"/>
            </w:pPr>
            <w:r w:rsidRPr="00496CB0">
              <w:t>Solutions</w:t>
            </w:r>
          </w:p>
        </w:tc>
        <w:tc>
          <w:tcPr>
            <w:tcW w:w="1388" w:type="dxa"/>
            <w:shd w:val="clear" w:color="auto" w:fill="auto"/>
          </w:tcPr>
          <w:p w14:paraId="10E0B1AF" w14:textId="77777777" w:rsidR="00936D2B" w:rsidRPr="00496CB0" w:rsidRDefault="00936D2B" w:rsidP="0010772A">
            <w:pPr>
              <w:pStyle w:val="TAH"/>
            </w:pPr>
            <w:r w:rsidRPr="00496CB0">
              <w:t>1</w:t>
            </w:r>
          </w:p>
          <w:p w14:paraId="170D42BF" w14:textId="77777777" w:rsidR="00936D2B" w:rsidRPr="00496CB0" w:rsidRDefault="00936D2B" w:rsidP="0010772A">
            <w:pPr>
              <w:pStyle w:val="TAH"/>
            </w:pPr>
            <w:r w:rsidRPr="00496CB0">
              <w:t>MBS session reception in RRC Inactive</w:t>
            </w:r>
          </w:p>
        </w:tc>
        <w:tc>
          <w:tcPr>
            <w:tcW w:w="1389" w:type="dxa"/>
            <w:shd w:val="clear" w:color="auto" w:fill="auto"/>
          </w:tcPr>
          <w:p w14:paraId="72C64764" w14:textId="77777777" w:rsidR="00936D2B" w:rsidRPr="00496CB0" w:rsidRDefault="00936D2B" w:rsidP="0010772A">
            <w:pPr>
              <w:pStyle w:val="TAH"/>
            </w:pPr>
            <w:r w:rsidRPr="00496CB0">
              <w:t>2</w:t>
            </w:r>
          </w:p>
          <w:p w14:paraId="3BADB566" w14:textId="77777777" w:rsidR="00936D2B" w:rsidRPr="00496CB0" w:rsidRDefault="00936D2B" w:rsidP="0010772A">
            <w:pPr>
              <w:pStyle w:val="TAH"/>
            </w:pPr>
            <w:r w:rsidRPr="00496CB0">
              <w:t>MOCN network sharing</w:t>
            </w:r>
          </w:p>
        </w:tc>
        <w:tc>
          <w:tcPr>
            <w:tcW w:w="1389" w:type="dxa"/>
            <w:shd w:val="clear" w:color="auto" w:fill="auto"/>
          </w:tcPr>
          <w:p w14:paraId="1214DD74" w14:textId="77777777" w:rsidR="00C56FE7" w:rsidRPr="00496CB0" w:rsidRDefault="00C56FE7" w:rsidP="0010772A">
            <w:pPr>
              <w:pStyle w:val="TAH"/>
            </w:pPr>
            <w:bookmarkStart w:id="116" w:name="_PERM_MCCTEMPBM_CRPT24110002___4"/>
            <w:r w:rsidRPr="00496CB0">
              <w:t>3</w:t>
            </w:r>
          </w:p>
          <w:bookmarkEnd w:id="116"/>
          <w:p w14:paraId="458064FC" w14:textId="77777777" w:rsidR="00936D2B" w:rsidRPr="00496CB0" w:rsidRDefault="00C56FE7" w:rsidP="0010772A">
            <w:pPr>
              <w:pStyle w:val="TAH"/>
            </w:pPr>
            <w:r w:rsidRPr="00496CB0">
              <w:t>On demand multicast MBS session</w:t>
            </w:r>
          </w:p>
        </w:tc>
        <w:tc>
          <w:tcPr>
            <w:tcW w:w="1389" w:type="dxa"/>
            <w:shd w:val="clear" w:color="auto" w:fill="auto"/>
          </w:tcPr>
          <w:p w14:paraId="69AEFA13" w14:textId="77777777" w:rsidR="00C56FE7" w:rsidRPr="00496CB0" w:rsidRDefault="00C56FE7" w:rsidP="0010772A">
            <w:pPr>
              <w:pStyle w:val="TAH"/>
              <w:rPr>
                <w:rFonts w:eastAsia="MS Mincho"/>
              </w:rPr>
            </w:pPr>
            <w:r w:rsidRPr="00496CB0">
              <w:rPr>
                <w:rFonts w:eastAsia="MS Mincho"/>
              </w:rPr>
              <w:t>4</w:t>
            </w:r>
          </w:p>
          <w:p w14:paraId="78BCA5A2" w14:textId="77777777" w:rsidR="00936D2B" w:rsidRPr="00496CB0" w:rsidRDefault="00C56FE7" w:rsidP="0010772A">
            <w:pPr>
              <w:pStyle w:val="TAH"/>
            </w:pPr>
            <w:r w:rsidRPr="00496CB0">
              <w:rPr>
                <w:rFonts w:eastAsia="MS Mincho"/>
              </w:rPr>
              <w:t>Group Message Delivery</w:t>
            </w:r>
          </w:p>
        </w:tc>
        <w:tc>
          <w:tcPr>
            <w:tcW w:w="1389" w:type="dxa"/>
          </w:tcPr>
          <w:p w14:paraId="782B25EB" w14:textId="77777777" w:rsidR="00262580" w:rsidRPr="00496CB0" w:rsidRDefault="00262580" w:rsidP="0010772A">
            <w:pPr>
              <w:pStyle w:val="TAH"/>
            </w:pPr>
            <w:r w:rsidRPr="00496CB0">
              <w:t>5</w:t>
            </w:r>
          </w:p>
          <w:p w14:paraId="2A5AA222" w14:textId="77777777" w:rsidR="00936D2B" w:rsidRPr="00496CB0" w:rsidRDefault="00262580" w:rsidP="0010772A">
            <w:pPr>
              <w:pStyle w:val="TAH"/>
            </w:pPr>
            <w:r w:rsidRPr="00496CB0">
              <w:t>Coexistence with existing power saving mechanisms for capability-limited devices</w:t>
            </w:r>
          </w:p>
        </w:tc>
        <w:tc>
          <w:tcPr>
            <w:tcW w:w="1389" w:type="dxa"/>
          </w:tcPr>
          <w:p w14:paraId="720AAC45" w14:textId="02D151E8" w:rsidR="00936D2B" w:rsidRPr="00496CB0" w:rsidRDefault="009E73A9" w:rsidP="0010772A">
            <w:pPr>
              <w:pStyle w:val="TAH"/>
            </w:pPr>
            <w:r w:rsidRPr="00496CB0">
              <w:t>6</w:t>
            </w:r>
          </w:p>
          <w:p w14:paraId="1E7FBC91" w14:textId="77777777" w:rsidR="00936D2B" w:rsidRPr="00496CB0" w:rsidRDefault="00936D2B" w:rsidP="0010772A">
            <w:pPr>
              <w:pStyle w:val="TAH"/>
            </w:pPr>
            <w:r w:rsidRPr="00496CB0">
              <w:t>Improvement on performance issues for public safety UEs</w:t>
            </w:r>
          </w:p>
        </w:tc>
      </w:tr>
      <w:tr w:rsidR="00936D2B" w:rsidRPr="00496CB0" w14:paraId="6B897151" w14:textId="77777777" w:rsidTr="001D379E">
        <w:tc>
          <w:tcPr>
            <w:tcW w:w="1038" w:type="dxa"/>
            <w:shd w:val="clear" w:color="auto" w:fill="auto"/>
          </w:tcPr>
          <w:p w14:paraId="1B4F0A2E" w14:textId="77777777" w:rsidR="00936D2B" w:rsidRPr="00496CB0" w:rsidRDefault="00936D2B" w:rsidP="00936D2B">
            <w:pPr>
              <w:pStyle w:val="TAH"/>
              <w:rPr>
                <w:lang w:eastAsia="zh-CN"/>
              </w:rPr>
            </w:pPr>
            <w:r w:rsidRPr="00496CB0">
              <w:rPr>
                <w:lang w:eastAsia="zh-CN"/>
              </w:rPr>
              <w:t>1</w:t>
            </w:r>
          </w:p>
        </w:tc>
        <w:tc>
          <w:tcPr>
            <w:tcW w:w="1388" w:type="dxa"/>
            <w:shd w:val="clear" w:color="auto" w:fill="auto"/>
          </w:tcPr>
          <w:p w14:paraId="42465682" w14:textId="77777777" w:rsidR="00936D2B" w:rsidRPr="00496CB0" w:rsidRDefault="00936D2B" w:rsidP="00936D2B">
            <w:pPr>
              <w:pStyle w:val="TAC"/>
            </w:pPr>
            <w:r w:rsidRPr="00496CB0">
              <w:rPr>
                <w:rFonts w:eastAsia="MS Mincho"/>
              </w:rPr>
              <w:t>X</w:t>
            </w:r>
          </w:p>
        </w:tc>
        <w:tc>
          <w:tcPr>
            <w:tcW w:w="1389" w:type="dxa"/>
            <w:shd w:val="clear" w:color="auto" w:fill="auto"/>
          </w:tcPr>
          <w:p w14:paraId="1F71A43A" w14:textId="77777777" w:rsidR="00936D2B" w:rsidRPr="00496CB0" w:rsidRDefault="00936D2B" w:rsidP="00936D2B">
            <w:pPr>
              <w:pStyle w:val="TAC"/>
            </w:pPr>
          </w:p>
        </w:tc>
        <w:tc>
          <w:tcPr>
            <w:tcW w:w="1389" w:type="dxa"/>
            <w:shd w:val="clear" w:color="auto" w:fill="auto"/>
          </w:tcPr>
          <w:p w14:paraId="65B6073B" w14:textId="77777777" w:rsidR="00936D2B" w:rsidRPr="00496CB0" w:rsidRDefault="00936D2B" w:rsidP="00936D2B">
            <w:pPr>
              <w:pStyle w:val="TAC"/>
            </w:pPr>
          </w:p>
        </w:tc>
        <w:tc>
          <w:tcPr>
            <w:tcW w:w="1389" w:type="dxa"/>
            <w:shd w:val="clear" w:color="auto" w:fill="auto"/>
          </w:tcPr>
          <w:p w14:paraId="13404B30" w14:textId="77777777" w:rsidR="00936D2B" w:rsidRPr="00496CB0" w:rsidRDefault="00936D2B" w:rsidP="00936D2B">
            <w:pPr>
              <w:pStyle w:val="TAC"/>
            </w:pPr>
          </w:p>
        </w:tc>
        <w:tc>
          <w:tcPr>
            <w:tcW w:w="1389" w:type="dxa"/>
          </w:tcPr>
          <w:p w14:paraId="2491215E" w14:textId="77777777" w:rsidR="00936D2B" w:rsidRPr="00496CB0" w:rsidRDefault="00936D2B" w:rsidP="00936D2B">
            <w:pPr>
              <w:pStyle w:val="TAC"/>
            </w:pPr>
          </w:p>
        </w:tc>
        <w:tc>
          <w:tcPr>
            <w:tcW w:w="1389" w:type="dxa"/>
          </w:tcPr>
          <w:p w14:paraId="6EB9DE13" w14:textId="77777777" w:rsidR="00936D2B" w:rsidRPr="00496CB0" w:rsidRDefault="00936D2B" w:rsidP="00936D2B">
            <w:pPr>
              <w:pStyle w:val="TAC"/>
            </w:pPr>
          </w:p>
        </w:tc>
      </w:tr>
      <w:tr w:rsidR="00936D2B" w:rsidRPr="00496CB0" w14:paraId="4ED10EE2" w14:textId="77777777" w:rsidTr="001D379E">
        <w:tc>
          <w:tcPr>
            <w:tcW w:w="1038" w:type="dxa"/>
            <w:shd w:val="clear" w:color="auto" w:fill="auto"/>
          </w:tcPr>
          <w:p w14:paraId="12CD185B" w14:textId="77777777" w:rsidR="00936D2B" w:rsidRPr="00496CB0" w:rsidRDefault="00936D2B" w:rsidP="00936D2B">
            <w:pPr>
              <w:pStyle w:val="TAH"/>
              <w:rPr>
                <w:lang w:eastAsia="zh-CN"/>
              </w:rPr>
            </w:pPr>
            <w:r w:rsidRPr="00496CB0">
              <w:rPr>
                <w:lang w:eastAsia="zh-CN"/>
              </w:rPr>
              <w:t>2</w:t>
            </w:r>
          </w:p>
        </w:tc>
        <w:tc>
          <w:tcPr>
            <w:tcW w:w="1388" w:type="dxa"/>
            <w:shd w:val="clear" w:color="auto" w:fill="auto"/>
          </w:tcPr>
          <w:p w14:paraId="612C0C23" w14:textId="77777777" w:rsidR="00936D2B" w:rsidRPr="00496CB0" w:rsidRDefault="00936D2B" w:rsidP="00936D2B">
            <w:pPr>
              <w:pStyle w:val="TAC"/>
            </w:pPr>
          </w:p>
        </w:tc>
        <w:tc>
          <w:tcPr>
            <w:tcW w:w="1389" w:type="dxa"/>
            <w:shd w:val="clear" w:color="auto" w:fill="auto"/>
          </w:tcPr>
          <w:p w14:paraId="71DA7394" w14:textId="77777777" w:rsidR="00936D2B" w:rsidRPr="00496CB0" w:rsidRDefault="00936D2B" w:rsidP="00936D2B">
            <w:pPr>
              <w:pStyle w:val="TAC"/>
              <w:rPr>
                <w:lang w:eastAsia="zh-CN"/>
              </w:rPr>
            </w:pPr>
            <w:r w:rsidRPr="00496CB0">
              <w:rPr>
                <w:lang w:eastAsia="zh-CN"/>
              </w:rPr>
              <w:t>X</w:t>
            </w:r>
          </w:p>
        </w:tc>
        <w:tc>
          <w:tcPr>
            <w:tcW w:w="1389" w:type="dxa"/>
            <w:shd w:val="clear" w:color="auto" w:fill="auto"/>
          </w:tcPr>
          <w:p w14:paraId="6490DEF0" w14:textId="77777777" w:rsidR="00936D2B" w:rsidRPr="00496CB0" w:rsidRDefault="00936D2B" w:rsidP="00936D2B">
            <w:pPr>
              <w:pStyle w:val="TAC"/>
            </w:pPr>
          </w:p>
        </w:tc>
        <w:tc>
          <w:tcPr>
            <w:tcW w:w="1389" w:type="dxa"/>
            <w:shd w:val="clear" w:color="auto" w:fill="auto"/>
          </w:tcPr>
          <w:p w14:paraId="24C585DD" w14:textId="77777777" w:rsidR="00936D2B" w:rsidRPr="00496CB0" w:rsidRDefault="00936D2B" w:rsidP="00936D2B">
            <w:pPr>
              <w:pStyle w:val="TAC"/>
            </w:pPr>
          </w:p>
        </w:tc>
        <w:tc>
          <w:tcPr>
            <w:tcW w:w="1389" w:type="dxa"/>
          </w:tcPr>
          <w:p w14:paraId="48AD3F9C" w14:textId="77777777" w:rsidR="00936D2B" w:rsidRPr="00496CB0" w:rsidRDefault="00936D2B" w:rsidP="00936D2B">
            <w:pPr>
              <w:pStyle w:val="TAC"/>
            </w:pPr>
          </w:p>
        </w:tc>
        <w:tc>
          <w:tcPr>
            <w:tcW w:w="1389" w:type="dxa"/>
          </w:tcPr>
          <w:p w14:paraId="396E12B9" w14:textId="77777777" w:rsidR="00936D2B" w:rsidRPr="00496CB0" w:rsidRDefault="00936D2B" w:rsidP="00936D2B">
            <w:pPr>
              <w:pStyle w:val="TAC"/>
            </w:pPr>
          </w:p>
        </w:tc>
      </w:tr>
      <w:tr w:rsidR="00936D2B" w:rsidRPr="00496CB0" w14:paraId="6EECEB12" w14:textId="77777777" w:rsidTr="001D379E">
        <w:tc>
          <w:tcPr>
            <w:tcW w:w="1038" w:type="dxa"/>
            <w:shd w:val="clear" w:color="auto" w:fill="auto"/>
          </w:tcPr>
          <w:p w14:paraId="4534DF79" w14:textId="77777777" w:rsidR="00936D2B" w:rsidRPr="00496CB0" w:rsidRDefault="00897E55" w:rsidP="00936D2B">
            <w:pPr>
              <w:pStyle w:val="TAH"/>
            </w:pPr>
            <w:r w:rsidRPr="00496CB0">
              <w:t>3</w:t>
            </w:r>
          </w:p>
        </w:tc>
        <w:tc>
          <w:tcPr>
            <w:tcW w:w="1388" w:type="dxa"/>
            <w:shd w:val="clear" w:color="auto" w:fill="auto"/>
          </w:tcPr>
          <w:p w14:paraId="186E09F7" w14:textId="77777777" w:rsidR="00936D2B" w:rsidRPr="00496CB0" w:rsidRDefault="00936D2B" w:rsidP="00936D2B">
            <w:pPr>
              <w:pStyle w:val="TAC"/>
            </w:pPr>
            <w:r w:rsidRPr="00496CB0">
              <w:t>X</w:t>
            </w:r>
          </w:p>
        </w:tc>
        <w:tc>
          <w:tcPr>
            <w:tcW w:w="1389" w:type="dxa"/>
            <w:shd w:val="clear" w:color="auto" w:fill="auto"/>
          </w:tcPr>
          <w:p w14:paraId="5080F683" w14:textId="77777777" w:rsidR="00936D2B" w:rsidRPr="00496CB0" w:rsidRDefault="00936D2B" w:rsidP="00936D2B">
            <w:pPr>
              <w:pStyle w:val="TAC"/>
            </w:pPr>
          </w:p>
        </w:tc>
        <w:tc>
          <w:tcPr>
            <w:tcW w:w="1389" w:type="dxa"/>
            <w:shd w:val="clear" w:color="auto" w:fill="auto"/>
          </w:tcPr>
          <w:p w14:paraId="7E7DD8C0" w14:textId="77777777" w:rsidR="00936D2B" w:rsidRPr="00496CB0" w:rsidRDefault="00936D2B" w:rsidP="00936D2B">
            <w:pPr>
              <w:pStyle w:val="TAC"/>
            </w:pPr>
          </w:p>
        </w:tc>
        <w:tc>
          <w:tcPr>
            <w:tcW w:w="1389" w:type="dxa"/>
            <w:shd w:val="clear" w:color="auto" w:fill="auto"/>
          </w:tcPr>
          <w:p w14:paraId="3CF143CC" w14:textId="77777777" w:rsidR="00936D2B" w:rsidRPr="00496CB0" w:rsidRDefault="00936D2B" w:rsidP="00936D2B">
            <w:pPr>
              <w:pStyle w:val="TAC"/>
            </w:pPr>
          </w:p>
        </w:tc>
        <w:tc>
          <w:tcPr>
            <w:tcW w:w="1389" w:type="dxa"/>
          </w:tcPr>
          <w:p w14:paraId="0EC2C14E" w14:textId="77777777" w:rsidR="00936D2B" w:rsidRPr="00496CB0" w:rsidRDefault="00936D2B" w:rsidP="00936D2B">
            <w:pPr>
              <w:pStyle w:val="TAC"/>
            </w:pPr>
          </w:p>
        </w:tc>
        <w:tc>
          <w:tcPr>
            <w:tcW w:w="1389" w:type="dxa"/>
          </w:tcPr>
          <w:p w14:paraId="607E78CB" w14:textId="77777777" w:rsidR="00936D2B" w:rsidRPr="00496CB0" w:rsidRDefault="00936D2B" w:rsidP="00936D2B">
            <w:pPr>
              <w:pStyle w:val="TAC"/>
            </w:pPr>
            <w:r w:rsidRPr="00496CB0">
              <w:t>X</w:t>
            </w:r>
          </w:p>
        </w:tc>
      </w:tr>
      <w:tr w:rsidR="001D379E" w:rsidRPr="00496CB0" w14:paraId="5699C3AD" w14:textId="77777777" w:rsidTr="001D379E">
        <w:tc>
          <w:tcPr>
            <w:tcW w:w="1038" w:type="dxa"/>
            <w:shd w:val="clear" w:color="auto" w:fill="auto"/>
          </w:tcPr>
          <w:p w14:paraId="1202FDE3" w14:textId="77777777" w:rsidR="001D379E" w:rsidRPr="00496CB0" w:rsidRDefault="00897E55" w:rsidP="00975783">
            <w:pPr>
              <w:pStyle w:val="TAH"/>
              <w:rPr>
                <w:lang w:eastAsia="zh-CN"/>
              </w:rPr>
            </w:pPr>
            <w:r w:rsidRPr="00496CB0">
              <w:rPr>
                <w:lang w:eastAsia="zh-CN"/>
              </w:rPr>
              <w:t>4</w:t>
            </w:r>
          </w:p>
        </w:tc>
        <w:tc>
          <w:tcPr>
            <w:tcW w:w="1388" w:type="dxa"/>
            <w:shd w:val="clear" w:color="auto" w:fill="auto"/>
          </w:tcPr>
          <w:p w14:paraId="17D2BA1F" w14:textId="77777777" w:rsidR="001D379E" w:rsidRPr="00496CB0" w:rsidRDefault="002E53C4" w:rsidP="00975783">
            <w:pPr>
              <w:pStyle w:val="TAC"/>
              <w:rPr>
                <w:lang w:eastAsia="zh-CN"/>
              </w:rPr>
            </w:pPr>
            <w:r w:rsidRPr="00496CB0">
              <w:rPr>
                <w:lang w:eastAsia="zh-CN"/>
              </w:rPr>
              <w:t>X</w:t>
            </w:r>
          </w:p>
        </w:tc>
        <w:tc>
          <w:tcPr>
            <w:tcW w:w="1389" w:type="dxa"/>
            <w:shd w:val="clear" w:color="auto" w:fill="auto"/>
          </w:tcPr>
          <w:p w14:paraId="0A3AE3C6" w14:textId="77777777" w:rsidR="001D379E" w:rsidRPr="00496CB0" w:rsidRDefault="001D379E" w:rsidP="00975783">
            <w:pPr>
              <w:pStyle w:val="TAC"/>
            </w:pPr>
          </w:p>
        </w:tc>
        <w:tc>
          <w:tcPr>
            <w:tcW w:w="1389" w:type="dxa"/>
            <w:shd w:val="clear" w:color="auto" w:fill="auto"/>
          </w:tcPr>
          <w:p w14:paraId="1040D25D" w14:textId="77777777" w:rsidR="001D379E" w:rsidRPr="00496CB0" w:rsidRDefault="001D379E" w:rsidP="00975783">
            <w:pPr>
              <w:pStyle w:val="TAC"/>
            </w:pPr>
          </w:p>
        </w:tc>
        <w:tc>
          <w:tcPr>
            <w:tcW w:w="1389" w:type="dxa"/>
            <w:shd w:val="clear" w:color="auto" w:fill="auto"/>
          </w:tcPr>
          <w:p w14:paraId="21D2EC70" w14:textId="77777777" w:rsidR="001D379E" w:rsidRPr="00496CB0" w:rsidRDefault="001D379E" w:rsidP="00975783">
            <w:pPr>
              <w:pStyle w:val="TAC"/>
            </w:pPr>
          </w:p>
        </w:tc>
        <w:tc>
          <w:tcPr>
            <w:tcW w:w="1389" w:type="dxa"/>
          </w:tcPr>
          <w:p w14:paraId="33C5566F" w14:textId="77777777" w:rsidR="001D379E" w:rsidRPr="00496CB0" w:rsidRDefault="001D379E" w:rsidP="00975783">
            <w:pPr>
              <w:pStyle w:val="TAC"/>
            </w:pPr>
          </w:p>
        </w:tc>
        <w:tc>
          <w:tcPr>
            <w:tcW w:w="1389" w:type="dxa"/>
          </w:tcPr>
          <w:p w14:paraId="3491C0AF" w14:textId="77777777" w:rsidR="001D379E" w:rsidRPr="00496CB0" w:rsidRDefault="001D379E" w:rsidP="00975783">
            <w:pPr>
              <w:pStyle w:val="TAC"/>
            </w:pPr>
          </w:p>
        </w:tc>
      </w:tr>
      <w:tr w:rsidR="001D379E" w:rsidRPr="00496CB0" w14:paraId="08CFA8B3" w14:textId="77777777" w:rsidTr="001D379E">
        <w:tc>
          <w:tcPr>
            <w:tcW w:w="1038" w:type="dxa"/>
            <w:shd w:val="clear" w:color="auto" w:fill="auto"/>
          </w:tcPr>
          <w:p w14:paraId="63F4B656" w14:textId="77777777" w:rsidR="001D379E" w:rsidRPr="00496CB0" w:rsidRDefault="00897E55" w:rsidP="00975783">
            <w:pPr>
              <w:pStyle w:val="TAH"/>
              <w:rPr>
                <w:lang w:eastAsia="zh-CN"/>
              </w:rPr>
            </w:pPr>
            <w:r w:rsidRPr="00496CB0">
              <w:rPr>
                <w:lang w:eastAsia="zh-CN"/>
              </w:rPr>
              <w:t>5</w:t>
            </w:r>
          </w:p>
        </w:tc>
        <w:tc>
          <w:tcPr>
            <w:tcW w:w="1388" w:type="dxa"/>
            <w:shd w:val="clear" w:color="auto" w:fill="auto"/>
          </w:tcPr>
          <w:p w14:paraId="3E03F010" w14:textId="77777777" w:rsidR="001D379E" w:rsidRPr="00496CB0" w:rsidRDefault="002E53C4" w:rsidP="00975783">
            <w:pPr>
              <w:pStyle w:val="TAC"/>
            </w:pPr>
            <w:r w:rsidRPr="00496CB0">
              <w:t>X</w:t>
            </w:r>
          </w:p>
        </w:tc>
        <w:tc>
          <w:tcPr>
            <w:tcW w:w="1389" w:type="dxa"/>
            <w:shd w:val="clear" w:color="auto" w:fill="auto"/>
          </w:tcPr>
          <w:p w14:paraId="381D6217" w14:textId="77777777" w:rsidR="001D379E" w:rsidRPr="00496CB0" w:rsidRDefault="001D379E" w:rsidP="00975783">
            <w:pPr>
              <w:pStyle w:val="TAC"/>
            </w:pPr>
          </w:p>
        </w:tc>
        <w:tc>
          <w:tcPr>
            <w:tcW w:w="1389" w:type="dxa"/>
            <w:shd w:val="clear" w:color="auto" w:fill="auto"/>
          </w:tcPr>
          <w:p w14:paraId="5A48E2BF" w14:textId="77777777" w:rsidR="001D379E" w:rsidRPr="00496CB0" w:rsidRDefault="001D379E" w:rsidP="00975783">
            <w:pPr>
              <w:pStyle w:val="TAC"/>
            </w:pPr>
          </w:p>
        </w:tc>
        <w:tc>
          <w:tcPr>
            <w:tcW w:w="1389" w:type="dxa"/>
            <w:shd w:val="clear" w:color="auto" w:fill="auto"/>
          </w:tcPr>
          <w:p w14:paraId="392FA3C9" w14:textId="77777777" w:rsidR="001D379E" w:rsidRPr="00496CB0" w:rsidRDefault="001D379E" w:rsidP="00975783">
            <w:pPr>
              <w:pStyle w:val="TAC"/>
            </w:pPr>
          </w:p>
        </w:tc>
        <w:tc>
          <w:tcPr>
            <w:tcW w:w="1389" w:type="dxa"/>
          </w:tcPr>
          <w:p w14:paraId="73AB2D29" w14:textId="77777777" w:rsidR="001D379E" w:rsidRPr="00496CB0" w:rsidRDefault="001D379E" w:rsidP="00975783">
            <w:pPr>
              <w:pStyle w:val="TAC"/>
            </w:pPr>
          </w:p>
        </w:tc>
        <w:tc>
          <w:tcPr>
            <w:tcW w:w="1389" w:type="dxa"/>
          </w:tcPr>
          <w:p w14:paraId="08F06141" w14:textId="77777777" w:rsidR="001D379E" w:rsidRPr="00496CB0" w:rsidRDefault="001D379E" w:rsidP="00975783">
            <w:pPr>
              <w:pStyle w:val="TAC"/>
            </w:pPr>
          </w:p>
        </w:tc>
      </w:tr>
      <w:tr w:rsidR="002E53C4" w:rsidRPr="00496CB0" w14:paraId="04F5DB61" w14:textId="77777777" w:rsidTr="001D379E">
        <w:tc>
          <w:tcPr>
            <w:tcW w:w="1038" w:type="dxa"/>
            <w:shd w:val="clear" w:color="auto" w:fill="auto"/>
          </w:tcPr>
          <w:p w14:paraId="21878357" w14:textId="77777777" w:rsidR="002E53C4" w:rsidRPr="00496CB0" w:rsidRDefault="00421848" w:rsidP="00975783">
            <w:pPr>
              <w:pStyle w:val="TAH"/>
              <w:rPr>
                <w:lang w:eastAsia="zh-CN"/>
              </w:rPr>
            </w:pPr>
            <w:r w:rsidRPr="00496CB0">
              <w:rPr>
                <w:lang w:eastAsia="zh-CN"/>
              </w:rPr>
              <w:t>6</w:t>
            </w:r>
          </w:p>
        </w:tc>
        <w:tc>
          <w:tcPr>
            <w:tcW w:w="1388" w:type="dxa"/>
            <w:shd w:val="clear" w:color="auto" w:fill="auto"/>
          </w:tcPr>
          <w:p w14:paraId="66C66FCD" w14:textId="77777777" w:rsidR="002E53C4" w:rsidRPr="00496CB0" w:rsidRDefault="002E53C4" w:rsidP="00975783">
            <w:pPr>
              <w:pStyle w:val="TAC"/>
            </w:pPr>
            <w:r w:rsidRPr="00496CB0">
              <w:t>X</w:t>
            </w:r>
          </w:p>
        </w:tc>
        <w:tc>
          <w:tcPr>
            <w:tcW w:w="1389" w:type="dxa"/>
            <w:shd w:val="clear" w:color="auto" w:fill="auto"/>
          </w:tcPr>
          <w:p w14:paraId="65BC0B73" w14:textId="77777777" w:rsidR="002E53C4" w:rsidRPr="00496CB0" w:rsidRDefault="002E53C4" w:rsidP="00975783">
            <w:pPr>
              <w:pStyle w:val="TAC"/>
            </w:pPr>
          </w:p>
        </w:tc>
        <w:tc>
          <w:tcPr>
            <w:tcW w:w="1389" w:type="dxa"/>
            <w:shd w:val="clear" w:color="auto" w:fill="auto"/>
          </w:tcPr>
          <w:p w14:paraId="7A101DE7" w14:textId="77777777" w:rsidR="002E53C4" w:rsidRPr="00496CB0" w:rsidRDefault="002E53C4" w:rsidP="00975783">
            <w:pPr>
              <w:pStyle w:val="TAC"/>
            </w:pPr>
          </w:p>
        </w:tc>
        <w:tc>
          <w:tcPr>
            <w:tcW w:w="1389" w:type="dxa"/>
            <w:shd w:val="clear" w:color="auto" w:fill="auto"/>
          </w:tcPr>
          <w:p w14:paraId="57583308" w14:textId="77777777" w:rsidR="002E53C4" w:rsidRPr="00496CB0" w:rsidRDefault="002E53C4" w:rsidP="00975783">
            <w:pPr>
              <w:pStyle w:val="TAC"/>
            </w:pPr>
          </w:p>
        </w:tc>
        <w:tc>
          <w:tcPr>
            <w:tcW w:w="1389" w:type="dxa"/>
          </w:tcPr>
          <w:p w14:paraId="6DAAAD85" w14:textId="77777777" w:rsidR="002E53C4" w:rsidRPr="00496CB0" w:rsidRDefault="002E53C4" w:rsidP="00975783">
            <w:pPr>
              <w:pStyle w:val="TAC"/>
            </w:pPr>
          </w:p>
        </w:tc>
        <w:tc>
          <w:tcPr>
            <w:tcW w:w="1389" w:type="dxa"/>
          </w:tcPr>
          <w:p w14:paraId="47CFAB92" w14:textId="77777777" w:rsidR="002E53C4" w:rsidRPr="00496CB0" w:rsidRDefault="002E53C4" w:rsidP="00975783">
            <w:pPr>
              <w:pStyle w:val="TAC"/>
            </w:pPr>
          </w:p>
        </w:tc>
      </w:tr>
      <w:tr w:rsidR="00897E55" w:rsidRPr="00496CB0" w14:paraId="61F996E2" w14:textId="77777777" w:rsidTr="001D379E">
        <w:tc>
          <w:tcPr>
            <w:tcW w:w="1038" w:type="dxa"/>
            <w:shd w:val="clear" w:color="auto" w:fill="auto"/>
          </w:tcPr>
          <w:p w14:paraId="66EDDBD2" w14:textId="77777777" w:rsidR="00897E55" w:rsidRPr="00496CB0" w:rsidRDefault="00421848" w:rsidP="00975783">
            <w:pPr>
              <w:pStyle w:val="TAH"/>
              <w:rPr>
                <w:lang w:eastAsia="zh-CN"/>
              </w:rPr>
            </w:pPr>
            <w:r w:rsidRPr="00496CB0">
              <w:rPr>
                <w:lang w:eastAsia="zh-CN"/>
              </w:rPr>
              <w:t>7</w:t>
            </w:r>
          </w:p>
        </w:tc>
        <w:tc>
          <w:tcPr>
            <w:tcW w:w="1388" w:type="dxa"/>
            <w:shd w:val="clear" w:color="auto" w:fill="auto"/>
          </w:tcPr>
          <w:p w14:paraId="4E170159" w14:textId="77777777" w:rsidR="00897E55" w:rsidRPr="00496CB0" w:rsidRDefault="00897E55" w:rsidP="00975783">
            <w:pPr>
              <w:pStyle w:val="TAC"/>
            </w:pPr>
          </w:p>
        </w:tc>
        <w:tc>
          <w:tcPr>
            <w:tcW w:w="1389" w:type="dxa"/>
            <w:shd w:val="clear" w:color="auto" w:fill="auto"/>
          </w:tcPr>
          <w:p w14:paraId="639B890C" w14:textId="77777777" w:rsidR="00897E55" w:rsidRPr="00496CB0" w:rsidRDefault="00897E55" w:rsidP="00975783">
            <w:pPr>
              <w:pStyle w:val="TAC"/>
            </w:pPr>
            <w:r w:rsidRPr="00496CB0">
              <w:t>X</w:t>
            </w:r>
          </w:p>
        </w:tc>
        <w:tc>
          <w:tcPr>
            <w:tcW w:w="1389" w:type="dxa"/>
            <w:shd w:val="clear" w:color="auto" w:fill="auto"/>
          </w:tcPr>
          <w:p w14:paraId="60E589C4" w14:textId="77777777" w:rsidR="00897E55" w:rsidRPr="00496CB0" w:rsidRDefault="00897E55" w:rsidP="00975783">
            <w:pPr>
              <w:pStyle w:val="TAC"/>
            </w:pPr>
          </w:p>
        </w:tc>
        <w:tc>
          <w:tcPr>
            <w:tcW w:w="1389" w:type="dxa"/>
            <w:shd w:val="clear" w:color="auto" w:fill="auto"/>
          </w:tcPr>
          <w:p w14:paraId="60E3206F" w14:textId="77777777" w:rsidR="00897E55" w:rsidRPr="00496CB0" w:rsidRDefault="00897E55" w:rsidP="00975783">
            <w:pPr>
              <w:pStyle w:val="TAC"/>
            </w:pPr>
          </w:p>
        </w:tc>
        <w:tc>
          <w:tcPr>
            <w:tcW w:w="1389" w:type="dxa"/>
          </w:tcPr>
          <w:p w14:paraId="04602250" w14:textId="77777777" w:rsidR="00897E55" w:rsidRPr="00496CB0" w:rsidRDefault="00897E55" w:rsidP="00975783">
            <w:pPr>
              <w:pStyle w:val="TAC"/>
            </w:pPr>
          </w:p>
        </w:tc>
        <w:tc>
          <w:tcPr>
            <w:tcW w:w="1389" w:type="dxa"/>
          </w:tcPr>
          <w:p w14:paraId="7710FE52" w14:textId="77777777" w:rsidR="00897E55" w:rsidRPr="00496CB0" w:rsidRDefault="00897E55" w:rsidP="00975783">
            <w:pPr>
              <w:pStyle w:val="TAC"/>
            </w:pPr>
          </w:p>
        </w:tc>
      </w:tr>
      <w:tr w:rsidR="00897E55" w:rsidRPr="00496CB0" w14:paraId="7B3CE57D" w14:textId="77777777" w:rsidTr="001D379E">
        <w:tc>
          <w:tcPr>
            <w:tcW w:w="1038" w:type="dxa"/>
            <w:shd w:val="clear" w:color="auto" w:fill="auto"/>
          </w:tcPr>
          <w:p w14:paraId="3F1E491F" w14:textId="77777777" w:rsidR="00897E55" w:rsidRPr="00496CB0" w:rsidRDefault="00421848" w:rsidP="00975783">
            <w:pPr>
              <w:pStyle w:val="TAH"/>
              <w:rPr>
                <w:lang w:eastAsia="zh-CN"/>
              </w:rPr>
            </w:pPr>
            <w:r w:rsidRPr="00496CB0">
              <w:rPr>
                <w:lang w:eastAsia="zh-CN"/>
              </w:rPr>
              <w:t>8</w:t>
            </w:r>
          </w:p>
        </w:tc>
        <w:tc>
          <w:tcPr>
            <w:tcW w:w="1388" w:type="dxa"/>
            <w:shd w:val="clear" w:color="auto" w:fill="auto"/>
          </w:tcPr>
          <w:p w14:paraId="07E80F1E" w14:textId="77777777" w:rsidR="00897E55" w:rsidRPr="00496CB0" w:rsidRDefault="00897E55" w:rsidP="00975783">
            <w:pPr>
              <w:pStyle w:val="TAC"/>
            </w:pPr>
          </w:p>
        </w:tc>
        <w:tc>
          <w:tcPr>
            <w:tcW w:w="1389" w:type="dxa"/>
            <w:shd w:val="clear" w:color="auto" w:fill="auto"/>
          </w:tcPr>
          <w:p w14:paraId="6C98B81B" w14:textId="77777777" w:rsidR="00897E55" w:rsidRPr="00496CB0" w:rsidRDefault="00897E55" w:rsidP="00975783">
            <w:pPr>
              <w:pStyle w:val="TAC"/>
            </w:pPr>
            <w:r w:rsidRPr="00496CB0">
              <w:t>X</w:t>
            </w:r>
          </w:p>
        </w:tc>
        <w:tc>
          <w:tcPr>
            <w:tcW w:w="1389" w:type="dxa"/>
            <w:shd w:val="clear" w:color="auto" w:fill="auto"/>
          </w:tcPr>
          <w:p w14:paraId="39DBC537" w14:textId="77777777" w:rsidR="00897E55" w:rsidRPr="00496CB0" w:rsidRDefault="00897E55" w:rsidP="00975783">
            <w:pPr>
              <w:pStyle w:val="TAC"/>
            </w:pPr>
          </w:p>
        </w:tc>
        <w:tc>
          <w:tcPr>
            <w:tcW w:w="1389" w:type="dxa"/>
            <w:shd w:val="clear" w:color="auto" w:fill="auto"/>
          </w:tcPr>
          <w:p w14:paraId="3F29ADEA" w14:textId="77777777" w:rsidR="00897E55" w:rsidRPr="00496CB0" w:rsidRDefault="00897E55" w:rsidP="00975783">
            <w:pPr>
              <w:pStyle w:val="TAC"/>
            </w:pPr>
          </w:p>
        </w:tc>
        <w:tc>
          <w:tcPr>
            <w:tcW w:w="1389" w:type="dxa"/>
          </w:tcPr>
          <w:p w14:paraId="3D01C92B" w14:textId="77777777" w:rsidR="00897E55" w:rsidRPr="00496CB0" w:rsidRDefault="00897E55" w:rsidP="00975783">
            <w:pPr>
              <w:pStyle w:val="TAC"/>
            </w:pPr>
          </w:p>
        </w:tc>
        <w:tc>
          <w:tcPr>
            <w:tcW w:w="1389" w:type="dxa"/>
          </w:tcPr>
          <w:p w14:paraId="088F4453" w14:textId="77777777" w:rsidR="00897E55" w:rsidRPr="00496CB0" w:rsidRDefault="00897E55" w:rsidP="00975783">
            <w:pPr>
              <w:pStyle w:val="TAC"/>
            </w:pPr>
          </w:p>
        </w:tc>
      </w:tr>
      <w:tr w:rsidR="00897E55" w:rsidRPr="00496CB0" w14:paraId="54BA59B5" w14:textId="77777777" w:rsidTr="001D379E">
        <w:tc>
          <w:tcPr>
            <w:tcW w:w="1038" w:type="dxa"/>
            <w:shd w:val="clear" w:color="auto" w:fill="auto"/>
          </w:tcPr>
          <w:p w14:paraId="6A3CD53C" w14:textId="77777777" w:rsidR="00897E55" w:rsidRPr="00496CB0" w:rsidRDefault="00421848" w:rsidP="00975783">
            <w:pPr>
              <w:pStyle w:val="TAH"/>
              <w:rPr>
                <w:lang w:eastAsia="zh-CN"/>
              </w:rPr>
            </w:pPr>
            <w:r w:rsidRPr="00496CB0">
              <w:rPr>
                <w:lang w:eastAsia="zh-CN"/>
              </w:rPr>
              <w:t>9</w:t>
            </w:r>
          </w:p>
        </w:tc>
        <w:tc>
          <w:tcPr>
            <w:tcW w:w="1388" w:type="dxa"/>
            <w:shd w:val="clear" w:color="auto" w:fill="auto"/>
          </w:tcPr>
          <w:p w14:paraId="3ACD3D22" w14:textId="77777777" w:rsidR="00897E55" w:rsidRPr="00496CB0" w:rsidRDefault="00897E55" w:rsidP="00975783">
            <w:pPr>
              <w:pStyle w:val="TAC"/>
            </w:pPr>
          </w:p>
        </w:tc>
        <w:tc>
          <w:tcPr>
            <w:tcW w:w="1389" w:type="dxa"/>
            <w:shd w:val="clear" w:color="auto" w:fill="auto"/>
          </w:tcPr>
          <w:p w14:paraId="6EAF0F20" w14:textId="77777777" w:rsidR="00897E55" w:rsidRPr="00496CB0" w:rsidRDefault="00897E55" w:rsidP="00975783">
            <w:pPr>
              <w:pStyle w:val="TAC"/>
            </w:pPr>
            <w:r w:rsidRPr="00496CB0">
              <w:t>X</w:t>
            </w:r>
          </w:p>
        </w:tc>
        <w:tc>
          <w:tcPr>
            <w:tcW w:w="1389" w:type="dxa"/>
            <w:shd w:val="clear" w:color="auto" w:fill="auto"/>
          </w:tcPr>
          <w:p w14:paraId="4CE42D4B" w14:textId="77777777" w:rsidR="00897E55" w:rsidRPr="00496CB0" w:rsidRDefault="00897E55" w:rsidP="00975783">
            <w:pPr>
              <w:pStyle w:val="TAC"/>
            </w:pPr>
          </w:p>
        </w:tc>
        <w:tc>
          <w:tcPr>
            <w:tcW w:w="1389" w:type="dxa"/>
            <w:shd w:val="clear" w:color="auto" w:fill="auto"/>
          </w:tcPr>
          <w:p w14:paraId="68AA7B06" w14:textId="77777777" w:rsidR="00897E55" w:rsidRPr="00496CB0" w:rsidRDefault="00897E55" w:rsidP="00975783">
            <w:pPr>
              <w:pStyle w:val="TAC"/>
            </w:pPr>
          </w:p>
        </w:tc>
        <w:tc>
          <w:tcPr>
            <w:tcW w:w="1389" w:type="dxa"/>
          </w:tcPr>
          <w:p w14:paraId="6F3E7AC8" w14:textId="77777777" w:rsidR="00897E55" w:rsidRPr="00496CB0" w:rsidRDefault="00897E55" w:rsidP="00975783">
            <w:pPr>
              <w:pStyle w:val="TAC"/>
            </w:pPr>
          </w:p>
        </w:tc>
        <w:tc>
          <w:tcPr>
            <w:tcW w:w="1389" w:type="dxa"/>
          </w:tcPr>
          <w:p w14:paraId="4AF9302F" w14:textId="77777777" w:rsidR="00897E55" w:rsidRPr="00496CB0" w:rsidRDefault="00897E55" w:rsidP="00975783">
            <w:pPr>
              <w:pStyle w:val="TAC"/>
            </w:pPr>
          </w:p>
        </w:tc>
      </w:tr>
      <w:tr w:rsidR="00C56FE7" w:rsidRPr="00496CB0" w14:paraId="3DFFE26E" w14:textId="77777777" w:rsidTr="001D379E">
        <w:tc>
          <w:tcPr>
            <w:tcW w:w="1038" w:type="dxa"/>
            <w:shd w:val="clear" w:color="auto" w:fill="auto"/>
          </w:tcPr>
          <w:p w14:paraId="0C105E68" w14:textId="77777777" w:rsidR="00C56FE7" w:rsidRPr="00496CB0" w:rsidRDefault="00262580" w:rsidP="00975783">
            <w:pPr>
              <w:pStyle w:val="TAH"/>
              <w:rPr>
                <w:lang w:eastAsia="zh-CN"/>
              </w:rPr>
            </w:pPr>
            <w:r w:rsidRPr="00496CB0">
              <w:rPr>
                <w:lang w:eastAsia="zh-CN"/>
              </w:rPr>
              <w:t>10</w:t>
            </w:r>
          </w:p>
        </w:tc>
        <w:tc>
          <w:tcPr>
            <w:tcW w:w="1388" w:type="dxa"/>
            <w:shd w:val="clear" w:color="auto" w:fill="auto"/>
          </w:tcPr>
          <w:p w14:paraId="6B02739A" w14:textId="77777777" w:rsidR="00C56FE7" w:rsidRPr="00496CB0" w:rsidRDefault="00C56FE7" w:rsidP="00975783">
            <w:pPr>
              <w:pStyle w:val="TAC"/>
            </w:pPr>
          </w:p>
        </w:tc>
        <w:tc>
          <w:tcPr>
            <w:tcW w:w="1389" w:type="dxa"/>
            <w:shd w:val="clear" w:color="auto" w:fill="auto"/>
          </w:tcPr>
          <w:p w14:paraId="5819C125" w14:textId="77777777" w:rsidR="00C56FE7" w:rsidRPr="00496CB0" w:rsidRDefault="00C56FE7" w:rsidP="00975783">
            <w:pPr>
              <w:pStyle w:val="TAC"/>
            </w:pPr>
          </w:p>
        </w:tc>
        <w:tc>
          <w:tcPr>
            <w:tcW w:w="1389" w:type="dxa"/>
            <w:shd w:val="clear" w:color="auto" w:fill="auto"/>
          </w:tcPr>
          <w:p w14:paraId="6F139F5A" w14:textId="77777777" w:rsidR="00C56FE7" w:rsidRPr="00496CB0" w:rsidRDefault="00C56FE7" w:rsidP="00975783">
            <w:pPr>
              <w:pStyle w:val="TAC"/>
            </w:pPr>
            <w:r w:rsidRPr="00496CB0">
              <w:t>X</w:t>
            </w:r>
          </w:p>
        </w:tc>
        <w:tc>
          <w:tcPr>
            <w:tcW w:w="1389" w:type="dxa"/>
            <w:shd w:val="clear" w:color="auto" w:fill="auto"/>
          </w:tcPr>
          <w:p w14:paraId="5ED523A6" w14:textId="77777777" w:rsidR="00C56FE7" w:rsidRPr="00496CB0" w:rsidRDefault="00C56FE7" w:rsidP="00975783">
            <w:pPr>
              <w:pStyle w:val="TAC"/>
            </w:pPr>
          </w:p>
        </w:tc>
        <w:tc>
          <w:tcPr>
            <w:tcW w:w="1389" w:type="dxa"/>
          </w:tcPr>
          <w:p w14:paraId="31C57D22" w14:textId="77777777" w:rsidR="00C56FE7" w:rsidRPr="00496CB0" w:rsidRDefault="00C56FE7" w:rsidP="00975783">
            <w:pPr>
              <w:pStyle w:val="TAC"/>
            </w:pPr>
          </w:p>
        </w:tc>
        <w:tc>
          <w:tcPr>
            <w:tcW w:w="1389" w:type="dxa"/>
          </w:tcPr>
          <w:p w14:paraId="005E556D" w14:textId="77777777" w:rsidR="00C56FE7" w:rsidRPr="00496CB0" w:rsidRDefault="00C56FE7" w:rsidP="00975783">
            <w:pPr>
              <w:pStyle w:val="TAC"/>
            </w:pPr>
          </w:p>
        </w:tc>
      </w:tr>
      <w:tr w:rsidR="00C56FE7" w:rsidRPr="00496CB0" w14:paraId="24F0E0DB" w14:textId="77777777" w:rsidTr="001D379E">
        <w:tc>
          <w:tcPr>
            <w:tcW w:w="1038" w:type="dxa"/>
            <w:shd w:val="clear" w:color="auto" w:fill="auto"/>
          </w:tcPr>
          <w:p w14:paraId="1C9E79C5" w14:textId="77777777" w:rsidR="00C56FE7" w:rsidRPr="00496CB0" w:rsidRDefault="00262580" w:rsidP="00975783">
            <w:pPr>
              <w:pStyle w:val="TAH"/>
              <w:rPr>
                <w:lang w:eastAsia="zh-CN"/>
              </w:rPr>
            </w:pPr>
            <w:r w:rsidRPr="00496CB0">
              <w:rPr>
                <w:lang w:eastAsia="zh-CN"/>
              </w:rPr>
              <w:t>11</w:t>
            </w:r>
          </w:p>
        </w:tc>
        <w:tc>
          <w:tcPr>
            <w:tcW w:w="1388" w:type="dxa"/>
            <w:shd w:val="clear" w:color="auto" w:fill="auto"/>
          </w:tcPr>
          <w:p w14:paraId="06B23A56" w14:textId="77777777" w:rsidR="00C56FE7" w:rsidRPr="00496CB0" w:rsidRDefault="00C56FE7" w:rsidP="00975783">
            <w:pPr>
              <w:pStyle w:val="TAC"/>
            </w:pPr>
          </w:p>
        </w:tc>
        <w:tc>
          <w:tcPr>
            <w:tcW w:w="1389" w:type="dxa"/>
            <w:shd w:val="clear" w:color="auto" w:fill="auto"/>
          </w:tcPr>
          <w:p w14:paraId="7E749874" w14:textId="77777777" w:rsidR="00C56FE7" w:rsidRPr="00496CB0" w:rsidRDefault="00C56FE7" w:rsidP="00975783">
            <w:pPr>
              <w:pStyle w:val="TAC"/>
            </w:pPr>
          </w:p>
        </w:tc>
        <w:tc>
          <w:tcPr>
            <w:tcW w:w="1389" w:type="dxa"/>
            <w:shd w:val="clear" w:color="auto" w:fill="auto"/>
          </w:tcPr>
          <w:p w14:paraId="5A09A894" w14:textId="77777777" w:rsidR="00C56FE7" w:rsidRPr="00496CB0" w:rsidRDefault="00C56FE7" w:rsidP="00975783">
            <w:pPr>
              <w:pStyle w:val="TAC"/>
            </w:pPr>
            <w:r w:rsidRPr="00496CB0">
              <w:t>X</w:t>
            </w:r>
          </w:p>
        </w:tc>
        <w:tc>
          <w:tcPr>
            <w:tcW w:w="1389" w:type="dxa"/>
            <w:shd w:val="clear" w:color="auto" w:fill="auto"/>
          </w:tcPr>
          <w:p w14:paraId="3F951B25" w14:textId="77777777" w:rsidR="00C56FE7" w:rsidRPr="00496CB0" w:rsidRDefault="00C56FE7" w:rsidP="00975783">
            <w:pPr>
              <w:pStyle w:val="TAC"/>
            </w:pPr>
          </w:p>
        </w:tc>
        <w:tc>
          <w:tcPr>
            <w:tcW w:w="1389" w:type="dxa"/>
          </w:tcPr>
          <w:p w14:paraId="563F2B10" w14:textId="77777777" w:rsidR="00C56FE7" w:rsidRPr="00496CB0" w:rsidRDefault="00C56FE7" w:rsidP="00975783">
            <w:pPr>
              <w:pStyle w:val="TAC"/>
            </w:pPr>
          </w:p>
        </w:tc>
        <w:tc>
          <w:tcPr>
            <w:tcW w:w="1389" w:type="dxa"/>
          </w:tcPr>
          <w:p w14:paraId="5063EFBC" w14:textId="77777777" w:rsidR="00C56FE7" w:rsidRPr="00496CB0" w:rsidRDefault="00C56FE7" w:rsidP="00975783">
            <w:pPr>
              <w:pStyle w:val="TAC"/>
            </w:pPr>
          </w:p>
        </w:tc>
      </w:tr>
      <w:tr w:rsidR="00C56FE7" w:rsidRPr="00496CB0" w14:paraId="6844509C" w14:textId="77777777" w:rsidTr="001D379E">
        <w:tc>
          <w:tcPr>
            <w:tcW w:w="1038" w:type="dxa"/>
            <w:shd w:val="clear" w:color="auto" w:fill="auto"/>
          </w:tcPr>
          <w:p w14:paraId="47EEF811" w14:textId="77777777" w:rsidR="00C56FE7" w:rsidRPr="00496CB0" w:rsidRDefault="00262580" w:rsidP="00975783">
            <w:pPr>
              <w:pStyle w:val="TAH"/>
              <w:rPr>
                <w:lang w:eastAsia="zh-CN"/>
              </w:rPr>
            </w:pPr>
            <w:r w:rsidRPr="00496CB0">
              <w:rPr>
                <w:lang w:eastAsia="zh-CN"/>
              </w:rPr>
              <w:t>12</w:t>
            </w:r>
          </w:p>
        </w:tc>
        <w:tc>
          <w:tcPr>
            <w:tcW w:w="1388" w:type="dxa"/>
            <w:shd w:val="clear" w:color="auto" w:fill="auto"/>
          </w:tcPr>
          <w:p w14:paraId="35AF7B18" w14:textId="77777777" w:rsidR="00C56FE7" w:rsidRPr="00496CB0" w:rsidRDefault="00C56FE7" w:rsidP="00975783">
            <w:pPr>
              <w:pStyle w:val="TAC"/>
            </w:pPr>
          </w:p>
        </w:tc>
        <w:tc>
          <w:tcPr>
            <w:tcW w:w="1389" w:type="dxa"/>
            <w:shd w:val="clear" w:color="auto" w:fill="auto"/>
          </w:tcPr>
          <w:p w14:paraId="2812162C" w14:textId="77777777" w:rsidR="00C56FE7" w:rsidRPr="00496CB0" w:rsidRDefault="00C56FE7" w:rsidP="00975783">
            <w:pPr>
              <w:pStyle w:val="TAC"/>
            </w:pPr>
          </w:p>
        </w:tc>
        <w:tc>
          <w:tcPr>
            <w:tcW w:w="1389" w:type="dxa"/>
            <w:shd w:val="clear" w:color="auto" w:fill="auto"/>
          </w:tcPr>
          <w:p w14:paraId="58E95047" w14:textId="77777777" w:rsidR="00C56FE7" w:rsidRPr="00496CB0" w:rsidRDefault="00C56FE7" w:rsidP="00975783">
            <w:pPr>
              <w:pStyle w:val="TAC"/>
            </w:pPr>
          </w:p>
        </w:tc>
        <w:tc>
          <w:tcPr>
            <w:tcW w:w="1389" w:type="dxa"/>
            <w:shd w:val="clear" w:color="auto" w:fill="auto"/>
          </w:tcPr>
          <w:p w14:paraId="09B999C6" w14:textId="77777777" w:rsidR="00C56FE7" w:rsidRPr="00496CB0" w:rsidRDefault="00C56FE7" w:rsidP="00975783">
            <w:pPr>
              <w:pStyle w:val="TAC"/>
            </w:pPr>
            <w:r w:rsidRPr="00496CB0">
              <w:t>X</w:t>
            </w:r>
          </w:p>
        </w:tc>
        <w:tc>
          <w:tcPr>
            <w:tcW w:w="1389" w:type="dxa"/>
          </w:tcPr>
          <w:p w14:paraId="304CFC93" w14:textId="77777777" w:rsidR="00C56FE7" w:rsidRPr="00496CB0" w:rsidRDefault="00C56FE7" w:rsidP="00975783">
            <w:pPr>
              <w:pStyle w:val="TAC"/>
            </w:pPr>
          </w:p>
        </w:tc>
        <w:tc>
          <w:tcPr>
            <w:tcW w:w="1389" w:type="dxa"/>
          </w:tcPr>
          <w:p w14:paraId="14825D5C" w14:textId="77777777" w:rsidR="00C56FE7" w:rsidRPr="00496CB0" w:rsidRDefault="00C56FE7" w:rsidP="00975783">
            <w:pPr>
              <w:pStyle w:val="TAC"/>
            </w:pPr>
          </w:p>
        </w:tc>
      </w:tr>
      <w:tr w:rsidR="00C56FE7" w:rsidRPr="00496CB0" w14:paraId="6567C791" w14:textId="77777777" w:rsidTr="001D379E">
        <w:tc>
          <w:tcPr>
            <w:tcW w:w="1038" w:type="dxa"/>
            <w:shd w:val="clear" w:color="auto" w:fill="auto"/>
          </w:tcPr>
          <w:p w14:paraId="1FD567BC" w14:textId="77777777" w:rsidR="00C56FE7" w:rsidRPr="00496CB0" w:rsidRDefault="00262580" w:rsidP="00975783">
            <w:pPr>
              <w:pStyle w:val="TAH"/>
              <w:rPr>
                <w:lang w:eastAsia="zh-CN"/>
              </w:rPr>
            </w:pPr>
            <w:r w:rsidRPr="00496CB0">
              <w:rPr>
                <w:lang w:eastAsia="zh-CN"/>
              </w:rPr>
              <w:t>13</w:t>
            </w:r>
          </w:p>
        </w:tc>
        <w:tc>
          <w:tcPr>
            <w:tcW w:w="1388" w:type="dxa"/>
            <w:shd w:val="clear" w:color="auto" w:fill="auto"/>
          </w:tcPr>
          <w:p w14:paraId="58F962D3" w14:textId="77777777" w:rsidR="00C56FE7" w:rsidRPr="00496CB0" w:rsidRDefault="00C56FE7" w:rsidP="00975783">
            <w:pPr>
              <w:pStyle w:val="TAC"/>
            </w:pPr>
          </w:p>
        </w:tc>
        <w:tc>
          <w:tcPr>
            <w:tcW w:w="1389" w:type="dxa"/>
            <w:shd w:val="clear" w:color="auto" w:fill="auto"/>
          </w:tcPr>
          <w:p w14:paraId="72511616" w14:textId="77777777" w:rsidR="00C56FE7" w:rsidRPr="00496CB0" w:rsidRDefault="00C56FE7" w:rsidP="00975783">
            <w:pPr>
              <w:pStyle w:val="TAC"/>
            </w:pPr>
          </w:p>
        </w:tc>
        <w:tc>
          <w:tcPr>
            <w:tcW w:w="1389" w:type="dxa"/>
            <w:shd w:val="clear" w:color="auto" w:fill="auto"/>
          </w:tcPr>
          <w:p w14:paraId="2BC9373D" w14:textId="77777777" w:rsidR="00C56FE7" w:rsidRPr="00496CB0" w:rsidRDefault="00C56FE7" w:rsidP="00975783">
            <w:pPr>
              <w:pStyle w:val="TAC"/>
            </w:pPr>
          </w:p>
        </w:tc>
        <w:tc>
          <w:tcPr>
            <w:tcW w:w="1389" w:type="dxa"/>
            <w:shd w:val="clear" w:color="auto" w:fill="auto"/>
          </w:tcPr>
          <w:p w14:paraId="6158F2B4" w14:textId="77777777" w:rsidR="00C56FE7" w:rsidRPr="00496CB0" w:rsidRDefault="00C56FE7" w:rsidP="00975783">
            <w:pPr>
              <w:pStyle w:val="TAC"/>
            </w:pPr>
            <w:r w:rsidRPr="00496CB0">
              <w:t>X</w:t>
            </w:r>
          </w:p>
        </w:tc>
        <w:tc>
          <w:tcPr>
            <w:tcW w:w="1389" w:type="dxa"/>
          </w:tcPr>
          <w:p w14:paraId="2C63D189" w14:textId="77777777" w:rsidR="00C56FE7" w:rsidRPr="00496CB0" w:rsidRDefault="00C56FE7" w:rsidP="00975783">
            <w:pPr>
              <w:pStyle w:val="TAC"/>
            </w:pPr>
          </w:p>
        </w:tc>
        <w:tc>
          <w:tcPr>
            <w:tcW w:w="1389" w:type="dxa"/>
          </w:tcPr>
          <w:p w14:paraId="0C6A4F10" w14:textId="77777777" w:rsidR="00C56FE7" w:rsidRPr="00496CB0" w:rsidRDefault="00C56FE7" w:rsidP="00975783">
            <w:pPr>
              <w:pStyle w:val="TAC"/>
            </w:pPr>
          </w:p>
        </w:tc>
      </w:tr>
      <w:tr w:rsidR="00262580" w:rsidRPr="00496CB0" w14:paraId="458E21B3" w14:textId="77777777" w:rsidTr="001D379E">
        <w:tc>
          <w:tcPr>
            <w:tcW w:w="1038" w:type="dxa"/>
            <w:shd w:val="clear" w:color="auto" w:fill="auto"/>
          </w:tcPr>
          <w:p w14:paraId="595FECB3" w14:textId="77777777" w:rsidR="00262580" w:rsidRPr="00496CB0" w:rsidRDefault="00262580" w:rsidP="00975783">
            <w:pPr>
              <w:pStyle w:val="TAH"/>
              <w:rPr>
                <w:lang w:eastAsia="zh-CN"/>
              </w:rPr>
            </w:pPr>
            <w:r w:rsidRPr="00496CB0">
              <w:rPr>
                <w:lang w:eastAsia="zh-CN"/>
              </w:rPr>
              <w:t>14</w:t>
            </w:r>
          </w:p>
        </w:tc>
        <w:tc>
          <w:tcPr>
            <w:tcW w:w="1388" w:type="dxa"/>
            <w:shd w:val="clear" w:color="auto" w:fill="auto"/>
          </w:tcPr>
          <w:p w14:paraId="500885DD" w14:textId="77777777" w:rsidR="00262580" w:rsidRPr="00496CB0" w:rsidRDefault="00262580" w:rsidP="00975783">
            <w:pPr>
              <w:pStyle w:val="TAC"/>
            </w:pPr>
          </w:p>
        </w:tc>
        <w:tc>
          <w:tcPr>
            <w:tcW w:w="1389" w:type="dxa"/>
            <w:shd w:val="clear" w:color="auto" w:fill="auto"/>
          </w:tcPr>
          <w:p w14:paraId="72044C45" w14:textId="77777777" w:rsidR="00262580" w:rsidRPr="00496CB0" w:rsidRDefault="00262580" w:rsidP="00975783">
            <w:pPr>
              <w:pStyle w:val="TAC"/>
            </w:pPr>
          </w:p>
        </w:tc>
        <w:tc>
          <w:tcPr>
            <w:tcW w:w="1389" w:type="dxa"/>
            <w:shd w:val="clear" w:color="auto" w:fill="auto"/>
          </w:tcPr>
          <w:p w14:paraId="29EEDCDE" w14:textId="77777777" w:rsidR="00262580" w:rsidRPr="00496CB0" w:rsidRDefault="00262580" w:rsidP="00975783">
            <w:pPr>
              <w:pStyle w:val="TAC"/>
            </w:pPr>
          </w:p>
        </w:tc>
        <w:tc>
          <w:tcPr>
            <w:tcW w:w="1389" w:type="dxa"/>
            <w:shd w:val="clear" w:color="auto" w:fill="auto"/>
          </w:tcPr>
          <w:p w14:paraId="4B9BF668" w14:textId="77777777" w:rsidR="00262580" w:rsidRPr="00496CB0" w:rsidRDefault="00262580" w:rsidP="00975783">
            <w:pPr>
              <w:pStyle w:val="TAC"/>
            </w:pPr>
          </w:p>
        </w:tc>
        <w:tc>
          <w:tcPr>
            <w:tcW w:w="1389" w:type="dxa"/>
          </w:tcPr>
          <w:p w14:paraId="3948D1BE" w14:textId="77777777" w:rsidR="00262580" w:rsidRPr="00496CB0" w:rsidRDefault="00262580" w:rsidP="00975783">
            <w:pPr>
              <w:pStyle w:val="TAC"/>
            </w:pPr>
            <w:r w:rsidRPr="00496CB0">
              <w:t>X</w:t>
            </w:r>
          </w:p>
        </w:tc>
        <w:tc>
          <w:tcPr>
            <w:tcW w:w="1389" w:type="dxa"/>
          </w:tcPr>
          <w:p w14:paraId="39A33752" w14:textId="77777777" w:rsidR="00262580" w:rsidRPr="00496CB0" w:rsidRDefault="00262580" w:rsidP="00975783">
            <w:pPr>
              <w:pStyle w:val="TAC"/>
            </w:pPr>
          </w:p>
        </w:tc>
      </w:tr>
      <w:tr w:rsidR="00262580" w:rsidRPr="00496CB0" w14:paraId="32EA3334" w14:textId="77777777" w:rsidTr="001D379E">
        <w:tc>
          <w:tcPr>
            <w:tcW w:w="1038" w:type="dxa"/>
            <w:shd w:val="clear" w:color="auto" w:fill="auto"/>
          </w:tcPr>
          <w:p w14:paraId="78AFB2DB" w14:textId="77777777" w:rsidR="00262580" w:rsidRPr="00496CB0" w:rsidRDefault="00262580" w:rsidP="00975783">
            <w:pPr>
              <w:pStyle w:val="TAH"/>
              <w:rPr>
                <w:lang w:eastAsia="zh-CN"/>
              </w:rPr>
            </w:pPr>
            <w:r w:rsidRPr="00496CB0">
              <w:rPr>
                <w:lang w:eastAsia="zh-CN"/>
              </w:rPr>
              <w:t>15</w:t>
            </w:r>
          </w:p>
        </w:tc>
        <w:tc>
          <w:tcPr>
            <w:tcW w:w="1388" w:type="dxa"/>
            <w:shd w:val="clear" w:color="auto" w:fill="auto"/>
          </w:tcPr>
          <w:p w14:paraId="076D6BCE" w14:textId="77777777" w:rsidR="00262580" w:rsidRPr="00496CB0" w:rsidRDefault="00262580" w:rsidP="00975783">
            <w:pPr>
              <w:pStyle w:val="TAC"/>
            </w:pPr>
          </w:p>
        </w:tc>
        <w:tc>
          <w:tcPr>
            <w:tcW w:w="1389" w:type="dxa"/>
            <w:shd w:val="clear" w:color="auto" w:fill="auto"/>
          </w:tcPr>
          <w:p w14:paraId="0BCD7536" w14:textId="77777777" w:rsidR="00262580" w:rsidRPr="00496CB0" w:rsidRDefault="00262580" w:rsidP="00975783">
            <w:pPr>
              <w:pStyle w:val="TAC"/>
            </w:pPr>
          </w:p>
        </w:tc>
        <w:tc>
          <w:tcPr>
            <w:tcW w:w="1389" w:type="dxa"/>
            <w:shd w:val="clear" w:color="auto" w:fill="auto"/>
          </w:tcPr>
          <w:p w14:paraId="64165502" w14:textId="77777777" w:rsidR="00262580" w:rsidRPr="00496CB0" w:rsidRDefault="00262580" w:rsidP="00975783">
            <w:pPr>
              <w:pStyle w:val="TAC"/>
            </w:pPr>
          </w:p>
        </w:tc>
        <w:tc>
          <w:tcPr>
            <w:tcW w:w="1389" w:type="dxa"/>
            <w:shd w:val="clear" w:color="auto" w:fill="auto"/>
          </w:tcPr>
          <w:p w14:paraId="47C81700" w14:textId="77777777" w:rsidR="00262580" w:rsidRPr="00496CB0" w:rsidRDefault="00262580" w:rsidP="00975783">
            <w:pPr>
              <w:pStyle w:val="TAC"/>
            </w:pPr>
          </w:p>
        </w:tc>
        <w:tc>
          <w:tcPr>
            <w:tcW w:w="1389" w:type="dxa"/>
          </w:tcPr>
          <w:p w14:paraId="62273CB4" w14:textId="77777777" w:rsidR="00262580" w:rsidRPr="00496CB0" w:rsidRDefault="00262580" w:rsidP="00975783">
            <w:pPr>
              <w:pStyle w:val="TAC"/>
            </w:pPr>
            <w:r w:rsidRPr="00496CB0">
              <w:t>X</w:t>
            </w:r>
          </w:p>
        </w:tc>
        <w:tc>
          <w:tcPr>
            <w:tcW w:w="1389" w:type="dxa"/>
          </w:tcPr>
          <w:p w14:paraId="1650C033" w14:textId="77777777" w:rsidR="00262580" w:rsidRPr="00496CB0" w:rsidRDefault="00262580" w:rsidP="00975783">
            <w:pPr>
              <w:pStyle w:val="TAC"/>
            </w:pPr>
          </w:p>
        </w:tc>
      </w:tr>
      <w:tr w:rsidR="00262580" w:rsidRPr="00496CB0" w14:paraId="0138650A" w14:textId="77777777" w:rsidTr="001D379E">
        <w:tc>
          <w:tcPr>
            <w:tcW w:w="1038" w:type="dxa"/>
            <w:shd w:val="clear" w:color="auto" w:fill="auto"/>
          </w:tcPr>
          <w:p w14:paraId="5DBB2117" w14:textId="77777777" w:rsidR="00262580" w:rsidRPr="00496CB0" w:rsidRDefault="00262580" w:rsidP="00975783">
            <w:pPr>
              <w:pStyle w:val="TAH"/>
              <w:rPr>
                <w:lang w:eastAsia="zh-CN"/>
              </w:rPr>
            </w:pPr>
            <w:r w:rsidRPr="00496CB0">
              <w:rPr>
                <w:lang w:eastAsia="zh-CN"/>
              </w:rPr>
              <w:t>16</w:t>
            </w:r>
          </w:p>
        </w:tc>
        <w:tc>
          <w:tcPr>
            <w:tcW w:w="1388" w:type="dxa"/>
            <w:shd w:val="clear" w:color="auto" w:fill="auto"/>
          </w:tcPr>
          <w:p w14:paraId="6EF148F8" w14:textId="77777777" w:rsidR="00262580" w:rsidRPr="00496CB0" w:rsidRDefault="00262580" w:rsidP="00975783">
            <w:pPr>
              <w:pStyle w:val="TAC"/>
            </w:pPr>
          </w:p>
        </w:tc>
        <w:tc>
          <w:tcPr>
            <w:tcW w:w="1389" w:type="dxa"/>
            <w:shd w:val="clear" w:color="auto" w:fill="auto"/>
          </w:tcPr>
          <w:p w14:paraId="39893539" w14:textId="77777777" w:rsidR="00262580" w:rsidRPr="00496CB0" w:rsidRDefault="00262580" w:rsidP="00975783">
            <w:pPr>
              <w:pStyle w:val="TAC"/>
            </w:pPr>
          </w:p>
        </w:tc>
        <w:tc>
          <w:tcPr>
            <w:tcW w:w="1389" w:type="dxa"/>
            <w:shd w:val="clear" w:color="auto" w:fill="auto"/>
          </w:tcPr>
          <w:p w14:paraId="5FCBB188" w14:textId="77777777" w:rsidR="00262580" w:rsidRPr="00496CB0" w:rsidRDefault="00262580" w:rsidP="00975783">
            <w:pPr>
              <w:pStyle w:val="TAC"/>
            </w:pPr>
          </w:p>
        </w:tc>
        <w:tc>
          <w:tcPr>
            <w:tcW w:w="1389" w:type="dxa"/>
            <w:shd w:val="clear" w:color="auto" w:fill="auto"/>
          </w:tcPr>
          <w:p w14:paraId="2466A8D7" w14:textId="77777777" w:rsidR="00262580" w:rsidRPr="00496CB0" w:rsidRDefault="00262580" w:rsidP="00975783">
            <w:pPr>
              <w:pStyle w:val="TAC"/>
            </w:pPr>
          </w:p>
        </w:tc>
        <w:tc>
          <w:tcPr>
            <w:tcW w:w="1389" w:type="dxa"/>
          </w:tcPr>
          <w:p w14:paraId="1168124E" w14:textId="77777777" w:rsidR="00262580" w:rsidRPr="00496CB0" w:rsidRDefault="00262580" w:rsidP="00975783">
            <w:pPr>
              <w:pStyle w:val="TAC"/>
            </w:pPr>
          </w:p>
        </w:tc>
        <w:tc>
          <w:tcPr>
            <w:tcW w:w="1389" w:type="dxa"/>
          </w:tcPr>
          <w:p w14:paraId="6092F7C7" w14:textId="77777777" w:rsidR="00262580" w:rsidRPr="00496CB0" w:rsidRDefault="00262580" w:rsidP="00975783">
            <w:pPr>
              <w:pStyle w:val="TAC"/>
            </w:pPr>
            <w:r w:rsidRPr="00496CB0">
              <w:t>X</w:t>
            </w:r>
          </w:p>
        </w:tc>
      </w:tr>
      <w:tr w:rsidR="00262580" w:rsidRPr="00496CB0" w14:paraId="74BF6834" w14:textId="77777777" w:rsidTr="001D379E">
        <w:tc>
          <w:tcPr>
            <w:tcW w:w="1038" w:type="dxa"/>
            <w:shd w:val="clear" w:color="auto" w:fill="auto"/>
          </w:tcPr>
          <w:p w14:paraId="6B88D8A4" w14:textId="77777777" w:rsidR="00262580" w:rsidRPr="00496CB0" w:rsidRDefault="00262580" w:rsidP="00975783">
            <w:pPr>
              <w:pStyle w:val="TAH"/>
              <w:rPr>
                <w:lang w:eastAsia="zh-CN"/>
              </w:rPr>
            </w:pPr>
            <w:r w:rsidRPr="00496CB0">
              <w:rPr>
                <w:lang w:eastAsia="zh-CN"/>
              </w:rPr>
              <w:t>17</w:t>
            </w:r>
          </w:p>
        </w:tc>
        <w:tc>
          <w:tcPr>
            <w:tcW w:w="1388" w:type="dxa"/>
            <w:shd w:val="clear" w:color="auto" w:fill="auto"/>
          </w:tcPr>
          <w:p w14:paraId="7BEC0BA1" w14:textId="77777777" w:rsidR="00262580" w:rsidRPr="00496CB0" w:rsidRDefault="00262580" w:rsidP="00975783">
            <w:pPr>
              <w:pStyle w:val="TAC"/>
            </w:pPr>
          </w:p>
        </w:tc>
        <w:tc>
          <w:tcPr>
            <w:tcW w:w="1389" w:type="dxa"/>
            <w:shd w:val="clear" w:color="auto" w:fill="auto"/>
          </w:tcPr>
          <w:p w14:paraId="29871534" w14:textId="77777777" w:rsidR="00262580" w:rsidRPr="00496CB0" w:rsidRDefault="00262580" w:rsidP="00975783">
            <w:pPr>
              <w:pStyle w:val="TAC"/>
            </w:pPr>
          </w:p>
        </w:tc>
        <w:tc>
          <w:tcPr>
            <w:tcW w:w="1389" w:type="dxa"/>
            <w:shd w:val="clear" w:color="auto" w:fill="auto"/>
          </w:tcPr>
          <w:p w14:paraId="3E452D27" w14:textId="77777777" w:rsidR="00262580" w:rsidRPr="00496CB0" w:rsidRDefault="00262580" w:rsidP="00975783">
            <w:pPr>
              <w:pStyle w:val="TAC"/>
            </w:pPr>
          </w:p>
        </w:tc>
        <w:tc>
          <w:tcPr>
            <w:tcW w:w="1389" w:type="dxa"/>
            <w:shd w:val="clear" w:color="auto" w:fill="auto"/>
          </w:tcPr>
          <w:p w14:paraId="7EE21305" w14:textId="77777777" w:rsidR="00262580" w:rsidRPr="00496CB0" w:rsidRDefault="00262580" w:rsidP="00975783">
            <w:pPr>
              <w:pStyle w:val="TAC"/>
            </w:pPr>
          </w:p>
        </w:tc>
        <w:tc>
          <w:tcPr>
            <w:tcW w:w="1389" w:type="dxa"/>
          </w:tcPr>
          <w:p w14:paraId="4200AF90" w14:textId="77777777" w:rsidR="00262580" w:rsidRPr="00496CB0" w:rsidRDefault="00262580" w:rsidP="00975783">
            <w:pPr>
              <w:pStyle w:val="TAC"/>
            </w:pPr>
          </w:p>
        </w:tc>
        <w:tc>
          <w:tcPr>
            <w:tcW w:w="1389" w:type="dxa"/>
          </w:tcPr>
          <w:p w14:paraId="2F5BEDD2" w14:textId="77777777" w:rsidR="00262580" w:rsidRPr="00496CB0" w:rsidRDefault="00262580" w:rsidP="00975783">
            <w:pPr>
              <w:pStyle w:val="TAC"/>
            </w:pPr>
            <w:r w:rsidRPr="00496CB0">
              <w:t>X</w:t>
            </w:r>
          </w:p>
        </w:tc>
      </w:tr>
      <w:tr w:rsidR="006F5224" w:rsidRPr="00496CB0" w14:paraId="45E03825" w14:textId="77777777" w:rsidTr="001D379E">
        <w:tc>
          <w:tcPr>
            <w:tcW w:w="1038" w:type="dxa"/>
            <w:shd w:val="clear" w:color="auto" w:fill="auto"/>
          </w:tcPr>
          <w:p w14:paraId="5665F0AD" w14:textId="241163F2" w:rsidR="006F5224" w:rsidRPr="00496CB0" w:rsidRDefault="006F5224" w:rsidP="00975783">
            <w:pPr>
              <w:pStyle w:val="TAH"/>
              <w:rPr>
                <w:rFonts w:eastAsiaTheme="minorEastAsia"/>
                <w:lang w:eastAsia="zh-CN"/>
              </w:rPr>
            </w:pPr>
            <w:r w:rsidRPr="00496CB0">
              <w:rPr>
                <w:rFonts w:eastAsiaTheme="minorEastAsia"/>
                <w:lang w:eastAsia="zh-CN"/>
              </w:rPr>
              <w:t>18</w:t>
            </w:r>
          </w:p>
        </w:tc>
        <w:tc>
          <w:tcPr>
            <w:tcW w:w="1388" w:type="dxa"/>
            <w:shd w:val="clear" w:color="auto" w:fill="auto"/>
          </w:tcPr>
          <w:p w14:paraId="1FCF02AD" w14:textId="7413535F" w:rsidR="006F5224" w:rsidRPr="00496CB0" w:rsidRDefault="006F5224" w:rsidP="00975783">
            <w:pPr>
              <w:pStyle w:val="TAC"/>
            </w:pPr>
            <w:r w:rsidRPr="00496CB0">
              <w:t>X</w:t>
            </w:r>
          </w:p>
        </w:tc>
        <w:tc>
          <w:tcPr>
            <w:tcW w:w="1389" w:type="dxa"/>
            <w:shd w:val="clear" w:color="auto" w:fill="auto"/>
          </w:tcPr>
          <w:p w14:paraId="63A67AEA" w14:textId="77777777" w:rsidR="006F5224" w:rsidRPr="00496CB0" w:rsidRDefault="006F5224" w:rsidP="00975783">
            <w:pPr>
              <w:pStyle w:val="TAC"/>
            </w:pPr>
          </w:p>
        </w:tc>
        <w:tc>
          <w:tcPr>
            <w:tcW w:w="1389" w:type="dxa"/>
            <w:shd w:val="clear" w:color="auto" w:fill="auto"/>
          </w:tcPr>
          <w:p w14:paraId="04C65B92" w14:textId="77777777" w:rsidR="006F5224" w:rsidRPr="00496CB0" w:rsidRDefault="006F5224" w:rsidP="00975783">
            <w:pPr>
              <w:pStyle w:val="TAC"/>
            </w:pPr>
          </w:p>
        </w:tc>
        <w:tc>
          <w:tcPr>
            <w:tcW w:w="1389" w:type="dxa"/>
            <w:shd w:val="clear" w:color="auto" w:fill="auto"/>
          </w:tcPr>
          <w:p w14:paraId="48B3AD7B" w14:textId="77777777" w:rsidR="006F5224" w:rsidRPr="00496CB0" w:rsidRDefault="006F5224" w:rsidP="00975783">
            <w:pPr>
              <w:pStyle w:val="TAC"/>
            </w:pPr>
          </w:p>
        </w:tc>
        <w:tc>
          <w:tcPr>
            <w:tcW w:w="1389" w:type="dxa"/>
          </w:tcPr>
          <w:p w14:paraId="30131F6D" w14:textId="77777777" w:rsidR="006F5224" w:rsidRPr="00496CB0" w:rsidRDefault="006F5224" w:rsidP="00975783">
            <w:pPr>
              <w:pStyle w:val="TAC"/>
            </w:pPr>
          </w:p>
        </w:tc>
        <w:tc>
          <w:tcPr>
            <w:tcW w:w="1389" w:type="dxa"/>
          </w:tcPr>
          <w:p w14:paraId="68A966F8" w14:textId="77777777" w:rsidR="006F5224" w:rsidRPr="00496CB0" w:rsidRDefault="006F5224" w:rsidP="00975783">
            <w:pPr>
              <w:pStyle w:val="TAC"/>
            </w:pPr>
          </w:p>
        </w:tc>
      </w:tr>
      <w:tr w:rsidR="00650F13" w:rsidRPr="00496CB0" w14:paraId="6A7A7C68" w14:textId="77777777" w:rsidTr="001D379E">
        <w:tc>
          <w:tcPr>
            <w:tcW w:w="1038" w:type="dxa"/>
            <w:shd w:val="clear" w:color="auto" w:fill="auto"/>
          </w:tcPr>
          <w:p w14:paraId="4CC485F0" w14:textId="06A4479A" w:rsidR="00650F13" w:rsidRPr="00496CB0" w:rsidRDefault="0025322B" w:rsidP="00975783">
            <w:pPr>
              <w:pStyle w:val="TAH"/>
              <w:rPr>
                <w:rFonts w:eastAsiaTheme="minorEastAsia"/>
                <w:lang w:eastAsia="zh-CN"/>
              </w:rPr>
            </w:pPr>
            <w:r w:rsidRPr="00496CB0">
              <w:rPr>
                <w:rFonts w:eastAsiaTheme="minorEastAsia"/>
                <w:lang w:eastAsia="zh-CN"/>
              </w:rPr>
              <w:t>19</w:t>
            </w:r>
          </w:p>
        </w:tc>
        <w:tc>
          <w:tcPr>
            <w:tcW w:w="1388" w:type="dxa"/>
            <w:shd w:val="clear" w:color="auto" w:fill="auto"/>
          </w:tcPr>
          <w:p w14:paraId="2A532A92" w14:textId="1AFB1054" w:rsidR="00650F13" w:rsidRPr="00496CB0" w:rsidRDefault="00650F1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5394E979" w14:textId="77777777" w:rsidR="00650F13" w:rsidRPr="00496CB0" w:rsidRDefault="00650F13" w:rsidP="00975783">
            <w:pPr>
              <w:pStyle w:val="TAC"/>
            </w:pPr>
          </w:p>
        </w:tc>
        <w:tc>
          <w:tcPr>
            <w:tcW w:w="1389" w:type="dxa"/>
            <w:shd w:val="clear" w:color="auto" w:fill="auto"/>
          </w:tcPr>
          <w:p w14:paraId="12CD96E9" w14:textId="77777777" w:rsidR="00650F13" w:rsidRPr="00496CB0" w:rsidRDefault="00650F13" w:rsidP="00975783">
            <w:pPr>
              <w:pStyle w:val="TAC"/>
            </w:pPr>
          </w:p>
        </w:tc>
        <w:tc>
          <w:tcPr>
            <w:tcW w:w="1389" w:type="dxa"/>
            <w:shd w:val="clear" w:color="auto" w:fill="auto"/>
          </w:tcPr>
          <w:p w14:paraId="742314D9" w14:textId="77777777" w:rsidR="00650F13" w:rsidRPr="00496CB0" w:rsidRDefault="00650F13" w:rsidP="00975783">
            <w:pPr>
              <w:pStyle w:val="TAC"/>
            </w:pPr>
          </w:p>
        </w:tc>
        <w:tc>
          <w:tcPr>
            <w:tcW w:w="1389" w:type="dxa"/>
          </w:tcPr>
          <w:p w14:paraId="00E3CF7B" w14:textId="77777777" w:rsidR="00650F13" w:rsidRPr="00496CB0" w:rsidRDefault="00650F13" w:rsidP="00975783">
            <w:pPr>
              <w:pStyle w:val="TAC"/>
            </w:pPr>
          </w:p>
        </w:tc>
        <w:tc>
          <w:tcPr>
            <w:tcW w:w="1389" w:type="dxa"/>
          </w:tcPr>
          <w:p w14:paraId="3E9B64E5" w14:textId="77777777" w:rsidR="00650F13" w:rsidRPr="00496CB0" w:rsidRDefault="00650F13" w:rsidP="00975783">
            <w:pPr>
              <w:pStyle w:val="TAC"/>
            </w:pPr>
          </w:p>
        </w:tc>
      </w:tr>
      <w:tr w:rsidR="005C4E01" w:rsidRPr="00496CB0" w14:paraId="63A09784" w14:textId="77777777" w:rsidTr="001D379E">
        <w:tc>
          <w:tcPr>
            <w:tcW w:w="1038" w:type="dxa"/>
            <w:shd w:val="clear" w:color="auto" w:fill="auto"/>
          </w:tcPr>
          <w:p w14:paraId="4693ABBF" w14:textId="0F3D01EA" w:rsidR="005C4E01" w:rsidRPr="00496CB0" w:rsidRDefault="005C4E01" w:rsidP="00975783">
            <w:pPr>
              <w:pStyle w:val="TAH"/>
              <w:rPr>
                <w:rFonts w:eastAsiaTheme="minorEastAsia"/>
                <w:lang w:eastAsia="zh-CN"/>
              </w:rPr>
            </w:pPr>
            <w:r w:rsidRPr="00496CB0">
              <w:rPr>
                <w:rFonts w:eastAsiaTheme="minorEastAsia"/>
                <w:lang w:eastAsia="zh-CN"/>
              </w:rPr>
              <w:t>20</w:t>
            </w:r>
          </w:p>
        </w:tc>
        <w:tc>
          <w:tcPr>
            <w:tcW w:w="1388" w:type="dxa"/>
            <w:shd w:val="clear" w:color="auto" w:fill="auto"/>
          </w:tcPr>
          <w:p w14:paraId="2A30A0C5" w14:textId="5321CB15" w:rsidR="005C4E01" w:rsidRPr="00496CB0" w:rsidRDefault="005C4E01"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26946C00" w14:textId="77777777" w:rsidR="005C4E01" w:rsidRPr="00496CB0" w:rsidRDefault="005C4E01" w:rsidP="00975783">
            <w:pPr>
              <w:pStyle w:val="TAC"/>
            </w:pPr>
          </w:p>
        </w:tc>
        <w:tc>
          <w:tcPr>
            <w:tcW w:w="1389" w:type="dxa"/>
            <w:shd w:val="clear" w:color="auto" w:fill="auto"/>
          </w:tcPr>
          <w:p w14:paraId="27000BF3" w14:textId="77777777" w:rsidR="005C4E01" w:rsidRPr="00496CB0" w:rsidRDefault="005C4E01" w:rsidP="00975783">
            <w:pPr>
              <w:pStyle w:val="TAC"/>
            </w:pPr>
          </w:p>
        </w:tc>
        <w:tc>
          <w:tcPr>
            <w:tcW w:w="1389" w:type="dxa"/>
            <w:shd w:val="clear" w:color="auto" w:fill="auto"/>
          </w:tcPr>
          <w:p w14:paraId="47D73BD9" w14:textId="77777777" w:rsidR="005C4E01" w:rsidRPr="00496CB0" w:rsidRDefault="005C4E01" w:rsidP="00975783">
            <w:pPr>
              <w:pStyle w:val="TAC"/>
            </w:pPr>
          </w:p>
        </w:tc>
        <w:tc>
          <w:tcPr>
            <w:tcW w:w="1389" w:type="dxa"/>
          </w:tcPr>
          <w:p w14:paraId="271FD41E" w14:textId="77777777" w:rsidR="005C4E01" w:rsidRPr="00496CB0" w:rsidRDefault="005C4E01" w:rsidP="00975783">
            <w:pPr>
              <w:pStyle w:val="TAC"/>
            </w:pPr>
          </w:p>
        </w:tc>
        <w:tc>
          <w:tcPr>
            <w:tcW w:w="1389" w:type="dxa"/>
          </w:tcPr>
          <w:p w14:paraId="0B19460A" w14:textId="49E4904E" w:rsidR="005C4E01" w:rsidRPr="00496CB0" w:rsidRDefault="005C4E01" w:rsidP="00975783">
            <w:pPr>
              <w:pStyle w:val="TAC"/>
            </w:pPr>
            <w:r w:rsidRPr="00496CB0">
              <w:t>X</w:t>
            </w:r>
          </w:p>
        </w:tc>
      </w:tr>
      <w:tr w:rsidR="00B42E19" w:rsidRPr="00496CB0" w14:paraId="0E8D0AEF" w14:textId="77777777" w:rsidTr="001D379E">
        <w:tc>
          <w:tcPr>
            <w:tcW w:w="1038" w:type="dxa"/>
            <w:shd w:val="clear" w:color="auto" w:fill="auto"/>
          </w:tcPr>
          <w:p w14:paraId="1BA5188A" w14:textId="71AC4564" w:rsidR="00B42E19" w:rsidRPr="00496CB0" w:rsidRDefault="00AF4F43" w:rsidP="00975783">
            <w:pPr>
              <w:pStyle w:val="TAH"/>
              <w:rPr>
                <w:rFonts w:eastAsiaTheme="minorEastAsia"/>
                <w:lang w:eastAsia="zh-CN"/>
              </w:rPr>
            </w:pPr>
            <w:r w:rsidRPr="00496CB0">
              <w:rPr>
                <w:rFonts w:eastAsiaTheme="minorEastAsia"/>
                <w:lang w:eastAsia="zh-CN"/>
              </w:rPr>
              <w:t>21</w:t>
            </w:r>
          </w:p>
        </w:tc>
        <w:tc>
          <w:tcPr>
            <w:tcW w:w="1388" w:type="dxa"/>
            <w:shd w:val="clear" w:color="auto" w:fill="auto"/>
          </w:tcPr>
          <w:p w14:paraId="27AB2586" w14:textId="0BF420D2" w:rsidR="00B42E19" w:rsidRPr="00496CB0" w:rsidRDefault="00B42E1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BCB52C7" w14:textId="77777777" w:rsidR="00B42E19" w:rsidRPr="00496CB0" w:rsidRDefault="00B42E19" w:rsidP="00975783">
            <w:pPr>
              <w:pStyle w:val="TAC"/>
            </w:pPr>
          </w:p>
        </w:tc>
        <w:tc>
          <w:tcPr>
            <w:tcW w:w="1389" w:type="dxa"/>
            <w:shd w:val="clear" w:color="auto" w:fill="auto"/>
          </w:tcPr>
          <w:p w14:paraId="723398F9" w14:textId="77777777" w:rsidR="00B42E19" w:rsidRPr="00496CB0" w:rsidRDefault="00B42E19" w:rsidP="00975783">
            <w:pPr>
              <w:pStyle w:val="TAC"/>
            </w:pPr>
          </w:p>
        </w:tc>
        <w:tc>
          <w:tcPr>
            <w:tcW w:w="1389" w:type="dxa"/>
            <w:shd w:val="clear" w:color="auto" w:fill="auto"/>
          </w:tcPr>
          <w:p w14:paraId="40806BE3" w14:textId="77777777" w:rsidR="00B42E19" w:rsidRPr="00496CB0" w:rsidRDefault="00B42E19" w:rsidP="00975783">
            <w:pPr>
              <w:pStyle w:val="TAC"/>
            </w:pPr>
          </w:p>
        </w:tc>
        <w:tc>
          <w:tcPr>
            <w:tcW w:w="1389" w:type="dxa"/>
          </w:tcPr>
          <w:p w14:paraId="19B7BECE" w14:textId="77777777" w:rsidR="00B42E19" w:rsidRPr="00496CB0" w:rsidRDefault="00B42E19" w:rsidP="00975783">
            <w:pPr>
              <w:pStyle w:val="TAC"/>
            </w:pPr>
          </w:p>
        </w:tc>
        <w:tc>
          <w:tcPr>
            <w:tcW w:w="1389" w:type="dxa"/>
          </w:tcPr>
          <w:p w14:paraId="391FA86C" w14:textId="77777777" w:rsidR="00B42E19" w:rsidRPr="00496CB0" w:rsidRDefault="00B42E19" w:rsidP="00975783">
            <w:pPr>
              <w:pStyle w:val="TAC"/>
            </w:pPr>
          </w:p>
        </w:tc>
      </w:tr>
      <w:tr w:rsidR="00AF4F43" w:rsidRPr="00496CB0" w14:paraId="045CDE31" w14:textId="77777777" w:rsidTr="001D379E">
        <w:tc>
          <w:tcPr>
            <w:tcW w:w="1038" w:type="dxa"/>
            <w:shd w:val="clear" w:color="auto" w:fill="auto"/>
          </w:tcPr>
          <w:p w14:paraId="4EFDD0EA" w14:textId="6627A68B" w:rsidR="00AF4F43" w:rsidRPr="00496CB0" w:rsidRDefault="00AF4F43" w:rsidP="00975783">
            <w:pPr>
              <w:pStyle w:val="TAH"/>
              <w:rPr>
                <w:rFonts w:eastAsiaTheme="minorEastAsia"/>
                <w:lang w:eastAsia="zh-CN"/>
              </w:rPr>
            </w:pPr>
            <w:r w:rsidRPr="00496CB0">
              <w:rPr>
                <w:rFonts w:eastAsiaTheme="minorEastAsia"/>
                <w:lang w:eastAsia="zh-CN"/>
              </w:rPr>
              <w:t>22</w:t>
            </w:r>
          </w:p>
        </w:tc>
        <w:tc>
          <w:tcPr>
            <w:tcW w:w="1388" w:type="dxa"/>
            <w:shd w:val="clear" w:color="auto" w:fill="auto"/>
          </w:tcPr>
          <w:p w14:paraId="7A449392" w14:textId="6041A66F" w:rsidR="00AF4F43" w:rsidRPr="00496CB0" w:rsidRDefault="00AF4F4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33DE3DD4" w14:textId="77777777" w:rsidR="00AF4F43" w:rsidRPr="00496CB0" w:rsidRDefault="00AF4F43" w:rsidP="00975783">
            <w:pPr>
              <w:pStyle w:val="TAC"/>
            </w:pPr>
          </w:p>
        </w:tc>
        <w:tc>
          <w:tcPr>
            <w:tcW w:w="1389" w:type="dxa"/>
            <w:shd w:val="clear" w:color="auto" w:fill="auto"/>
          </w:tcPr>
          <w:p w14:paraId="6FF6B62B" w14:textId="77777777" w:rsidR="00AF4F43" w:rsidRPr="00496CB0" w:rsidRDefault="00AF4F43" w:rsidP="00975783">
            <w:pPr>
              <w:pStyle w:val="TAC"/>
            </w:pPr>
          </w:p>
        </w:tc>
        <w:tc>
          <w:tcPr>
            <w:tcW w:w="1389" w:type="dxa"/>
            <w:shd w:val="clear" w:color="auto" w:fill="auto"/>
          </w:tcPr>
          <w:p w14:paraId="66B78CC0" w14:textId="77777777" w:rsidR="00AF4F43" w:rsidRPr="00496CB0" w:rsidRDefault="00AF4F43" w:rsidP="00975783">
            <w:pPr>
              <w:pStyle w:val="TAC"/>
            </w:pPr>
          </w:p>
        </w:tc>
        <w:tc>
          <w:tcPr>
            <w:tcW w:w="1389" w:type="dxa"/>
          </w:tcPr>
          <w:p w14:paraId="2A9F88C7" w14:textId="77777777" w:rsidR="00AF4F43" w:rsidRPr="00496CB0" w:rsidRDefault="00AF4F43" w:rsidP="00975783">
            <w:pPr>
              <w:pStyle w:val="TAC"/>
            </w:pPr>
          </w:p>
        </w:tc>
        <w:tc>
          <w:tcPr>
            <w:tcW w:w="1389" w:type="dxa"/>
          </w:tcPr>
          <w:p w14:paraId="454F0AC4" w14:textId="77777777" w:rsidR="00AF4F43" w:rsidRPr="00496CB0" w:rsidRDefault="00AF4F43" w:rsidP="00975783">
            <w:pPr>
              <w:pStyle w:val="TAC"/>
            </w:pPr>
          </w:p>
        </w:tc>
      </w:tr>
      <w:tr w:rsidR="008B3E34" w:rsidRPr="00496CB0" w14:paraId="22049987" w14:textId="77777777" w:rsidTr="001D379E">
        <w:tc>
          <w:tcPr>
            <w:tcW w:w="1038" w:type="dxa"/>
            <w:shd w:val="clear" w:color="auto" w:fill="auto"/>
          </w:tcPr>
          <w:p w14:paraId="60A4C946" w14:textId="01A59560" w:rsidR="008B3E34" w:rsidRPr="00496CB0" w:rsidRDefault="008B3E34" w:rsidP="00975783">
            <w:pPr>
              <w:pStyle w:val="TAH"/>
              <w:rPr>
                <w:rFonts w:eastAsiaTheme="minorEastAsia"/>
                <w:lang w:eastAsia="zh-CN"/>
              </w:rPr>
            </w:pPr>
            <w:r w:rsidRPr="00496CB0">
              <w:rPr>
                <w:rFonts w:eastAsiaTheme="minorEastAsia"/>
                <w:lang w:eastAsia="zh-CN"/>
              </w:rPr>
              <w:t>23</w:t>
            </w:r>
          </w:p>
        </w:tc>
        <w:tc>
          <w:tcPr>
            <w:tcW w:w="1388" w:type="dxa"/>
            <w:shd w:val="clear" w:color="auto" w:fill="auto"/>
          </w:tcPr>
          <w:p w14:paraId="2CCA72C0" w14:textId="0CD6619E" w:rsidR="008B3E34" w:rsidRPr="00496CB0" w:rsidRDefault="008B3E34"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DA0EDF0" w14:textId="77777777" w:rsidR="008B3E34" w:rsidRPr="00496CB0" w:rsidRDefault="008B3E34" w:rsidP="00975783">
            <w:pPr>
              <w:pStyle w:val="TAC"/>
            </w:pPr>
          </w:p>
        </w:tc>
        <w:tc>
          <w:tcPr>
            <w:tcW w:w="1389" w:type="dxa"/>
            <w:shd w:val="clear" w:color="auto" w:fill="auto"/>
          </w:tcPr>
          <w:p w14:paraId="51D5073F" w14:textId="77777777" w:rsidR="008B3E34" w:rsidRPr="00496CB0" w:rsidRDefault="008B3E34" w:rsidP="00975783">
            <w:pPr>
              <w:pStyle w:val="TAC"/>
            </w:pPr>
          </w:p>
        </w:tc>
        <w:tc>
          <w:tcPr>
            <w:tcW w:w="1389" w:type="dxa"/>
            <w:shd w:val="clear" w:color="auto" w:fill="auto"/>
          </w:tcPr>
          <w:p w14:paraId="7483EDDA" w14:textId="77777777" w:rsidR="008B3E34" w:rsidRPr="00496CB0" w:rsidRDefault="008B3E34" w:rsidP="00975783">
            <w:pPr>
              <w:pStyle w:val="TAC"/>
            </w:pPr>
          </w:p>
        </w:tc>
        <w:tc>
          <w:tcPr>
            <w:tcW w:w="1389" w:type="dxa"/>
          </w:tcPr>
          <w:p w14:paraId="0448A89A" w14:textId="77777777" w:rsidR="008B3E34" w:rsidRPr="00496CB0" w:rsidRDefault="008B3E34" w:rsidP="00975783">
            <w:pPr>
              <w:pStyle w:val="TAC"/>
            </w:pPr>
          </w:p>
        </w:tc>
        <w:tc>
          <w:tcPr>
            <w:tcW w:w="1389" w:type="dxa"/>
          </w:tcPr>
          <w:p w14:paraId="7278DEB4" w14:textId="77777777" w:rsidR="008B3E34" w:rsidRPr="00496CB0" w:rsidRDefault="008B3E34" w:rsidP="00975783">
            <w:pPr>
              <w:pStyle w:val="TAC"/>
            </w:pPr>
          </w:p>
        </w:tc>
      </w:tr>
      <w:tr w:rsidR="00C8621D" w:rsidRPr="00496CB0" w14:paraId="02958118" w14:textId="77777777" w:rsidTr="001D379E">
        <w:tc>
          <w:tcPr>
            <w:tcW w:w="1038" w:type="dxa"/>
            <w:shd w:val="clear" w:color="auto" w:fill="auto"/>
          </w:tcPr>
          <w:p w14:paraId="07BFB1E3" w14:textId="48B1C463" w:rsidR="00C8621D" w:rsidRPr="00496CB0" w:rsidRDefault="00C8621D" w:rsidP="00975783">
            <w:pPr>
              <w:pStyle w:val="TAH"/>
              <w:rPr>
                <w:rFonts w:eastAsiaTheme="minorEastAsia"/>
                <w:lang w:eastAsia="zh-CN"/>
              </w:rPr>
            </w:pPr>
            <w:r w:rsidRPr="00496CB0">
              <w:rPr>
                <w:rFonts w:eastAsiaTheme="minorEastAsia"/>
                <w:lang w:eastAsia="zh-CN"/>
              </w:rPr>
              <w:t>24</w:t>
            </w:r>
          </w:p>
        </w:tc>
        <w:tc>
          <w:tcPr>
            <w:tcW w:w="1388" w:type="dxa"/>
            <w:shd w:val="clear" w:color="auto" w:fill="auto"/>
          </w:tcPr>
          <w:p w14:paraId="6017FBDF" w14:textId="77777777" w:rsidR="00C8621D" w:rsidRPr="00496CB0" w:rsidRDefault="00C8621D" w:rsidP="00975783">
            <w:pPr>
              <w:pStyle w:val="TAC"/>
              <w:rPr>
                <w:rFonts w:eastAsiaTheme="minorEastAsia"/>
                <w:lang w:eastAsia="zh-CN"/>
              </w:rPr>
            </w:pPr>
          </w:p>
        </w:tc>
        <w:tc>
          <w:tcPr>
            <w:tcW w:w="1389" w:type="dxa"/>
            <w:shd w:val="clear" w:color="auto" w:fill="auto"/>
          </w:tcPr>
          <w:p w14:paraId="132692E0" w14:textId="7BDB03E3" w:rsidR="00C8621D" w:rsidRPr="00496CB0" w:rsidRDefault="00382F20" w:rsidP="00975783">
            <w:pPr>
              <w:pStyle w:val="TAC"/>
            </w:pPr>
            <w:r w:rsidRPr="00496CB0">
              <w:t>X</w:t>
            </w:r>
          </w:p>
        </w:tc>
        <w:tc>
          <w:tcPr>
            <w:tcW w:w="1389" w:type="dxa"/>
            <w:shd w:val="clear" w:color="auto" w:fill="auto"/>
          </w:tcPr>
          <w:p w14:paraId="49DD4E53" w14:textId="77777777" w:rsidR="00C8621D" w:rsidRPr="00496CB0" w:rsidRDefault="00C8621D" w:rsidP="00975783">
            <w:pPr>
              <w:pStyle w:val="TAC"/>
            </w:pPr>
          </w:p>
        </w:tc>
        <w:tc>
          <w:tcPr>
            <w:tcW w:w="1389" w:type="dxa"/>
            <w:shd w:val="clear" w:color="auto" w:fill="auto"/>
          </w:tcPr>
          <w:p w14:paraId="4A12B3C6" w14:textId="77777777" w:rsidR="00C8621D" w:rsidRPr="00496CB0" w:rsidRDefault="00C8621D" w:rsidP="00975783">
            <w:pPr>
              <w:pStyle w:val="TAC"/>
            </w:pPr>
          </w:p>
        </w:tc>
        <w:tc>
          <w:tcPr>
            <w:tcW w:w="1389" w:type="dxa"/>
          </w:tcPr>
          <w:p w14:paraId="4A8782CE" w14:textId="77777777" w:rsidR="00C8621D" w:rsidRPr="00496CB0" w:rsidRDefault="00C8621D" w:rsidP="00975783">
            <w:pPr>
              <w:pStyle w:val="TAC"/>
            </w:pPr>
          </w:p>
        </w:tc>
        <w:tc>
          <w:tcPr>
            <w:tcW w:w="1389" w:type="dxa"/>
          </w:tcPr>
          <w:p w14:paraId="4BB1E470" w14:textId="77777777" w:rsidR="00C8621D" w:rsidRPr="00496CB0" w:rsidRDefault="00C8621D" w:rsidP="00975783">
            <w:pPr>
              <w:pStyle w:val="TAC"/>
            </w:pPr>
          </w:p>
        </w:tc>
      </w:tr>
      <w:tr w:rsidR="00382F20" w:rsidRPr="00496CB0" w14:paraId="0ED885D2" w14:textId="77777777" w:rsidTr="001D379E">
        <w:tc>
          <w:tcPr>
            <w:tcW w:w="1038" w:type="dxa"/>
            <w:shd w:val="clear" w:color="auto" w:fill="auto"/>
          </w:tcPr>
          <w:p w14:paraId="46F96737" w14:textId="3B9B2676" w:rsidR="00382F20" w:rsidRPr="00496CB0" w:rsidRDefault="00382F20" w:rsidP="00975783">
            <w:pPr>
              <w:pStyle w:val="TAH"/>
              <w:rPr>
                <w:rFonts w:eastAsiaTheme="minorEastAsia"/>
                <w:lang w:eastAsia="zh-CN"/>
              </w:rPr>
            </w:pPr>
            <w:r w:rsidRPr="00496CB0">
              <w:rPr>
                <w:rFonts w:eastAsiaTheme="minorEastAsia"/>
                <w:lang w:eastAsia="zh-CN"/>
              </w:rPr>
              <w:t>25</w:t>
            </w:r>
          </w:p>
        </w:tc>
        <w:tc>
          <w:tcPr>
            <w:tcW w:w="1388" w:type="dxa"/>
            <w:shd w:val="clear" w:color="auto" w:fill="auto"/>
          </w:tcPr>
          <w:p w14:paraId="68F98E22" w14:textId="77777777" w:rsidR="00382F20" w:rsidRPr="00496CB0" w:rsidRDefault="00382F20" w:rsidP="00975783">
            <w:pPr>
              <w:pStyle w:val="TAC"/>
              <w:rPr>
                <w:rFonts w:eastAsiaTheme="minorEastAsia"/>
                <w:lang w:eastAsia="zh-CN"/>
              </w:rPr>
            </w:pPr>
          </w:p>
        </w:tc>
        <w:tc>
          <w:tcPr>
            <w:tcW w:w="1389" w:type="dxa"/>
            <w:shd w:val="clear" w:color="auto" w:fill="auto"/>
          </w:tcPr>
          <w:p w14:paraId="48CE906F" w14:textId="77777777" w:rsidR="00382F20" w:rsidRPr="00496CB0" w:rsidRDefault="00382F20" w:rsidP="00975783">
            <w:pPr>
              <w:pStyle w:val="TAC"/>
            </w:pPr>
          </w:p>
        </w:tc>
        <w:tc>
          <w:tcPr>
            <w:tcW w:w="1389" w:type="dxa"/>
            <w:shd w:val="clear" w:color="auto" w:fill="auto"/>
          </w:tcPr>
          <w:p w14:paraId="3787C33F" w14:textId="77777777" w:rsidR="00382F20" w:rsidRPr="00496CB0" w:rsidRDefault="00382F20" w:rsidP="00975783">
            <w:pPr>
              <w:pStyle w:val="TAC"/>
            </w:pPr>
          </w:p>
        </w:tc>
        <w:tc>
          <w:tcPr>
            <w:tcW w:w="1389" w:type="dxa"/>
            <w:shd w:val="clear" w:color="auto" w:fill="auto"/>
          </w:tcPr>
          <w:p w14:paraId="6E5A2851" w14:textId="77777777" w:rsidR="00382F20" w:rsidRPr="00496CB0" w:rsidRDefault="00382F20" w:rsidP="00975783">
            <w:pPr>
              <w:pStyle w:val="TAC"/>
            </w:pPr>
          </w:p>
        </w:tc>
        <w:tc>
          <w:tcPr>
            <w:tcW w:w="1389" w:type="dxa"/>
          </w:tcPr>
          <w:p w14:paraId="13C9A2DD" w14:textId="11B8CC84" w:rsidR="00382F20" w:rsidRPr="00496CB0" w:rsidRDefault="00382F20" w:rsidP="00975783">
            <w:pPr>
              <w:pStyle w:val="TAC"/>
            </w:pPr>
            <w:r w:rsidRPr="00496CB0">
              <w:t>X</w:t>
            </w:r>
          </w:p>
        </w:tc>
        <w:tc>
          <w:tcPr>
            <w:tcW w:w="1389" w:type="dxa"/>
          </w:tcPr>
          <w:p w14:paraId="3979C071" w14:textId="77777777" w:rsidR="00382F20" w:rsidRPr="00496CB0" w:rsidRDefault="00382F20" w:rsidP="00975783">
            <w:pPr>
              <w:pStyle w:val="TAC"/>
            </w:pPr>
          </w:p>
        </w:tc>
      </w:tr>
      <w:tr w:rsidR="009E73A9" w:rsidRPr="00496CB0" w14:paraId="76A358B7" w14:textId="77777777" w:rsidTr="001D379E">
        <w:tc>
          <w:tcPr>
            <w:tcW w:w="1038" w:type="dxa"/>
            <w:shd w:val="clear" w:color="auto" w:fill="auto"/>
          </w:tcPr>
          <w:p w14:paraId="333FBB06" w14:textId="6E1B9223" w:rsidR="009E73A9" w:rsidRPr="00496CB0" w:rsidRDefault="009E73A9" w:rsidP="00975783">
            <w:pPr>
              <w:pStyle w:val="TAH"/>
              <w:rPr>
                <w:rFonts w:eastAsiaTheme="minorEastAsia"/>
                <w:lang w:eastAsia="zh-CN"/>
              </w:rPr>
            </w:pPr>
            <w:r w:rsidRPr="00496CB0">
              <w:rPr>
                <w:rFonts w:eastAsiaTheme="minorEastAsia"/>
                <w:lang w:eastAsia="zh-CN"/>
              </w:rPr>
              <w:t>26</w:t>
            </w:r>
          </w:p>
        </w:tc>
        <w:tc>
          <w:tcPr>
            <w:tcW w:w="1388" w:type="dxa"/>
            <w:shd w:val="clear" w:color="auto" w:fill="auto"/>
          </w:tcPr>
          <w:p w14:paraId="2EF6A3DB" w14:textId="2FBAA205" w:rsidR="009E73A9" w:rsidRPr="00496CB0" w:rsidRDefault="009E73A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F8D7C2" w14:textId="77777777" w:rsidR="009E73A9" w:rsidRPr="00496CB0" w:rsidRDefault="009E73A9" w:rsidP="00975783">
            <w:pPr>
              <w:pStyle w:val="TAC"/>
            </w:pPr>
          </w:p>
        </w:tc>
        <w:tc>
          <w:tcPr>
            <w:tcW w:w="1389" w:type="dxa"/>
            <w:shd w:val="clear" w:color="auto" w:fill="auto"/>
          </w:tcPr>
          <w:p w14:paraId="537A0717" w14:textId="77777777" w:rsidR="009E73A9" w:rsidRPr="00496CB0" w:rsidRDefault="009E73A9" w:rsidP="00975783">
            <w:pPr>
              <w:pStyle w:val="TAC"/>
            </w:pPr>
          </w:p>
        </w:tc>
        <w:tc>
          <w:tcPr>
            <w:tcW w:w="1389" w:type="dxa"/>
            <w:shd w:val="clear" w:color="auto" w:fill="auto"/>
          </w:tcPr>
          <w:p w14:paraId="0B6EE07D" w14:textId="77777777" w:rsidR="009E73A9" w:rsidRPr="00496CB0" w:rsidRDefault="009E73A9" w:rsidP="00975783">
            <w:pPr>
              <w:pStyle w:val="TAC"/>
            </w:pPr>
          </w:p>
        </w:tc>
        <w:tc>
          <w:tcPr>
            <w:tcW w:w="1389" w:type="dxa"/>
          </w:tcPr>
          <w:p w14:paraId="37A6DACD" w14:textId="77777777" w:rsidR="009E73A9" w:rsidRPr="00496CB0" w:rsidRDefault="009E73A9" w:rsidP="00975783">
            <w:pPr>
              <w:pStyle w:val="TAC"/>
            </w:pPr>
          </w:p>
        </w:tc>
        <w:tc>
          <w:tcPr>
            <w:tcW w:w="1389" w:type="dxa"/>
          </w:tcPr>
          <w:p w14:paraId="1724B794" w14:textId="117B28FF" w:rsidR="009E73A9" w:rsidRPr="00496CB0" w:rsidRDefault="009E73A9" w:rsidP="00975783">
            <w:pPr>
              <w:pStyle w:val="TAC"/>
            </w:pPr>
            <w:r w:rsidRPr="00496CB0">
              <w:t>X</w:t>
            </w:r>
          </w:p>
        </w:tc>
      </w:tr>
      <w:tr w:rsidR="00F3394D" w:rsidRPr="00496CB0" w14:paraId="34360DDF" w14:textId="77777777" w:rsidTr="001D379E">
        <w:tc>
          <w:tcPr>
            <w:tcW w:w="1038" w:type="dxa"/>
            <w:shd w:val="clear" w:color="auto" w:fill="auto"/>
          </w:tcPr>
          <w:p w14:paraId="7F935D03" w14:textId="7FA9D902" w:rsidR="00F3394D" w:rsidRPr="00496CB0" w:rsidRDefault="00F3394D" w:rsidP="00975783">
            <w:pPr>
              <w:pStyle w:val="TAH"/>
              <w:rPr>
                <w:rFonts w:eastAsiaTheme="minorEastAsia"/>
                <w:lang w:eastAsia="zh-CN"/>
              </w:rPr>
            </w:pPr>
            <w:r w:rsidRPr="00496CB0">
              <w:rPr>
                <w:rFonts w:eastAsiaTheme="minorEastAsia"/>
                <w:lang w:eastAsia="zh-CN"/>
              </w:rPr>
              <w:t>27</w:t>
            </w:r>
          </w:p>
        </w:tc>
        <w:tc>
          <w:tcPr>
            <w:tcW w:w="1388" w:type="dxa"/>
            <w:shd w:val="clear" w:color="auto" w:fill="auto"/>
          </w:tcPr>
          <w:p w14:paraId="53643433" w14:textId="545B0F80" w:rsidR="00F3394D" w:rsidRPr="00496CB0" w:rsidRDefault="00F3394D"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3368F6" w14:textId="77777777" w:rsidR="00F3394D" w:rsidRPr="00496CB0" w:rsidRDefault="00F3394D" w:rsidP="00975783">
            <w:pPr>
              <w:pStyle w:val="TAC"/>
            </w:pPr>
          </w:p>
        </w:tc>
        <w:tc>
          <w:tcPr>
            <w:tcW w:w="1389" w:type="dxa"/>
            <w:shd w:val="clear" w:color="auto" w:fill="auto"/>
          </w:tcPr>
          <w:p w14:paraId="3D4E7671" w14:textId="77777777" w:rsidR="00F3394D" w:rsidRPr="00496CB0" w:rsidRDefault="00F3394D" w:rsidP="00975783">
            <w:pPr>
              <w:pStyle w:val="TAC"/>
            </w:pPr>
          </w:p>
        </w:tc>
        <w:tc>
          <w:tcPr>
            <w:tcW w:w="1389" w:type="dxa"/>
            <w:shd w:val="clear" w:color="auto" w:fill="auto"/>
          </w:tcPr>
          <w:p w14:paraId="06229510" w14:textId="77777777" w:rsidR="00F3394D" w:rsidRPr="00496CB0" w:rsidRDefault="00F3394D" w:rsidP="00975783">
            <w:pPr>
              <w:pStyle w:val="TAC"/>
            </w:pPr>
          </w:p>
        </w:tc>
        <w:tc>
          <w:tcPr>
            <w:tcW w:w="1389" w:type="dxa"/>
          </w:tcPr>
          <w:p w14:paraId="77BD2947" w14:textId="77777777" w:rsidR="00F3394D" w:rsidRPr="00496CB0" w:rsidRDefault="00F3394D" w:rsidP="00975783">
            <w:pPr>
              <w:pStyle w:val="TAC"/>
            </w:pPr>
          </w:p>
        </w:tc>
        <w:tc>
          <w:tcPr>
            <w:tcW w:w="1389" w:type="dxa"/>
          </w:tcPr>
          <w:p w14:paraId="2EE577EA" w14:textId="77777777" w:rsidR="00F3394D" w:rsidRPr="00496CB0" w:rsidRDefault="00F3394D" w:rsidP="00975783">
            <w:pPr>
              <w:pStyle w:val="TAC"/>
            </w:pPr>
          </w:p>
        </w:tc>
      </w:tr>
      <w:tr w:rsidR="008359A2" w:rsidRPr="00496CB0" w14:paraId="448DCF80" w14:textId="77777777" w:rsidTr="001D379E">
        <w:tc>
          <w:tcPr>
            <w:tcW w:w="1038" w:type="dxa"/>
            <w:shd w:val="clear" w:color="auto" w:fill="auto"/>
          </w:tcPr>
          <w:p w14:paraId="716CF7C3" w14:textId="0F5E3A71" w:rsidR="008359A2" w:rsidRPr="00496CB0" w:rsidRDefault="008359A2" w:rsidP="00975783">
            <w:pPr>
              <w:pStyle w:val="TAH"/>
              <w:rPr>
                <w:rFonts w:eastAsiaTheme="minorEastAsia"/>
                <w:lang w:eastAsia="zh-CN"/>
              </w:rPr>
            </w:pPr>
            <w:r w:rsidRPr="00496CB0">
              <w:rPr>
                <w:rFonts w:eastAsiaTheme="minorEastAsia"/>
                <w:lang w:eastAsia="zh-CN"/>
              </w:rPr>
              <w:t>28</w:t>
            </w:r>
          </w:p>
        </w:tc>
        <w:tc>
          <w:tcPr>
            <w:tcW w:w="1388" w:type="dxa"/>
            <w:shd w:val="clear" w:color="auto" w:fill="auto"/>
          </w:tcPr>
          <w:p w14:paraId="7C69E85A" w14:textId="2CF4CBD5" w:rsidR="008359A2" w:rsidRPr="00496CB0" w:rsidRDefault="008359A2"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0603AFEC" w14:textId="77777777" w:rsidR="008359A2" w:rsidRPr="00496CB0" w:rsidRDefault="008359A2" w:rsidP="00975783">
            <w:pPr>
              <w:pStyle w:val="TAC"/>
            </w:pPr>
          </w:p>
        </w:tc>
        <w:tc>
          <w:tcPr>
            <w:tcW w:w="1389" w:type="dxa"/>
            <w:shd w:val="clear" w:color="auto" w:fill="auto"/>
          </w:tcPr>
          <w:p w14:paraId="5680A183" w14:textId="77777777" w:rsidR="008359A2" w:rsidRPr="00496CB0" w:rsidRDefault="008359A2" w:rsidP="00975783">
            <w:pPr>
              <w:pStyle w:val="TAC"/>
            </w:pPr>
          </w:p>
        </w:tc>
        <w:tc>
          <w:tcPr>
            <w:tcW w:w="1389" w:type="dxa"/>
            <w:shd w:val="clear" w:color="auto" w:fill="auto"/>
          </w:tcPr>
          <w:p w14:paraId="1FC101F2" w14:textId="77777777" w:rsidR="008359A2" w:rsidRPr="00496CB0" w:rsidRDefault="008359A2" w:rsidP="00975783">
            <w:pPr>
              <w:pStyle w:val="TAC"/>
            </w:pPr>
          </w:p>
        </w:tc>
        <w:tc>
          <w:tcPr>
            <w:tcW w:w="1389" w:type="dxa"/>
          </w:tcPr>
          <w:p w14:paraId="4A747535" w14:textId="77777777" w:rsidR="008359A2" w:rsidRPr="00496CB0" w:rsidRDefault="008359A2" w:rsidP="00975783">
            <w:pPr>
              <w:pStyle w:val="TAC"/>
            </w:pPr>
          </w:p>
        </w:tc>
        <w:tc>
          <w:tcPr>
            <w:tcW w:w="1389" w:type="dxa"/>
          </w:tcPr>
          <w:p w14:paraId="70C1595A" w14:textId="77777777" w:rsidR="008359A2" w:rsidRPr="00496CB0" w:rsidRDefault="008359A2" w:rsidP="00975783">
            <w:pPr>
              <w:pStyle w:val="TAC"/>
            </w:pPr>
          </w:p>
        </w:tc>
      </w:tr>
      <w:tr w:rsidR="00E807F8" w:rsidRPr="00496CB0" w14:paraId="79AE92B5" w14:textId="77777777" w:rsidTr="001D379E">
        <w:tc>
          <w:tcPr>
            <w:tcW w:w="1038" w:type="dxa"/>
            <w:shd w:val="clear" w:color="auto" w:fill="auto"/>
          </w:tcPr>
          <w:p w14:paraId="214ECD62" w14:textId="15B5A6B7" w:rsidR="00E807F8" w:rsidRPr="00496CB0" w:rsidRDefault="008367FA" w:rsidP="00975783">
            <w:pPr>
              <w:pStyle w:val="TAH"/>
              <w:rPr>
                <w:rFonts w:eastAsiaTheme="minorEastAsia"/>
                <w:lang w:eastAsia="zh-CN"/>
              </w:rPr>
            </w:pPr>
            <w:r w:rsidRPr="00496CB0">
              <w:rPr>
                <w:rFonts w:eastAsiaTheme="minorEastAsia"/>
                <w:lang w:eastAsia="zh-CN"/>
              </w:rPr>
              <w:t>29</w:t>
            </w:r>
          </w:p>
        </w:tc>
        <w:tc>
          <w:tcPr>
            <w:tcW w:w="1388" w:type="dxa"/>
            <w:shd w:val="clear" w:color="auto" w:fill="auto"/>
          </w:tcPr>
          <w:p w14:paraId="6729E225" w14:textId="77777777" w:rsidR="00E807F8" w:rsidRPr="00496CB0" w:rsidRDefault="00E807F8" w:rsidP="00975783">
            <w:pPr>
              <w:pStyle w:val="TAC"/>
              <w:rPr>
                <w:rFonts w:eastAsiaTheme="minorEastAsia"/>
                <w:lang w:eastAsia="zh-CN"/>
              </w:rPr>
            </w:pPr>
          </w:p>
        </w:tc>
        <w:tc>
          <w:tcPr>
            <w:tcW w:w="1389" w:type="dxa"/>
            <w:shd w:val="clear" w:color="auto" w:fill="auto"/>
          </w:tcPr>
          <w:p w14:paraId="4CD59276" w14:textId="38A53CD2" w:rsidR="00E807F8" w:rsidRPr="00496CB0" w:rsidRDefault="00E807F8" w:rsidP="00975783">
            <w:pPr>
              <w:pStyle w:val="TAC"/>
            </w:pPr>
            <w:r w:rsidRPr="00496CB0">
              <w:t>X</w:t>
            </w:r>
          </w:p>
        </w:tc>
        <w:tc>
          <w:tcPr>
            <w:tcW w:w="1389" w:type="dxa"/>
            <w:shd w:val="clear" w:color="auto" w:fill="auto"/>
          </w:tcPr>
          <w:p w14:paraId="38609DB9" w14:textId="77777777" w:rsidR="00E807F8" w:rsidRPr="00496CB0" w:rsidRDefault="00E807F8" w:rsidP="00975783">
            <w:pPr>
              <w:pStyle w:val="TAC"/>
            </w:pPr>
          </w:p>
        </w:tc>
        <w:tc>
          <w:tcPr>
            <w:tcW w:w="1389" w:type="dxa"/>
            <w:shd w:val="clear" w:color="auto" w:fill="auto"/>
          </w:tcPr>
          <w:p w14:paraId="6D8F886A" w14:textId="77777777" w:rsidR="00E807F8" w:rsidRPr="00496CB0" w:rsidRDefault="00E807F8" w:rsidP="00975783">
            <w:pPr>
              <w:pStyle w:val="TAC"/>
            </w:pPr>
          </w:p>
        </w:tc>
        <w:tc>
          <w:tcPr>
            <w:tcW w:w="1389" w:type="dxa"/>
          </w:tcPr>
          <w:p w14:paraId="36712BEA" w14:textId="77777777" w:rsidR="00E807F8" w:rsidRPr="00496CB0" w:rsidRDefault="00E807F8" w:rsidP="00975783">
            <w:pPr>
              <w:pStyle w:val="TAC"/>
            </w:pPr>
          </w:p>
        </w:tc>
        <w:tc>
          <w:tcPr>
            <w:tcW w:w="1389" w:type="dxa"/>
          </w:tcPr>
          <w:p w14:paraId="2EAE8EF1" w14:textId="77777777" w:rsidR="00E807F8" w:rsidRPr="00496CB0" w:rsidRDefault="00E807F8" w:rsidP="00975783">
            <w:pPr>
              <w:pStyle w:val="TAC"/>
            </w:pPr>
          </w:p>
        </w:tc>
      </w:tr>
      <w:tr w:rsidR="00D33F8D" w:rsidRPr="00496CB0" w14:paraId="22D3A48A" w14:textId="77777777" w:rsidTr="001D379E">
        <w:tc>
          <w:tcPr>
            <w:tcW w:w="1038" w:type="dxa"/>
            <w:shd w:val="clear" w:color="auto" w:fill="auto"/>
          </w:tcPr>
          <w:p w14:paraId="1768339D" w14:textId="60F27BEF" w:rsidR="00D33F8D" w:rsidRPr="00496CB0" w:rsidRDefault="00D33F8D" w:rsidP="00975783">
            <w:pPr>
              <w:pStyle w:val="TAH"/>
              <w:rPr>
                <w:rFonts w:eastAsiaTheme="minorEastAsia"/>
                <w:lang w:eastAsia="zh-CN"/>
              </w:rPr>
            </w:pPr>
            <w:r w:rsidRPr="00496CB0">
              <w:rPr>
                <w:rFonts w:eastAsiaTheme="minorEastAsia"/>
                <w:lang w:eastAsia="zh-CN"/>
              </w:rPr>
              <w:t>30</w:t>
            </w:r>
          </w:p>
        </w:tc>
        <w:tc>
          <w:tcPr>
            <w:tcW w:w="1388" w:type="dxa"/>
            <w:shd w:val="clear" w:color="auto" w:fill="auto"/>
          </w:tcPr>
          <w:p w14:paraId="1390BB12" w14:textId="77777777" w:rsidR="00D33F8D" w:rsidRPr="00496CB0" w:rsidRDefault="00D33F8D" w:rsidP="00975783">
            <w:pPr>
              <w:pStyle w:val="TAC"/>
              <w:rPr>
                <w:rFonts w:eastAsiaTheme="minorEastAsia"/>
                <w:lang w:eastAsia="zh-CN"/>
              </w:rPr>
            </w:pPr>
          </w:p>
        </w:tc>
        <w:tc>
          <w:tcPr>
            <w:tcW w:w="1389" w:type="dxa"/>
            <w:shd w:val="clear" w:color="auto" w:fill="auto"/>
          </w:tcPr>
          <w:p w14:paraId="32655B63" w14:textId="77777777" w:rsidR="00D33F8D" w:rsidRPr="00496CB0" w:rsidRDefault="00D33F8D" w:rsidP="00975783">
            <w:pPr>
              <w:pStyle w:val="TAC"/>
            </w:pPr>
          </w:p>
        </w:tc>
        <w:tc>
          <w:tcPr>
            <w:tcW w:w="1389" w:type="dxa"/>
            <w:shd w:val="clear" w:color="auto" w:fill="auto"/>
          </w:tcPr>
          <w:p w14:paraId="756FA121" w14:textId="2C5C032C" w:rsidR="00D33F8D" w:rsidRPr="00496CB0" w:rsidRDefault="00D33F8D" w:rsidP="00975783">
            <w:pPr>
              <w:pStyle w:val="TAC"/>
            </w:pPr>
            <w:r w:rsidRPr="00496CB0">
              <w:t>X</w:t>
            </w:r>
          </w:p>
        </w:tc>
        <w:tc>
          <w:tcPr>
            <w:tcW w:w="1389" w:type="dxa"/>
            <w:shd w:val="clear" w:color="auto" w:fill="auto"/>
          </w:tcPr>
          <w:p w14:paraId="568569B8" w14:textId="77777777" w:rsidR="00D33F8D" w:rsidRPr="00496CB0" w:rsidRDefault="00D33F8D" w:rsidP="00975783">
            <w:pPr>
              <w:pStyle w:val="TAC"/>
            </w:pPr>
          </w:p>
        </w:tc>
        <w:tc>
          <w:tcPr>
            <w:tcW w:w="1389" w:type="dxa"/>
          </w:tcPr>
          <w:p w14:paraId="5735A610" w14:textId="77777777" w:rsidR="00D33F8D" w:rsidRPr="00496CB0" w:rsidRDefault="00D33F8D" w:rsidP="00975783">
            <w:pPr>
              <w:pStyle w:val="TAC"/>
            </w:pPr>
          </w:p>
        </w:tc>
        <w:tc>
          <w:tcPr>
            <w:tcW w:w="1389" w:type="dxa"/>
          </w:tcPr>
          <w:p w14:paraId="40309512" w14:textId="77777777" w:rsidR="00D33F8D" w:rsidRPr="00496CB0" w:rsidRDefault="00D33F8D" w:rsidP="00975783">
            <w:pPr>
              <w:pStyle w:val="TAC"/>
            </w:pPr>
          </w:p>
        </w:tc>
      </w:tr>
      <w:tr w:rsidR="0052290F" w:rsidRPr="00496CB0" w14:paraId="41DAEDE6" w14:textId="77777777" w:rsidTr="001D379E">
        <w:tc>
          <w:tcPr>
            <w:tcW w:w="1038" w:type="dxa"/>
            <w:shd w:val="clear" w:color="auto" w:fill="auto"/>
          </w:tcPr>
          <w:p w14:paraId="7B8AC2E6" w14:textId="06E56E39" w:rsidR="0052290F" w:rsidRPr="00496CB0" w:rsidRDefault="0052290F" w:rsidP="00975783">
            <w:pPr>
              <w:pStyle w:val="TAH"/>
              <w:rPr>
                <w:rFonts w:eastAsiaTheme="minorEastAsia"/>
                <w:lang w:eastAsia="zh-CN"/>
              </w:rPr>
            </w:pPr>
            <w:r w:rsidRPr="00496CB0">
              <w:rPr>
                <w:rFonts w:eastAsiaTheme="minorEastAsia"/>
                <w:lang w:eastAsia="zh-CN"/>
              </w:rPr>
              <w:t>31</w:t>
            </w:r>
          </w:p>
        </w:tc>
        <w:tc>
          <w:tcPr>
            <w:tcW w:w="1388" w:type="dxa"/>
            <w:shd w:val="clear" w:color="auto" w:fill="auto"/>
          </w:tcPr>
          <w:p w14:paraId="1563F043" w14:textId="77777777" w:rsidR="0052290F" w:rsidRPr="00496CB0" w:rsidRDefault="0052290F" w:rsidP="00975783">
            <w:pPr>
              <w:pStyle w:val="TAC"/>
              <w:rPr>
                <w:rFonts w:eastAsiaTheme="minorEastAsia"/>
                <w:lang w:eastAsia="zh-CN"/>
              </w:rPr>
            </w:pPr>
          </w:p>
        </w:tc>
        <w:tc>
          <w:tcPr>
            <w:tcW w:w="1389" w:type="dxa"/>
            <w:shd w:val="clear" w:color="auto" w:fill="auto"/>
          </w:tcPr>
          <w:p w14:paraId="3604F3D0" w14:textId="77777777" w:rsidR="0052290F" w:rsidRPr="00496CB0" w:rsidRDefault="0052290F" w:rsidP="00975783">
            <w:pPr>
              <w:pStyle w:val="TAC"/>
            </w:pPr>
          </w:p>
        </w:tc>
        <w:tc>
          <w:tcPr>
            <w:tcW w:w="1389" w:type="dxa"/>
            <w:shd w:val="clear" w:color="auto" w:fill="auto"/>
          </w:tcPr>
          <w:p w14:paraId="770A3240" w14:textId="77777777" w:rsidR="0052290F" w:rsidRPr="00496CB0" w:rsidRDefault="0052290F" w:rsidP="00975783">
            <w:pPr>
              <w:pStyle w:val="TAC"/>
            </w:pPr>
          </w:p>
        </w:tc>
        <w:tc>
          <w:tcPr>
            <w:tcW w:w="1389" w:type="dxa"/>
            <w:shd w:val="clear" w:color="auto" w:fill="auto"/>
          </w:tcPr>
          <w:p w14:paraId="5D36AA39" w14:textId="77777777" w:rsidR="0052290F" w:rsidRPr="00496CB0" w:rsidRDefault="0052290F" w:rsidP="00975783">
            <w:pPr>
              <w:pStyle w:val="TAC"/>
            </w:pPr>
          </w:p>
        </w:tc>
        <w:tc>
          <w:tcPr>
            <w:tcW w:w="1389" w:type="dxa"/>
          </w:tcPr>
          <w:p w14:paraId="152D38FB" w14:textId="77777777" w:rsidR="0052290F" w:rsidRPr="00496CB0" w:rsidRDefault="0052290F" w:rsidP="00975783">
            <w:pPr>
              <w:pStyle w:val="TAC"/>
            </w:pPr>
          </w:p>
        </w:tc>
        <w:tc>
          <w:tcPr>
            <w:tcW w:w="1389" w:type="dxa"/>
          </w:tcPr>
          <w:p w14:paraId="02EFBAB9" w14:textId="2AC226C6" w:rsidR="0052290F" w:rsidRPr="00496CB0" w:rsidRDefault="0052290F" w:rsidP="00975783">
            <w:pPr>
              <w:pStyle w:val="TAC"/>
            </w:pPr>
            <w:r w:rsidRPr="00496CB0">
              <w:t>X</w:t>
            </w:r>
          </w:p>
        </w:tc>
      </w:tr>
    </w:tbl>
    <w:p w14:paraId="6E0D87B4" w14:textId="77777777" w:rsidR="000440E2" w:rsidRPr="00496CB0" w:rsidRDefault="000440E2" w:rsidP="000440E2">
      <w:pPr>
        <w:rPr>
          <w:rFonts w:eastAsia="SimSun"/>
          <w:lang w:eastAsia="zh-CN"/>
        </w:rPr>
      </w:pPr>
    </w:p>
    <w:p w14:paraId="181BE520" w14:textId="77777777" w:rsidR="00864487" w:rsidRPr="00496CB0" w:rsidRDefault="00864487" w:rsidP="00864487">
      <w:pPr>
        <w:pStyle w:val="Heading2"/>
      </w:pPr>
      <w:bookmarkStart w:id="117" w:name="_Toc113261039"/>
      <w:r w:rsidRPr="00496CB0">
        <w:rPr>
          <w:lang w:eastAsia="zh-CN"/>
        </w:rPr>
        <w:t>6.1</w:t>
      </w:r>
      <w:r w:rsidRPr="00496CB0">
        <w:rPr>
          <w:lang w:eastAsia="ko-KR"/>
        </w:rPr>
        <w:tab/>
      </w:r>
      <w:r w:rsidRPr="00496CB0">
        <w:t>Solution</w:t>
      </w:r>
      <w:r w:rsidRPr="00496CB0">
        <w:rPr>
          <w:lang w:eastAsia="zh-CN"/>
        </w:rPr>
        <w:t xml:space="preserve"> #1</w:t>
      </w:r>
      <w:r w:rsidRPr="00496CB0">
        <w:t>: Procedures for RRC Inactive MBS data reception</w:t>
      </w:r>
      <w:bookmarkEnd w:id="117"/>
    </w:p>
    <w:p w14:paraId="0131C349" w14:textId="77777777" w:rsidR="00864487" w:rsidRPr="00496CB0" w:rsidRDefault="00864487" w:rsidP="00864487">
      <w:pPr>
        <w:pStyle w:val="Heading3"/>
        <w:rPr>
          <w:lang w:eastAsia="ko-KR"/>
        </w:rPr>
      </w:pPr>
      <w:bookmarkStart w:id="118" w:name="_Toc113261040"/>
      <w:r w:rsidRPr="00496CB0">
        <w:rPr>
          <w:lang w:eastAsia="ko-KR"/>
        </w:rPr>
        <w:t>6.1.1</w:t>
      </w:r>
      <w:r w:rsidRPr="00496CB0">
        <w:rPr>
          <w:lang w:eastAsia="ko-KR"/>
        </w:rPr>
        <w:tab/>
        <w:t>Introduction</w:t>
      </w:r>
      <w:bookmarkEnd w:id="118"/>
    </w:p>
    <w:p w14:paraId="20AAE74D" w14:textId="77777777" w:rsidR="00172A7D" w:rsidRPr="00496CB0" w:rsidRDefault="00864487" w:rsidP="00864487">
      <w:pPr>
        <w:rPr>
          <w:lang w:eastAsia="ko-KR"/>
        </w:rPr>
      </w:pPr>
      <w:r w:rsidRPr="00496CB0">
        <w:rPr>
          <w:lang w:eastAsia="ko-KR"/>
        </w:rPr>
        <w:t>This solution addresses Key Issue #1.</w:t>
      </w:r>
    </w:p>
    <w:p w14:paraId="57783BA1" w14:textId="77777777" w:rsidR="00864487" w:rsidRPr="00496CB0" w:rsidRDefault="00864487" w:rsidP="00864487">
      <w:pPr>
        <w:pStyle w:val="Heading3"/>
      </w:pPr>
      <w:bookmarkStart w:id="119" w:name="_Toc113261041"/>
      <w:r w:rsidRPr="00496CB0">
        <w:t>6.1.2</w:t>
      </w:r>
      <w:r w:rsidRPr="00496CB0">
        <w:tab/>
        <w:t>Functional description</w:t>
      </w:r>
      <w:bookmarkEnd w:id="119"/>
    </w:p>
    <w:p w14:paraId="6C401A2D" w14:textId="20A462B0" w:rsidR="00864487" w:rsidRPr="00496CB0" w:rsidRDefault="00864487" w:rsidP="00864487">
      <w:pPr>
        <w:rPr>
          <w:lang w:eastAsia="ko-KR"/>
        </w:rPr>
      </w:pPr>
      <w:r w:rsidRPr="00496CB0">
        <w:rPr>
          <w:lang w:eastAsia="ko-KR"/>
        </w:rPr>
        <w:t xml:space="preserve">It is assumed to reuse the current architecture defined in Rel-17 MBS work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723911C0" w14:textId="3DF3D5C3" w:rsidR="002E53C4" w:rsidRPr="00496CB0" w:rsidRDefault="002E53C4" w:rsidP="002E53C4">
      <w:pPr>
        <w:rPr>
          <w:lang w:eastAsia="ko-KR"/>
        </w:rPr>
      </w:pPr>
      <w:r w:rsidRPr="00496CB0">
        <w:rPr>
          <w:lang w:eastAsia="ko-KR"/>
        </w:rPr>
        <w:t xml:space="preserve">An AF creating a multicast session should be able to influence the service quality (more UEs vs. higher reliability) talking into consideration the specific needs of the service it offers. Thus the AF can </w:t>
      </w:r>
      <w:r w:rsidR="005C4E01" w:rsidRPr="00496CB0">
        <w:rPr>
          <w:rFonts w:eastAsia="DengXian"/>
          <w:lang w:eastAsia="ko-KR"/>
        </w:rPr>
        <w:t xml:space="preserve">provide assistance information to help the PLMN to </w:t>
      </w:r>
      <w:r w:rsidRPr="00496CB0">
        <w:rPr>
          <w:lang w:eastAsia="ko-KR"/>
        </w:rPr>
        <w:t>enable or disable the transmission</w:t>
      </w:r>
      <w:r w:rsidR="005C4E01" w:rsidRPr="00496CB0">
        <w:rPr>
          <w:rFonts w:eastAsia="DengXian"/>
          <w:lang w:eastAsia="zh-CN"/>
        </w:rPr>
        <w:t xml:space="preserve"> to UEs </w:t>
      </w:r>
      <w:r w:rsidR="005C4E01" w:rsidRPr="00496CB0">
        <w:rPr>
          <w:rFonts w:eastAsia="DengXian"/>
          <w:lang w:eastAsia="ko-KR"/>
        </w:rPr>
        <w:t>in RRC-INACTIVE state</w:t>
      </w:r>
      <w:r w:rsidRPr="00496CB0">
        <w:rPr>
          <w:lang w:eastAsia="ko-KR"/>
        </w:rPr>
        <w:t xml:space="preserve">. </w:t>
      </w:r>
      <w:r w:rsidR="005C4E01" w:rsidRPr="00496CB0">
        <w:rPr>
          <w:lang w:eastAsia="ko-KR"/>
        </w:rPr>
        <w:t>The AF may</w:t>
      </w:r>
      <w:r w:rsidR="005C4E01" w:rsidRPr="00496CB0">
        <w:rPr>
          <w:lang w:eastAsia="zh-CN"/>
        </w:rPr>
        <w:t xml:space="preserve"> also</w:t>
      </w:r>
      <w:r w:rsidR="005C4E01" w:rsidRPr="00496CB0">
        <w:rPr>
          <w:lang w:eastAsia="ko-KR"/>
        </w:rPr>
        <w:t>, based on local configuration or triggered by e.g. event report from the NEF</w:t>
      </w:r>
      <w:r w:rsidR="005C4E01" w:rsidRPr="00496CB0">
        <w:rPr>
          <w:lang w:eastAsia="zh-CN"/>
        </w:rPr>
        <w:t xml:space="preserve"> (e.g. </w:t>
      </w:r>
      <w:r w:rsidR="00742BAA" w:rsidRPr="00496CB0">
        <w:rPr>
          <w:lang w:eastAsia="zh-CN"/>
        </w:rPr>
        <w:t>"</w:t>
      </w:r>
      <w:r w:rsidR="005C4E01" w:rsidRPr="00496CB0">
        <w:rPr>
          <w:lang w:eastAsia="ko-KR"/>
        </w:rPr>
        <w:t>Number of UEs present in a geographical area</w:t>
      </w:r>
      <w:r w:rsidR="00742BAA" w:rsidRPr="00496CB0">
        <w:rPr>
          <w:lang w:eastAsia="zh-CN"/>
        </w:rPr>
        <w:t>"</w:t>
      </w:r>
      <w:r w:rsidR="005C4E01" w:rsidRPr="00496CB0">
        <w:rPr>
          <w:lang w:eastAsia="zh-CN"/>
        </w:rPr>
        <w:t xml:space="preserve"> as specified in clause</w:t>
      </w:r>
      <w:r w:rsidR="005C4E01" w:rsidRPr="00496CB0">
        <w:t> </w:t>
      </w:r>
      <w:r w:rsidR="005C4E01" w:rsidRPr="00496CB0">
        <w:rPr>
          <w:lang w:eastAsia="zh-CN"/>
        </w:rPr>
        <w:t xml:space="preserve">4.15.3.1 of </w:t>
      </w:r>
      <w:r w:rsidR="004D2D75" w:rsidRPr="00496CB0">
        <w:t>TS</w:t>
      </w:r>
      <w:r w:rsidR="004D2D75">
        <w:t> </w:t>
      </w:r>
      <w:r w:rsidR="004D2D75" w:rsidRPr="00496CB0">
        <w:t>23.502</w:t>
      </w:r>
      <w:r w:rsidR="004D2D75">
        <w:t> </w:t>
      </w:r>
      <w:r w:rsidR="004D2D75" w:rsidRPr="00496CB0">
        <w:t>[</w:t>
      </w:r>
      <w:r w:rsidR="005C4E01" w:rsidRPr="00496CB0">
        <w:t>3]</w:t>
      </w:r>
      <w:r w:rsidR="005C4E01" w:rsidRPr="00496CB0">
        <w:rPr>
          <w:lang w:eastAsia="zh-CN"/>
        </w:rPr>
        <w:t>)</w:t>
      </w:r>
      <w:r w:rsidR="005C4E01" w:rsidRPr="00496CB0">
        <w:rPr>
          <w:lang w:eastAsia="ko-KR"/>
        </w:rPr>
        <w:t>, subscribe to or requests network analytics information (e.g. Observed Service Experience analytics</w:t>
      </w:r>
      <w:r w:rsidR="005C4E01" w:rsidRPr="00496CB0">
        <w:rPr>
          <w:lang w:eastAsia="zh-CN"/>
        </w:rPr>
        <w:t>, NF load analytics, Network Performance analytics, User Data Congestion analytics</w:t>
      </w:r>
      <w:r w:rsidR="005C4E01" w:rsidRPr="00496CB0">
        <w:rPr>
          <w:lang w:eastAsia="ko-KR"/>
        </w:rPr>
        <w:t xml:space="preserve">) from </w:t>
      </w:r>
      <w:r w:rsidR="005C4E01" w:rsidRPr="00496CB0">
        <w:rPr>
          <w:lang w:eastAsia="ko-KR"/>
        </w:rPr>
        <w:lastRenderedPageBreak/>
        <w:t xml:space="preserve">the NWDAF as specified in </w:t>
      </w:r>
      <w:r w:rsidR="004D2D75" w:rsidRPr="00496CB0">
        <w:rPr>
          <w:lang w:eastAsia="ko-KR"/>
        </w:rPr>
        <w:t>TS</w:t>
      </w:r>
      <w:r w:rsidR="004D2D75">
        <w:rPr>
          <w:lang w:eastAsia="ko-KR"/>
        </w:rPr>
        <w:t> </w:t>
      </w:r>
      <w:r w:rsidR="004D2D75" w:rsidRPr="00496CB0">
        <w:rPr>
          <w:lang w:eastAsia="ko-KR"/>
        </w:rPr>
        <w:t>23.288</w:t>
      </w:r>
      <w:r w:rsidR="004D2D75">
        <w:rPr>
          <w:lang w:eastAsia="ko-KR"/>
        </w:rPr>
        <w:t> </w:t>
      </w:r>
      <w:r w:rsidR="004D2D75" w:rsidRPr="00496CB0">
        <w:rPr>
          <w:lang w:eastAsia="ko-KR"/>
        </w:rPr>
        <w:t>[</w:t>
      </w:r>
      <w:r w:rsidR="005C4E01" w:rsidRPr="00496CB0">
        <w:rPr>
          <w:lang w:eastAsia="ko-KR"/>
        </w:rPr>
        <w:t xml:space="preserve">10], and decide to enable or disable the transmission </w:t>
      </w:r>
      <w:r w:rsidR="005C4E01" w:rsidRPr="00496CB0">
        <w:rPr>
          <w:lang w:eastAsia="zh-CN"/>
        </w:rPr>
        <w:t>to</w:t>
      </w:r>
      <w:r w:rsidR="005C4E01" w:rsidRPr="00496CB0">
        <w:rPr>
          <w:lang w:eastAsia="ko-KR"/>
        </w:rPr>
        <w:t xml:space="preserve"> </w:t>
      </w:r>
      <w:r w:rsidR="005C4E01" w:rsidRPr="00496CB0">
        <w:rPr>
          <w:lang w:eastAsia="zh-CN"/>
        </w:rPr>
        <w:t>UEs in RRC-INACTIVE state</w:t>
      </w:r>
      <w:r w:rsidR="005C4E01" w:rsidRPr="00496CB0">
        <w:rPr>
          <w:lang w:eastAsia="ko-KR"/>
        </w:rPr>
        <w:t xml:space="preserve"> based on the analytics information.</w:t>
      </w:r>
      <w:r w:rsidR="005C4E01" w:rsidRPr="00496CB0">
        <w:rPr>
          <w:lang w:eastAsia="zh-CN"/>
        </w:rPr>
        <w:t xml:space="preserve"> For example, if the User Data Congestion analytics information indicates that the congestion level of the network is (predicted to be) high, then the AF can enable the transmission 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rFonts w:eastAsia="DengXian"/>
          <w:lang w:eastAsia="zh-CN"/>
        </w:rPr>
        <w:t xml:space="preserve"> (i.e. instructing the NG-RAN to switch the UE in RRC-CONNECTED state to RRC-INACTIVE state)</w:t>
      </w:r>
      <w:r w:rsidR="005C4E01" w:rsidRPr="00496CB0">
        <w:rPr>
          <w:lang w:eastAsia="zh-CN"/>
        </w:rPr>
        <w:t>; and later on when the analytics information indicates that the congestion is relieved, the AF can disable the transmission to</w:t>
      </w:r>
      <w:r w:rsidR="005C4E01" w:rsidRPr="00496CB0">
        <w:rPr>
          <w:lang w:eastAsia="ko-KR"/>
        </w:rPr>
        <w:t xml:space="preserve"> </w:t>
      </w:r>
      <w:r w:rsidR="005C4E01" w:rsidRPr="00496CB0">
        <w:rPr>
          <w:lang w:eastAsia="zh-CN"/>
        </w:rPr>
        <w:t xml:space="preserve">UEs in RRC-INACTIVE state </w:t>
      </w:r>
      <w:r w:rsidR="005C4E01" w:rsidRPr="00496CB0">
        <w:rPr>
          <w:rFonts w:eastAsia="DengXian"/>
          <w:lang w:eastAsia="zh-CN"/>
        </w:rPr>
        <w:t>(i.e. instructing the NG-RAN to switch the UE in RRC-INACTIVE state back to RRC-CONNECTED state)</w:t>
      </w:r>
      <w:r w:rsidR="005C4E01" w:rsidRPr="00496CB0">
        <w:rPr>
          <w:lang w:eastAsia="zh-CN"/>
        </w:rPr>
        <w:t xml:space="preserve">. The AF provides the indication of </w:t>
      </w:r>
      <w:r w:rsidR="005C4E01" w:rsidRPr="00496CB0">
        <w:rPr>
          <w:lang w:eastAsia="ko-KR"/>
        </w:rPr>
        <w:t>enab</w:t>
      </w:r>
      <w:r w:rsidR="005C4E01" w:rsidRPr="00496CB0">
        <w:rPr>
          <w:lang w:eastAsia="zh-CN"/>
        </w:rPr>
        <w:t>ling</w:t>
      </w:r>
      <w:r w:rsidR="005C4E01" w:rsidRPr="00496CB0">
        <w:rPr>
          <w:lang w:eastAsia="ko-KR"/>
        </w:rPr>
        <w:t xml:space="preserve"> or disabl</w:t>
      </w:r>
      <w:r w:rsidR="005C4E01" w:rsidRPr="00496CB0">
        <w:rPr>
          <w:lang w:eastAsia="zh-CN"/>
        </w:rPr>
        <w:t>ing</w:t>
      </w:r>
      <w:r w:rsidR="005C4E01" w:rsidRPr="00496CB0">
        <w:rPr>
          <w:lang w:eastAsia="ko-KR"/>
        </w:rPr>
        <w:t xml:space="preserve"> the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rFonts w:eastAsia="DengXian"/>
          <w:lang w:eastAsia="ko-KR"/>
        </w:rPr>
        <w:t>i.e.</w:t>
      </w:r>
      <w:r w:rsidR="005C4E01" w:rsidRPr="00496CB0">
        <w:rPr>
          <w:lang w:eastAsia="ko-KR"/>
        </w:rPr>
        <w:t xml:space="preserve"> an indication whether NG-RAN nodes may deliver the MBS session to UEs in the inactive state</w:t>
      </w:r>
      <w:r w:rsidR="005C4E01" w:rsidRPr="00496CB0">
        <w:rPr>
          <w:lang w:eastAsia="zh-CN"/>
        </w:rPr>
        <w:t xml:space="preserve">) as part of the assistance information to the NG-RAN. </w:t>
      </w:r>
      <w:r w:rsidRPr="00496CB0">
        <w:rPr>
          <w:lang w:eastAsia="ko-KR"/>
        </w:rPr>
        <w:t xml:space="preserve">However, the decision whether to apply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lang w:eastAsia="ko-KR"/>
        </w:rPr>
        <w:t xml:space="preserve">remains </w:t>
      </w:r>
      <w:r w:rsidR="005C4E01" w:rsidRPr="00496CB0">
        <w:rPr>
          <w:lang w:eastAsia="zh-CN"/>
        </w:rPr>
        <w:t>in</w:t>
      </w:r>
      <w:r w:rsidR="005C4E01" w:rsidRPr="00496CB0">
        <w:rPr>
          <w:lang w:eastAsia="ko-KR"/>
        </w:rPr>
        <w:t xml:space="preserve"> the RAN nodes </w:t>
      </w:r>
      <w:r w:rsidRPr="00496CB0">
        <w:rPr>
          <w:lang w:eastAsia="ko-KR"/>
        </w:rPr>
        <w:t xml:space="preserve">if </w:t>
      </w:r>
      <w:r w:rsidR="005C4E01" w:rsidRPr="00496CB0">
        <w:rPr>
          <w:lang w:eastAsia="ko-KR"/>
        </w:rPr>
        <w:t>transmission</w:t>
      </w:r>
      <w:r w:rsidR="005C4E01" w:rsidRPr="00496CB0">
        <w:rPr>
          <w:rFonts w:eastAsia="DengXian"/>
          <w:lang w:eastAsia="ko-KR"/>
        </w:rPr>
        <w:t xml:space="preserve"> </w:t>
      </w:r>
      <w:r w:rsidR="005C4E01" w:rsidRPr="00496CB0">
        <w:rPr>
          <w:rFonts w:eastAsia="DengXian"/>
          <w:lang w:eastAsia="zh-CN"/>
        </w:rPr>
        <w:t xml:space="preserve">to UE </w:t>
      </w:r>
      <w:r w:rsidR="005C4E01" w:rsidRPr="00496CB0">
        <w:rPr>
          <w:rFonts w:eastAsia="DengXian"/>
          <w:lang w:eastAsia="ko-KR"/>
        </w:rPr>
        <w:t>in RRC-INACTIVE state</w:t>
      </w:r>
      <w:r w:rsidR="005C4E01" w:rsidRPr="00496CB0" w:rsidDel="005C4E01">
        <w:rPr>
          <w:lang w:eastAsia="ko-KR"/>
        </w:rPr>
        <w:t xml:space="preserve"> </w:t>
      </w:r>
      <w:r w:rsidRPr="00496CB0">
        <w:rPr>
          <w:lang w:eastAsia="ko-KR"/>
        </w:rPr>
        <w:t>is enabled.</w:t>
      </w:r>
    </w:p>
    <w:p w14:paraId="19A2143C" w14:textId="77777777" w:rsidR="00001329" w:rsidRPr="00496CB0" w:rsidRDefault="00001329" w:rsidP="00A26C1A">
      <w:pPr>
        <w:pStyle w:val="NO"/>
        <w:rPr>
          <w:lang w:eastAsia="en-US"/>
        </w:rPr>
      </w:pPr>
      <w:r w:rsidRPr="00496CB0">
        <w:rPr>
          <w:lang w:eastAsia="en-US"/>
        </w:rPr>
        <w:t>NOTE:</w:t>
      </w:r>
      <w:r w:rsidRPr="00496CB0">
        <w:rPr>
          <w:lang w:eastAsia="en-US"/>
        </w:rPr>
        <w:tab/>
        <w:t xml:space="preserve">If the AF provides assistance information to disable </w:t>
      </w:r>
      <w:r w:rsidRPr="00496CB0">
        <w:rPr>
          <w:lang w:eastAsia="ko-KR"/>
        </w:rPr>
        <w:t>reception in RRC-INACTIVE state, the number UEs in a cell that can receive the MBS session will be more limited but the transmission will be more reliable.</w:t>
      </w:r>
    </w:p>
    <w:p w14:paraId="2CBAC398" w14:textId="2EEA5981" w:rsidR="002E53C4" w:rsidRPr="00496CB0" w:rsidRDefault="00C24E94" w:rsidP="00001329">
      <w:pPr>
        <w:pStyle w:val="EditorsNote"/>
      </w:pPr>
      <w:r w:rsidRPr="00496CB0">
        <w:rPr>
          <w:lang w:eastAsia="en-US"/>
        </w:rPr>
        <w:t>Editor</w:t>
      </w:r>
      <w:r w:rsidR="00742BAA" w:rsidRPr="00496CB0">
        <w:rPr>
          <w:lang w:eastAsia="en-US"/>
        </w:rPr>
        <w:t>'</w:t>
      </w:r>
      <w:r w:rsidRPr="00496CB0">
        <w:rPr>
          <w:lang w:eastAsia="en-US"/>
        </w:rPr>
        <w:t>s note:</w:t>
      </w:r>
      <w:r w:rsidRPr="00496CB0">
        <w:rPr>
          <w:lang w:eastAsia="en-US"/>
        </w:rPr>
        <w:tab/>
      </w:r>
      <w:r w:rsidR="00001329" w:rsidRPr="00496CB0">
        <w:t>Whether such behaviour is intended is FFS.</w:t>
      </w:r>
    </w:p>
    <w:p w14:paraId="13EE72E4" w14:textId="77777777" w:rsidR="002E53C4" w:rsidRPr="00496CB0" w:rsidRDefault="002E53C4" w:rsidP="002E53C4">
      <w:pPr>
        <w:rPr>
          <w:lang w:eastAsia="zh-CN"/>
        </w:rPr>
      </w:pPr>
      <w:r w:rsidRPr="00496CB0">
        <w:rPr>
          <w:lang w:eastAsia="zh-CN"/>
        </w:rPr>
        <w:t>Procedures in the following clauses focus on the following functionalities:</w:t>
      </w:r>
    </w:p>
    <w:p w14:paraId="3DBA520C" w14:textId="0D173F2E" w:rsidR="002E53C4" w:rsidRPr="00496CB0" w:rsidRDefault="002E53C4" w:rsidP="002E53C4">
      <w:pPr>
        <w:pStyle w:val="B1"/>
        <w:rPr>
          <w:lang w:eastAsia="zh-CN"/>
        </w:rPr>
      </w:pPr>
      <w:r w:rsidRPr="00496CB0">
        <w:rPr>
          <w:lang w:eastAsia="zh-CN"/>
        </w:rPr>
        <w:t>-</w:t>
      </w:r>
      <w:r w:rsidRPr="00496CB0">
        <w:rPr>
          <w:lang w:eastAsia="zh-CN"/>
        </w:rPr>
        <w:tab/>
        <w:t>5GC provisioning necessary parameters to NG-RAN node(s).</w:t>
      </w:r>
    </w:p>
    <w:p w14:paraId="2FEA5932" w14:textId="77777777" w:rsidR="002E53C4" w:rsidRPr="00496CB0" w:rsidRDefault="002E53C4" w:rsidP="002E53C4">
      <w:pPr>
        <w:pStyle w:val="B1"/>
        <w:rPr>
          <w:lang w:eastAsia="zh-CN"/>
        </w:rPr>
      </w:pPr>
      <w:r w:rsidRPr="00496CB0">
        <w:rPr>
          <w:lang w:eastAsia="zh-CN"/>
        </w:rPr>
        <w:t>-</w:t>
      </w:r>
      <w:r w:rsidRPr="00496CB0">
        <w:rPr>
          <w:lang w:eastAsia="zh-CN"/>
        </w:rPr>
        <w:tab/>
        <w:t>Switching between RRC Connected and RRC Inactive modes.</w:t>
      </w:r>
    </w:p>
    <w:p w14:paraId="4C6CADE7" w14:textId="77777777" w:rsidR="002E53C4" w:rsidRPr="00496CB0" w:rsidRDefault="002E53C4" w:rsidP="002E53C4">
      <w:pPr>
        <w:rPr>
          <w:lang w:eastAsia="ko-KR"/>
        </w:rPr>
      </w:pPr>
      <w:r w:rsidRPr="00496CB0">
        <w:rPr>
          <w:lang w:eastAsia="ko-KR"/>
        </w:rPr>
        <w:t>There are two levels of priority as a part of 5GC-provided parameters, namely:</w:t>
      </w:r>
    </w:p>
    <w:p w14:paraId="00584F7D" w14:textId="01D6F6F5" w:rsidR="002E53C4" w:rsidRPr="00496CB0" w:rsidRDefault="002E53C4" w:rsidP="002E53C4">
      <w:pPr>
        <w:pStyle w:val="B1"/>
        <w:rPr>
          <w:lang w:eastAsia="zh-CN"/>
        </w:rPr>
      </w:pPr>
      <w:r w:rsidRPr="00496CB0">
        <w:rPr>
          <w:lang w:eastAsia="zh-CN"/>
        </w:rPr>
        <w:t>-</w:t>
      </w:r>
      <w:r w:rsidRPr="00496CB0">
        <w:rPr>
          <w:lang w:eastAsia="zh-CN"/>
        </w:rPr>
        <w:tab/>
        <w:t xml:space="preserve">MBS session priority: the MBS session priority denotes the priority level of an MBS session, and the priority level defines </w:t>
      </w:r>
      <w:r w:rsidRPr="00496CB0">
        <w:t>the relative importance of an MBS session</w:t>
      </w:r>
      <w:r w:rsidRPr="00496CB0">
        <w:rPr>
          <w:lang w:eastAsia="zh-CN"/>
        </w:rPr>
        <w:t>. This allows the NG-RAN nodes deciding (the members of) which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496CB0" w:rsidRDefault="002E53C4" w:rsidP="002E53C4">
      <w:pPr>
        <w:pStyle w:val="B1"/>
      </w:pPr>
      <w:r w:rsidRPr="00496CB0">
        <w:rPr>
          <w:lang w:eastAsia="zh-CN"/>
        </w:rPr>
        <w:tab/>
      </w:r>
      <w:r w:rsidRPr="00496CB0">
        <w:t xml:space="preserve">The details of how the 5GC provides </w:t>
      </w:r>
      <w:r w:rsidRPr="00496CB0">
        <w:rPr>
          <w:lang w:eastAsia="zh-CN"/>
        </w:rPr>
        <w:t>MBS session priority to NG-RAN node</w:t>
      </w:r>
      <w:r w:rsidRPr="00496CB0">
        <w:t xml:space="preserve"> are further described in clause 6.1.3.2.</w:t>
      </w:r>
    </w:p>
    <w:p w14:paraId="06DC270F" w14:textId="7BCEF42A"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46D31A54" w14:textId="7F8D5B5D" w:rsidR="002E53C4" w:rsidRPr="00496CB0" w:rsidRDefault="002E53C4" w:rsidP="002E53C4">
      <w:pPr>
        <w:pStyle w:val="B1"/>
        <w:rPr>
          <w:lang w:eastAsia="zh-CN"/>
        </w:rPr>
      </w:pPr>
      <w:r w:rsidRPr="00496CB0">
        <w:rPr>
          <w:lang w:eastAsia="zh-CN"/>
        </w:rPr>
        <w:t>-</w:t>
      </w:r>
      <w:r w:rsidRPr="00496CB0">
        <w:rPr>
          <w:lang w:eastAsia="zh-CN"/>
        </w:rPr>
        <w:tab/>
        <w:t xml:space="preserve">UE session priority: the UE session priority denotes the priority level of a certain UE within a certain MBS session, and the priority level defines </w:t>
      </w:r>
      <w:r w:rsidRPr="00496CB0">
        <w:t>the relative importance of a UE for an MBS session</w:t>
      </w:r>
      <w:r w:rsidRPr="00496CB0">
        <w:rPr>
          <w:lang w:eastAsia="zh-CN"/>
        </w:rPr>
        <w:t>. This allows the NG-RAN nodes deciding if the UE of an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if the UE of an MBS session can be switched to RRC Connected state, once the resources are regarded as sufficient.</w:t>
      </w:r>
    </w:p>
    <w:p w14:paraId="164E2A35" w14:textId="77777777" w:rsidR="002E53C4" w:rsidRPr="00496CB0" w:rsidRDefault="002E53C4" w:rsidP="002E53C4">
      <w:pPr>
        <w:pStyle w:val="B1"/>
        <w:rPr>
          <w:lang w:eastAsia="zh-CN"/>
        </w:rPr>
      </w:pPr>
      <w:r w:rsidRPr="00496CB0">
        <w:rPr>
          <w:lang w:eastAsia="zh-CN"/>
        </w:rPr>
        <w:tab/>
      </w:r>
      <w:r w:rsidRPr="00496CB0">
        <w:t xml:space="preserve">The details of how the 5GC provides </w:t>
      </w:r>
      <w:r w:rsidRPr="00496CB0">
        <w:rPr>
          <w:lang w:eastAsia="zh-CN"/>
        </w:rPr>
        <w:t>UE session priority to NG-RAN node</w:t>
      </w:r>
      <w:r w:rsidRPr="00496CB0">
        <w:t xml:space="preserve"> are further described in clause 6.1.3.2.</w:t>
      </w:r>
    </w:p>
    <w:p w14:paraId="4FB5EF7F" w14:textId="5A12518B" w:rsidR="002E53C4" w:rsidRPr="00496CB0" w:rsidRDefault="005E119F" w:rsidP="00CA4D06">
      <w:pPr>
        <w:pStyle w:val="EditorsNote"/>
      </w:pPr>
      <w:r w:rsidRPr="00496CB0">
        <w:rPr>
          <w:lang w:eastAsia="en-US"/>
        </w:rPr>
        <w:t>Editor</w:t>
      </w:r>
      <w:r w:rsidR="00742BAA" w:rsidRPr="00496CB0">
        <w:rPr>
          <w:lang w:eastAsia="en-US"/>
        </w:rPr>
        <w:t>'</w:t>
      </w:r>
      <w:r w:rsidRPr="00496CB0">
        <w:rPr>
          <w:lang w:eastAsia="en-US"/>
        </w:rPr>
        <w:t>s note</w:t>
      </w:r>
      <w:r w:rsidR="005239A1" w:rsidRPr="00496CB0">
        <w:tab/>
      </w:r>
      <w:r w:rsidR="002E53C4" w:rsidRPr="00496CB0">
        <w:t>Whether and how the NG-RAN use the assistant information will be determined by RAN WGs.</w:t>
      </w:r>
    </w:p>
    <w:p w14:paraId="69B229E7" w14:textId="2784897D" w:rsidR="002E53C4" w:rsidRPr="00496CB0" w:rsidRDefault="002E53C4" w:rsidP="002E53C4">
      <w:pPr>
        <w:rPr>
          <w:lang w:eastAsia="ko-KR"/>
        </w:rPr>
      </w:pPr>
      <w:r w:rsidRPr="00496CB0">
        <w:rPr>
          <w:lang w:eastAsia="ko-KR"/>
        </w:rPr>
        <w:t>Whether the transmission mode for inactive reception is applied depends on multiple factors</w:t>
      </w:r>
      <w:r w:rsidR="00001329" w:rsidRPr="00496CB0">
        <w:rPr>
          <w:rFonts w:eastAsia="DengXian"/>
          <w:lang w:eastAsia="ko-KR"/>
        </w:rPr>
        <w:t xml:space="preserve"> and determined by the NG-RAN node</w:t>
      </w:r>
      <w:r w:rsidRPr="00496CB0">
        <w:rPr>
          <w:lang w:eastAsia="ko-KR"/>
        </w:rPr>
        <w:t>:</w:t>
      </w:r>
    </w:p>
    <w:p w14:paraId="72FE7CF9" w14:textId="100BEDF8" w:rsidR="002E53C4" w:rsidRPr="00496CB0" w:rsidRDefault="002E53C4" w:rsidP="002E53C4">
      <w:pPr>
        <w:pStyle w:val="B1"/>
        <w:rPr>
          <w:lang w:eastAsia="ko-KR"/>
        </w:rPr>
      </w:pPr>
      <w:r w:rsidRPr="00496CB0">
        <w:rPr>
          <w:lang w:eastAsia="ko-KR"/>
        </w:rPr>
        <w:t>-</w:t>
      </w:r>
      <w:r w:rsidRPr="00496CB0">
        <w:rPr>
          <w:lang w:eastAsia="ko-KR"/>
        </w:rPr>
        <w:tab/>
        <w:t xml:space="preserve">Backward compatibility with UEs </w:t>
      </w:r>
      <w:r w:rsidR="00001329" w:rsidRPr="00496CB0">
        <w:rPr>
          <w:rFonts w:eastAsia="DengXian"/>
          <w:lang w:eastAsia="ko-KR"/>
        </w:rPr>
        <w:t xml:space="preserve">supporting Rel-17 MBS but </w:t>
      </w:r>
      <w:r w:rsidRPr="00496CB0">
        <w:rPr>
          <w:lang w:eastAsia="ko-KR"/>
        </w:rPr>
        <w:t xml:space="preserve">not capable of </w:t>
      </w:r>
      <w:r w:rsidR="00001329" w:rsidRPr="00496CB0">
        <w:rPr>
          <w:lang w:eastAsia="ko-KR"/>
        </w:rPr>
        <w:t xml:space="preserve">receiving </w:t>
      </w:r>
      <w:r w:rsidRPr="00496CB0">
        <w:rPr>
          <w:lang w:eastAsia="ko-KR"/>
        </w:rPr>
        <w:t>5MBS data while in RRC-inactive state. If such UEs that joined a</w:t>
      </w:r>
      <w:r w:rsidR="00001329" w:rsidRPr="00496CB0">
        <w:rPr>
          <w:lang w:eastAsia="ko-KR"/>
        </w:rPr>
        <w:t xml:space="preserve"> </w:t>
      </w:r>
      <w:r w:rsidRPr="00496CB0">
        <w:rPr>
          <w:lang w:eastAsia="ko-KR"/>
        </w:rPr>
        <w:t xml:space="preserve">MBS </w:t>
      </w:r>
      <w:r w:rsidR="00001329" w:rsidRPr="00496CB0">
        <w:rPr>
          <w:rFonts w:eastAsia="DengXian"/>
          <w:lang w:eastAsia="ko-KR"/>
        </w:rPr>
        <w:t xml:space="preserve">multicast </w:t>
      </w:r>
      <w:r w:rsidRPr="00496CB0">
        <w:rPr>
          <w:lang w:eastAsia="ko-KR"/>
        </w:rPr>
        <w:t>session are in a cell, MBS data need to be transmitted using the Rel-17 transmission mode for RRC-connected reception.</w:t>
      </w:r>
    </w:p>
    <w:p w14:paraId="280D588A" w14:textId="77777777" w:rsidR="002E53C4" w:rsidRPr="00496CB0" w:rsidRDefault="002E53C4" w:rsidP="002E53C4">
      <w:pPr>
        <w:pStyle w:val="B1"/>
        <w:rPr>
          <w:lang w:eastAsia="ko-KR"/>
        </w:rPr>
      </w:pPr>
      <w:r w:rsidRPr="00496CB0">
        <w:rPr>
          <w:lang w:eastAsia="ko-KR"/>
        </w:rPr>
        <w:t>-</w:t>
      </w:r>
      <w:r w:rsidRPr="00496CB0">
        <w:rPr>
          <w:lang w:eastAsia="ko-KR"/>
        </w:rPr>
        <w:tab/>
        <w:t>UE preferences: UEs could prefer to receive MBS data in RRC inactive state to reduce their battery consumption, or in RRC connected state to increase the service quality.</w:t>
      </w:r>
    </w:p>
    <w:p w14:paraId="7CB3E52C" w14:textId="65F2E9E9" w:rsidR="00001329" w:rsidRPr="00496CB0" w:rsidRDefault="00001329" w:rsidP="00A26C1A">
      <w:pPr>
        <w:pStyle w:val="NO"/>
      </w:pPr>
      <w:r w:rsidRPr="00496CB0">
        <w:t>NOTE:</w:t>
      </w:r>
      <w:r w:rsidRPr="00496CB0">
        <w:tab/>
        <w:t>If the UE indicates reception in RRC-INACTIVE state is not preferred and if NG-RAN follows the UE preference, the number UEs in a cell that can receive the MBS session will be more limited but the transmission will be more reliable.</w:t>
      </w:r>
    </w:p>
    <w:p w14:paraId="71C7C0B1" w14:textId="25F0860B" w:rsidR="00A26C1A" w:rsidRPr="00496CB0" w:rsidRDefault="00C24E94" w:rsidP="00A26C1A">
      <w:pPr>
        <w:pStyle w:val="EditorsNote"/>
        <w:rPr>
          <w:rFonts w:eastAsia="Malgun Gothic"/>
        </w:rPr>
      </w:pPr>
      <w:r w:rsidRPr="00496CB0">
        <w:t>Editor</w:t>
      </w:r>
      <w:r w:rsidR="00742BAA" w:rsidRPr="00496CB0">
        <w:t>'</w:t>
      </w:r>
      <w:r w:rsidRPr="00496CB0">
        <w:t>s note:</w:t>
      </w:r>
      <w:r w:rsidRPr="00496CB0">
        <w:tab/>
      </w:r>
      <w:r w:rsidR="00001329" w:rsidRPr="00496CB0">
        <w:t>Whether such behaviour is intended is FFS.</w:t>
      </w:r>
    </w:p>
    <w:p w14:paraId="0E5847CB" w14:textId="29D53A0C" w:rsidR="00001329" w:rsidRPr="00496CB0" w:rsidRDefault="002E53C4" w:rsidP="005C3B61">
      <w:pPr>
        <w:rPr>
          <w:lang w:eastAsia="ko-KR"/>
        </w:rPr>
      </w:pPr>
      <w:r w:rsidRPr="00496CB0">
        <w:t>-</w:t>
      </w:r>
      <w:r w:rsidRPr="00496CB0">
        <w:tab/>
        <w:t>MBS session priority.</w:t>
      </w:r>
    </w:p>
    <w:p w14:paraId="63B15294" w14:textId="6852531E" w:rsidR="002E53C4" w:rsidRPr="00496CB0" w:rsidRDefault="00C24E94" w:rsidP="00A26C1A">
      <w:pPr>
        <w:pStyle w:val="EditorsNote"/>
      </w:pPr>
      <w:r w:rsidRPr="00496CB0">
        <w:lastRenderedPageBreak/>
        <w:t>Editor</w:t>
      </w:r>
      <w:r w:rsidR="00742BAA" w:rsidRPr="00496CB0">
        <w:t>'</w:t>
      </w:r>
      <w:r w:rsidRPr="00496CB0">
        <w:t>s note:</w:t>
      </w:r>
      <w:r w:rsidRPr="00496CB0">
        <w:tab/>
      </w:r>
      <w:r w:rsidR="00001329" w:rsidRPr="00496CB0">
        <w:t>How MBS Session priority could assist the NG-RAN in determining whether to apply transmission for inactive reception is FFS.</w:t>
      </w:r>
    </w:p>
    <w:p w14:paraId="0870EDCA" w14:textId="74209ECB" w:rsidR="00001329" w:rsidRPr="00496CB0" w:rsidRDefault="002E53C4" w:rsidP="005C3B61">
      <w:pPr>
        <w:rPr>
          <w:rFonts w:eastAsia="DengXian"/>
          <w:lang w:eastAsia="zh-CN"/>
        </w:rPr>
      </w:pPr>
      <w:r w:rsidRPr="00496CB0">
        <w:t>-</w:t>
      </w:r>
      <w:r w:rsidRPr="00496CB0">
        <w:tab/>
        <w:t>UE session priority.</w:t>
      </w:r>
    </w:p>
    <w:p w14:paraId="24B9D7C0" w14:textId="22E5CB03" w:rsidR="002E53C4" w:rsidRPr="00496CB0" w:rsidRDefault="00C24E94" w:rsidP="00001329">
      <w:pPr>
        <w:pStyle w:val="EditorsNote"/>
        <w:rPr>
          <w:rFonts w:eastAsiaTheme="minorEastAsia"/>
        </w:rPr>
      </w:pPr>
      <w:r w:rsidRPr="00496CB0">
        <w:t>Editor</w:t>
      </w:r>
      <w:r w:rsidR="00742BAA" w:rsidRPr="00496CB0">
        <w:t>'</w:t>
      </w:r>
      <w:r w:rsidRPr="00496CB0">
        <w:t>s note:</w:t>
      </w:r>
      <w:r w:rsidRPr="00496CB0">
        <w:tab/>
      </w:r>
      <w:r w:rsidR="00001329" w:rsidRPr="00496CB0">
        <w:t>Detailed usage of combining UE priority and MBS session priority requires more study.</w:t>
      </w:r>
    </w:p>
    <w:p w14:paraId="0896AE61" w14:textId="6CB4EBE3" w:rsidR="002E53C4" w:rsidRPr="00496CB0" w:rsidRDefault="002E53C4" w:rsidP="002E53C4">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Whether </w:t>
      </w:r>
      <w:r w:rsidRPr="00496CB0">
        <w:rPr>
          <w:lang w:eastAsia="ko-KR"/>
        </w:rPr>
        <w:t>the transmission for inactive reception is</w:t>
      </w:r>
      <w:r w:rsidRPr="00496CB0">
        <w:rPr>
          <w:lang w:eastAsia="zh-CN"/>
        </w:rPr>
        <w:t xml:space="preserve"> </w:t>
      </w:r>
      <w:r w:rsidRPr="00496CB0">
        <w:rPr>
          <w:rFonts w:eastAsiaTheme="minorEastAsia"/>
          <w:lang w:eastAsia="zh-CN"/>
        </w:rPr>
        <w:t xml:space="preserve">allowed </w:t>
      </w:r>
      <w:r w:rsidRPr="00496CB0">
        <w:rPr>
          <w:lang w:eastAsia="zh-CN"/>
        </w:rPr>
        <w:t>for specific multicast MBS service(s)</w:t>
      </w:r>
      <w:r w:rsidRPr="00496CB0">
        <w:rPr>
          <w:rFonts w:eastAsiaTheme="minorEastAsia"/>
          <w:lang w:eastAsia="zh-CN"/>
        </w:rPr>
        <w:t>.</w:t>
      </w:r>
    </w:p>
    <w:p w14:paraId="06E1F392" w14:textId="24E404DC" w:rsidR="00001329" w:rsidRPr="00496CB0" w:rsidRDefault="00001329" w:rsidP="002E53C4">
      <w:pPr>
        <w:pStyle w:val="B1"/>
        <w:rPr>
          <w:rFonts w:eastAsiaTheme="minorEastAsia"/>
          <w:lang w:eastAsia="zh-CN"/>
        </w:rPr>
      </w:pPr>
      <w:r w:rsidRPr="00496CB0">
        <w:rPr>
          <w:rFonts w:eastAsia="DengXian"/>
          <w:lang w:eastAsia="zh-CN"/>
        </w:rPr>
        <w:t>-</w:t>
      </w:r>
      <w:r w:rsidRPr="00496CB0">
        <w:rPr>
          <w:rFonts w:eastAsia="DengXian"/>
          <w:lang w:eastAsia="zh-CN"/>
        </w:rPr>
        <w:tab/>
        <w:t>Ongoing session of the UEs (e.g</w:t>
      </w:r>
      <w:r w:rsidR="00C24E94" w:rsidRPr="00496CB0">
        <w:rPr>
          <w:rFonts w:eastAsia="DengXian"/>
          <w:lang w:eastAsia="zh-CN"/>
        </w:rPr>
        <w:t xml:space="preserve">. </w:t>
      </w:r>
      <w:r w:rsidRPr="00496CB0">
        <w:rPr>
          <w:rFonts w:eastAsia="DengXian"/>
          <w:lang w:eastAsia="zh-CN"/>
        </w:rPr>
        <w:t>UE has other PDU session activated).</w:t>
      </w:r>
    </w:p>
    <w:p w14:paraId="41EEAB67" w14:textId="6781FEB2" w:rsidR="00001329" w:rsidRPr="00496CB0" w:rsidRDefault="002E53C4" w:rsidP="00A26C1A">
      <w:pPr>
        <w:pStyle w:val="EditorsNote"/>
        <w:rPr>
          <w:rFonts w:eastAsia="DengXian"/>
          <w:lang w:eastAsia="en-US"/>
        </w:rPr>
      </w:pPr>
      <w:r w:rsidRPr="00496CB0">
        <w:t>Editor</w:t>
      </w:r>
      <w:r w:rsidR="00742BAA" w:rsidRPr="00496CB0">
        <w:t>'</w:t>
      </w:r>
      <w:r w:rsidRPr="00496CB0">
        <w:t>s note:</w:t>
      </w:r>
      <w:r w:rsidRPr="00496CB0">
        <w:tab/>
        <w:t>Those assumptions need to be confirmed by RAN WGs.</w:t>
      </w:r>
    </w:p>
    <w:p w14:paraId="7C327883" w14:textId="68B1BE53" w:rsidR="00001329" w:rsidRPr="00496CB0" w:rsidRDefault="005C3B61" w:rsidP="00001329">
      <w:pPr>
        <w:overflowPunct/>
        <w:autoSpaceDE/>
        <w:autoSpaceDN/>
        <w:adjustRightInd/>
        <w:textAlignment w:val="auto"/>
      </w:pPr>
      <w:r w:rsidRPr="00496CB0">
        <w:t xml:space="preserve">AF provides the following information, and MB-SMF stores this information as a part of Multicast MBS Session context, during MBS Session Creation procedures defined in </w:t>
      </w:r>
      <w:r w:rsidR="00AA2944" w:rsidRPr="00496CB0">
        <w:t xml:space="preserve">clauses </w:t>
      </w:r>
      <w:r w:rsidRPr="00496CB0">
        <w:t xml:space="preserve">7.1.1.2 or 7.1.1.3 </w:t>
      </w:r>
      <w:r w:rsidR="00AA2944" w:rsidRPr="00496CB0">
        <w:t>of</w:t>
      </w:r>
      <w:r w:rsidRPr="00496CB0">
        <w:t xml:space="preserve"> </w:t>
      </w:r>
      <w:r w:rsidR="004D2D75" w:rsidRPr="00496CB0">
        <w:t>TS</w:t>
      </w:r>
      <w:r w:rsidR="004D2D75">
        <w:t> </w:t>
      </w:r>
      <w:r w:rsidR="004D2D75" w:rsidRPr="00496CB0">
        <w:t>23.247</w:t>
      </w:r>
      <w:r w:rsidR="004D2D75">
        <w:t> </w:t>
      </w:r>
      <w:r w:rsidR="004D2D75" w:rsidRPr="00496CB0">
        <w:t>[</w:t>
      </w:r>
      <w:r w:rsidRPr="00496CB0">
        <w:t>4] and clause 6.1.3.2:</w:t>
      </w:r>
    </w:p>
    <w:p w14:paraId="37464196" w14:textId="77777777" w:rsidR="00001329" w:rsidRPr="00496CB0" w:rsidRDefault="00001329" w:rsidP="005C3B61">
      <w:pPr>
        <w:pStyle w:val="B1"/>
        <w:rPr>
          <w:rFonts w:eastAsia="DengXian"/>
          <w:lang w:eastAsia="ko-KR"/>
        </w:rPr>
      </w:pPr>
      <w:r w:rsidRPr="00496CB0">
        <w:rPr>
          <w:rFonts w:eastAsia="DengXian"/>
        </w:rPr>
        <w:t>-</w:t>
      </w:r>
      <w:r w:rsidRPr="00496CB0">
        <w:rPr>
          <w:rFonts w:eastAsia="DengXian"/>
        </w:rPr>
        <w:tab/>
        <w:t>MBS session priority.</w:t>
      </w:r>
    </w:p>
    <w:p w14:paraId="1D4EE50C" w14:textId="77777777" w:rsidR="00001329" w:rsidRPr="00496CB0" w:rsidRDefault="00001329" w:rsidP="005C3B61">
      <w:pPr>
        <w:pStyle w:val="B1"/>
        <w:rPr>
          <w:rFonts w:eastAsia="DengXian"/>
          <w:lang w:eastAsia="zh-CN"/>
        </w:rPr>
      </w:pPr>
      <w:r w:rsidRPr="00496CB0">
        <w:rPr>
          <w:rFonts w:eastAsia="DengXian"/>
        </w:rPr>
        <w:t>-</w:t>
      </w:r>
      <w:r w:rsidRPr="00496CB0">
        <w:rPr>
          <w:rFonts w:eastAsia="DengXian"/>
        </w:rPr>
        <w:tab/>
        <w:t>Whether the transmission for inactive reception is allowed for specific multicast MBS service(s).</w:t>
      </w:r>
    </w:p>
    <w:p w14:paraId="76B5B0C2" w14:textId="59B5FECA" w:rsidR="00001329" w:rsidRPr="00496CB0" w:rsidRDefault="00001329" w:rsidP="00001329">
      <w:pPr>
        <w:overflowPunct/>
        <w:autoSpaceDE/>
        <w:autoSpaceDN/>
        <w:adjustRightInd/>
        <w:textAlignment w:val="auto"/>
      </w:pPr>
      <w:r w:rsidRPr="00496CB0">
        <w:rPr>
          <w:rFonts w:eastAsia="DengXian"/>
          <w:lang w:eastAsia="ko-KR"/>
        </w:rPr>
        <w:t xml:space="preserve">AF provides the following information,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4D2D75" w:rsidRPr="00496CB0">
        <w:t>TS</w:t>
      </w:r>
      <w:r w:rsidR="004D2D75">
        <w:t> </w:t>
      </w:r>
      <w:r w:rsidR="004D2D75" w:rsidRPr="00496CB0">
        <w:t>23.247</w:t>
      </w:r>
      <w:r w:rsidR="004D2D75">
        <w:t> </w:t>
      </w:r>
      <w:r w:rsidR="004D2D75" w:rsidRPr="00496CB0">
        <w:t>[</w:t>
      </w:r>
      <w:r w:rsidRPr="00496CB0">
        <w:t>4]:</w:t>
      </w:r>
    </w:p>
    <w:p w14:paraId="17AC799C" w14:textId="334AF38B" w:rsidR="002E53C4" w:rsidRPr="00496CB0" w:rsidRDefault="00001329" w:rsidP="005C3B61">
      <w:pPr>
        <w:pStyle w:val="B1"/>
        <w:rPr>
          <w:rFonts w:eastAsia="DengXian"/>
          <w:lang w:eastAsia="ko-KR"/>
        </w:rPr>
      </w:pPr>
      <w:r w:rsidRPr="00496CB0">
        <w:rPr>
          <w:rFonts w:eastAsia="DengXian"/>
        </w:rPr>
        <w:t>-</w:t>
      </w:r>
      <w:r w:rsidRPr="00496CB0">
        <w:rPr>
          <w:rFonts w:eastAsia="DengXian"/>
        </w:rPr>
        <w:tab/>
        <w:t>UE session priority.</w:t>
      </w:r>
    </w:p>
    <w:p w14:paraId="07C2C781" w14:textId="77777777" w:rsidR="00864487" w:rsidRPr="00496CB0" w:rsidRDefault="00864487" w:rsidP="00864487">
      <w:pPr>
        <w:pStyle w:val="Heading3"/>
      </w:pPr>
      <w:bookmarkStart w:id="120" w:name="_Toc113261042"/>
      <w:r w:rsidRPr="00496CB0">
        <w:t>6.1.3</w:t>
      </w:r>
      <w:r w:rsidRPr="00496CB0">
        <w:tab/>
        <w:t>Procedures</w:t>
      </w:r>
      <w:bookmarkEnd w:id="120"/>
    </w:p>
    <w:p w14:paraId="1272FD0D" w14:textId="77777777" w:rsidR="00864487" w:rsidRPr="00496CB0" w:rsidRDefault="00864487" w:rsidP="00864487">
      <w:pPr>
        <w:pStyle w:val="Heading4"/>
      </w:pPr>
      <w:bookmarkStart w:id="121" w:name="_Toc68074940"/>
      <w:bookmarkStart w:id="122" w:name="_Toc57449893"/>
      <w:bookmarkStart w:id="123" w:name="_Toc55202917"/>
      <w:bookmarkStart w:id="124" w:name="_Toc54729767"/>
      <w:bookmarkStart w:id="125" w:name="_Toc50467018"/>
      <w:bookmarkStart w:id="126" w:name="_Toc50192873"/>
      <w:bookmarkStart w:id="127" w:name="_Toc43733122"/>
      <w:bookmarkStart w:id="128" w:name="_Toc43297424"/>
      <w:bookmarkStart w:id="129" w:name="_Toc113261043"/>
      <w:r w:rsidRPr="00496CB0">
        <w:t>6.1.3.1</w:t>
      </w:r>
      <w:r w:rsidRPr="00496CB0">
        <w:tab/>
        <w:t>General</w:t>
      </w:r>
      <w:bookmarkEnd w:id="121"/>
      <w:bookmarkEnd w:id="122"/>
      <w:bookmarkEnd w:id="123"/>
      <w:bookmarkEnd w:id="124"/>
      <w:bookmarkEnd w:id="125"/>
      <w:bookmarkEnd w:id="126"/>
      <w:bookmarkEnd w:id="127"/>
      <w:bookmarkEnd w:id="128"/>
      <w:bookmarkEnd w:id="129"/>
    </w:p>
    <w:p w14:paraId="606297D0" w14:textId="77777777" w:rsidR="00864487" w:rsidRPr="00496CB0" w:rsidRDefault="00864487" w:rsidP="0086448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4166FA54" w14:textId="77777777" w:rsidR="00864487" w:rsidRPr="00496CB0" w:rsidRDefault="00864487" w:rsidP="00864487">
      <w:pPr>
        <w:pStyle w:val="Heading4"/>
      </w:pPr>
      <w:bookmarkStart w:id="130" w:name="_Toc113261044"/>
      <w:r w:rsidRPr="00496CB0">
        <w:lastRenderedPageBreak/>
        <w:t>6.1.3.2</w:t>
      </w:r>
      <w:r w:rsidRPr="00496CB0">
        <w:tab/>
        <w:t>MBS session creation, multicast session join and session establishment procedure</w:t>
      </w:r>
      <w:bookmarkEnd w:id="130"/>
    </w:p>
    <w:bookmarkStart w:id="131" w:name="_PERM_MCCTEMPBM_CRPT24110003___5"/>
    <w:p w14:paraId="4DE1B4A3" w14:textId="24075DED" w:rsidR="0010772A" w:rsidRPr="00496CB0" w:rsidRDefault="0010772A" w:rsidP="0010772A">
      <w:pPr>
        <w:pStyle w:val="TH"/>
      </w:pPr>
      <w:r w:rsidRPr="00496CB0">
        <w:object w:dxaOrig="12015" w:dyaOrig="11985" w14:anchorId="062CF06E">
          <v:shape id="_x0000_i1027" type="#_x0000_t75" style="width:480pt;height:495pt" o:ole="">
            <v:imagedata r:id="rId13" o:title=""/>
          </v:shape>
          <o:OLEObject Type="Embed" ProgID="Visio.Drawing.15" ShapeID="_x0000_i1027" DrawAspect="Content" ObjectID="_1723873952" r:id="rId14"/>
        </w:object>
      </w:r>
    </w:p>
    <w:p w14:paraId="269E3458" w14:textId="0E2B94D6" w:rsidR="002E53C4" w:rsidRPr="00496CB0" w:rsidRDefault="002E53C4" w:rsidP="002E53C4">
      <w:pPr>
        <w:pStyle w:val="TF"/>
      </w:pPr>
      <w:r w:rsidRPr="00496CB0">
        <w:t>Figure 6.</w:t>
      </w:r>
      <w:r w:rsidR="00262580" w:rsidRPr="00496CB0">
        <w:t>1</w:t>
      </w:r>
      <w:r w:rsidRPr="00496CB0">
        <w:t xml:space="preserve">.3.2-1: Enhancement to </w:t>
      </w:r>
      <w:r w:rsidRPr="00496CB0">
        <w:rPr>
          <w:lang w:eastAsia="ko-KR"/>
        </w:rPr>
        <w:t>current MBS procedures for session creation and join</w:t>
      </w:r>
    </w:p>
    <w:bookmarkEnd w:id="131"/>
    <w:p w14:paraId="1E4AE6EB" w14:textId="19013F7E" w:rsidR="002E53C4" w:rsidRPr="00496CB0" w:rsidRDefault="002E53C4" w:rsidP="002E53C4">
      <w:pPr>
        <w:pStyle w:val="B1"/>
        <w:rPr>
          <w:lang w:eastAsia="zh-CN"/>
        </w:rPr>
      </w:pPr>
      <w:r w:rsidRPr="00496CB0">
        <w:rPr>
          <w:lang w:eastAsia="zh-CN"/>
        </w:rPr>
        <w:t>0.</w:t>
      </w:r>
      <w:r w:rsidRPr="00496CB0">
        <w:rPr>
          <w:lang w:eastAsia="zh-CN"/>
        </w:rPr>
        <w:tab/>
        <w:t>When UE registers, it indicates its capability to receive MBS multicast using the transmission mode for RRC inactive. It may also indicate a preference</w:t>
      </w:r>
      <w:r w:rsidR="00001329" w:rsidRPr="00496CB0">
        <w:rPr>
          <w:lang w:eastAsia="zh-CN"/>
        </w:rPr>
        <w:t xml:space="preserve"> regarding the connectivity state in which it wishes to receive MBS session(s). If UE</w:t>
      </w:r>
      <w:r w:rsidR="00742BAA" w:rsidRPr="00496CB0">
        <w:rPr>
          <w:lang w:eastAsia="zh-CN"/>
        </w:rPr>
        <w:t>'</w:t>
      </w:r>
      <w:r w:rsidR="00001329" w:rsidRPr="00496CB0">
        <w:rPr>
          <w:lang w:eastAsia="zh-CN"/>
        </w:rPr>
        <w:t>s preference changes (e.g. due to UE state change such as power level etc.), then the UE performs registration update</w:t>
      </w:r>
      <w:r w:rsidRPr="00496CB0">
        <w:rPr>
          <w:lang w:eastAsia="zh-CN"/>
        </w:rPr>
        <w:t>. This information is propagated to NG-RAN via AMF.</w:t>
      </w:r>
    </w:p>
    <w:p w14:paraId="475E0976" w14:textId="0A0D8D43" w:rsidR="002E53C4" w:rsidRPr="00496CB0" w:rsidRDefault="002E53C4" w:rsidP="002E53C4">
      <w:pPr>
        <w:pStyle w:val="B1"/>
        <w:rPr>
          <w:lang w:eastAsia="zh-CN"/>
        </w:rPr>
      </w:pPr>
      <w:r w:rsidRPr="00496CB0">
        <w:rPr>
          <w:lang w:eastAsia="zh-CN"/>
        </w:rPr>
        <w:t>1-2.</w:t>
      </w:r>
      <w:r w:rsidR="00496CB0" w:rsidRPr="00496CB0">
        <w:rPr>
          <w:lang w:eastAsia="zh-CN"/>
        </w:rPr>
        <w:tab/>
      </w:r>
      <w:r w:rsidRPr="00496CB0">
        <w:rPr>
          <w:lang w:eastAsia="zh-CN"/>
        </w:rPr>
        <w:t>When an AF requests the creation of a multicast MBS session, it indicates whether inactive reception of multicast shall be enabled for that session. AF also provides the MBS session priority to MB-SMF, optionally via NEF or MBSF</w:t>
      </w:r>
      <w:r w:rsidR="00001329" w:rsidRPr="00496CB0">
        <w:rPr>
          <w:lang w:eastAsia="zh-CN"/>
        </w:rPr>
        <w:t>.</w:t>
      </w:r>
    </w:p>
    <w:p w14:paraId="7D9DC5FC" w14:textId="3375F492"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28C157C0" w14:textId="4EEF687E" w:rsidR="002E53C4" w:rsidRPr="00496CB0" w:rsidRDefault="002E53C4" w:rsidP="002E53C4">
      <w:pPr>
        <w:pStyle w:val="B1"/>
        <w:rPr>
          <w:lang w:eastAsia="zh-CN"/>
        </w:rPr>
      </w:pPr>
      <w:r w:rsidRPr="00496CB0">
        <w:rPr>
          <w:lang w:eastAsia="zh-CN"/>
        </w:rPr>
        <w:lastRenderedPageBreak/>
        <w:t>3.</w:t>
      </w:r>
      <w:r w:rsidR="00496CB0" w:rsidRPr="00496CB0">
        <w:rPr>
          <w:lang w:eastAsia="zh-CN"/>
        </w:rPr>
        <w:tab/>
      </w:r>
      <w:r w:rsidRPr="00496CB0">
        <w:rPr>
          <w:lang w:eastAsia="zh-CN"/>
        </w:rPr>
        <w:t>The AF may also indicate in the service announcement towards the UE whether inactive/idle reception of multicast is enabled</w:t>
      </w:r>
      <w:r w:rsidR="00001329" w:rsidRPr="00496CB0">
        <w:rPr>
          <w:lang w:eastAsia="zh-CN"/>
        </w:rPr>
        <w:t>.</w:t>
      </w:r>
    </w:p>
    <w:p w14:paraId="06D683DA" w14:textId="11519B0F" w:rsidR="00001329" w:rsidRPr="00496CB0" w:rsidRDefault="002E53C4" w:rsidP="002E53C4">
      <w:pPr>
        <w:pStyle w:val="B1"/>
        <w:rPr>
          <w:lang w:eastAsia="zh-CN"/>
        </w:rPr>
      </w:pPr>
      <w:r w:rsidRPr="00496CB0">
        <w:rPr>
          <w:lang w:eastAsia="zh-CN"/>
        </w:rPr>
        <w:t>4.-14 The information whether the inactive transmission mode is enabled for an MBS session is propagated from MB-SMF towards NG-RAN, via PDU session and/or via shared delivery of a multicast session.</w:t>
      </w:r>
    </w:p>
    <w:p w14:paraId="1F572CCD" w14:textId="2A2E6DC1" w:rsidR="00496CB0" w:rsidRPr="00496CB0" w:rsidRDefault="00496CB0" w:rsidP="005C3B61">
      <w:pPr>
        <w:pStyle w:val="B1"/>
        <w:rPr>
          <w:lang w:eastAsia="zh-CN"/>
        </w:rPr>
      </w:pPr>
      <w:r w:rsidRPr="00496CB0">
        <w:rPr>
          <w:lang w:eastAsia="zh-CN"/>
        </w:rPr>
        <w:tab/>
        <w:t xml:space="preserve">SMF provides the UE session priority to NG-RAN node: In step 7, SMF includes UE session priority as a part of N2 SM information in Nsmf_PDUSession_UpdateSMContext response to AMF. In step 8, AMF sends the N2 SM information received from SMF to NG-RAN node during the shared tunnel establishment procedure. AF provides the UE session priority, and UDM stores this information as a part of MBS subscription data, during External Parameter Provisioning procedures as defined in clause 6.4.2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During PDU session establishment procedure, SMF fetches UE session priority from UDM.</w:t>
      </w:r>
    </w:p>
    <w:p w14:paraId="20F64976" w14:textId="77777777" w:rsidR="00496CB0" w:rsidRPr="00496CB0" w:rsidRDefault="00496CB0" w:rsidP="005C3B61">
      <w:pPr>
        <w:pStyle w:val="B1"/>
        <w:rPr>
          <w:lang w:eastAsia="zh-CN"/>
        </w:rPr>
      </w:pPr>
      <w:r w:rsidRPr="00496CB0">
        <w:rPr>
          <w:lang w:eastAsia="zh-CN"/>
        </w:rPr>
        <w:tab/>
        <w:t>MB-SMF provides the MBS session priority to NG-RAN node: In step 13, since MB-SMF receives the MBS session priority in step 2, MB-SMF includes MBS session priority in the N2 SM information of Nmbsmf_MBSSession_ContextUpdate response message. And AMF sends N2 MBS Session response message to NG-RAN node in step 14.</w:t>
      </w:r>
    </w:p>
    <w:p w14:paraId="4A20BCA8" w14:textId="5A588FE9" w:rsidR="00172A7D" w:rsidRPr="00496CB0" w:rsidRDefault="002E53C4" w:rsidP="00001329">
      <w:pPr>
        <w:pStyle w:val="B1"/>
        <w:rPr>
          <w:rFonts w:eastAsia="SimSun"/>
        </w:rPr>
      </w:pPr>
      <w:r w:rsidRPr="00496CB0">
        <w:rPr>
          <w:lang w:eastAsia="zh-CN"/>
        </w:rPr>
        <w:t>15.</w:t>
      </w:r>
      <w:r w:rsidR="00496CB0" w:rsidRPr="00496CB0">
        <w:rPr>
          <w:lang w:eastAsia="zh-CN"/>
        </w:rPr>
        <w:tab/>
      </w:r>
      <w:r w:rsidRPr="00496CB0">
        <w:rPr>
          <w:lang w:eastAsia="zh-CN"/>
        </w:rPr>
        <w:t>The NG-RAN decides the transmission mode to apply for the MBS multicast session in a cell.</w:t>
      </w:r>
    </w:p>
    <w:p w14:paraId="64F25F62" w14:textId="77777777" w:rsidR="00864487" w:rsidRPr="00496CB0" w:rsidRDefault="00864487" w:rsidP="00864487">
      <w:pPr>
        <w:pStyle w:val="Heading4"/>
      </w:pPr>
      <w:bookmarkStart w:id="132" w:name="_Toc113261045"/>
      <w:r w:rsidRPr="00496CB0">
        <w:t>6.1.3.3</w:t>
      </w:r>
      <w:r w:rsidRPr="00496CB0">
        <w:tab/>
        <w:t>Moving a UE to RRC Inactive state</w:t>
      </w:r>
      <w:bookmarkEnd w:id="132"/>
    </w:p>
    <w:p w14:paraId="41421116" w14:textId="77777777" w:rsidR="00172A7D" w:rsidRPr="00496CB0" w:rsidRDefault="00172A7D" w:rsidP="001D379E">
      <w:pPr>
        <w:pStyle w:val="TH"/>
      </w:pPr>
      <w:r w:rsidRPr="00496CB0">
        <w:object w:dxaOrig="7371" w:dyaOrig="4108" w14:anchorId="5FA30370">
          <v:shape id="_x0000_i1028" type="#_x0000_t75" style="width:368.25pt;height:204pt" o:ole="">
            <v:imagedata r:id="rId15" o:title=""/>
          </v:shape>
          <o:OLEObject Type="Embed" ProgID="Word.Picture.8" ShapeID="_x0000_i1028" DrawAspect="Content" ObjectID="_1723873953" r:id="rId16"/>
        </w:object>
      </w:r>
    </w:p>
    <w:p w14:paraId="1E9654B5" w14:textId="77777777" w:rsidR="00172A7D" w:rsidRPr="00496CB0" w:rsidRDefault="00864487" w:rsidP="00172A7D">
      <w:pPr>
        <w:pStyle w:val="TF"/>
      </w:pPr>
      <w:r w:rsidRPr="00496CB0">
        <w:t xml:space="preserve">Figure 6.1.3.3-1: </w:t>
      </w:r>
      <w:r w:rsidRPr="00496CB0">
        <w:rPr>
          <w:rFonts w:eastAsia="SimSun"/>
          <w:lang w:eastAsia="zh-CN"/>
        </w:rPr>
        <w:t xml:space="preserve">NG-RAN node </w:t>
      </w:r>
      <w:r w:rsidRPr="00496CB0">
        <w:t>moves a UE to CM-CONNECTED with RRC Inactive state</w:t>
      </w:r>
    </w:p>
    <w:p w14:paraId="083C63D2" w14:textId="40DB10E9" w:rsidR="00864487" w:rsidRPr="00496CB0" w:rsidRDefault="00864487" w:rsidP="00BA35B9">
      <w:pPr>
        <w:pStyle w:val="B1"/>
        <w:rPr>
          <w:lang w:eastAsia="zh-CN"/>
        </w:rPr>
      </w:pPr>
      <w:r w:rsidRPr="00496CB0">
        <w:rPr>
          <w:lang w:eastAsia="zh-CN"/>
        </w:rPr>
        <w:t>0.</w:t>
      </w:r>
      <w:r w:rsidRPr="00496CB0">
        <w:rPr>
          <w:lang w:eastAsia="zh-CN"/>
        </w:rPr>
        <w:tab/>
        <w:t xml:space="preserve">5GC provides assistance information of RRC Inactive multicast MBS data reception to NG-RAN node, details see </w:t>
      </w:r>
      <w:r w:rsidR="00172A7D" w:rsidRPr="00496CB0">
        <w:rPr>
          <w:lang w:eastAsia="zh-CN"/>
        </w:rPr>
        <w:t>clause </w:t>
      </w:r>
      <w:r w:rsidR="002E53C4" w:rsidRPr="00496CB0">
        <w:rPr>
          <w:lang w:eastAsia="zh-CN"/>
        </w:rPr>
        <w:t>6.1.3.2</w:t>
      </w:r>
      <w:r w:rsidRPr="00496CB0">
        <w:rPr>
          <w:lang w:eastAsia="zh-CN"/>
        </w:rPr>
        <w:t>. UE receives multicast MBS data in CM-CONNECTED mode.</w:t>
      </w:r>
    </w:p>
    <w:p w14:paraId="0FCE2E62" w14:textId="27F4C63B" w:rsidR="00864487" w:rsidRPr="00496CB0" w:rsidRDefault="005E119F" w:rsidP="00172A7D">
      <w:pPr>
        <w:pStyle w:val="EditorsNote"/>
      </w:pPr>
      <w:r w:rsidRPr="00496CB0">
        <w:t>Editor</w:t>
      </w:r>
      <w:r w:rsidR="00742BAA" w:rsidRPr="00496CB0">
        <w:t>'</w:t>
      </w:r>
      <w:r w:rsidRPr="00496CB0">
        <w:t>s note</w:t>
      </w:r>
      <w:r w:rsidR="00864487" w:rsidRPr="00496CB0">
        <w:t>:</w:t>
      </w:r>
      <w:r w:rsidR="00172A7D" w:rsidRPr="00496CB0">
        <w:tab/>
        <w:t>W</w:t>
      </w:r>
      <w:r w:rsidR="00864487" w:rsidRPr="00496CB0">
        <w:t>hether/what assistance information is needed is to be coordinated with RAN WGs.  It is ffs if some UEs in the same cell can receive MBS data in RRC Inactive reception mode and other UEs can receive MBS data in Rel-17 reception mode</w:t>
      </w:r>
      <w:r w:rsidR="00172A7D" w:rsidRPr="00496CB0">
        <w:t>.</w:t>
      </w:r>
    </w:p>
    <w:p w14:paraId="73D616D4" w14:textId="2F249B74" w:rsidR="00172A7D" w:rsidRPr="00496CB0" w:rsidRDefault="00172A7D" w:rsidP="00172A7D">
      <w:pPr>
        <w:pStyle w:val="B1"/>
      </w:pPr>
      <w:r w:rsidRPr="00496CB0">
        <w:t>1.</w:t>
      </w:r>
      <w:r w:rsidRPr="00496CB0">
        <w:tab/>
        <w:t xml:space="preserve">RAN determines to move UE in multicast MBS session to RRC Inactive state </w:t>
      </w:r>
      <w:r w:rsidR="002E53C4" w:rsidRPr="00496CB0">
        <w:t xml:space="preserve">and the </w:t>
      </w:r>
      <w:r w:rsidR="002E53C4" w:rsidRPr="00496CB0">
        <w:rPr>
          <w:lang w:eastAsia="zh-CN"/>
        </w:rPr>
        <w:t xml:space="preserve">transmission mode to apply for the MBS multicast session in a cell </w:t>
      </w:r>
      <w:r w:rsidR="002E53C4" w:rsidRPr="00496CB0">
        <w:t>taking</w:t>
      </w:r>
      <w:r w:rsidRPr="00496CB0">
        <w:t xml:space="preserve"> the assistance information</w:t>
      </w:r>
      <w:r w:rsidR="002E53C4" w:rsidRPr="00496CB0">
        <w:t xml:space="preserve"> into consideration</w:t>
      </w:r>
      <w:r w:rsidRPr="00496CB0">
        <w:t>.</w:t>
      </w:r>
    </w:p>
    <w:p w14:paraId="7736A9D0" w14:textId="75F01C63" w:rsidR="00172A7D" w:rsidRPr="00496CB0" w:rsidRDefault="00172A7D" w:rsidP="00172A7D">
      <w:pPr>
        <w:pStyle w:val="EditorsNote"/>
      </w:pPr>
      <w:r w:rsidRPr="00496CB0">
        <w:t>Editor</w:t>
      </w:r>
      <w:r w:rsidR="00742BAA" w:rsidRPr="00496CB0">
        <w:t>'</w:t>
      </w:r>
      <w:r w:rsidRPr="00496CB0">
        <w:t>s note:</w:t>
      </w:r>
      <w:r w:rsidRPr="00496CB0">
        <w:tab/>
        <w:t>Determination of switching to RRC Inactive will be confirmed by the RAN WGs.</w:t>
      </w:r>
    </w:p>
    <w:p w14:paraId="071D98DC" w14:textId="77777777" w:rsidR="00172A7D" w:rsidRPr="00496CB0" w:rsidRDefault="00172A7D" w:rsidP="00172A7D">
      <w:pPr>
        <w:pStyle w:val="B1"/>
      </w:pPr>
      <w:r w:rsidRPr="00496CB0">
        <w:t>2.</w:t>
      </w:r>
      <w:r w:rsidRPr="00496CB0">
        <w:tab/>
        <w:t>NG-RAN node releases the RRC connection and moves the UE to CM-CONNECTED with RRC Inactive state.</w:t>
      </w:r>
    </w:p>
    <w:p w14:paraId="157DF2FC" w14:textId="58D2759B" w:rsidR="00172A7D" w:rsidRPr="00496CB0" w:rsidRDefault="00172A7D" w:rsidP="00172A7D">
      <w:pPr>
        <w:pStyle w:val="EditorsNote"/>
      </w:pPr>
      <w:r w:rsidRPr="00496CB0">
        <w:t>Editor</w:t>
      </w:r>
      <w:r w:rsidR="00742BAA" w:rsidRPr="00496CB0">
        <w:t>'</w:t>
      </w:r>
      <w:r w:rsidRPr="00496CB0">
        <w:t>s note:</w:t>
      </w:r>
      <w:r w:rsidRPr="00496CB0">
        <w:tab/>
        <w:t>How to release the UEs belongs to multicast MBS session will be determined by RAN WGs.</w:t>
      </w:r>
    </w:p>
    <w:p w14:paraId="1BDF76D4" w14:textId="77777777" w:rsidR="00172A7D" w:rsidRPr="00496CB0" w:rsidRDefault="00172A7D" w:rsidP="00172A7D">
      <w:pPr>
        <w:pStyle w:val="B1"/>
      </w:pPr>
      <w:r w:rsidRPr="00496CB0">
        <w:t>3.</w:t>
      </w:r>
      <w:r w:rsidRPr="00496CB0">
        <w:tab/>
        <w:t>UE receives multicast MBS data in CM-CONNECTED with RRC Inactive mode.</w:t>
      </w:r>
    </w:p>
    <w:p w14:paraId="66DE6F37" w14:textId="3EEF147F" w:rsidR="00172A7D" w:rsidRPr="00496CB0" w:rsidRDefault="00172A7D" w:rsidP="00172A7D">
      <w:pPr>
        <w:pStyle w:val="EditorsNote"/>
      </w:pPr>
      <w:r w:rsidRPr="00496CB0">
        <w:t>Editor</w:t>
      </w:r>
      <w:r w:rsidR="00742BAA" w:rsidRPr="00496CB0">
        <w:t>'</w:t>
      </w:r>
      <w:r w:rsidRPr="00496CB0">
        <w:t>s note:</w:t>
      </w:r>
      <w:r w:rsidRPr="00496CB0">
        <w:tab/>
        <w:t>RAN WGs will determine the configuration of UE receiving multicast MBS data in RRC Inactive.</w:t>
      </w:r>
    </w:p>
    <w:p w14:paraId="7E5D86C4" w14:textId="77777777" w:rsidR="00864487" w:rsidRPr="00496CB0" w:rsidRDefault="00864487" w:rsidP="00864487">
      <w:pPr>
        <w:pStyle w:val="Heading4"/>
      </w:pPr>
      <w:bookmarkStart w:id="133" w:name="_Toc113261046"/>
      <w:r w:rsidRPr="00496CB0">
        <w:lastRenderedPageBreak/>
        <w:t>6.1.3.4</w:t>
      </w:r>
      <w:r w:rsidRPr="00496CB0">
        <w:tab/>
        <w:t>Moving a UE to RRC-CONNECTED from RRC Inactive state</w:t>
      </w:r>
      <w:bookmarkEnd w:id="133"/>
    </w:p>
    <w:bookmarkStart w:id="134" w:name="_MON_1707901514"/>
    <w:bookmarkEnd w:id="134"/>
    <w:p w14:paraId="6507FBB8" w14:textId="77777777" w:rsidR="00BA35B9" w:rsidRPr="00496CB0" w:rsidRDefault="00BA35B9" w:rsidP="00BA35B9">
      <w:pPr>
        <w:pStyle w:val="TH"/>
      </w:pPr>
      <w:r w:rsidRPr="00496CB0">
        <w:object w:dxaOrig="7371" w:dyaOrig="4533" w14:anchorId="0BC7BAF4">
          <v:shape id="_x0000_i1029" type="#_x0000_t75" style="width:368.25pt;height:224.25pt" o:ole="">
            <v:imagedata r:id="rId17" o:title=""/>
          </v:shape>
          <o:OLEObject Type="Embed" ProgID="Word.Picture.8" ShapeID="_x0000_i1029" DrawAspect="Content" ObjectID="_1723873954" r:id="rId18"/>
        </w:object>
      </w:r>
    </w:p>
    <w:p w14:paraId="7E50BF0C" w14:textId="77777777" w:rsidR="00864487" w:rsidRPr="00496CB0" w:rsidRDefault="00864487" w:rsidP="00BA35B9">
      <w:pPr>
        <w:pStyle w:val="TF"/>
      </w:pPr>
      <w:r w:rsidRPr="00496CB0">
        <w:t xml:space="preserve">Figure 6.1.3.4-1: </w:t>
      </w:r>
      <w:r w:rsidRPr="00496CB0">
        <w:rPr>
          <w:rFonts w:eastAsia="SimSun"/>
          <w:lang w:eastAsia="zh-CN"/>
        </w:rPr>
        <w:t xml:space="preserve">NG-RAN node </w:t>
      </w:r>
      <w:r w:rsidRPr="00496CB0">
        <w:t>moves a UE to RRC-CONNECTED state</w:t>
      </w:r>
    </w:p>
    <w:p w14:paraId="7ABE1D33" w14:textId="2A6C7EB1" w:rsidR="00BA35B9" w:rsidRPr="00496CB0" w:rsidRDefault="00BA35B9" w:rsidP="00BA35B9">
      <w:pPr>
        <w:pStyle w:val="B1"/>
        <w:rPr>
          <w:lang w:eastAsia="zh-CN"/>
        </w:rPr>
      </w:pPr>
      <w:r w:rsidRPr="00496CB0">
        <w:rPr>
          <w:lang w:eastAsia="zh-CN"/>
        </w:rPr>
        <w:t>0.</w:t>
      </w:r>
      <w:r w:rsidRPr="00496CB0">
        <w:rPr>
          <w:lang w:eastAsia="zh-CN"/>
        </w:rPr>
        <w:tab/>
        <w:t>5GC provides assistance information of RRC Inactive multicast MBS data reception to NG-RAN node, details see clause </w:t>
      </w:r>
      <w:r w:rsidR="002E53C4" w:rsidRPr="00496CB0">
        <w:rPr>
          <w:lang w:eastAsia="zh-CN"/>
        </w:rPr>
        <w:t>6.1.3.2</w:t>
      </w:r>
      <w:r w:rsidRPr="00496CB0">
        <w:rPr>
          <w:lang w:eastAsia="zh-CN"/>
        </w:rPr>
        <w:t>. UE receives multicast MBS data in CM-CONNECTED with RRC Inactive mode.</w:t>
      </w:r>
    </w:p>
    <w:p w14:paraId="6A7338D1" w14:textId="096E1093" w:rsidR="00BA35B9" w:rsidRPr="00496CB0" w:rsidRDefault="00BA35B9" w:rsidP="00BA35B9">
      <w:pPr>
        <w:pStyle w:val="EditorsNote"/>
      </w:pPr>
      <w:r w:rsidRPr="00496CB0">
        <w:t>Editor</w:t>
      </w:r>
      <w:r w:rsidR="00742BAA" w:rsidRPr="00496CB0">
        <w:t>'</w:t>
      </w:r>
      <w:r w:rsidRPr="00496CB0">
        <w:t>s note:</w:t>
      </w:r>
      <w:r w:rsidRPr="00496CB0">
        <w:tab/>
        <w:t>Whether/what assistance information is needed is to be coordinated with RAN WGs.</w:t>
      </w:r>
    </w:p>
    <w:p w14:paraId="61579D8A" w14:textId="77777777" w:rsidR="00BA35B9" w:rsidRPr="00496CB0" w:rsidRDefault="00BA35B9" w:rsidP="00BA35B9">
      <w:pPr>
        <w:pStyle w:val="B1"/>
        <w:rPr>
          <w:lang w:eastAsia="zh-CN"/>
        </w:rPr>
      </w:pPr>
      <w:r w:rsidRPr="00496CB0">
        <w:rPr>
          <w:lang w:eastAsia="zh-CN"/>
        </w:rPr>
        <w:t>1.</w:t>
      </w:r>
      <w:r w:rsidRPr="00496CB0">
        <w:rPr>
          <w:lang w:eastAsia="zh-CN"/>
        </w:rPr>
        <w:tab/>
        <w:t>RAN determines to move UE in multicast MBS session to RRC-CONNECTED state based on the assistance information</w:t>
      </w:r>
      <w:r w:rsidR="002E53C4" w:rsidRPr="00496CB0">
        <w:rPr>
          <w:lang w:eastAsia="zh-CN"/>
        </w:rPr>
        <w:t xml:space="preserve"> as described in clause 6.1.2</w:t>
      </w:r>
      <w:r w:rsidRPr="00496CB0">
        <w:rPr>
          <w:lang w:eastAsia="zh-CN"/>
        </w:rPr>
        <w:t>.</w:t>
      </w:r>
    </w:p>
    <w:p w14:paraId="79439B62" w14:textId="3535C758" w:rsidR="00BA35B9" w:rsidRPr="00496CB0" w:rsidRDefault="00BA35B9" w:rsidP="00BA35B9">
      <w:pPr>
        <w:pStyle w:val="EditorsNote"/>
      </w:pPr>
      <w:r w:rsidRPr="00496CB0">
        <w:t>Editor</w:t>
      </w:r>
      <w:r w:rsidR="00742BAA" w:rsidRPr="00496CB0">
        <w:t>'</w:t>
      </w:r>
      <w:r w:rsidRPr="00496CB0">
        <w:t>s note:</w:t>
      </w:r>
      <w:r w:rsidRPr="00496CB0">
        <w:tab/>
        <w:t>Determination of switching to RRC Inactive will be confirmed by the RAN WGs.</w:t>
      </w:r>
    </w:p>
    <w:p w14:paraId="31AD0027" w14:textId="77777777" w:rsidR="00BA35B9" w:rsidRPr="00496CB0" w:rsidRDefault="00BA35B9" w:rsidP="00BA35B9">
      <w:pPr>
        <w:pStyle w:val="B1"/>
        <w:rPr>
          <w:lang w:eastAsia="zh-CN"/>
        </w:rPr>
      </w:pPr>
      <w:r w:rsidRPr="00496CB0">
        <w:rPr>
          <w:lang w:eastAsia="zh-CN"/>
        </w:rPr>
        <w:t>2.</w:t>
      </w:r>
      <w:r w:rsidRPr="00496CB0">
        <w:rPr>
          <w:lang w:eastAsia="zh-CN"/>
        </w:rPr>
        <w:tab/>
        <w:t>NG-RAN node informs related UEs to RRC-CONNECTED state.</w:t>
      </w:r>
    </w:p>
    <w:p w14:paraId="54EBB441" w14:textId="46350E32" w:rsidR="00BA35B9" w:rsidRPr="00496CB0" w:rsidRDefault="00BA35B9" w:rsidP="00BA35B9">
      <w:pPr>
        <w:pStyle w:val="EditorsNote"/>
      </w:pPr>
      <w:r w:rsidRPr="00496CB0">
        <w:t>Editor</w:t>
      </w:r>
      <w:r w:rsidR="00742BAA" w:rsidRPr="00496CB0">
        <w:t>'</w:t>
      </w:r>
      <w:r w:rsidRPr="00496CB0">
        <w:t>s note:</w:t>
      </w:r>
      <w:r w:rsidRPr="00496CB0">
        <w:tab/>
        <w:t>How to inform the related UEs belonging to multicast MBS session will be determined by RAN WGs.</w:t>
      </w:r>
    </w:p>
    <w:p w14:paraId="716F0484" w14:textId="77777777" w:rsidR="00BA35B9" w:rsidRPr="00496CB0" w:rsidRDefault="00BA35B9" w:rsidP="00BA35B9">
      <w:pPr>
        <w:pStyle w:val="B1"/>
        <w:rPr>
          <w:lang w:eastAsia="zh-CN"/>
        </w:rPr>
      </w:pPr>
      <w:r w:rsidRPr="00496CB0">
        <w:rPr>
          <w:lang w:eastAsia="zh-CN"/>
        </w:rPr>
        <w:t>3.</w:t>
      </w:r>
      <w:r w:rsidRPr="00496CB0">
        <w:rPr>
          <w:lang w:eastAsia="zh-CN"/>
        </w:rPr>
        <w:tab/>
        <w:t>UE receives multicast MBS data in RRC-CONNECTED mode.</w:t>
      </w:r>
    </w:p>
    <w:p w14:paraId="4B0D332A" w14:textId="36254F84" w:rsidR="00BA35B9" w:rsidRPr="00496CB0" w:rsidRDefault="00BA35B9" w:rsidP="00BA35B9">
      <w:pPr>
        <w:pStyle w:val="EditorsNote"/>
      </w:pPr>
      <w:r w:rsidRPr="00496CB0">
        <w:t>Editor</w:t>
      </w:r>
      <w:r w:rsidR="00742BAA" w:rsidRPr="00496CB0">
        <w:t>'</w:t>
      </w:r>
      <w:r w:rsidRPr="00496CB0">
        <w:t>s note:</w:t>
      </w:r>
      <w:r w:rsidRPr="00496CB0">
        <w:tab/>
        <w:t>RAN WGs will determine the configuration of UE receiving multicast MBS data in RRC-CONNECTED mode.</w:t>
      </w:r>
    </w:p>
    <w:p w14:paraId="5470ABCC" w14:textId="77777777" w:rsidR="00864487" w:rsidRPr="00496CB0" w:rsidRDefault="00864487" w:rsidP="00864487">
      <w:pPr>
        <w:pStyle w:val="Heading3"/>
        <w:rPr>
          <w:lang w:eastAsia="zh-CN"/>
        </w:rPr>
      </w:pPr>
      <w:bookmarkStart w:id="135" w:name="_Toc113261047"/>
      <w:r w:rsidRPr="00496CB0">
        <w:rPr>
          <w:lang w:eastAsia="zh-CN"/>
        </w:rPr>
        <w:t>6.1.4</w:t>
      </w:r>
      <w:r w:rsidRPr="00496CB0">
        <w:rPr>
          <w:lang w:eastAsia="zh-CN"/>
        </w:rPr>
        <w:tab/>
      </w:r>
      <w:r w:rsidRPr="00496CB0">
        <w:t>Impacts on services, entities and interfaces</w:t>
      </w:r>
      <w:r w:rsidRPr="00496CB0">
        <w:rPr>
          <w:lang w:eastAsia="zh-CN"/>
        </w:rPr>
        <w:t>.</w:t>
      </w:r>
      <w:bookmarkEnd w:id="135"/>
    </w:p>
    <w:p w14:paraId="017B8D46" w14:textId="4B78D937" w:rsidR="00864487" w:rsidRPr="00496CB0" w:rsidRDefault="00864487" w:rsidP="00864487">
      <w:pPr>
        <w:pStyle w:val="EditorsNote"/>
      </w:pPr>
      <w:r w:rsidRPr="00496CB0">
        <w:t>Editor</w:t>
      </w:r>
      <w:r w:rsidR="00742BAA" w:rsidRPr="00496CB0">
        <w:t>'</w:t>
      </w:r>
      <w:r w:rsidRPr="00496CB0">
        <w:t>s note:</w:t>
      </w:r>
      <w:r w:rsidRPr="00496CB0">
        <w:tab/>
        <w:t>This clause describes impacts to existing services, entities and interfaces.</w:t>
      </w:r>
    </w:p>
    <w:p w14:paraId="7BE779F0" w14:textId="45FAC681" w:rsidR="00172A7D" w:rsidRPr="00496CB0" w:rsidRDefault="00864487" w:rsidP="00864487">
      <w:bookmarkStart w:id="136" w:name="_Toc500949103"/>
      <w:bookmarkStart w:id="137" w:name="_Toc20473562"/>
      <w:r w:rsidRPr="00496CB0">
        <w:t xml:space="preserve">Functional entities defined in </w:t>
      </w:r>
      <w:r w:rsidR="00172A7D" w:rsidRPr="00496CB0">
        <w:t>clause 5</w:t>
      </w:r>
      <w:r w:rsidRPr="00496CB0">
        <w:t xml:space="preserve">.3.2 of </w:t>
      </w:r>
      <w:r w:rsidR="004D2D75" w:rsidRPr="00496CB0">
        <w:t>TS</w:t>
      </w:r>
      <w:r w:rsidR="004D2D75">
        <w:t> </w:t>
      </w:r>
      <w:r w:rsidR="004D2D75" w:rsidRPr="00496CB0">
        <w:t>23.247</w:t>
      </w:r>
      <w:r w:rsidR="004D2D75">
        <w:t> </w:t>
      </w:r>
      <w:r w:rsidR="004D2D75" w:rsidRPr="00496CB0">
        <w:t>[</w:t>
      </w:r>
      <w:r w:rsidRPr="00496CB0">
        <w:t>4] is reused.</w:t>
      </w:r>
      <w:bookmarkEnd w:id="136"/>
      <w:bookmarkEnd w:id="137"/>
    </w:p>
    <w:p w14:paraId="7A3DDF46" w14:textId="77777777" w:rsidR="002E53C4" w:rsidRPr="00496CB0" w:rsidRDefault="002E53C4" w:rsidP="002E53C4">
      <w:r w:rsidRPr="00496CB0">
        <w:t>AF:</w:t>
      </w:r>
    </w:p>
    <w:p w14:paraId="059AAA8E" w14:textId="28506D23" w:rsidR="003E2984" w:rsidRPr="00496CB0" w:rsidRDefault="002E53C4" w:rsidP="005C3B61">
      <w:pPr>
        <w:pStyle w:val="B1"/>
        <w:rPr>
          <w:rFonts w:eastAsia="DengXian"/>
          <w:lang w:eastAsia="en-US"/>
        </w:rPr>
      </w:pPr>
      <w:r w:rsidRPr="00496CB0">
        <w:t>-</w:t>
      </w:r>
      <w:r w:rsidRPr="00496CB0">
        <w:tab/>
        <w:t>The AF includes the MBS session priority and information whether the transmission for inactive reception is enabled in the message sent to MB-SMF.</w:t>
      </w:r>
    </w:p>
    <w:p w14:paraId="32AB8C2C" w14:textId="198DCADA" w:rsidR="002E53C4" w:rsidRPr="00496CB0" w:rsidRDefault="003E2984" w:rsidP="003E2984">
      <w:pPr>
        <w:pStyle w:val="B1"/>
      </w:pPr>
      <w:r w:rsidRPr="00496CB0">
        <w:rPr>
          <w:rFonts w:eastAsia="DengXian"/>
          <w:lang w:eastAsia="en-US"/>
        </w:rPr>
        <w:t>-</w:t>
      </w:r>
      <w:r w:rsidRPr="00496CB0">
        <w:rPr>
          <w:rFonts w:eastAsia="DengXian"/>
          <w:lang w:eastAsia="en-US"/>
        </w:rPr>
        <w:tab/>
        <w:t xml:space="preserve">The AF includes the </w:t>
      </w:r>
      <w:r w:rsidRPr="00496CB0">
        <w:rPr>
          <w:rFonts w:eastAsia="DengXian"/>
          <w:lang w:eastAsia="zh-CN"/>
        </w:rPr>
        <w:t xml:space="preserve">UE session priority during </w:t>
      </w:r>
      <w:r w:rsidRPr="00496CB0">
        <w:t>External Parameter Provisioning procedure</w:t>
      </w:r>
      <w:r w:rsidRPr="00496CB0">
        <w:rPr>
          <w:rFonts w:eastAsia="DengXian"/>
          <w:lang w:eastAsia="en-US"/>
        </w:rPr>
        <w:t>.</w:t>
      </w:r>
    </w:p>
    <w:p w14:paraId="7A2D44AE" w14:textId="77777777" w:rsidR="002E53C4" w:rsidRPr="00496CB0" w:rsidRDefault="002E53C4" w:rsidP="002E53C4">
      <w:r w:rsidRPr="00496CB0">
        <w:t>MB-SMF:</w:t>
      </w:r>
    </w:p>
    <w:p w14:paraId="35B0B91A" w14:textId="4FDF8108" w:rsidR="002E53C4" w:rsidRPr="00496CB0" w:rsidRDefault="002E53C4" w:rsidP="002E53C4">
      <w:pPr>
        <w:pStyle w:val="B1"/>
      </w:pPr>
      <w:r w:rsidRPr="00496CB0">
        <w:t>-</w:t>
      </w:r>
      <w:r w:rsidRPr="00496CB0">
        <w:tab/>
        <w:t xml:space="preserve">The MB-SMF stores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as a part of multicast context, and provides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to the NG-RAN node.</w:t>
      </w:r>
    </w:p>
    <w:p w14:paraId="57B9F7E1" w14:textId="77777777" w:rsidR="002E53C4" w:rsidRPr="00496CB0" w:rsidRDefault="002E53C4" w:rsidP="002E53C4">
      <w:r w:rsidRPr="00496CB0">
        <w:t>SMF:</w:t>
      </w:r>
    </w:p>
    <w:p w14:paraId="14675FFD" w14:textId="4C65E806" w:rsidR="002E53C4" w:rsidRPr="00496CB0" w:rsidRDefault="002E53C4" w:rsidP="002E53C4">
      <w:pPr>
        <w:pStyle w:val="B1"/>
      </w:pPr>
      <w:r w:rsidRPr="00496CB0">
        <w:lastRenderedPageBreak/>
        <w:t>-</w:t>
      </w:r>
      <w:r w:rsidRPr="00496CB0">
        <w:tab/>
        <w:t>SMF fetches the UE MBS priority and provide to the NG-RAN node during PDU Session modification/establishment procedure.</w:t>
      </w:r>
    </w:p>
    <w:p w14:paraId="5CDA19F1" w14:textId="77777777" w:rsidR="002E53C4" w:rsidRPr="00496CB0" w:rsidRDefault="002E53C4" w:rsidP="002E53C4">
      <w:r w:rsidRPr="00496CB0">
        <w:t>NG-RAN:</w:t>
      </w:r>
    </w:p>
    <w:p w14:paraId="362212C2" w14:textId="7C82F908" w:rsidR="002E53C4" w:rsidRPr="00496CB0" w:rsidRDefault="002E53C4" w:rsidP="002E53C4">
      <w:pPr>
        <w:pStyle w:val="B1"/>
      </w:pPr>
      <w:r w:rsidRPr="00496CB0">
        <w:t>-</w:t>
      </w:r>
      <w:r w:rsidRPr="00496CB0">
        <w:tab/>
        <w:t xml:space="preserve">Determine the </w:t>
      </w:r>
      <w:r w:rsidRPr="00496CB0">
        <w:rPr>
          <w:lang w:eastAsia="ko-KR"/>
        </w:rPr>
        <w:t>transmission</w:t>
      </w:r>
      <w:r w:rsidRPr="00496CB0">
        <w:t xml:space="preserve"> </w:t>
      </w:r>
      <w:r w:rsidRPr="00496CB0">
        <w:rPr>
          <w:lang w:eastAsia="ko-KR"/>
        </w:rPr>
        <w:t>mode</w:t>
      </w:r>
      <w:r w:rsidRPr="00496CB0">
        <w:t xml:space="preserve"> for an MBS session in a cell and which UE can be switched RRC Inactive/Connected mode based on the UE MBS priority and MBS session priority from SMF/MB-SMF, respectively.</w:t>
      </w:r>
    </w:p>
    <w:p w14:paraId="47ECBB8A" w14:textId="77777777" w:rsidR="003E2984" w:rsidRPr="00496CB0" w:rsidRDefault="003E2984" w:rsidP="003E2984">
      <w:pPr>
        <w:overflowPunct/>
        <w:autoSpaceDE/>
        <w:autoSpaceDN/>
        <w:adjustRightInd/>
        <w:textAlignment w:val="auto"/>
        <w:rPr>
          <w:rFonts w:eastAsia="DengXian"/>
          <w:lang w:eastAsia="en-US"/>
        </w:rPr>
      </w:pPr>
      <w:r w:rsidRPr="00496CB0">
        <w:rPr>
          <w:rFonts w:eastAsia="DengXian"/>
          <w:lang w:eastAsia="en-US"/>
        </w:rPr>
        <w:t>UDM:</w:t>
      </w:r>
    </w:p>
    <w:p w14:paraId="5FE381D6" w14:textId="3077A724" w:rsidR="003E2984" w:rsidRPr="00496CB0" w:rsidRDefault="003E2984" w:rsidP="005C3B61">
      <w:pPr>
        <w:pStyle w:val="B1"/>
        <w:rPr>
          <w:rFonts w:eastAsia="DengXian"/>
          <w:lang w:eastAsia="en-US"/>
        </w:rPr>
      </w:pPr>
      <w:r w:rsidRPr="00496CB0">
        <w:rPr>
          <w:rFonts w:eastAsia="DengXian"/>
        </w:rPr>
        <w:t>-</w:t>
      </w:r>
      <w:r w:rsidRPr="00496CB0">
        <w:rPr>
          <w:rFonts w:eastAsia="DengXian"/>
        </w:rPr>
        <w:tab/>
        <w:t>Storing the UE session priority of a certain MBS session.</w:t>
      </w:r>
    </w:p>
    <w:p w14:paraId="49B34418" w14:textId="77777777" w:rsidR="002E53C4" w:rsidRPr="00496CB0" w:rsidRDefault="002E53C4" w:rsidP="002E53C4">
      <w:r w:rsidRPr="00496CB0">
        <w:t>UE:</w:t>
      </w:r>
    </w:p>
    <w:p w14:paraId="7D483AC9" w14:textId="4798935A" w:rsidR="002E53C4" w:rsidRPr="00496CB0" w:rsidRDefault="002E53C4" w:rsidP="002E53C4">
      <w:pPr>
        <w:pStyle w:val="B1"/>
      </w:pPr>
      <w:r w:rsidRPr="00496CB0">
        <w:t>-</w:t>
      </w:r>
      <w:r w:rsidRPr="00496CB0">
        <w:tab/>
        <w:t>Indicate capability and preference for multicast reception in RRC inactive state.</w:t>
      </w:r>
    </w:p>
    <w:p w14:paraId="1D0F4B24" w14:textId="77777777" w:rsidR="00727BFA" w:rsidRPr="00496CB0" w:rsidRDefault="00727BFA" w:rsidP="00727BFA">
      <w:pPr>
        <w:pStyle w:val="Heading2"/>
      </w:pPr>
      <w:bookmarkStart w:id="138" w:name="_Toc113261048"/>
      <w:r w:rsidRPr="00496CB0">
        <w:rPr>
          <w:lang w:eastAsia="zh-CN"/>
        </w:rPr>
        <w:t>6.2</w:t>
      </w:r>
      <w:r w:rsidRPr="00496CB0">
        <w:rPr>
          <w:lang w:eastAsia="ko-KR"/>
        </w:rPr>
        <w:tab/>
      </w:r>
      <w:r w:rsidRPr="00496CB0">
        <w:t>Solution</w:t>
      </w:r>
      <w:r w:rsidRPr="00496CB0">
        <w:rPr>
          <w:lang w:eastAsia="zh-CN"/>
        </w:rPr>
        <w:t xml:space="preserve"> #</w:t>
      </w:r>
      <w:r w:rsidR="00DB0443" w:rsidRPr="00496CB0">
        <w:rPr>
          <w:lang w:eastAsia="zh-CN"/>
        </w:rPr>
        <w:t>2</w:t>
      </w:r>
      <w:r w:rsidRPr="00496CB0">
        <w:t>: Procedures for MOCN network sharing</w:t>
      </w:r>
      <w:bookmarkEnd w:id="138"/>
    </w:p>
    <w:p w14:paraId="6EC27812" w14:textId="77777777" w:rsidR="00727BFA" w:rsidRPr="00496CB0" w:rsidRDefault="00727BFA" w:rsidP="00727BFA">
      <w:pPr>
        <w:pStyle w:val="Heading3"/>
        <w:rPr>
          <w:lang w:eastAsia="ko-KR"/>
        </w:rPr>
      </w:pPr>
      <w:bookmarkStart w:id="139" w:name="_Toc113261049"/>
      <w:r w:rsidRPr="00496CB0">
        <w:rPr>
          <w:lang w:eastAsia="ko-KR"/>
        </w:rPr>
        <w:t>6.2.1</w:t>
      </w:r>
      <w:r w:rsidRPr="00496CB0">
        <w:rPr>
          <w:lang w:eastAsia="ko-KR"/>
        </w:rPr>
        <w:tab/>
        <w:t>Introduction</w:t>
      </w:r>
      <w:bookmarkEnd w:id="139"/>
    </w:p>
    <w:p w14:paraId="5360A5EA" w14:textId="77777777" w:rsidR="00172A7D" w:rsidRPr="00496CB0" w:rsidRDefault="00727BFA" w:rsidP="00727BFA">
      <w:pPr>
        <w:rPr>
          <w:lang w:eastAsia="ko-KR"/>
        </w:rPr>
      </w:pPr>
      <w:r w:rsidRPr="00496CB0">
        <w:rPr>
          <w:lang w:eastAsia="ko-KR"/>
        </w:rPr>
        <w:t>This solution addresses Key Issue #2.</w:t>
      </w:r>
    </w:p>
    <w:p w14:paraId="3DC9D960" w14:textId="77777777" w:rsidR="00727BFA" w:rsidRPr="00496CB0" w:rsidRDefault="00727BFA" w:rsidP="00727BFA">
      <w:pPr>
        <w:pStyle w:val="Heading3"/>
      </w:pPr>
      <w:bookmarkStart w:id="140" w:name="_Toc113261050"/>
      <w:r w:rsidRPr="00496CB0">
        <w:t>6.2.2</w:t>
      </w:r>
      <w:r w:rsidRPr="00496CB0">
        <w:tab/>
        <w:t>Functional description</w:t>
      </w:r>
      <w:bookmarkEnd w:id="140"/>
    </w:p>
    <w:p w14:paraId="53CE4B81" w14:textId="77777777" w:rsidR="00FD4BBB" w:rsidRPr="00496CB0" w:rsidRDefault="00FD4BBB" w:rsidP="00FD4BBB">
      <w:pPr>
        <w:pStyle w:val="Heading4"/>
      </w:pPr>
      <w:bookmarkStart w:id="141" w:name="_Toc113261051"/>
      <w:r w:rsidRPr="00496CB0">
        <w:t>6.2.2.1</w:t>
      </w:r>
      <w:r w:rsidRPr="00496CB0">
        <w:tab/>
        <w:t>General</w:t>
      </w:r>
      <w:bookmarkEnd w:id="141"/>
    </w:p>
    <w:p w14:paraId="6D74B8DC" w14:textId="4A4480B6" w:rsidR="00727BFA" w:rsidRPr="00496CB0" w:rsidRDefault="00727BFA" w:rsidP="00727BFA">
      <w:pPr>
        <w:rPr>
          <w:lang w:eastAsia="ko-KR"/>
        </w:rPr>
      </w:pPr>
      <w:r w:rsidRPr="00496CB0">
        <w:rPr>
          <w:lang w:eastAsia="ko-KR"/>
        </w:rPr>
        <w:t xml:space="preserve">It is assumed to reuse the current architecture and TMGI definition in Rel-17 MBS work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31E4B826" w14:textId="3A3C817E" w:rsidR="00897E55" w:rsidRPr="00496CB0" w:rsidRDefault="00897E55" w:rsidP="00897E55">
      <w:r w:rsidRPr="00496CB0">
        <w:rPr>
          <w:lang w:eastAsia="zh-CN"/>
        </w:rPr>
        <w:t xml:space="preserve">In general the proposal is based on the additional identifier (i.e. </w:t>
      </w:r>
      <w:r w:rsidRPr="00496CB0">
        <w:t>identifier of the broadcast MBS service</w:t>
      </w:r>
      <w:r w:rsidRPr="00496CB0">
        <w:rPr>
          <w:lang w:eastAsia="zh-CN"/>
        </w:rPr>
        <w:t xml:space="preserve">) provided by AF during MBS session Create procedure. The </w:t>
      </w:r>
      <w:r w:rsidRPr="00496CB0">
        <w:t xml:space="preserve">identifier of the broadcast MBS service is non-PLMN specific, which would be included and the same when AF sends requests for establishing the broadcast MBS session for the same broadcast MBS service to different PLMNs. </w:t>
      </w:r>
      <w:r w:rsidRPr="00496CB0">
        <w:rPr>
          <w:rFonts w:eastAsia="MS Mincho"/>
        </w:rPr>
        <w:t xml:space="preserve">The MB-SMF includes the received </w:t>
      </w:r>
      <w:r w:rsidRPr="00496CB0">
        <w:t xml:space="preserve">identifier </w:t>
      </w:r>
      <w:r w:rsidRPr="00496CB0">
        <w:rPr>
          <w:rFonts w:eastAsia="MS Mincho"/>
        </w:rPr>
        <w:t xml:space="preserve">in the </w:t>
      </w:r>
      <w:r w:rsidRPr="00496CB0">
        <w:t>N2 MB-SM container,</w:t>
      </w:r>
      <w:r w:rsidRPr="00496CB0">
        <w:rPr>
          <w:rFonts w:eastAsia="MS Mincho"/>
        </w:rPr>
        <w:t xml:space="preserve"> </w:t>
      </w:r>
      <w:r w:rsidRPr="00496CB0">
        <w:t>and provided to NG-RAN node.</w:t>
      </w:r>
      <w:r w:rsidR="00FD4BBB" w:rsidRPr="00496CB0">
        <w:t xml:space="preserve"> Figure 6.2.2.1-1 demonstrates an example of the proposal.</w:t>
      </w:r>
    </w:p>
    <w:p w14:paraId="2ACE4D6E" w14:textId="64E9A94D" w:rsidR="005C3B61" w:rsidRPr="00496CB0" w:rsidRDefault="005C3B61" w:rsidP="00531F63">
      <w:pPr>
        <w:pStyle w:val="TH"/>
      </w:pPr>
      <w:r w:rsidRPr="00496CB0">
        <w:object w:dxaOrig="6096" w:dyaOrig="5526" w14:anchorId="4C210BCB">
          <v:shape id="_x0000_i1030" type="#_x0000_t75" style="width:304.5pt;height:274.5pt" o:ole="">
            <v:imagedata r:id="rId19" o:title=""/>
          </v:shape>
          <o:OLEObject Type="Embed" ProgID="Word.Picture.8" ShapeID="_x0000_i1030" DrawAspect="Content" ObjectID="_1723873955" r:id="rId20"/>
        </w:object>
      </w:r>
    </w:p>
    <w:p w14:paraId="25506214" w14:textId="01E5C370" w:rsidR="00FD4BBB" w:rsidRPr="00496CB0" w:rsidRDefault="00FD4BBB" w:rsidP="00FD4BBB">
      <w:pPr>
        <w:pStyle w:val="TF"/>
      </w:pPr>
      <w:r w:rsidRPr="00496CB0">
        <w:t>Figure 6.2.2.1-1: MOCN network sharing using additional identifier</w:t>
      </w:r>
    </w:p>
    <w:p w14:paraId="2E7956C2" w14:textId="05256105" w:rsidR="00897E55" w:rsidRPr="00496CB0" w:rsidRDefault="00897E55" w:rsidP="00897E55">
      <w:r w:rsidRPr="00496CB0">
        <w:t xml:space="preserve">It is assumed that for the MBS sessions identified by the same </w:t>
      </w:r>
      <w:r w:rsidR="00742BAA" w:rsidRPr="00496CB0">
        <w:t>"</w:t>
      </w:r>
      <w:r w:rsidRPr="00496CB0">
        <w:t>identifier of the broadcast MBS service</w:t>
      </w:r>
      <w:r w:rsidR="00742BAA" w:rsidRPr="00496CB0">
        <w:t>"</w:t>
      </w:r>
      <w:r w:rsidRPr="00496CB0">
        <w:t>, the NG-RAN node will use the same radio resources, but still broadcast the TMGIs for different PLMNs. In other words:</w:t>
      </w:r>
    </w:p>
    <w:p w14:paraId="000218DD" w14:textId="6D943A15" w:rsidR="00897E55" w:rsidRPr="00496CB0" w:rsidRDefault="00897E55" w:rsidP="00897E55">
      <w:pPr>
        <w:pStyle w:val="B1"/>
      </w:pPr>
      <w:r w:rsidRPr="00496CB0">
        <w:t>-</w:t>
      </w:r>
      <w:r w:rsidRPr="00496CB0">
        <w:tab/>
        <w:t>UE: UEs of different PLMNs behave the same as Rel</w:t>
      </w:r>
      <w:r w:rsidR="00622218" w:rsidRPr="00496CB0">
        <w:t>-</w:t>
      </w:r>
      <w:r w:rsidRPr="00496CB0">
        <w:t>17, i.e</w:t>
      </w:r>
      <w:r w:rsidR="005E119F" w:rsidRPr="00496CB0">
        <w:t>.</w:t>
      </w:r>
      <w:r w:rsidRPr="00496CB0">
        <w:t xml:space="preserve"> listen to the control channel of the TMGIs broadcasted by the NG-RAN node and receive the broadcast data.</w:t>
      </w:r>
    </w:p>
    <w:p w14:paraId="3A1E32F3" w14:textId="43C7845E" w:rsidR="00727BFA" w:rsidRPr="00496CB0" w:rsidRDefault="00897E55" w:rsidP="005176DC">
      <w:pPr>
        <w:pStyle w:val="B1"/>
      </w:pPr>
      <w:r w:rsidRPr="00496CB0">
        <w:t>-</w:t>
      </w:r>
      <w:r w:rsidRPr="00496CB0">
        <w:tab/>
        <w:t>NG-RAN node: NG-RAN node behave the same as Rel</w:t>
      </w:r>
      <w:r w:rsidR="00622218" w:rsidRPr="00496CB0">
        <w:t>-</w:t>
      </w:r>
      <w:r w:rsidRPr="00496CB0">
        <w:t>17, i.e</w:t>
      </w:r>
      <w:r w:rsidR="005E119F" w:rsidRPr="00496CB0">
        <w:t>.</w:t>
      </w:r>
      <w:r w:rsidRPr="00496CB0">
        <w:t xml:space="preserve"> broadcasts the TMGIs of different PLMNs, but the NG-RAN node also use the same radio resources for transmitting the MBS data of different TMGIs but with the same </w:t>
      </w:r>
      <w:r w:rsidR="00742BAA" w:rsidRPr="00496CB0">
        <w:t>"</w:t>
      </w:r>
      <w:r w:rsidRPr="00496CB0">
        <w:t>identifier of the broadcast MBS service</w:t>
      </w:r>
      <w:r w:rsidR="00742BAA" w:rsidRPr="00496CB0">
        <w:t>"</w:t>
      </w:r>
      <w:r w:rsidRPr="00496CB0">
        <w:t>.</w:t>
      </w:r>
    </w:p>
    <w:p w14:paraId="2E966DA4" w14:textId="77777777" w:rsidR="00FD4BBB" w:rsidRPr="00496CB0" w:rsidRDefault="00FD4BBB" w:rsidP="00FD4BBB">
      <w:pPr>
        <w:pStyle w:val="Heading4"/>
      </w:pPr>
      <w:bookmarkStart w:id="142" w:name="_Toc113261052"/>
      <w:r w:rsidRPr="00496CB0">
        <w:t>6.2.2.2</w:t>
      </w:r>
      <w:r w:rsidRPr="00496CB0">
        <w:tab/>
        <w:t>Identifier of the broadcast MBS service</w:t>
      </w:r>
      <w:bookmarkEnd w:id="142"/>
    </w:p>
    <w:p w14:paraId="5BF8EED0" w14:textId="7953EF3C" w:rsidR="00FD4BBB" w:rsidRPr="00496CB0" w:rsidRDefault="00FD4BBB" w:rsidP="00FD4BBB">
      <w:pPr>
        <w:rPr>
          <w:lang w:eastAsia="ko-KR"/>
        </w:rPr>
      </w:pPr>
      <w:r w:rsidRPr="00496CB0">
        <w:rPr>
          <w:lang w:eastAsia="ko-KR"/>
        </w:rPr>
        <w:t>The Identifier of the broadcast MBS service is used to denote the broadcast communication service. When creating the MBS session, the AF may additionally include the Identifier in the MBS session create request message. For the same broadcast communication service but transmitted in different PLMNs, the Identifier will be the same.</w:t>
      </w:r>
    </w:p>
    <w:p w14:paraId="1714F926" w14:textId="07A10187" w:rsidR="00920EBF" w:rsidRPr="00496CB0" w:rsidRDefault="00742BAA" w:rsidP="00742BAA">
      <w:r w:rsidRPr="00496CB0">
        <w:t>The Identifier of the broadcast MBS service is non-PLMN specific, it is used for globally identify the broadcast service data at the NG-RAN node. The Identifier is in the form of IP addresses, which is the target IP address and optionally includes the source IP address. The source IP address is the source IP address of the data provider, e.g. the address of the AS, and the target IP address can be the destination IP address of the broadcast data, which might be the IP multicast address.</w:t>
      </w:r>
    </w:p>
    <w:p w14:paraId="77EE9147" w14:textId="3E8BC630" w:rsidR="00FD4BBB" w:rsidRPr="00496CB0" w:rsidRDefault="00920EBF" w:rsidP="00920EBF">
      <w:pPr>
        <w:pStyle w:val="EditorsNote"/>
      </w:pPr>
      <w:r w:rsidRPr="00496CB0">
        <w:t>Editor´s note:</w:t>
      </w:r>
      <w:r w:rsidRPr="00496CB0">
        <w:tab/>
        <w:t>It is ffs how a unique identifier can be provided if different AFs act as data source against different core networks.</w:t>
      </w:r>
    </w:p>
    <w:p w14:paraId="6E5843F7" w14:textId="28A4B62B" w:rsidR="00FD4BBB" w:rsidRPr="00496CB0" w:rsidRDefault="00FD4BBB" w:rsidP="00FD4BBB">
      <w:pPr>
        <w:pStyle w:val="Heading4"/>
      </w:pPr>
      <w:bookmarkStart w:id="143" w:name="_Toc113261053"/>
      <w:r w:rsidRPr="00496CB0">
        <w:t>6.2.2.3</w:t>
      </w:r>
      <w:r w:rsidRPr="00496CB0">
        <w:tab/>
        <w:t>Reception of the broadcast data by the UE</w:t>
      </w:r>
      <w:bookmarkEnd w:id="143"/>
    </w:p>
    <w:p w14:paraId="4B345790" w14:textId="24DB9328" w:rsidR="00FD4BBB" w:rsidRPr="00496CB0" w:rsidRDefault="00FD4BBB" w:rsidP="00FD4BBB">
      <w:r w:rsidRPr="00496CB0">
        <w:rPr>
          <w:lang w:eastAsia="ko-KR"/>
        </w:rPr>
        <w:t>It is proposed to not change the Uu interface for the MOCN scenario, i.e</w:t>
      </w:r>
      <w:r w:rsidR="00C24E94" w:rsidRPr="00496CB0">
        <w:rPr>
          <w:lang w:eastAsia="ko-KR"/>
        </w:rPr>
        <w:t xml:space="preserve">. </w:t>
      </w:r>
      <w:r w:rsidRPr="00496CB0">
        <w:rPr>
          <w:lang w:eastAsia="ko-KR"/>
        </w:rPr>
        <w:t>MCCH/MTCH mechanisms defined by Rel-17 are reused</w:t>
      </w:r>
      <w:r w:rsidRPr="00496CB0">
        <w:t>. The sharing NG-RAN node uses the same radio resources for the data transmission, since the data service will be the same between/among different PLMNs.</w:t>
      </w:r>
    </w:p>
    <w:p w14:paraId="320FFA77" w14:textId="35FA4AC0" w:rsidR="00FD4BBB" w:rsidRPr="00496CB0" w:rsidRDefault="00FD4BBB" w:rsidP="00FD4BBB">
      <w:pPr>
        <w:pStyle w:val="NO"/>
        <w:rPr>
          <w:rFonts w:eastAsia="MS Mincho"/>
        </w:rPr>
      </w:pPr>
      <w:r w:rsidRPr="00496CB0">
        <w:rPr>
          <w:rFonts w:eastAsia="MS Mincho"/>
        </w:rPr>
        <w:t>NOTE:</w:t>
      </w:r>
      <w:r w:rsidRPr="00496CB0">
        <w:rPr>
          <w:rFonts w:eastAsia="MS Mincho"/>
        </w:rPr>
        <w:tab/>
        <w:t>The above-mentioned parts needs confirmation by the RAN</w:t>
      </w:r>
      <w:r w:rsidR="00496CB0">
        <w:rPr>
          <w:rFonts w:eastAsia="MS Mincho"/>
        </w:rPr>
        <w:t> </w:t>
      </w:r>
      <w:r w:rsidRPr="00496CB0">
        <w:rPr>
          <w:rFonts w:eastAsia="MS Mincho"/>
        </w:rPr>
        <w:t>WGs.</w:t>
      </w:r>
    </w:p>
    <w:p w14:paraId="339565E0" w14:textId="77777777" w:rsidR="00727BFA" w:rsidRPr="00496CB0" w:rsidRDefault="00727BFA" w:rsidP="00727BFA">
      <w:pPr>
        <w:pStyle w:val="Heading3"/>
      </w:pPr>
      <w:bookmarkStart w:id="144" w:name="_Toc113261054"/>
      <w:r w:rsidRPr="00496CB0">
        <w:lastRenderedPageBreak/>
        <w:t>6.2.3</w:t>
      </w:r>
      <w:r w:rsidRPr="00496CB0">
        <w:tab/>
        <w:t>Procedures</w:t>
      </w:r>
      <w:bookmarkEnd w:id="144"/>
    </w:p>
    <w:p w14:paraId="0494A876" w14:textId="77777777" w:rsidR="00727BFA" w:rsidRPr="00496CB0" w:rsidRDefault="00727BFA" w:rsidP="00727BFA">
      <w:pPr>
        <w:pStyle w:val="Heading4"/>
      </w:pPr>
      <w:bookmarkStart w:id="145" w:name="_Toc113261055"/>
      <w:r w:rsidRPr="00496CB0">
        <w:t>6.2.3.1</w:t>
      </w:r>
      <w:r w:rsidRPr="00496CB0">
        <w:tab/>
        <w:t>General</w:t>
      </w:r>
      <w:bookmarkEnd w:id="145"/>
    </w:p>
    <w:p w14:paraId="560F5BE1" w14:textId="77777777" w:rsidR="00727BFA" w:rsidRPr="00496CB0" w:rsidRDefault="00727BFA" w:rsidP="00727BF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36042F12" w14:textId="0FB1723B" w:rsidR="00727BFA" w:rsidRPr="00496CB0" w:rsidRDefault="00727BFA" w:rsidP="00FC2092">
      <w:pPr>
        <w:pStyle w:val="EditorsNote"/>
      </w:pPr>
      <w:r w:rsidRPr="00496CB0">
        <w:t>Editor</w:t>
      </w:r>
      <w:r w:rsidR="00742BAA" w:rsidRPr="00496CB0">
        <w:t>'</w:t>
      </w:r>
      <w:r w:rsidRPr="00496CB0">
        <w:t>s note:</w:t>
      </w:r>
      <w:r w:rsidRPr="00496CB0">
        <w:tab/>
        <w:t>It will be confirmed by the RAN WG that whether the additional identifier is needed</w:t>
      </w:r>
      <w:r w:rsidR="00CA4D06" w:rsidRPr="00496CB0">
        <w:t>.</w:t>
      </w:r>
    </w:p>
    <w:p w14:paraId="598E982F" w14:textId="082BFE1B" w:rsidR="00727BFA" w:rsidRPr="00496CB0" w:rsidRDefault="00727BFA" w:rsidP="00BA35B9">
      <w:pPr>
        <w:pStyle w:val="EditorsNote"/>
      </w:pPr>
      <w:r w:rsidRPr="00496CB0">
        <w:t>Editor</w:t>
      </w:r>
      <w:r w:rsidR="00742BAA" w:rsidRPr="00496CB0">
        <w:t>'</w:t>
      </w:r>
      <w:r w:rsidRPr="00496CB0">
        <w:t>s note:</w:t>
      </w:r>
      <w:r w:rsidRPr="00496CB0">
        <w:tab/>
        <w:t>Support of the encrypted content reception is FFS.</w:t>
      </w:r>
    </w:p>
    <w:p w14:paraId="66719787" w14:textId="77777777" w:rsidR="00727BFA" w:rsidRPr="00496CB0" w:rsidRDefault="00727BFA" w:rsidP="00727BFA">
      <w:pPr>
        <w:pStyle w:val="Heading4"/>
      </w:pPr>
      <w:bookmarkStart w:id="146" w:name="_Toc113261056"/>
      <w:r w:rsidRPr="00496CB0">
        <w:t>6.2.3.2</w:t>
      </w:r>
      <w:r w:rsidRPr="00496CB0">
        <w:tab/>
        <w:t>Broadcast Session Establishment</w:t>
      </w:r>
      <w:bookmarkEnd w:id="146"/>
    </w:p>
    <w:bookmarkStart w:id="147" w:name="_MON_1704517732"/>
    <w:bookmarkEnd w:id="147"/>
    <w:p w14:paraId="2ECF0D08" w14:textId="77777777" w:rsidR="00727BFA" w:rsidRPr="00496CB0" w:rsidRDefault="00727BFA" w:rsidP="00BA35B9">
      <w:pPr>
        <w:pStyle w:val="TH"/>
        <w:rPr>
          <w:rFonts w:eastAsia="SimSun"/>
          <w:lang w:eastAsia="zh-CN"/>
        </w:rPr>
      </w:pPr>
      <w:r w:rsidRPr="00496CB0">
        <w:object w:dxaOrig="9355" w:dyaOrig="6209" w14:anchorId="085BDF43">
          <v:shape id="_x0000_i1031" type="#_x0000_t75" style="width:468pt;height:310.5pt" o:ole="">
            <v:imagedata r:id="rId21" o:title=""/>
          </v:shape>
          <o:OLEObject Type="Embed" ProgID="Word.Picture.8" ShapeID="_x0000_i1031" DrawAspect="Content" ObjectID="_1723873956" r:id="rId22"/>
        </w:object>
      </w:r>
    </w:p>
    <w:p w14:paraId="5833B077" w14:textId="77777777" w:rsidR="00172A7D" w:rsidRPr="00496CB0" w:rsidRDefault="00727BFA" w:rsidP="00BA35B9">
      <w:pPr>
        <w:pStyle w:val="TF"/>
      </w:pPr>
      <w:r w:rsidRPr="00496CB0">
        <w:t>Figure 6.2.3.2-1: Broadcast Session Establishment for MOCN network sharing</w:t>
      </w:r>
    </w:p>
    <w:p w14:paraId="5205A6C9" w14:textId="11C9B68F" w:rsidR="00727BFA" w:rsidRPr="00496CB0" w:rsidRDefault="00727BFA" w:rsidP="00BA35B9">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3DDC59E4" w14:textId="6A9BA059" w:rsidR="00BA35B9" w:rsidRPr="00496CB0" w:rsidRDefault="00BA35B9" w:rsidP="00BA35B9">
      <w:pPr>
        <w:pStyle w:val="B1"/>
      </w:pPr>
      <w:r w:rsidRPr="00496CB0">
        <w:t>1.</w:t>
      </w:r>
      <w:r w:rsidRPr="00496CB0">
        <w:tab/>
        <w:t xml:space="preserve">AF performs TMGI allocation and MBS session creation as specified in clause 7.1.1.2 or clause 7.1.1.3 of </w:t>
      </w:r>
      <w:r w:rsidR="004D2D75" w:rsidRPr="00496CB0">
        <w:t>TS</w:t>
      </w:r>
      <w:r w:rsidR="004D2D75">
        <w:t> </w:t>
      </w:r>
      <w:r w:rsidR="004D2D75" w:rsidRPr="00496CB0">
        <w:t>23.247</w:t>
      </w:r>
      <w:r w:rsidR="004D2D75">
        <w:t> </w:t>
      </w:r>
      <w:r w:rsidR="004D2D75" w:rsidRPr="00496CB0">
        <w:t>[</w:t>
      </w:r>
      <w:r w:rsidRPr="00496CB0">
        <w:t>4]. The AF further includes the identifier of the broadcast MBS service in MBS session creation request.</w:t>
      </w:r>
    </w:p>
    <w:p w14:paraId="497156BF" w14:textId="77777777" w:rsidR="00BA35B9" w:rsidRPr="00496CB0" w:rsidRDefault="00BA35B9" w:rsidP="00BA35B9">
      <w:pPr>
        <w:pStyle w:val="B1"/>
      </w:pPr>
      <w:r w:rsidRPr="00496CB0">
        <w:t>2.</w:t>
      </w:r>
      <w:r w:rsidRPr="00496CB0">
        <w:tab/>
        <w:t>MB-SMF invokes Namf_MBSBroadcast_ContextCreate Request with further including identifier of the broadcast MBS service in the N2 SM container received in step 1.</w:t>
      </w:r>
    </w:p>
    <w:p w14:paraId="1C19ABD7" w14:textId="0BA868C1" w:rsidR="00897E55" w:rsidRPr="00496CB0" w:rsidRDefault="00BA35B9" w:rsidP="0010772A">
      <w:pPr>
        <w:pStyle w:val="B1"/>
      </w:pPr>
      <w:r w:rsidRPr="00496CB0">
        <w:t>4.</w:t>
      </w:r>
      <w:r w:rsidRPr="00496CB0">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40E41491" w:rsidR="00897E55" w:rsidRPr="00496CB0" w:rsidRDefault="0010772A" w:rsidP="0010772A">
      <w:pPr>
        <w:pStyle w:val="B1"/>
      </w:pPr>
      <w:r w:rsidRPr="00496CB0">
        <w:tab/>
      </w:r>
      <w:r w:rsidR="00897E55" w:rsidRPr="00496CB0">
        <w:t>If the NG-RAN node already exists, i.e</w:t>
      </w:r>
      <w:r w:rsidR="005E119F" w:rsidRPr="00496CB0">
        <w:t>.</w:t>
      </w:r>
      <w:r w:rsidR="00897E55" w:rsidRPr="00496CB0">
        <w:t xml:space="preserve"> NG-RAN nodes stores the same </w:t>
      </w:r>
      <w:r w:rsidR="00742BAA" w:rsidRPr="00496CB0">
        <w:t>"</w:t>
      </w:r>
      <w:r w:rsidR="00897E55" w:rsidRPr="00496CB0">
        <w:t>identifier of the broadcast MBS service</w:t>
      </w:r>
      <w:r w:rsidR="00742BAA" w:rsidRPr="00496CB0">
        <w:t>"</w:t>
      </w:r>
      <w:r w:rsidR="00897E55" w:rsidRPr="00496CB0">
        <w:t xml:space="preserve"> in the MBS Session Context of other MBS session, then the NG-RAN node reuses the previously allocated radio resources of the MBS session identified by the same </w:t>
      </w:r>
      <w:r w:rsidR="00742BAA" w:rsidRPr="00496CB0">
        <w:t>"</w:t>
      </w:r>
      <w:r w:rsidR="00897E55" w:rsidRPr="00496CB0">
        <w:t>identifier of the broadcast MBS service</w:t>
      </w:r>
      <w:r w:rsidR="00742BAA" w:rsidRPr="00496CB0">
        <w:t>"</w:t>
      </w:r>
      <w:r w:rsidR="00897E55" w:rsidRPr="00496CB0">
        <w:t xml:space="preserve">, as the one for the newly requested MBS session. In other words, all MBS sessions having the same </w:t>
      </w:r>
      <w:r w:rsidR="00742BAA" w:rsidRPr="00496CB0">
        <w:t>"</w:t>
      </w:r>
      <w:r w:rsidR="00897E55" w:rsidRPr="00496CB0">
        <w:t>identifier of the broadcast MBS service</w:t>
      </w:r>
      <w:r w:rsidR="00742BAA" w:rsidRPr="00496CB0">
        <w:t>"</w:t>
      </w:r>
      <w:r w:rsidR="00897E55" w:rsidRPr="00496CB0">
        <w:t xml:space="preserve"> shares the radio resources. When the NG-RAN node receives the DL MBS data of the requested MBS session afterwards, it will not send the received data in the air interface.</w:t>
      </w:r>
    </w:p>
    <w:p w14:paraId="3EC25C08" w14:textId="56C77094" w:rsidR="00897E55" w:rsidRPr="00496CB0" w:rsidRDefault="00897E55" w:rsidP="0010772A">
      <w:pPr>
        <w:pStyle w:val="B1"/>
      </w:pPr>
      <w:r w:rsidRPr="00496CB0">
        <w:lastRenderedPageBreak/>
        <w:t>9.</w:t>
      </w:r>
      <w:r w:rsidRPr="00496CB0">
        <w:tab/>
        <w:t>NG-RAN broadcasts the TMGI representing the MBS service over radio interface.</w:t>
      </w:r>
    </w:p>
    <w:p w14:paraId="415180EA" w14:textId="27DCA275" w:rsidR="00BA35B9" w:rsidRPr="00496CB0" w:rsidRDefault="00897E55" w:rsidP="005176DC">
      <w:pPr>
        <w:pStyle w:val="NO"/>
      </w:pPr>
      <w:r w:rsidRPr="00496CB0">
        <w:t>NOTE:</w:t>
      </w:r>
      <w:r w:rsidRPr="00496CB0">
        <w:tab/>
        <w:t xml:space="preserve">This step is same as the session start procedure in </w:t>
      </w:r>
      <w:r w:rsidR="004D2D75" w:rsidRPr="00496CB0">
        <w:t>TS</w:t>
      </w:r>
      <w:r w:rsidR="004D2D75">
        <w:t> </w:t>
      </w:r>
      <w:r w:rsidR="004D2D75" w:rsidRPr="00496CB0">
        <w:t>23.247</w:t>
      </w:r>
      <w:r w:rsidR="004D2D75">
        <w:t> </w:t>
      </w:r>
      <w:r w:rsidR="004D2D75" w:rsidRPr="00496CB0">
        <w:t>[</w:t>
      </w:r>
      <w:r w:rsidR="000E6058" w:rsidRPr="00496CB0">
        <w:t>4</w:t>
      </w:r>
      <w:r w:rsidRPr="00496CB0">
        <w:t>]; it is included here for the sake of clarity.</w:t>
      </w:r>
    </w:p>
    <w:p w14:paraId="0A6D73ED" w14:textId="52782020"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 WGs.</w:t>
      </w:r>
    </w:p>
    <w:p w14:paraId="2404F596" w14:textId="77777777" w:rsidR="00727BFA" w:rsidRPr="00496CB0" w:rsidRDefault="00727BFA" w:rsidP="00727BFA">
      <w:pPr>
        <w:pStyle w:val="Heading4"/>
      </w:pPr>
      <w:bookmarkStart w:id="148" w:name="_Toc113261057"/>
      <w:r w:rsidRPr="00496CB0">
        <w:t>6.2.3.3</w:t>
      </w:r>
      <w:r w:rsidRPr="00496CB0">
        <w:tab/>
        <w:t>Broadcast Session Release</w:t>
      </w:r>
      <w:bookmarkEnd w:id="148"/>
    </w:p>
    <w:p w14:paraId="6D4E2E97" w14:textId="77777777" w:rsidR="00727BFA" w:rsidRPr="00496CB0" w:rsidRDefault="00BA35B9" w:rsidP="00BA35B9">
      <w:pPr>
        <w:pStyle w:val="TH"/>
      </w:pPr>
      <w:r w:rsidRPr="00496CB0">
        <w:object w:dxaOrig="9645" w:dyaOrig="3600" w14:anchorId="4790BECB">
          <v:shape id="_x0000_i1032" type="#_x0000_t75" style="width:480pt;height:180pt" o:ole="">
            <v:imagedata r:id="rId23" o:title=""/>
          </v:shape>
          <o:OLEObject Type="Embed" ProgID="Visio.Drawing.15" ShapeID="_x0000_i1032" DrawAspect="Content" ObjectID="_1723873957" r:id="rId24"/>
        </w:object>
      </w:r>
    </w:p>
    <w:p w14:paraId="6B5E5269" w14:textId="77777777" w:rsidR="00172A7D" w:rsidRPr="00496CB0" w:rsidRDefault="00727BFA" w:rsidP="00BA35B9">
      <w:pPr>
        <w:pStyle w:val="TF"/>
      </w:pPr>
      <w:r w:rsidRPr="00496CB0">
        <w:t>Figure 6.2.3.3-1: Broadcast Session Release for MOCN network sharing</w:t>
      </w:r>
    </w:p>
    <w:p w14:paraId="1C8C7437" w14:textId="170F4B01" w:rsidR="00727BFA" w:rsidRPr="00496CB0" w:rsidRDefault="00727BFA" w:rsidP="00727BFA">
      <w:pPr>
        <w:rPr>
          <w:lang w:eastAsia="zh-CN"/>
        </w:rPr>
      </w:pPr>
      <w:r w:rsidRPr="00496CB0">
        <w:rPr>
          <w:lang w:eastAsia="zh-CN"/>
        </w:rPr>
        <w:t xml:space="preserve">The following additions apply compared to </w:t>
      </w:r>
      <w:r w:rsidRPr="00496CB0">
        <w:t>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53533560" w14:textId="3C36CE02" w:rsidR="00897E55" w:rsidRPr="00496CB0" w:rsidRDefault="00BA35B9" w:rsidP="0010772A">
      <w:pPr>
        <w:pStyle w:val="B1"/>
        <w:rPr>
          <w:lang w:eastAsia="zh-CN"/>
        </w:rPr>
      </w:pPr>
      <w:r w:rsidRPr="00496CB0">
        <w:t>4.</w:t>
      </w:r>
      <w:r w:rsidRPr="00496CB0">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0220492A" w:rsidR="00727BFA" w:rsidRPr="00496CB0" w:rsidRDefault="00897E55" w:rsidP="00897E55">
      <w:pPr>
        <w:pStyle w:val="B1"/>
        <w:rPr>
          <w:lang w:eastAsia="zh-CN"/>
        </w:rPr>
      </w:pPr>
      <w:r w:rsidRPr="00496CB0">
        <w:rPr>
          <w:lang w:eastAsia="zh-CN"/>
        </w:rPr>
        <w:tab/>
        <w:t xml:space="preserve">If the MBS session is about to be released, and 1) the NG-RAN nodes uses its MBS data as the one sending in the air interface, and 2) there are other MBS sessions identified by the same </w:t>
      </w:r>
      <w:r w:rsidR="00742BAA" w:rsidRPr="00496CB0">
        <w:t>"</w:t>
      </w:r>
      <w:r w:rsidRPr="00496CB0">
        <w:t>identifier of the broadcast MBS service</w:t>
      </w:r>
      <w:r w:rsidR="00742BAA" w:rsidRPr="00496CB0">
        <w:t>"</w:t>
      </w:r>
      <w:r w:rsidRPr="00496CB0">
        <w:rPr>
          <w:lang w:eastAsia="zh-CN"/>
        </w:rPr>
        <w:t xml:space="preserve">, then the NG-RAN node will select DL data of one other MBS session of the same </w:t>
      </w:r>
      <w:r w:rsidR="00742BAA" w:rsidRPr="00496CB0">
        <w:t>"</w:t>
      </w:r>
      <w:r w:rsidRPr="00496CB0">
        <w:t>identifier of the broadcast MBS service</w:t>
      </w:r>
      <w:r w:rsidR="00742BAA" w:rsidRPr="00496CB0">
        <w:t>"</w:t>
      </w:r>
      <w:r w:rsidRPr="00496CB0">
        <w:t xml:space="preserve"> and send its data using the previous allocated radio resources.</w:t>
      </w:r>
    </w:p>
    <w:p w14:paraId="07FC8544" w14:textId="5B80D689"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w:t>
      </w:r>
      <w:r w:rsidR="00496CB0">
        <w:t> </w:t>
      </w:r>
      <w:r w:rsidRPr="00496CB0">
        <w:t>WGs.</w:t>
      </w:r>
    </w:p>
    <w:p w14:paraId="7D914968" w14:textId="77777777" w:rsidR="00727BFA" w:rsidRPr="00496CB0" w:rsidRDefault="00727BFA" w:rsidP="00727BFA">
      <w:pPr>
        <w:pStyle w:val="Heading3"/>
        <w:rPr>
          <w:lang w:eastAsia="zh-CN"/>
        </w:rPr>
      </w:pPr>
      <w:bookmarkStart w:id="149" w:name="_Toc113261058"/>
      <w:r w:rsidRPr="00496CB0">
        <w:rPr>
          <w:lang w:eastAsia="zh-CN"/>
        </w:rPr>
        <w:t>6.2.4</w:t>
      </w:r>
      <w:r w:rsidRPr="00496CB0">
        <w:rPr>
          <w:lang w:eastAsia="zh-CN"/>
        </w:rPr>
        <w:tab/>
      </w:r>
      <w:r w:rsidRPr="00496CB0">
        <w:t>Impacts on services, entities and interfaces</w:t>
      </w:r>
      <w:bookmarkEnd w:id="149"/>
    </w:p>
    <w:p w14:paraId="02AFF279" w14:textId="22B71709" w:rsidR="00727BFA" w:rsidRPr="00496CB0" w:rsidRDefault="00727BFA" w:rsidP="00727BFA">
      <w:r w:rsidRPr="00496CB0">
        <w:t xml:space="preserve">Functional entities defined in </w:t>
      </w:r>
      <w:r w:rsidR="00172A7D" w:rsidRPr="00496CB0">
        <w:t>clause 5</w:t>
      </w:r>
      <w:r w:rsidRPr="00496CB0">
        <w:t xml:space="preserve">.3.2 of </w:t>
      </w:r>
      <w:r w:rsidR="004D2D75" w:rsidRPr="00496CB0">
        <w:t>TS</w:t>
      </w:r>
      <w:r w:rsidR="004D2D75">
        <w:t> </w:t>
      </w:r>
      <w:r w:rsidR="004D2D75" w:rsidRPr="00496CB0">
        <w:t>23.247</w:t>
      </w:r>
      <w:r w:rsidR="004D2D75">
        <w:t> </w:t>
      </w:r>
      <w:r w:rsidR="004D2D75" w:rsidRPr="00496CB0">
        <w:t>[</w:t>
      </w:r>
      <w:r w:rsidRPr="00496CB0">
        <w:t>4] is reused exception for the following additions:</w:t>
      </w:r>
    </w:p>
    <w:p w14:paraId="32F5CC3F" w14:textId="77777777" w:rsidR="00727BFA" w:rsidRPr="00496CB0" w:rsidRDefault="00727BFA" w:rsidP="00727BFA">
      <w:r w:rsidRPr="00496CB0">
        <w:rPr>
          <w:rFonts w:eastAsia="MS Mincho"/>
        </w:rPr>
        <w:t>AF, NEF</w:t>
      </w:r>
      <w:r w:rsidRPr="00496CB0">
        <w:t>:</w:t>
      </w:r>
    </w:p>
    <w:p w14:paraId="1AA960E3" w14:textId="77777777" w:rsidR="00727BFA" w:rsidRPr="00496CB0" w:rsidRDefault="00727BFA" w:rsidP="00727BFA">
      <w:pPr>
        <w:pStyle w:val="B1"/>
      </w:pPr>
      <w:r w:rsidRPr="00496CB0">
        <w:rPr>
          <w:lang w:eastAsia="zh-CN"/>
        </w:rPr>
        <w:t>-</w:t>
      </w:r>
      <w:r w:rsidRPr="00496CB0">
        <w:rPr>
          <w:lang w:eastAsia="zh-CN"/>
        </w:rPr>
        <w:tab/>
        <w:t xml:space="preserve">Support to provide/process the </w:t>
      </w:r>
      <w:r w:rsidRPr="00496CB0">
        <w:t>identifier of the broadcast MBS service during broadcast session establishment procedure.</w:t>
      </w:r>
    </w:p>
    <w:p w14:paraId="6EF6A054" w14:textId="77777777" w:rsidR="00727BFA" w:rsidRPr="00496CB0" w:rsidRDefault="00727BFA" w:rsidP="00727BFA">
      <w:pPr>
        <w:rPr>
          <w:lang w:eastAsia="zh-CN"/>
        </w:rPr>
      </w:pPr>
      <w:r w:rsidRPr="00496CB0">
        <w:rPr>
          <w:lang w:eastAsia="zh-CN"/>
        </w:rPr>
        <w:t>MB-SMF:</w:t>
      </w:r>
    </w:p>
    <w:p w14:paraId="0671BBBE" w14:textId="77777777" w:rsidR="00172A7D" w:rsidRPr="00496CB0" w:rsidRDefault="00727BFA" w:rsidP="00727BFA">
      <w:pPr>
        <w:pStyle w:val="B1"/>
        <w:rPr>
          <w:rFonts w:eastAsia="MS Mincho"/>
        </w:rPr>
      </w:pPr>
      <w:r w:rsidRPr="00496CB0">
        <w:rPr>
          <w:lang w:eastAsia="zh-CN"/>
        </w:rPr>
        <w:t>-</w:t>
      </w:r>
      <w:r w:rsidRPr="00496CB0">
        <w:rPr>
          <w:lang w:eastAsia="zh-CN"/>
        </w:rPr>
        <w:tab/>
        <w:t xml:space="preserve">Include the </w:t>
      </w:r>
      <w:r w:rsidRPr="00496CB0">
        <w:t>identifier of the broadcast MBS service to the N2 SM container sent to NG-RAN node.</w:t>
      </w:r>
    </w:p>
    <w:p w14:paraId="543C1A00" w14:textId="77777777" w:rsidR="00727BFA" w:rsidRPr="00496CB0" w:rsidRDefault="00727BFA" w:rsidP="00727BFA">
      <w:pPr>
        <w:rPr>
          <w:lang w:eastAsia="zh-CN"/>
        </w:rPr>
      </w:pPr>
      <w:r w:rsidRPr="00496CB0">
        <w:rPr>
          <w:lang w:eastAsia="zh-CN"/>
        </w:rPr>
        <w:t>NG-RAN:</w:t>
      </w:r>
    </w:p>
    <w:p w14:paraId="20BE51C3" w14:textId="1D8A0050" w:rsidR="00897E55" w:rsidRPr="00496CB0" w:rsidRDefault="00727BFA" w:rsidP="0010772A">
      <w:pPr>
        <w:pStyle w:val="B1"/>
      </w:pPr>
      <w:r w:rsidRPr="00496CB0">
        <w:t>-</w:t>
      </w:r>
      <w:r w:rsidRPr="00496CB0">
        <w:tab/>
        <w:t>Support to identify the broadcast MBS service from 5GC and use the same resources for the same broadcast MBS service.</w:t>
      </w:r>
    </w:p>
    <w:p w14:paraId="40535E90" w14:textId="397653FD" w:rsidR="00897E55" w:rsidRPr="00496CB0" w:rsidRDefault="00897E55" w:rsidP="0010772A">
      <w:pPr>
        <w:pStyle w:val="B1"/>
      </w:pPr>
      <w:r w:rsidRPr="00496CB0">
        <w:t>-</w:t>
      </w:r>
      <w:r w:rsidRPr="00496CB0">
        <w:tab/>
        <w:t xml:space="preserve">Support to configure radio bearer of the MBS sessions with the same </w:t>
      </w:r>
      <w:r w:rsidR="00742BAA" w:rsidRPr="00496CB0">
        <w:t>"</w:t>
      </w:r>
      <w:r w:rsidRPr="00496CB0">
        <w:t>identifier of the broadcast MBS service</w:t>
      </w:r>
      <w:r w:rsidR="00742BAA" w:rsidRPr="00496CB0">
        <w:t>"</w:t>
      </w:r>
      <w:r w:rsidRPr="00496CB0">
        <w:t xml:space="preserve"> with the same radio resources.</w:t>
      </w:r>
    </w:p>
    <w:p w14:paraId="595F810B" w14:textId="5E5A8AE1" w:rsidR="00727BFA" w:rsidRPr="00496CB0" w:rsidRDefault="00897E55" w:rsidP="00897E55">
      <w:pPr>
        <w:pStyle w:val="B1"/>
        <w:rPr>
          <w:rFonts w:eastAsia="MS Mincho"/>
        </w:rPr>
      </w:pPr>
      <w:r w:rsidRPr="00496CB0">
        <w:t>-</w:t>
      </w:r>
      <w:r w:rsidRPr="00496CB0">
        <w:tab/>
        <w:t xml:space="preserve">Refrain from sending the data of the subsequently established MBS session with the same </w:t>
      </w:r>
      <w:r w:rsidR="00742BAA" w:rsidRPr="00496CB0">
        <w:t>"</w:t>
      </w:r>
      <w:r w:rsidRPr="00496CB0">
        <w:t>identifier of the broadcast MBS service</w:t>
      </w:r>
      <w:r w:rsidR="00742BAA" w:rsidRPr="00496CB0">
        <w:t>"</w:t>
      </w:r>
      <w:r w:rsidRPr="00496CB0">
        <w:t xml:space="preserve"> to the UEs.</w:t>
      </w:r>
    </w:p>
    <w:p w14:paraId="06363061" w14:textId="77777777" w:rsidR="00936D2B" w:rsidRPr="00496CB0" w:rsidRDefault="00936D2B" w:rsidP="00936D2B">
      <w:pPr>
        <w:pStyle w:val="Heading2"/>
      </w:pPr>
      <w:bookmarkStart w:id="150" w:name="_Toc113261059"/>
      <w:r w:rsidRPr="00496CB0">
        <w:rPr>
          <w:lang w:eastAsia="zh-CN"/>
        </w:rPr>
        <w:lastRenderedPageBreak/>
        <w:t>6.</w:t>
      </w:r>
      <w:r w:rsidR="00897E55" w:rsidRPr="00496CB0">
        <w:rPr>
          <w:lang w:eastAsia="zh-CN"/>
        </w:rPr>
        <w:t>3</w:t>
      </w:r>
      <w:r w:rsidRPr="00496CB0">
        <w:rPr>
          <w:lang w:eastAsia="ko-KR"/>
        </w:rPr>
        <w:tab/>
      </w:r>
      <w:r w:rsidRPr="00496CB0">
        <w:t>Solution</w:t>
      </w:r>
      <w:r w:rsidRPr="00496CB0">
        <w:rPr>
          <w:lang w:eastAsia="zh-CN"/>
        </w:rPr>
        <w:t xml:space="preserve"> #</w:t>
      </w:r>
      <w:r w:rsidR="00897E55" w:rsidRPr="00496CB0">
        <w:rPr>
          <w:lang w:eastAsia="zh-CN"/>
        </w:rPr>
        <w:t>3</w:t>
      </w:r>
      <w:r w:rsidRPr="00496CB0">
        <w:t>: AF providing assistance information</w:t>
      </w:r>
      <w:bookmarkEnd w:id="150"/>
    </w:p>
    <w:p w14:paraId="67EAB4A8" w14:textId="77777777" w:rsidR="00936D2B" w:rsidRPr="00496CB0" w:rsidRDefault="00936D2B" w:rsidP="00936D2B">
      <w:pPr>
        <w:pStyle w:val="Heading3"/>
        <w:rPr>
          <w:lang w:eastAsia="ko-KR"/>
        </w:rPr>
      </w:pPr>
      <w:bookmarkStart w:id="151" w:name="_Toc113261060"/>
      <w:r w:rsidRPr="00496CB0">
        <w:rPr>
          <w:lang w:eastAsia="ko-KR"/>
        </w:rPr>
        <w:t>6.</w:t>
      </w:r>
      <w:r w:rsidR="00897E55" w:rsidRPr="00496CB0">
        <w:rPr>
          <w:lang w:eastAsia="ko-KR"/>
        </w:rPr>
        <w:t>3</w:t>
      </w:r>
      <w:r w:rsidRPr="00496CB0">
        <w:rPr>
          <w:lang w:eastAsia="ko-KR"/>
        </w:rPr>
        <w:t>.1</w:t>
      </w:r>
      <w:r w:rsidRPr="00496CB0">
        <w:rPr>
          <w:lang w:eastAsia="ko-KR"/>
        </w:rPr>
        <w:tab/>
        <w:t>Introduction</w:t>
      </w:r>
      <w:bookmarkEnd w:id="151"/>
    </w:p>
    <w:p w14:paraId="32216C72" w14:textId="77777777" w:rsidR="00936D2B" w:rsidRPr="00496CB0" w:rsidRDefault="00936D2B" w:rsidP="00936D2B">
      <w:pPr>
        <w:rPr>
          <w:lang w:eastAsia="ko-KR"/>
        </w:rPr>
      </w:pPr>
      <w:r w:rsidRPr="00496CB0">
        <w:rPr>
          <w:lang w:eastAsia="ko-KR"/>
        </w:rPr>
        <w:t>This solution addresses the following bullet in Key Issue #1.</w:t>
      </w:r>
    </w:p>
    <w:p w14:paraId="474A1BF8" w14:textId="77777777" w:rsidR="00936D2B" w:rsidRPr="00496CB0" w:rsidRDefault="00936D2B" w:rsidP="00936D2B">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496CB0" w:rsidRDefault="00936D2B" w:rsidP="00936D2B">
      <w:pPr>
        <w:pStyle w:val="Heading3"/>
      </w:pPr>
      <w:bookmarkStart w:id="152" w:name="_Toc113261061"/>
      <w:r w:rsidRPr="00496CB0">
        <w:t>6.</w:t>
      </w:r>
      <w:r w:rsidR="00897E55" w:rsidRPr="00496CB0">
        <w:t>3</w:t>
      </w:r>
      <w:r w:rsidRPr="00496CB0">
        <w:t>.2</w:t>
      </w:r>
      <w:r w:rsidRPr="00496CB0">
        <w:tab/>
        <w:t>Functional description</w:t>
      </w:r>
      <w:bookmarkEnd w:id="152"/>
    </w:p>
    <w:p w14:paraId="3B621E37" w14:textId="7DAE52F0" w:rsidR="00936D2B" w:rsidRPr="00496CB0" w:rsidRDefault="00936D2B" w:rsidP="00936D2B">
      <w:r w:rsidRPr="00496CB0">
        <w:t xml:space="preserve">After the multicast MBS session is created, the AF may provide </w:t>
      </w:r>
      <w:r w:rsidRPr="00496CB0">
        <w:rPr>
          <w:rFonts w:eastAsia="MS Mincho"/>
        </w:rPr>
        <w:t>to the 5GC the group member</w:t>
      </w:r>
      <w:r w:rsidRPr="00496CB0">
        <w:t xml:space="preserve">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 so that the group members</w:t>
      </w:r>
      <w:r w:rsidR="00742BAA" w:rsidRPr="00496CB0">
        <w:rPr>
          <w:rFonts w:eastAsia="MS Mincho"/>
        </w:rPr>
        <w:t>'</w:t>
      </w:r>
      <w:r w:rsidRPr="00496CB0">
        <w:rPr>
          <w:rFonts w:eastAsia="MS Mincho"/>
        </w:rPr>
        <w:t xml:space="preserve"> UEs are not sent to RRC_INACTIVE state and those members get the best possible service (e.g</w:t>
      </w:r>
      <w:r w:rsidR="005E119F" w:rsidRPr="00496CB0">
        <w:rPr>
          <w:rFonts w:eastAsia="MS Mincho"/>
        </w:rPr>
        <w:t>.</w:t>
      </w:r>
      <w:r w:rsidRPr="00496CB0">
        <w:rPr>
          <w:rFonts w:eastAsia="MS Mincho"/>
        </w:rPr>
        <w:t xml:space="preserve"> voice quality, response time, assurance of not getting pre-empted, etc.)</w:t>
      </w:r>
      <w:r w:rsidRPr="00496CB0">
        <w:t>.</w:t>
      </w:r>
    </w:p>
    <w:p w14:paraId="3E2DF282" w14:textId="77777777" w:rsidR="00936D2B" w:rsidRPr="00496CB0" w:rsidRDefault="00936D2B" w:rsidP="00936D2B">
      <w:r w:rsidRPr="00496CB0">
        <w:t>The 5GC then forward this information to NG-RAN to assist the RAN in the decision which UEs can be sent to RRC_INACTIVE when needed.</w:t>
      </w:r>
    </w:p>
    <w:p w14:paraId="03BD31F5" w14:textId="77777777" w:rsidR="00936D2B" w:rsidRPr="00496CB0" w:rsidRDefault="00936D2B" w:rsidP="00936D2B">
      <w:r w:rsidRPr="00496CB0">
        <w:t>The group member information consists of the following:</w:t>
      </w:r>
    </w:p>
    <w:p w14:paraId="0C32377C" w14:textId="348EB1DA" w:rsidR="00936D2B" w:rsidRPr="00496CB0" w:rsidRDefault="00936D2B" w:rsidP="00936D2B">
      <w:pPr>
        <w:pStyle w:val="B1"/>
      </w:pPr>
      <w:r w:rsidRPr="00496CB0">
        <w:t>-</w:t>
      </w:r>
      <w:r w:rsidRPr="00496CB0">
        <w:tab/>
        <w:t>MBS Session ID</w:t>
      </w:r>
      <w:r w:rsidR="00496CB0">
        <w:t>;</w:t>
      </w:r>
    </w:p>
    <w:p w14:paraId="7D873B5A" w14:textId="421CDA59" w:rsidR="00936D2B" w:rsidRPr="00496CB0" w:rsidRDefault="00936D2B" w:rsidP="00936D2B">
      <w:pPr>
        <w:pStyle w:val="B1"/>
      </w:pPr>
      <w:r w:rsidRPr="00496CB0">
        <w:t>-</w:t>
      </w:r>
      <w:r w:rsidRPr="00496CB0">
        <w:tab/>
        <w:t>group member category (e.g</w:t>
      </w:r>
      <w:r w:rsidR="005E119F" w:rsidRPr="00496CB0">
        <w:t>.</w:t>
      </w:r>
      <w:r w:rsidRPr="00496CB0">
        <w:t xml:space="preserve"> privileged, non-privileged)</w:t>
      </w:r>
      <w:r w:rsidR="00496CB0">
        <w:t>.</w:t>
      </w:r>
    </w:p>
    <w:p w14:paraId="47FCEB73" w14:textId="77777777" w:rsidR="00936D2B" w:rsidRPr="00496CB0" w:rsidRDefault="00936D2B" w:rsidP="00936D2B">
      <w:pPr>
        <w:pStyle w:val="Heading3"/>
      </w:pPr>
      <w:bookmarkStart w:id="153" w:name="_Toc113261062"/>
      <w:r w:rsidRPr="00496CB0">
        <w:t>6.</w:t>
      </w:r>
      <w:r w:rsidR="00897E55" w:rsidRPr="00496CB0">
        <w:t>3</w:t>
      </w:r>
      <w:r w:rsidRPr="00496CB0">
        <w:t>.3</w:t>
      </w:r>
      <w:r w:rsidRPr="00496CB0">
        <w:tab/>
        <w:t>Procedures</w:t>
      </w:r>
      <w:bookmarkEnd w:id="153"/>
    </w:p>
    <w:p w14:paraId="4CE16914" w14:textId="098C20DA" w:rsidR="00936D2B" w:rsidRPr="00496CB0" w:rsidRDefault="00936D2B" w:rsidP="00936D2B">
      <w:pPr>
        <w:rPr>
          <w:rFonts w:eastAsia="MS Mincho"/>
        </w:rPr>
      </w:pPr>
      <w:r w:rsidRPr="00496CB0">
        <w:t xml:space="preserve">The following existing procedures specified in </w:t>
      </w:r>
      <w:r w:rsidR="004D2D75" w:rsidRPr="00496CB0">
        <w:t>TS</w:t>
      </w:r>
      <w:r w:rsidR="004D2D75">
        <w:t> </w:t>
      </w:r>
      <w:r w:rsidR="004D2D75" w:rsidRPr="00496CB0">
        <w:t>23.502</w:t>
      </w:r>
      <w:r w:rsidR="004D2D75">
        <w:t> </w:t>
      </w:r>
      <w:r w:rsidR="004D2D75" w:rsidRPr="00496CB0">
        <w:t>[</w:t>
      </w:r>
      <w:r w:rsidRPr="00496CB0">
        <w:t>3] are reused for the AF to provide assistant information, i.e</w:t>
      </w:r>
      <w:r w:rsidR="005E119F" w:rsidRPr="00496CB0">
        <w:t>.</w:t>
      </w:r>
      <w:r w:rsidRPr="00496CB0">
        <w:t xml:space="preserve"> group member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w:t>
      </w:r>
    </w:p>
    <w:p w14:paraId="7E88F6FC" w14:textId="41B0FCFF" w:rsidR="00936D2B" w:rsidRPr="00496CB0" w:rsidRDefault="00936D2B" w:rsidP="00936D2B">
      <w:pPr>
        <w:pStyle w:val="B1"/>
        <w:rPr>
          <w:lang w:eastAsia="zh-CN"/>
        </w:rPr>
      </w:pPr>
      <w:r w:rsidRPr="00496CB0">
        <w:t>-</w:t>
      </w:r>
      <w:r w:rsidRPr="00496CB0">
        <w:tab/>
      </w:r>
      <w:r w:rsidRPr="00496CB0">
        <w:rPr>
          <w:lang w:eastAsia="zh-CN"/>
        </w:rPr>
        <w:t>4.15.6.6 AF session with required QoS Create procedure</w:t>
      </w:r>
      <w:r w:rsidR="00496CB0">
        <w:rPr>
          <w:lang w:eastAsia="zh-CN"/>
        </w:rPr>
        <w:t>.</w:t>
      </w:r>
    </w:p>
    <w:p w14:paraId="67780FC4" w14:textId="44CD4001" w:rsidR="00936D2B" w:rsidRPr="00496CB0" w:rsidRDefault="00936D2B" w:rsidP="00936D2B">
      <w:pPr>
        <w:pStyle w:val="B1"/>
      </w:pPr>
      <w:r w:rsidRPr="00496CB0">
        <w:t>-</w:t>
      </w:r>
      <w:r w:rsidRPr="00496CB0">
        <w:tab/>
        <w:t>4.15.6.6a AF session with required QoS update procedure</w:t>
      </w:r>
      <w:r w:rsidR="00496CB0">
        <w:t>.</w:t>
      </w:r>
    </w:p>
    <w:p w14:paraId="0401B38A" w14:textId="35BCC679" w:rsidR="00936D2B" w:rsidRPr="00496CB0" w:rsidRDefault="00936D2B" w:rsidP="00936D2B">
      <w:pPr>
        <w:pStyle w:val="B1"/>
      </w:pPr>
      <w:r w:rsidRPr="00496CB0">
        <w:t>-</w:t>
      </w:r>
      <w:r w:rsidRPr="00496CB0">
        <w:tab/>
        <w:t>4.16.5.2 PCF initiated SM Policy Association Modification</w:t>
      </w:r>
      <w:r w:rsidR="00496CB0">
        <w:t>.</w:t>
      </w:r>
    </w:p>
    <w:p w14:paraId="505166BC" w14:textId="6F1B0759" w:rsidR="00936D2B" w:rsidRPr="00496CB0" w:rsidRDefault="00936D2B" w:rsidP="00936D2B">
      <w:pPr>
        <w:pStyle w:val="B1"/>
      </w:pPr>
      <w:r w:rsidRPr="00496CB0">
        <w:t>-</w:t>
      </w:r>
      <w:r w:rsidRPr="00496CB0">
        <w:tab/>
        <w:t>4.3.3.2 UE or network requested PDU Session Modification (non-roaming and roaming with local breakout)</w:t>
      </w:r>
      <w:r w:rsidR="00496CB0">
        <w:t>.</w:t>
      </w:r>
    </w:p>
    <w:p w14:paraId="5DDF1D93" w14:textId="6C821748" w:rsidR="00936D2B" w:rsidRPr="00496CB0" w:rsidRDefault="00936D2B" w:rsidP="00936D2B">
      <w:r w:rsidRPr="00496CB0">
        <w:t>Compared to clause </w:t>
      </w:r>
      <w:r w:rsidRPr="00496CB0">
        <w:rPr>
          <w:lang w:eastAsia="zh-CN"/>
        </w:rPr>
        <w:t>4.15.6.6 AF session with required QoS Create procedure</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537E8417" w14:textId="7E7C79FE"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Nnef_AFsessionWithQoS_Create request</w:t>
      </w:r>
      <w:r w:rsidR="00496CB0">
        <w:rPr>
          <w:lang w:eastAsia="zh-CN"/>
        </w:rPr>
        <w:t>.</w:t>
      </w:r>
    </w:p>
    <w:p w14:paraId="379E5194" w14:textId="5E740C52"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Npcf_PolicyAuthorization_Create request</w:t>
      </w:r>
      <w:r w:rsidR="00496CB0">
        <w:rPr>
          <w:lang w:eastAsia="zh-CN"/>
        </w:rPr>
        <w:t>.</w:t>
      </w:r>
    </w:p>
    <w:p w14:paraId="4FAC71D5" w14:textId="6BBEB92A" w:rsidR="00936D2B" w:rsidRPr="00496CB0" w:rsidRDefault="00936D2B" w:rsidP="00936D2B">
      <w:r w:rsidRPr="00496CB0">
        <w:t>Compared to clause </w:t>
      </w:r>
      <w:r w:rsidRPr="00496CB0">
        <w:rPr>
          <w:lang w:eastAsia="zh-CN"/>
        </w:rPr>
        <w:t>4.15.6.6a AF session with required QoS Update procedure</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2597D4C4" w14:textId="74BD4667"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Nnef_AFsessionWithQoS_Update request</w:t>
      </w:r>
      <w:r w:rsidR="00496CB0">
        <w:rPr>
          <w:lang w:eastAsia="zh-CN"/>
        </w:rPr>
        <w:t>.</w:t>
      </w:r>
    </w:p>
    <w:p w14:paraId="4CCA3B9E" w14:textId="5A38D474"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Npcf_PolicyAuthorization_Update request</w:t>
      </w:r>
      <w:r w:rsidR="00496CB0">
        <w:rPr>
          <w:lang w:eastAsia="zh-CN"/>
        </w:rPr>
        <w:t>.</w:t>
      </w:r>
    </w:p>
    <w:p w14:paraId="055E0321" w14:textId="77777777" w:rsidR="00936D2B" w:rsidRPr="00496CB0" w:rsidRDefault="00936D2B" w:rsidP="00936D2B">
      <w:r w:rsidRPr="00496CB0">
        <w:t>Compared to clause 4.16.5.2 PCF initiated SM Policy Association Modification, there is following addition:</w:t>
      </w:r>
    </w:p>
    <w:p w14:paraId="02AABD98" w14:textId="085A9D9D" w:rsidR="00936D2B" w:rsidRPr="00496CB0" w:rsidRDefault="00936D2B" w:rsidP="00936D2B">
      <w:pPr>
        <w:pStyle w:val="B1"/>
      </w:pPr>
      <w:r w:rsidRPr="00496CB0">
        <w:t>-</w:t>
      </w:r>
      <w:r w:rsidRPr="00496CB0">
        <w:tab/>
        <w:t>Step</w:t>
      </w:r>
      <w:r w:rsidR="00496CB0">
        <w:t> </w:t>
      </w:r>
      <w:r w:rsidRPr="00496CB0">
        <w:t>4</w:t>
      </w:r>
      <w:r w:rsidR="002F597B">
        <w:t>:</w:t>
      </w:r>
      <w:r w:rsidRPr="00496CB0">
        <w:t xml:space="preserve"> In </w:t>
      </w:r>
      <w:r w:rsidRPr="00496CB0">
        <w:rPr>
          <w:lang w:eastAsia="zh-CN"/>
        </w:rPr>
        <w:t>Npcf_SMPolicyControl_UpdateNotify service operation may include group member information.</w:t>
      </w:r>
    </w:p>
    <w:p w14:paraId="6B3810F6" w14:textId="77777777" w:rsidR="00936D2B" w:rsidRPr="00496CB0" w:rsidRDefault="00936D2B" w:rsidP="00936D2B">
      <w:r w:rsidRPr="00496CB0">
        <w:t>Compared to clause 4.3.3.2 UE or network requested PDU Session Modification (non-roaming and roaming with local breakout), there are following additions:</w:t>
      </w:r>
    </w:p>
    <w:p w14:paraId="60EF95AB" w14:textId="67D3A573" w:rsidR="00936D2B" w:rsidRPr="00496CB0" w:rsidRDefault="00936D2B" w:rsidP="00936D2B">
      <w:pPr>
        <w:pStyle w:val="B1"/>
      </w:pPr>
      <w:r w:rsidRPr="00496CB0">
        <w:t>-</w:t>
      </w:r>
      <w:r w:rsidRPr="00496CB0">
        <w:tab/>
        <w:t>Step</w:t>
      </w:r>
      <w:r w:rsidR="00496CB0">
        <w:t> </w:t>
      </w:r>
      <w:r w:rsidRPr="00496CB0">
        <w:t>3b</w:t>
      </w:r>
      <w:r w:rsidR="002F597B">
        <w:t>:</w:t>
      </w:r>
      <w:r w:rsidRPr="00496CB0">
        <w:t xml:space="preserve"> </w:t>
      </w:r>
      <w:r w:rsidRPr="00496CB0">
        <w:rPr>
          <w:lang w:eastAsia="ko-KR"/>
        </w:rPr>
        <w:t>PCF initiated SM Policy Association Modification, s</w:t>
      </w:r>
      <w:r w:rsidRPr="00496CB0">
        <w:t>ame as step</w:t>
      </w:r>
      <w:r w:rsidR="00496CB0">
        <w:t> </w:t>
      </w:r>
      <w:r w:rsidRPr="00496CB0">
        <w:t>4 of clause 4.16.5.2</w:t>
      </w:r>
      <w:r w:rsidR="00496CB0">
        <w:t>.</w:t>
      </w:r>
    </w:p>
    <w:p w14:paraId="624DAC0B" w14:textId="77777777" w:rsidR="00936D2B" w:rsidRPr="00496CB0" w:rsidRDefault="00936D2B" w:rsidP="00936D2B">
      <w:pPr>
        <w:pStyle w:val="B1"/>
      </w:pPr>
      <w:r w:rsidRPr="00496CB0">
        <w:t>-</w:t>
      </w:r>
      <w:r w:rsidRPr="00496CB0">
        <w:tab/>
        <w:t>If the UE has joined the MBS Session and the PDU Session UP activated, the SMF provides the group member information via PDU Session Modification towards the NG-RAN.</w:t>
      </w:r>
    </w:p>
    <w:p w14:paraId="58CE038D" w14:textId="3177F9BF" w:rsidR="00936D2B" w:rsidRPr="00496CB0" w:rsidRDefault="0010772A" w:rsidP="0010772A">
      <w:pPr>
        <w:pStyle w:val="B1"/>
      </w:pPr>
      <w:r w:rsidRPr="00496CB0">
        <w:lastRenderedPageBreak/>
        <w:tab/>
      </w:r>
      <w:r w:rsidR="00936D2B" w:rsidRPr="00496CB0">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496CB0" w:rsidRDefault="00936D2B" w:rsidP="00936D2B">
      <w:pPr>
        <w:pStyle w:val="Heading3"/>
        <w:rPr>
          <w:lang w:eastAsia="zh-CN"/>
        </w:rPr>
      </w:pPr>
      <w:bookmarkStart w:id="154" w:name="_Toc113261063"/>
      <w:r w:rsidRPr="00496CB0">
        <w:rPr>
          <w:lang w:eastAsia="zh-CN"/>
        </w:rPr>
        <w:t>6.</w:t>
      </w:r>
      <w:r w:rsidR="00897E55" w:rsidRPr="00496CB0">
        <w:rPr>
          <w:lang w:eastAsia="zh-CN"/>
        </w:rPr>
        <w:t>3</w:t>
      </w:r>
      <w:r w:rsidRPr="00496CB0">
        <w:rPr>
          <w:lang w:eastAsia="zh-CN"/>
        </w:rPr>
        <w:t>.4</w:t>
      </w:r>
      <w:r w:rsidRPr="00496CB0">
        <w:rPr>
          <w:lang w:eastAsia="zh-CN"/>
        </w:rPr>
        <w:tab/>
      </w:r>
      <w:r w:rsidRPr="00496CB0">
        <w:t>Impacts on services, entities and interfaces</w:t>
      </w:r>
      <w:r w:rsidRPr="00496CB0">
        <w:rPr>
          <w:lang w:eastAsia="zh-CN"/>
        </w:rPr>
        <w:t>.</w:t>
      </w:r>
      <w:bookmarkEnd w:id="154"/>
    </w:p>
    <w:p w14:paraId="30FAF642" w14:textId="77777777" w:rsidR="002F597B" w:rsidRDefault="002F597B" w:rsidP="002F597B">
      <w:r>
        <w:t>AF:</w:t>
      </w:r>
    </w:p>
    <w:p w14:paraId="1523C0C5" w14:textId="77777777" w:rsidR="002F597B" w:rsidRDefault="002F597B" w:rsidP="002F597B">
      <w:pPr>
        <w:pStyle w:val="B1"/>
      </w:pPr>
      <w:r>
        <w:t>-</w:t>
      </w:r>
      <w:r>
        <w:tab/>
        <w:t>See clause 6.3.3.</w:t>
      </w:r>
    </w:p>
    <w:p w14:paraId="7D9E364B" w14:textId="77777777" w:rsidR="002F597B" w:rsidRDefault="002F597B" w:rsidP="002F597B">
      <w:r>
        <w:t>NEF</w:t>
      </w:r>
    </w:p>
    <w:p w14:paraId="41A3E40B" w14:textId="77777777" w:rsidR="002F597B" w:rsidRDefault="002F597B" w:rsidP="002F597B">
      <w:pPr>
        <w:pStyle w:val="B1"/>
      </w:pPr>
      <w:r>
        <w:t>-</w:t>
      </w:r>
      <w:r>
        <w:tab/>
        <w:t>See clause 6.3.3.</w:t>
      </w:r>
    </w:p>
    <w:p w14:paraId="3BF6A2C9" w14:textId="77777777" w:rsidR="002F597B" w:rsidRDefault="002F597B" w:rsidP="002F597B">
      <w:r>
        <w:t>PCF:</w:t>
      </w:r>
    </w:p>
    <w:p w14:paraId="60D68ABE" w14:textId="77777777" w:rsidR="002F597B" w:rsidRDefault="002F597B" w:rsidP="002F597B">
      <w:pPr>
        <w:pStyle w:val="B1"/>
      </w:pPr>
      <w:r>
        <w:t>-</w:t>
      </w:r>
      <w:r>
        <w:tab/>
        <w:t>See clause 6.3.3.</w:t>
      </w:r>
    </w:p>
    <w:p w14:paraId="7EF30578" w14:textId="77777777" w:rsidR="002F597B" w:rsidRDefault="002F597B" w:rsidP="002F597B">
      <w:r>
        <w:t>SMF:</w:t>
      </w:r>
    </w:p>
    <w:p w14:paraId="60EF42B3" w14:textId="77777777" w:rsidR="002F597B" w:rsidRDefault="002F597B" w:rsidP="002F597B">
      <w:pPr>
        <w:pStyle w:val="B1"/>
      </w:pPr>
      <w:r>
        <w:t>-</w:t>
      </w:r>
      <w:r>
        <w:tab/>
        <w:t>See clause 6.3.3.</w:t>
      </w:r>
    </w:p>
    <w:p w14:paraId="5CC52103" w14:textId="77777777" w:rsidR="002F597B" w:rsidRDefault="002F597B" w:rsidP="002F597B">
      <w:r>
        <w:t>UPF:</w:t>
      </w:r>
    </w:p>
    <w:p w14:paraId="6B3F754A" w14:textId="77777777" w:rsidR="002F597B" w:rsidRDefault="002F597B" w:rsidP="002F597B">
      <w:pPr>
        <w:pStyle w:val="B1"/>
      </w:pPr>
      <w:r>
        <w:t>-</w:t>
      </w:r>
      <w:r>
        <w:tab/>
        <w:t>No impact. The new parameter of MBS member priority is only used in NG-RAN.</w:t>
      </w:r>
    </w:p>
    <w:p w14:paraId="5CF8D1FC" w14:textId="77777777" w:rsidR="002F597B" w:rsidRDefault="002F597B" w:rsidP="002F597B">
      <w:r>
        <w:t>NG-RAN:</w:t>
      </w:r>
    </w:p>
    <w:p w14:paraId="1A627EBE" w14:textId="77777777" w:rsidR="002F597B" w:rsidRDefault="002F597B" w:rsidP="002F597B">
      <w:pPr>
        <w:pStyle w:val="B1"/>
      </w:pPr>
      <w:r>
        <w:t>-</w:t>
      </w:r>
      <w:r>
        <w:tab/>
        <w:t>The NG-RAN receives the group member information in PDU Session setup or modification.</w:t>
      </w:r>
    </w:p>
    <w:p w14:paraId="2550C442" w14:textId="06687CEE" w:rsidR="00936D2B" w:rsidRPr="00496CB0" w:rsidRDefault="005E119F" w:rsidP="00936D2B">
      <w:pPr>
        <w:pStyle w:val="EditorsNote"/>
      </w:pPr>
      <w:r w:rsidRPr="00496CB0">
        <w:t>Editor</w:t>
      </w:r>
      <w:r w:rsidR="00742BAA" w:rsidRPr="00496CB0">
        <w:t>'</w:t>
      </w:r>
      <w:r w:rsidRPr="00496CB0">
        <w:t>s note:</w:t>
      </w:r>
      <w:r w:rsidRPr="00496CB0">
        <w:tab/>
      </w:r>
      <w:r w:rsidR="00936D2B" w:rsidRPr="00496CB0">
        <w:t>How the group member information is used by NG-RAN requires collaboration with RAN</w:t>
      </w:r>
      <w:r w:rsidR="002F597B">
        <w:t> </w:t>
      </w:r>
      <w:r w:rsidR="00936D2B" w:rsidRPr="00496CB0">
        <w:t>WGs.</w:t>
      </w:r>
    </w:p>
    <w:p w14:paraId="2685D20C" w14:textId="77777777" w:rsidR="002E53C4" w:rsidRPr="00496CB0" w:rsidRDefault="002E53C4" w:rsidP="002E53C4">
      <w:pPr>
        <w:pStyle w:val="Heading2"/>
      </w:pPr>
      <w:bookmarkStart w:id="155" w:name="_Toc113261064"/>
      <w:r w:rsidRPr="00496CB0">
        <w:rPr>
          <w:lang w:eastAsia="zh-CN"/>
        </w:rPr>
        <w:t>6.</w:t>
      </w:r>
      <w:r w:rsidR="00897E55" w:rsidRPr="00496CB0">
        <w:rPr>
          <w:lang w:eastAsia="zh-CN"/>
        </w:rPr>
        <w:t>4</w:t>
      </w:r>
      <w:r w:rsidRPr="00496CB0">
        <w:rPr>
          <w:lang w:eastAsia="ko-KR"/>
        </w:rPr>
        <w:tab/>
      </w:r>
      <w:r w:rsidRPr="00496CB0">
        <w:t>Solution</w:t>
      </w:r>
      <w:r w:rsidRPr="00496CB0">
        <w:rPr>
          <w:lang w:eastAsia="zh-CN"/>
        </w:rPr>
        <w:t xml:space="preserve"> #</w:t>
      </w:r>
      <w:r w:rsidR="00897E55" w:rsidRPr="00496CB0">
        <w:rPr>
          <w:lang w:eastAsia="zh-CN"/>
        </w:rPr>
        <w:t>4</w:t>
      </w:r>
      <w:r w:rsidRPr="00496CB0">
        <w:t>: MBS session management for RRC Inactive MBS data receiving UE</w:t>
      </w:r>
      <w:bookmarkEnd w:id="155"/>
    </w:p>
    <w:p w14:paraId="76D7E76E" w14:textId="77777777" w:rsidR="002E53C4" w:rsidRPr="00496CB0" w:rsidRDefault="002E53C4" w:rsidP="002E53C4">
      <w:pPr>
        <w:pStyle w:val="Heading3"/>
        <w:rPr>
          <w:lang w:eastAsia="ko-KR"/>
        </w:rPr>
      </w:pPr>
      <w:bookmarkStart w:id="156" w:name="_Toc113261065"/>
      <w:r w:rsidRPr="00496CB0">
        <w:rPr>
          <w:lang w:eastAsia="ko-KR"/>
        </w:rPr>
        <w:t>6.</w:t>
      </w:r>
      <w:r w:rsidR="00897E55" w:rsidRPr="00496CB0">
        <w:rPr>
          <w:lang w:eastAsia="ko-KR"/>
        </w:rPr>
        <w:t>4</w:t>
      </w:r>
      <w:r w:rsidRPr="00496CB0">
        <w:rPr>
          <w:lang w:eastAsia="ko-KR"/>
        </w:rPr>
        <w:t>.1</w:t>
      </w:r>
      <w:r w:rsidRPr="00496CB0">
        <w:rPr>
          <w:lang w:eastAsia="ko-KR"/>
        </w:rPr>
        <w:tab/>
        <w:t>Introduction</w:t>
      </w:r>
      <w:bookmarkEnd w:id="156"/>
    </w:p>
    <w:p w14:paraId="53D65554" w14:textId="103411B2" w:rsidR="002E53C4" w:rsidRPr="00496CB0" w:rsidRDefault="002E53C4" w:rsidP="002E53C4">
      <w:pPr>
        <w:rPr>
          <w:lang w:eastAsia="ko-KR"/>
        </w:rPr>
      </w:pPr>
      <w:r w:rsidRPr="00496CB0">
        <w:rPr>
          <w:lang w:eastAsia="ko-KR"/>
        </w:rPr>
        <w:t>This solution addresses Key Issue #1, especially on the enhancement of MBS session management for RRC Inactive MBS data receiving UE.</w:t>
      </w:r>
    </w:p>
    <w:p w14:paraId="609466C8" w14:textId="77777777" w:rsidR="002E53C4" w:rsidRPr="00496CB0" w:rsidRDefault="002E53C4" w:rsidP="002E53C4">
      <w:pPr>
        <w:pStyle w:val="Heading3"/>
      </w:pPr>
      <w:bookmarkStart w:id="157" w:name="_Toc113261066"/>
      <w:r w:rsidRPr="00496CB0">
        <w:t>6.</w:t>
      </w:r>
      <w:r w:rsidR="00897E55" w:rsidRPr="00496CB0">
        <w:t>4</w:t>
      </w:r>
      <w:r w:rsidRPr="00496CB0">
        <w:t>.2</w:t>
      </w:r>
      <w:r w:rsidRPr="00496CB0">
        <w:tab/>
        <w:t>Functional description</w:t>
      </w:r>
      <w:bookmarkEnd w:id="157"/>
    </w:p>
    <w:p w14:paraId="3837FCBE" w14:textId="77777777" w:rsidR="002E53C4" w:rsidRPr="00496CB0" w:rsidRDefault="002E53C4" w:rsidP="002E53C4">
      <w:pPr>
        <w:rPr>
          <w:lang w:eastAsia="ko-KR"/>
        </w:rPr>
      </w:pPr>
      <w:r w:rsidRPr="00496CB0">
        <w:rPr>
          <w:lang w:eastAsia="ko-KR"/>
        </w:rPr>
        <w:t>This solution builds on top of solution 1. The multicast session management include following procedures:</w:t>
      </w:r>
    </w:p>
    <w:p w14:paraId="0CCF2E7C" w14:textId="586B914F" w:rsidR="00E51F2C" w:rsidRPr="00496CB0" w:rsidRDefault="00E51F2C" w:rsidP="00E51F2C">
      <w:pPr>
        <w:pStyle w:val="B1"/>
        <w:rPr>
          <w:lang w:eastAsia="ko-KR"/>
        </w:rPr>
      </w:pPr>
      <w:r w:rsidRPr="00496CB0">
        <w:rPr>
          <w:lang w:eastAsia="ko-KR"/>
        </w:rPr>
        <w:t>-</w:t>
      </w:r>
      <w:r w:rsidRPr="00496CB0">
        <w:rPr>
          <w:lang w:eastAsia="ko-KR"/>
        </w:rPr>
        <w:tab/>
        <w:t xml:space="preserve">MBS session activation, the group-based </w:t>
      </w:r>
      <w:r w:rsidR="00E61C55" w:rsidRPr="00496CB0">
        <w:rPr>
          <w:lang w:eastAsia="ko-KR"/>
        </w:rPr>
        <w:t xml:space="preserve">CN </w:t>
      </w:r>
      <w:r w:rsidRPr="00496CB0">
        <w:rPr>
          <w:lang w:eastAsia="ko-KR"/>
        </w:rPr>
        <w:t xml:space="preserve">paging may be executed. If a UE in RRC-INACTIVE state is allowed to receive multicast data in that state, a paging reaction is not </w:t>
      </w:r>
      <w:r w:rsidR="00E61C55" w:rsidRPr="00496CB0">
        <w:rPr>
          <w:rFonts w:eastAsia="DengXian"/>
          <w:lang w:eastAsia="zh-CN"/>
        </w:rPr>
        <w:t xml:space="preserve">always </w:t>
      </w:r>
      <w:r w:rsidRPr="00496CB0">
        <w:rPr>
          <w:lang w:eastAsia="ko-KR"/>
        </w:rPr>
        <w:t xml:space="preserve">needed due to it </w:t>
      </w:r>
      <w:r w:rsidR="00E61C55" w:rsidRPr="00496CB0">
        <w:rPr>
          <w:rFonts w:eastAsia="DengXian"/>
          <w:lang w:eastAsia="zh-CN"/>
        </w:rPr>
        <w:t xml:space="preserve">may </w:t>
      </w:r>
      <w:r w:rsidRPr="00496CB0">
        <w:rPr>
          <w:lang w:eastAsia="ko-KR"/>
        </w:rPr>
        <w:t>not need to resume the RRC connection for receiving the MBS data. But paging reaction for other group member UE, which are in RRC-IDLE state or which need to receive the MBS data in the RRC connected state, is still needed.</w:t>
      </w:r>
    </w:p>
    <w:p w14:paraId="6644D7E9" w14:textId="4BB0B25F" w:rsidR="00E51F2C" w:rsidRPr="00496CB0" w:rsidRDefault="00E51F2C" w:rsidP="00E51F2C">
      <w:pPr>
        <w:pStyle w:val="B1"/>
        <w:rPr>
          <w:lang w:eastAsia="ko-KR"/>
        </w:rPr>
      </w:pPr>
      <w:r w:rsidRPr="00496CB0">
        <w:rPr>
          <w:lang w:eastAsia="ko-KR"/>
        </w:rPr>
        <w:t>-</w:t>
      </w:r>
      <w:r w:rsidRPr="00496CB0">
        <w:rPr>
          <w:lang w:eastAsia="ko-KR"/>
        </w:rPr>
        <w:tab/>
        <w:t>Multicast session deactivation/multicast session update, no impact to the existing procedure as define</w:t>
      </w:r>
      <w:r w:rsidR="000E6058" w:rsidRPr="00496CB0">
        <w:rPr>
          <w:lang w:eastAsia="ko-KR"/>
        </w:rPr>
        <w:t>d</w:t>
      </w:r>
      <w:r w:rsidRPr="00496CB0">
        <w:rPr>
          <w:lang w:eastAsia="ko-KR"/>
        </w:rPr>
        <w:t xml:space="preserve">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If the UE is in the CM-IDLE state and need be notified, the paging is per UE paging.</w:t>
      </w:r>
    </w:p>
    <w:p w14:paraId="06003FA9" w14:textId="06EC23E9" w:rsidR="00E51F2C" w:rsidRPr="00496CB0" w:rsidRDefault="00E51F2C" w:rsidP="00E51F2C">
      <w:pPr>
        <w:pStyle w:val="B1"/>
        <w:rPr>
          <w:lang w:eastAsia="ko-KR"/>
        </w:rPr>
      </w:pPr>
      <w:r w:rsidRPr="00496CB0">
        <w:rPr>
          <w:lang w:eastAsia="ko-KR"/>
        </w:rPr>
        <w:t>-</w:t>
      </w:r>
      <w:r w:rsidRPr="00496CB0">
        <w:rPr>
          <w:lang w:eastAsia="ko-KR"/>
        </w:rPr>
        <w:tab/>
        <w:t xml:space="preserve">Multicast session release, the group-based paging may be executed. </w:t>
      </w:r>
      <w:r w:rsidR="00320987" w:rsidRPr="00496CB0">
        <w:rPr>
          <w:rFonts w:eastAsia="DengXian"/>
          <w:lang w:eastAsia="zh-CN"/>
        </w:rPr>
        <w:t>As define</w:t>
      </w:r>
      <w:r w:rsidR="002F597B">
        <w:rPr>
          <w:rFonts w:eastAsia="DengXian"/>
          <w:lang w:eastAsia="zh-CN"/>
        </w:rPr>
        <w:t>d</w:t>
      </w:r>
      <w:r w:rsidR="00320987" w:rsidRPr="00496CB0">
        <w:rPr>
          <w:rFonts w:eastAsia="DengXian"/>
          <w:lang w:eastAsia="zh-CN"/>
        </w:rPr>
        <w:t xml:space="preserve"> in </w:t>
      </w:r>
      <w:r w:rsidR="004D2D75" w:rsidRPr="00496CB0">
        <w:rPr>
          <w:rFonts w:eastAsia="DengXian"/>
          <w:lang w:eastAsia="zh-CN"/>
        </w:rPr>
        <w:t>TS</w:t>
      </w:r>
      <w:r w:rsidR="004D2D75">
        <w:rPr>
          <w:rFonts w:eastAsia="DengXian"/>
          <w:lang w:eastAsia="zh-CN"/>
        </w:rPr>
        <w:t> </w:t>
      </w:r>
      <w:r w:rsidR="004D2D75" w:rsidRPr="00496CB0">
        <w:rPr>
          <w:rFonts w:eastAsia="DengXian"/>
          <w:lang w:eastAsia="zh-CN"/>
        </w:rPr>
        <w:t>23.247</w:t>
      </w:r>
      <w:r w:rsidR="004D2D75">
        <w:rPr>
          <w:rFonts w:eastAsia="DengXian"/>
          <w:lang w:eastAsia="zh-CN"/>
        </w:rPr>
        <w:t> </w:t>
      </w:r>
      <w:r w:rsidR="004D2D75" w:rsidRPr="00496CB0">
        <w:rPr>
          <w:rFonts w:eastAsia="DengXian"/>
          <w:lang w:eastAsia="zh-CN"/>
        </w:rPr>
        <w:t>[</w:t>
      </w:r>
      <w:r w:rsidR="00AA2944" w:rsidRPr="00496CB0">
        <w:rPr>
          <w:rFonts w:eastAsia="DengXian"/>
          <w:lang w:eastAsia="zh-CN"/>
        </w:rPr>
        <w:t>4]</w:t>
      </w:r>
      <w:r w:rsidR="00320987" w:rsidRPr="00496CB0">
        <w:rPr>
          <w:rFonts w:eastAsia="DengXian"/>
          <w:lang w:eastAsia="zh-CN"/>
        </w:rPr>
        <w:t xml:space="preserve"> </w:t>
      </w:r>
      <w:r w:rsidRPr="00496CB0">
        <w:rPr>
          <w:lang w:eastAsia="ko-KR"/>
        </w:rPr>
        <w:t>Paging reaction is needed for all UE as they all need go back to CM-CONNECTED with RRC-CONNECTED state.</w:t>
      </w:r>
    </w:p>
    <w:p w14:paraId="7B82D97D" w14:textId="69EB994F" w:rsidR="002E53C4" w:rsidRPr="00496CB0" w:rsidRDefault="000E6058" w:rsidP="002E53C4">
      <w:pPr>
        <w:rPr>
          <w:lang w:eastAsia="zh-CN"/>
        </w:rPr>
      </w:pPr>
      <w:r w:rsidRPr="00496CB0">
        <w:rPr>
          <w:lang w:eastAsia="zh-CN"/>
        </w:rPr>
        <w:t xml:space="preserve">Per above consideration, it is suggested to focus on how to page UE due to the MBS session activation and MBS session release. The intention is to avoid RRC-INACTIVE group member UE, which supports receiving multicast service in RRC-inactive state, </w:t>
      </w:r>
      <w:r w:rsidR="00320987" w:rsidRPr="00496CB0">
        <w:rPr>
          <w:rFonts w:eastAsia="DengXian"/>
          <w:lang w:eastAsia="zh-CN"/>
        </w:rPr>
        <w:t xml:space="preserve">always </w:t>
      </w:r>
      <w:r w:rsidRPr="00496CB0">
        <w:rPr>
          <w:lang w:eastAsia="zh-CN"/>
        </w:rPr>
        <w:t>resume the RRC connection blindly if the paging event is for activation</w:t>
      </w:r>
      <w:r w:rsidR="007D2649" w:rsidRPr="00496CB0">
        <w:rPr>
          <w:lang w:eastAsia="zh-CN"/>
        </w:rPr>
        <w:t xml:space="preserve"> and MBS session data can be received in </w:t>
      </w:r>
      <w:r w:rsidR="007D2649" w:rsidRPr="00496CB0">
        <w:rPr>
          <w:lang w:eastAsia="ko-KR"/>
        </w:rPr>
        <w:t>RRC-INACTIVE state</w:t>
      </w:r>
      <w:r w:rsidRPr="00496CB0">
        <w:rPr>
          <w:lang w:eastAsia="zh-CN"/>
        </w:rPr>
        <w:t>.</w:t>
      </w:r>
    </w:p>
    <w:p w14:paraId="65DE964E" w14:textId="1F51CBAC" w:rsidR="002E53C4" w:rsidRPr="00496CB0" w:rsidRDefault="002E53C4" w:rsidP="002E53C4">
      <w:pPr>
        <w:pStyle w:val="EditorsNote"/>
      </w:pPr>
      <w:r w:rsidRPr="00496CB0">
        <w:t>Editor</w:t>
      </w:r>
      <w:r w:rsidR="00742BAA" w:rsidRPr="00496CB0">
        <w:t>'</w:t>
      </w:r>
      <w:r w:rsidRPr="00496CB0">
        <w:t xml:space="preserve">s </w:t>
      </w:r>
      <w:r w:rsidR="000E6058" w:rsidRPr="00496CB0">
        <w:t>note</w:t>
      </w:r>
      <w:r w:rsidRPr="00496CB0">
        <w:t>:</w:t>
      </w:r>
      <w:r w:rsidR="000E6058" w:rsidRPr="00496CB0">
        <w:tab/>
      </w:r>
      <w:r w:rsidRPr="00496CB0">
        <w:t>Paging procedures are under remit of the RAN groups and any related enhancements need to be confirmed by RAN groups</w:t>
      </w:r>
      <w:r w:rsidRPr="00496CB0">
        <w:rPr>
          <w:rFonts w:eastAsiaTheme="minorEastAsia"/>
        </w:rPr>
        <w:t>.</w:t>
      </w:r>
    </w:p>
    <w:p w14:paraId="27391EF4" w14:textId="77777777" w:rsidR="002E53C4" w:rsidRPr="00496CB0" w:rsidRDefault="002E53C4" w:rsidP="002E53C4">
      <w:pPr>
        <w:pStyle w:val="Heading3"/>
      </w:pPr>
      <w:bookmarkStart w:id="158" w:name="_Toc113261067"/>
      <w:r w:rsidRPr="00496CB0">
        <w:lastRenderedPageBreak/>
        <w:t>6.</w:t>
      </w:r>
      <w:r w:rsidR="00897E55" w:rsidRPr="00496CB0">
        <w:t>4</w:t>
      </w:r>
      <w:r w:rsidRPr="00496CB0">
        <w:t>.3</w:t>
      </w:r>
      <w:r w:rsidRPr="00496CB0">
        <w:tab/>
        <w:t>Procedures</w:t>
      </w:r>
      <w:bookmarkEnd w:id="158"/>
    </w:p>
    <w:p w14:paraId="556550B4" w14:textId="77777777" w:rsidR="002E53C4" w:rsidRPr="00496CB0" w:rsidRDefault="002E53C4" w:rsidP="005239A1">
      <w:pPr>
        <w:pStyle w:val="TH"/>
      </w:pPr>
      <w:r w:rsidRPr="00496CB0">
        <w:object w:dxaOrig="11386" w:dyaOrig="8971" w14:anchorId="16F44718">
          <v:shape id="_x0000_i1033" type="#_x0000_t75" style="width:366pt;height:252pt" o:ole="">
            <v:imagedata r:id="rId25" o:title="" cropbottom="10329f" cropleft="1230f" cropright="1410f"/>
          </v:shape>
          <o:OLEObject Type="Embed" ProgID="Visio.Drawing.15" ShapeID="_x0000_i1033" DrawAspect="Content" ObjectID="_1723873958" r:id="rId26"/>
        </w:object>
      </w:r>
    </w:p>
    <w:p w14:paraId="2AD5EFF8" w14:textId="77777777" w:rsidR="002E53C4" w:rsidRPr="00496CB0" w:rsidRDefault="002E53C4" w:rsidP="005239A1">
      <w:pPr>
        <w:pStyle w:val="TF"/>
      </w:pPr>
      <w:r w:rsidRPr="00496CB0">
        <w:t>Figure 6.</w:t>
      </w:r>
      <w:r w:rsidR="00897E55" w:rsidRPr="00496CB0">
        <w:t>4</w:t>
      </w:r>
      <w:r w:rsidRPr="00496CB0">
        <w:t>.3.1-1: Multicast Session Activation/Release Procedure.</w:t>
      </w:r>
    </w:p>
    <w:p w14:paraId="52E3E683" w14:textId="0C55CE98" w:rsidR="005239A1" w:rsidRPr="00496CB0" w:rsidRDefault="005239A1" w:rsidP="005239A1">
      <w:pPr>
        <w:pStyle w:val="B1"/>
      </w:pPr>
      <w:r w:rsidRPr="00496CB0">
        <w:t>1.</w:t>
      </w:r>
      <w:r w:rsidRPr="00496CB0">
        <w:tab/>
        <w:t xml:space="preserve">UE joins the multicast MBS session via the procedure as defined in clause 7.2.1.3 of </w:t>
      </w:r>
      <w:r w:rsidR="004D2D75" w:rsidRPr="00496CB0">
        <w:t>TS</w:t>
      </w:r>
      <w:r w:rsidR="004D2D75">
        <w:t> </w:t>
      </w:r>
      <w:r w:rsidR="004D2D75" w:rsidRPr="00496CB0">
        <w:t>23.247</w:t>
      </w:r>
      <w:r w:rsidR="004D2D75">
        <w:t> </w:t>
      </w:r>
      <w:r w:rsidR="004D2D75" w:rsidRPr="00496CB0">
        <w:t>[</w:t>
      </w:r>
      <w:r w:rsidRPr="00496CB0">
        <w:t>4].</w:t>
      </w:r>
    </w:p>
    <w:p w14:paraId="5D150E40" w14:textId="77777777" w:rsidR="005239A1" w:rsidRPr="00496CB0" w:rsidRDefault="005239A1" w:rsidP="005239A1">
      <w:pPr>
        <w:pStyle w:val="B1"/>
      </w:pPr>
      <w:r w:rsidRPr="00496CB0">
        <w:t>2.</w:t>
      </w:r>
      <w:r w:rsidRPr="00496CB0">
        <w:tab/>
        <w:t>In some cases, e.g. due to radio resource congestion, NG-RAN could move one or multiple multicast group member UEs to RRC-INACTIVE state and those UEs are still able to received multicast MBS data.</w:t>
      </w:r>
    </w:p>
    <w:p w14:paraId="5AFDA1F7" w14:textId="515C6543" w:rsidR="005239A1" w:rsidRPr="00496CB0" w:rsidRDefault="005239A1" w:rsidP="005239A1">
      <w:pPr>
        <w:pStyle w:val="B1"/>
      </w:pPr>
      <w:r w:rsidRPr="00496CB0">
        <w:t>3.</w:t>
      </w:r>
      <w:r w:rsidRPr="00496CB0">
        <w:tab/>
        <w:t xml:space="preserve">The multicast MBS session becomes inactive via the procedure as defined in clause 7.2.5.3 of </w:t>
      </w:r>
      <w:r w:rsidR="004D2D75" w:rsidRPr="00496CB0">
        <w:t>TS</w:t>
      </w:r>
      <w:r w:rsidR="004D2D75">
        <w:t> </w:t>
      </w:r>
      <w:r w:rsidR="004D2D75" w:rsidRPr="00496CB0">
        <w:t>23.247</w:t>
      </w:r>
      <w:r w:rsidR="004D2D75">
        <w:t> </w:t>
      </w:r>
      <w:r w:rsidR="004D2D75" w:rsidRPr="00496CB0">
        <w:t>[</w:t>
      </w:r>
      <w:r w:rsidRPr="00496CB0">
        <w:t>4]. The group member UE can be moved to CM-IDLE or CM-Connected with RRC Connected/Inactive state.</w:t>
      </w:r>
    </w:p>
    <w:p w14:paraId="33DA7B88" w14:textId="77777777" w:rsidR="005239A1" w:rsidRPr="00496CB0" w:rsidRDefault="005239A1" w:rsidP="005239A1">
      <w:pPr>
        <w:pStyle w:val="B1"/>
      </w:pPr>
      <w:r w:rsidRPr="00496CB0">
        <w:t>4.</w:t>
      </w:r>
      <w:r w:rsidRPr="00496CB0">
        <w:tab/>
        <w:t>After some time, MB-SMF triggers the multicast session activation or multicast session release.</w:t>
      </w:r>
    </w:p>
    <w:p w14:paraId="5315B917" w14:textId="39FEEA4B" w:rsidR="005239A1" w:rsidRPr="00496CB0" w:rsidRDefault="005239A1" w:rsidP="005239A1">
      <w:pPr>
        <w:pStyle w:val="B1"/>
      </w:pPr>
      <w:r w:rsidRPr="00496CB0">
        <w:t>5.</w:t>
      </w:r>
      <w:r w:rsidRPr="00496CB0">
        <w:tab/>
        <w:t xml:space="preserve">MB-SMF sends Nmbsmf_MBSSession_ContextStatusNotify to SMF(s), same as step 2 of clause 7.2.5.2 or step 1a of clause 7.2.2.3 of </w:t>
      </w:r>
      <w:r w:rsidR="004D2D75" w:rsidRPr="00496CB0">
        <w:t>TS</w:t>
      </w:r>
      <w:r w:rsidR="004D2D75">
        <w:t> </w:t>
      </w:r>
      <w:r w:rsidR="004D2D75" w:rsidRPr="00496CB0">
        <w:t>23.247</w:t>
      </w:r>
      <w:r w:rsidR="004D2D75">
        <w:t> </w:t>
      </w:r>
      <w:r w:rsidR="004D2D75" w:rsidRPr="00496CB0">
        <w:t>[</w:t>
      </w:r>
      <w:r w:rsidRPr="00496CB0">
        <w:t>4], which also includes the MBS session status, i.e. activation or release</w:t>
      </w:r>
      <w:r w:rsidR="00320987" w:rsidRPr="00496CB0">
        <w:rPr>
          <w:rFonts w:eastAsia="DengXian"/>
          <w:lang w:eastAsia="zh-CN"/>
        </w:rPr>
        <w:t>, as event information</w:t>
      </w:r>
      <w:r w:rsidRPr="00496CB0">
        <w:t>.</w:t>
      </w:r>
      <w:r w:rsidR="007D2649" w:rsidRPr="00496CB0">
        <w:t xml:space="preserve"> In addition the RRC-inactive reception assistance information, which assist NG-RAN to determine whether the MBS session is allowed to be received in RRC-inactive state, is also included.</w:t>
      </w:r>
    </w:p>
    <w:p w14:paraId="2AD0CB79" w14:textId="33840866" w:rsidR="005239A1" w:rsidRPr="00496CB0" w:rsidRDefault="005239A1" w:rsidP="005239A1">
      <w:pPr>
        <w:pStyle w:val="NO"/>
      </w:pPr>
      <w:r w:rsidRPr="00496CB0">
        <w:t>NOTE</w:t>
      </w:r>
      <w:r w:rsidR="00742BAA" w:rsidRPr="00496CB0">
        <w:t> </w:t>
      </w:r>
      <w:r w:rsidR="007D2649" w:rsidRPr="00496CB0">
        <w:t>1</w:t>
      </w:r>
      <w:r w:rsidRPr="00496CB0">
        <w:t>:</w:t>
      </w:r>
      <w:r w:rsidRPr="00496CB0">
        <w:tab/>
        <w:t xml:space="preserve">Steps 1, 3-5 are same as the one defined in </w:t>
      </w:r>
      <w:r w:rsidR="004D2D75" w:rsidRPr="00496CB0">
        <w:t>TS</w:t>
      </w:r>
      <w:r w:rsidR="004D2D75">
        <w:t> </w:t>
      </w:r>
      <w:r w:rsidR="004D2D75" w:rsidRPr="00496CB0">
        <w:t>23.247</w:t>
      </w:r>
      <w:r w:rsidR="004D2D75">
        <w:t> </w:t>
      </w:r>
      <w:r w:rsidR="004D2D75" w:rsidRPr="00496CB0">
        <w:t>[</w:t>
      </w:r>
      <w:r w:rsidRPr="00496CB0">
        <w:t>4].</w:t>
      </w:r>
    </w:p>
    <w:p w14:paraId="36E1B628" w14:textId="3EAF9E08" w:rsidR="005239A1" w:rsidRPr="00496CB0" w:rsidRDefault="005239A1" w:rsidP="005239A1">
      <w:pPr>
        <w:pStyle w:val="B1"/>
      </w:pPr>
      <w:r w:rsidRPr="00496CB0">
        <w:t>6.</w:t>
      </w:r>
      <w:r w:rsidRPr="00496CB0">
        <w:tab/>
      </w:r>
      <w:r w:rsidR="00320987" w:rsidRPr="00496CB0">
        <w:t>T</w:t>
      </w:r>
      <w:r w:rsidRPr="00496CB0">
        <w:t xml:space="preserve">he SMF includes the event information </w:t>
      </w:r>
      <w:r w:rsidR="00B77AC7" w:rsidRPr="00496CB0">
        <w:t xml:space="preserve">and RRC-inactive reception assistance information (if it is received) </w:t>
      </w:r>
      <w:r w:rsidRPr="00496CB0">
        <w:t xml:space="preserve">in Namf_MT_EnableGroupReachability Request to AMF. Other parameters in the Namf_MT_EnableGroupReachability Request to AMF are same as specified in </w:t>
      </w:r>
      <w:r w:rsidR="004D2D75" w:rsidRPr="00496CB0">
        <w:t>TS</w:t>
      </w:r>
      <w:r w:rsidR="004D2D75">
        <w:t> </w:t>
      </w:r>
      <w:r w:rsidR="004D2D75" w:rsidRPr="00496CB0">
        <w:t>23.247</w:t>
      </w:r>
      <w:r w:rsidR="004D2D75">
        <w:t> </w:t>
      </w:r>
      <w:r w:rsidR="004D2D75" w:rsidRPr="00496CB0">
        <w:t>[</w:t>
      </w:r>
      <w:r w:rsidRPr="00496CB0">
        <w:t>4].</w:t>
      </w:r>
    </w:p>
    <w:p w14:paraId="1573896F" w14:textId="4BD2F215" w:rsidR="005239A1" w:rsidRPr="00496CB0" w:rsidRDefault="005239A1" w:rsidP="005239A1">
      <w:pPr>
        <w:pStyle w:val="B1"/>
      </w:pPr>
      <w:r w:rsidRPr="00496CB0">
        <w:t>7.</w:t>
      </w:r>
      <w:r w:rsidRPr="00496CB0">
        <w:tab/>
        <w:t xml:space="preserve">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w:t>
      </w:r>
      <w:r w:rsidR="00AA28DB" w:rsidRPr="00496CB0">
        <w:rPr>
          <w:rFonts w:eastAsia="DengXian"/>
          <w:lang w:eastAsia="zh-CN"/>
        </w:rPr>
        <w:t>the received MBS event, e.g</w:t>
      </w:r>
      <w:r w:rsidR="00C24E94" w:rsidRPr="00496CB0">
        <w:rPr>
          <w:rFonts w:eastAsia="DengXian"/>
          <w:lang w:eastAsia="zh-CN"/>
        </w:rPr>
        <w:t xml:space="preserve">. </w:t>
      </w:r>
      <w:r w:rsidRPr="00496CB0">
        <w:t>MBS session activation</w:t>
      </w:r>
      <w:r w:rsidR="00B77AC7" w:rsidRPr="00496CB0">
        <w:rPr>
          <w:rFonts w:eastAsia="DengXian"/>
          <w:lang w:eastAsia="zh-CN"/>
        </w:rPr>
        <w:t xml:space="preserve"> and </w:t>
      </w:r>
      <w:r w:rsidR="00B77AC7" w:rsidRPr="00496CB0">
        <w:t>RRC-inactive state reception assistance information</w:t>
      </w:r>
      <w:r w:rsidRPr="00496CB0">
        <w:t>.</w:t>
      </w:r>
    </w:p>
    <w:p w14:paraId="2E690CD0" w14:textId="62CDED4C" w:rsidR="005239A1" w:rsidRPr="00496CB0" w:rsidRDefault="005239A1" w:rsidP="005239A1">
      <w:pPr>
        <w:pStyle w:val="B1"/>
      </w:pPr>
      <w:r w:rsidRPr="00496CB0">
        <w:t>8.</w:t>
      </w:r>
      <w:r w:rsidRPr="00496CB0">
        <w:tab/>
        <w:t>The NG-RAN performs the group paging by sending the MBS session ID and paging cause.</w:t>
      </w:r>
      <w:r w:rsidR="00AA28DB" w:rsidRPr="00496CB0">
        <w:rPr>
          <w:rFonts w:eastAsia="DengXian"/>
          <w:lang w:eastAsia="zh-CN"/>
        </w:rPr>
        <w:t xml:space="preserve"> If paging is for MBS session activation</w:t>
      </w:r>
      <w:r w:rsidR="00B77AC7" w:rsidRPr="00496CB0">
        <w:rPr>
          <w:rFonts w:eastAsia="DengXian"/>
          <w:lang w:eastAsia="zh-CN"/>
        </w:rPr>
        <w:t xml:space="preserve"> and allowed to be received in </w:t>
      </w:r>
      <w:r w:rsidR="00B77AC7" w:rsidRPr="00496CB0">
        <w:t>RRC-inactive state</w:t>
      </w:r>
      <w:r w:rsidR="00AA28DB" w:rsidRPr="00496CB0">
        <w:rPr>
          <w:rFonts w:eastAsia="DengXian"/>
          <w:lang w:eastAsia="zh-CN"/>
        </w:rPr>
        <w:t>, the NG-RAN node determines for each cell whether transmission for RRC INACTIVE UE is enabled and includes a paging cause if RRC INACTIVE UE do not need go back to the RRC-CONNECTED state.</w:t>
      </w:r>
    </w:p>
    <w:p w14:paraId="07A8F8A0" w14:textId="03FE1C6B" w:rsidR="005239A1" w:rsidRPr="00496CB0" w:rsidRDefault="005239A1" w:rsidP="005239A1">
      <w:pPr>
        <w:pStyle w:val="B1"/>
      </w:pPr>
      <w:r w:rsidRPr="00496CB0">
        <w:tab/>
        <w:t xml:space="preserve">For RRC-inactive UE(s) that joined the MBS session and receive multicast service in RRC-INACTIVE state, if </w:t>
      </w:r>
      <w:r w:rsidR="00CF7976" w:rsidRPr="00496CB0">
        <w:rPr>
          <w:lang w:eastAsia="zh-CN"/>
        </w:rPr>
        <w:t xml:space="preserve">the UE(s) receives the group paging with </w:t>
      </w:r>
      <w:r w:rsidRPr="00496CB0">
        <w:t>the paging cause indicat</w:t>
      </w:r>
      <w:r w:rsidR="00CF7976" w:rsidRPr="00496CB0">
        <w:rPr>
          <w:rFonts w:eastAsia="DengXian"/>
          <w:lang w:eastAsia="zh-CN"/>
        </w:rPr>
        <w:t>ing</w:t>
      </w:r>
      <w:r w:rsidRPr="00496CB0">
        <w:t xml:space="preserve"> </w:t>
      </w:r>
      <w:r w:rsidR="00CF7976" w:rsidRPr="00496CB0">
        <w:rPr>
          <w:rFonts w:eastAsia="DengXian"/>
          <w:lang w:eastAsia="zh-CN"/>
        </w:rPr>
        <w:t xml:space="preserve">that </w:t>
      </w:r>
      <w:r w:rsidRPr="00496CB0">
        <w:t>the paging is for MBS session activation for MBS session they are receiving</w:t>
      </w:r>
      <w:r w:rsidR="00270DB6" w:rsidRPr="00496CB0">
        <w:rPr>
          <w:rFonts w:eastAsia="DengXian"/>
          <w:lang w:eastAsia="zh-CN"/>
        </w:rPr>
        <w:t xml:space="preserve"> and allowed to be received in </w:t>
      </w:r>
      <w:r w:rsidR="00270DB6" w:rsidRPr="00496CB0">
        <w:t>RRC-inactive state</w:t>
      </w:r>
      <w:r w:rsidRPr="00496CB0">
        <w:t xml:space="preserve">, those UE(s) may </w:t>
      </w:r>
      <w:r w:rsidR="00CF7976" w:rsidRPr="00496CB0">
        <w:rPr>
          <w:rFonts w:eastAsia="DengXian"/>
          <w:lang w:eastAsia="zh-CN"/>
        </w:rPr>
        <w:t>remain</w:t>
      </w:r>
      <w:r w:rsidRPr="00496CB0">
        <w:t xml:space="preserve"> in RRC-INACTIVE state and do not perform RRC connection resumption. Otherwise, </w:t>
      </w:r>
      <w:r w:rsidR="00CF7976" w:rsidRPr="00496CB0">
        <w:rPr>
          <w:rFonts w:eastAsia="DengXian"/>
          <w:lang w:eastAsia="zh-CN"/>
        </w:rPr>
        <w:t>e.g.</w:t>
      </w:r>
      <w:r w:rsidRPr="00496CB0">
        <w:t xml:space="preserve"> group paging </w:t>
      </w:r>
      <w:r w:rsidR="00CF7976" w:rsidRPr="00496CB0">
        <w:rPr>
          <w:rFonts w:eastAsia="DengXian"/>
          <w:lang w:eastAsia="zh-CN"/>
        </w:rPr>
        <w:t xml:space="preserve">does not contain a paging cause, </w:t>
      </w:r>
      <w:r w:rsidR="00CF7976" w:rsidRPr="00496CB0">
        <w:t xml:space="preserve">this </w:t>
      </w:r>
      <w:r w:rsidRPr="00496CB0">
        <w:t>UE send</w:t>
      </w:r>
      <w:r w:rsidR="00CF7976" w:rsidRPr="00496CB0">
        <w:t>s</w:t>
      </w:r>
      <w:r w:rsidRPr="00496CB0">
        <w:t xml:space="preserve"> RRC connection resumption message to NG-RAN.</w:t>
      </w:r>
    </w:p>
    <w:p w14:paraId="4070880C" w14:textId="6CBCF0C8" w:rsidR="005239A1" w:rsidRPr="00496CB0" w:rsidRDefault="005239A1" w:rsidP="005239A1">
      <w:pPr>
        <w:pStyle w:val="B1"/>
      </w:pPr>
      <w:r w:rsidRPr="00496CB0">
        <w:lastRenderedPageBreak/>
        <w:tab/>
        <w:t>For the UE(s) joined the MBS session and need receive multicast service in RRC-Connected state, the UE initiates the Service Request as usual.</w:t>
      </w:r>
    </w:p>
    <w:p w14:paraId="3FAE1922" w14:textId="31AEC649" w:rsidR="005239A1" w:rsidRPr="00496CB0" w:rsidRDefault="005239A1" w:rsidP="005239A1">
      <w:pPr>
        <w:pStyle w:val="B1"/>
      </w:pPr>
      <w:r w:rsidRPr="00496CB0">
        <w:t>9.</w:t>
      </w:r>
      <w:r w:rsidRPr="00496CB0">
        <w:tab/>
        <w:t>For MBS session activation, step</w:t>
      </w:r>
      <w:r w:rsidR="002F597B">
        <w:t xml:space="preserve">s </w:t>
      </w:r>
      <w:r w:rsidRPr="00496CB0">
        <w:t xml:space="preserve">6-15 of clause 7.2.5.2 of </w:t>
      </w:r>
      <w:r w:rsidR="004D2D75" w:rsidRPr="00496CB0">
        <w:t>TS</w:t>
      </w:r>
      <w:r w:rsidR="004D2D75">
        <w:t> </w:t>
      </w:r>
      <w:r w:rsidR="004D2D75" w:rsidRPr="00496CB0">
        <w:t>23.247</w:t>
      </w:r>
      <w:r w:rsidR="004D2D75">
        <w:t> </w:t>
      </w:r>
      <w:r w:rsidR="004D2D75" w:rsidRPr="00496CB0">
        <w:t>[</w:t>
      </w:r>
      <w:r w:rsidRPr="00496CB0">
        <w:t>4] is executed with the following difference:</w:t>
      </w:r>
    </w:p>
    <w:p w14:paraId="69424A6F" w14:textId="77777777" w:rsidR="005239A1" w:rsidRPr="00496CB0" w:rsidRDefault="005239A1" w:rsidP="005239A1">
      <w:pPr>
        <w:pStyle w:val="B2"/>
      </w:pPr>
      <w:r w:rsidRPr="00496CB0">
        <w:t>-</w:t>
      </w:r>
      <w:r w:rsidRPr="00496CB0">
        <w:tab/>
        <w:t>For the UE(s) joined the MBS session and allowed to receive multicast service in RRC-INACTIVE state, step 6-10 are skipped.</w:t>
      </w:r>
    </w:p>
    <w:p w14:paraId="60881675" w14:textId="25124EA8" w:rsidR="00CF7976" w:rsidRPr="00496CB0" w:rsidRDefault="00CF7976" w:rsidP="00CF7976">
      <w:pPr>
        <w:pStyle w:val="NO"/>
        <w:rPr>
          <w:lang w:eastAsia="en-US"/>
        </w:rPr>
      </w:pPr>
      <w:r w:rsidRPr="00496CB0">
        <w:rPr>
          <w:lang w:eastAsia="en-US"/>
        </w:rPr>
        <w:t>NOTE</w:t>
      </w:r>
      <w:r w:rsidR="00742BAA" w:rsidRPr="00496CB0">
        <w:rPr>
          <w:lang w:eastAsia="en-US"/>
        </w:rPr>
        <w:t> </w:t>
      </w:r>
      <w:r w:rsidR="00270DB6" w:rsidRPr="00496CB0">
        <w:rPr>
          <w:lang w:eastAsia="en-US"/>
        </w:rPr>
        <w:t>2</w:t>
      </w:r>
      <w:r w:rsidRPr="00496CB0">
        <w:rPr>
          <w:lang w:eastAsia="en-US"/>
        </w:rPr>
        <w:t>:</w:t>
      </w:r>
      <w:r w:rsidR="00C24E94" w:rsidRPr="00496CB0">
        <w:rPr>
          <w:lang w:eastAsia="en-US"/>
        </w:rPr>
        <w:tab/>
      </w:r>
      <w:r w:rsidRPr="00496CB0">
        <w:rPr>
          <w:lang w:eastAsia="en-US"/>
        </w:rPr>
        <w:t>It is to be decided by RAN WG on whether RAN initiated paging is needed or not. If the RAN initiated paging is needed, different paging cause can be included in the paging message for MBS session activation.</w:t>
      </w:r>
    </w:p>
    <w:p w14:paraId="5E9FF6B7" w14:textId="7681EA2E" w:rsidR="005239A1" w:rsidRPr="00496CB0" w:rsidRDefault="005239A1" w:rsidP="005239A1">
      <w:pPr>
        <w:pStyle w:val="B1"/>
      </w:pPr>
      <w:r w:rsidRPr="00496CB0">
        <w:tab/>
        <w:t>For MBS session release, step</w:t>
      </w:r>
      <w:r w:rsidR="002F597B">
        <w:t xml:space="preserve">s </w:t>
      </w:r>
      <w:r w:rsidRPr="00496CB0">
        <w:t xml:space="preserve">3-9 of clause 7.2.2.3 of </w:t>
      </w:r>
      <w:r w:rsidR="004D2D75" w:rsidRPr="00496CB0">
        <w:t>TS</w:t>
      </w:r>
      <w:r w:rsidR="004D2D75">
        <w:t> </w:t>
      </w:r>
      <w:r w:rsidR="004D2D75" w:rsidRPr="00496CB0">
        <w:t>23.247</w:t>
      </w:r>
      <w:r w:rsidR="004D2D75">
        <w:t> </w:t>
      </w:r>
      <w:r w:rsidR="004D2D75" w:rsidRPr="00496CB0">
        <w:t>[</w:t>
      </w:r>
      <w:r w:rsidRPr="00496CB0">
        <w:t>4] is executed.</w:t>
      </w:r>
    </w:p>
    <w:p w14:paraId="0CDD2BF6" w14:textId="35DD88B2" w:rsidR="002E53C4" w:rsidRPr="00496CB0" w:rsidRDefault="002E53C4" w:rsidP="002E53C4">
      <w:pPr>
        <w:pStyle w:val="Heading3"/>
      </w:pPr>
      <w:bookmarkStart w:id="159" w:name="_Toc113261068"/>
      <w:r w:rsidRPr="00496CB0">
        <w:t>6.</w:t>
      </w:r>
      <w:r w:rsidR="00897E55" w:rsidRPr="00496CB0">
        <w:t>4</w:t>
      </w:r>
      <w:r w:rsidRPr="00496CB0">
        <w:t>.4</w:t>
      </w:r>
      <w:r w:rsidRPr="00496CB0">
        <w:tab/>
        <w:t>Impacts on services, entities, and interfaces</w:t>
      </w:r>
      <w:bookmarkEnd w:id="159"/>
    </w:p>
    <w:p w14:paraId="26CC834D" w14:textId="77777777" w:rsidR="00742BAA" w:rsidRPr="00496CB0" w:rsidRDefault="00742BAA" w:rsidP="00742BAA">
      <w:r w:rsidRPr="00496CB0">
        <w:t>UE:</w:t>
      </w:r>
    </w:p>
    <w:p w14:paraId="414BD783" w14:textId="77777777" w:rsidR="00742BAA" w:rsidRPr="00496CB0" w:rsidRDefault="00742BAA" w:rsidP="00742BAA">
      <w:pPr>
        <w:pStyle w:val="B1"/>
      </w:pPr>
      <w:r w:rsidRPr="00496CB0">
        <w:t>-</w:t>
      </w:r>
      <w:r w:rsidRPr="00496CB0">
        <w:tab/>
        <w:t>Aware whether the group paging is for multicast session activation and allowed to be received in RRC-inactive state.</w:t>
      </w:r>
    </w:p>
    <w:p w14:paraId="72A994AF" w14:textId="77777777" w:rsidR="00742BAA" w:rsidRPr="00496CB0" w:rsidRDefault="00742BAA" w:rsidP="00742BAA">
      <w:r w:rsidRPr="00496CB0">
        <w:t>AMF:</w:t>
      </w:r>
    </w:p>
    <w:p w14:paraId="6D752DA1" w14:textId="77777777" w:rsidR="00742BAA" w:rsidRPr="00496CB0" w:rsidRDefault="00742BAA" w:rsidP="00742BAA">
      <w:pPr>
        <w:pStyle w:val="B1"/>
      </w:pPr>
      <w:r w:rsidRPr="00496CB0">
        <w:t>-</w:t>
      </w:r>
      <w:r w:rsidRPr="00496CB0">
        <w:tab/>
        <w:t>Support receive the event information from SMF and generate the corresponding paging cause.</w:t>
      </w:r>
    </w:p>
    <w:p w14:paraId="7C41FF39" w14:textId="77777777" w:rsidR="00742BAA" w:rsidRPr="00496CB0" w:rsidRDefault="00742BAA" w:rsidP="00742BAA">
      <w:r w:rsidRPr="00496CB0">
        <w:t>SMF:</w:t>
      </w:r>
    </w:p>
    <w:p w14:paraId="307D83FA" w14:textId="77777777" w:rsidR="00742BAA" w:rsidRPr="00496CB0" w:rsidRDefault="00742BAA" w:rsidP="00742BAA">
      <w:pPr>
        <w:pStyle w:val="B1"/>
      </w:pPr>
      <w:r w:rsidRPr="00496CB0">
        <w:t>-</w:t>
      </w:r>
      <w:r w:rsidRPr="00496CB0">
        <w:tab/>
        <w:t>Includes the event information and RRC-inactive reception assistance information parameter sent to AMF.</w:t>
      </w:r>
    </w:p>
    <w:p w14:paraId="6C0361E9" w14:textId="77777777" w:rsidR="00742BAA" w:rsidRPr="00496CB0" w:rsidRDefault="00742BAA" w:rsidP="00742BAA">
      <w:r w:rsidRPr="00496CB0">
        <w:t>MB-SMF</w:t>
      </w:r>
    </w:p>
    <w:p w14:paraId="43818DFF" w14:textId="77777777" w:rsidR="00742BAA" w:rsidRPr="00496CB0" w:rsidRDefault="00742BAA" w:rsidP="00742BAA">
      <w:pPr>
        <w:pStyle w:val="B1"/>
      </w:pPr>
      <w:r w:rsidRPr="00496CB0">
        <w:t>-</w:t>
      </w:r>
      <w:r w:rsidRPr="00496CB0">
        <w:tab/>
        <w:t>Notify the RRC-inactive reception assistance information to SMF.</w:t>
      </w:r>
    </w:p>
    <w:p w14:paraId="66E2E143" w14:textId="77777777" w:rsidR="00742BAA" w:rsidRPr="00496CB0" w:rsidRDefault="00742BAA" w:rsidP="00742BAA">
      <w:r w:rsidRPr="00496CB0">
        <w:t>NG-RAN:</w:t>
      </w:r>
    </w:p>
    <w:p w14:paraId="38E27084" w14:textId="77777777" w:rsidR="00742BAA" w:rsidRPr="00496CB0" w:rsidRDefault="00742BAA" w:rsidP="00742BAA">
      <w:pPr>
        <w:pStyle w:val="B1"/>
      </w:pPr>
      <w:r w:rsidRPr="00496CB0">
        <w:t>-</w:t>
      </w:r>
      <w:r w:rsidRPr="00496CB0">
        <w:tab/>
        <w:t>Support adding paging cause for group paging per receiving paging cause and whether the UE need go back to the RRC CONNECTED state.</w:t>
      </w:r>
    </w:p>
    <w:p w14:paraId="6C8FC157" w14:textId="77777777" w:rsidR="002E53C4" w:rsidRPr="00496CB0" w:rsidRDefault="002E53C4" w:rsidP="002E53C4">
      <w:pPr>
        <w:pStyle w:val="Heading2"/>
      </w:pPr>
      <w:bookmarkStart w:id="160" w:name="_Toc113261069"/>
      <w:r w:rsidRPr="00496CB0">
        <w:rPr>
          <w:lang w:eastAsia="zh-CN"/>
        </w:rPr>
        <w:t>6.</w:t>
      </w:r>
      <w:r w:rsidR="00897E55" w:rsidRPr="00496CB0">
        <w:rPr>
          <w:lang w:eastAsia="zh-CN"/>
        </w:rPr>
        <w:t>5</w:t>
      </w:r>
      <w:r w:rsidRPr="00496CB0">
        <w:rPr>
          <w:lang w:eastAsia="ko-KR"/>
        </w:rPr>
        <w:tab/>
      </w:r>
      <w:r w:rsidRPr="00496CB0">
        <w:t>Solution</w:t>
      </w:r>
      <w:r w:rsidRPr="00496CB0">
        <w:rPr>
          <w:lang w:eastAsia="zh-CN"/>
        </w:rPr>
        <w:t xml:space="preserve"> #</w:t>
      </w:r>
      <w:r w:rsidR="00897E55" w:rsidRPr="00496CB0">
        <w:rPr>
          <w:lang w:eastAsia="zh-CN"/>
        </w:rPr>
        <w:t>5</w:t>
      </w:r>
      <w:r w:rsidRPr="00496CB0">
        <w:t>: Mobility Procedures for UE supporting RRC Inactive MBS data reception</w:t>
      </w:r>
      <w:bookmarkEnd w:id="160"/>
    </w:p>
    <w:p w14:paraId="61F910B4" w14:textId="77777777" w:rsidR="002E53C4" w:rsidRPr="00496CB0" w:rsidRDefault="002E53C4" w:rsidP="002E53C4">
      <w:pPr>
        <w:pStyle w:val="Heading3"/>
        <w:rPr>
          <w:lang w:eastAsia="ko-KR"/>
        </w:rPr>
      </w:pPr>
      <w:bookmarkStart w:id="161" w:name="_Toc113261070"/>
      <w:r w:rsidRPr="00496CB0">
        <w:rPr>
          <w:lang w:eastAsia="ko-KR"/>
        </w:rPr>
        <w:t>6.</w:t>
      </w:r>
      <w:r w:rsidR="00897E55" w:rsidRPr="00496CB0">
        <w:rPr>
          <w:lang w:eastAsia="ko-KR"/>
        </w:rPr>
        <w:t>5</w:t>
      </w:r>
      <w:r w:rsidRPr="00496CB0">
        <w:rPr>
          <w:lang w:eastAsia="ko-KR"/>
        </w:rPr>
        <w:t>.1</w:t>
      </w:r>
      <w:r w:rsidRPr="00496CB0">
        <w:rPr>
          <w:lang w:eastAsia="ko-KR"/>
        </w:rPr>
        <w:tab/>
        <w:t>Introduction</w:t>
      </w:r>
      <w:bookmarkEnd w:id="161"/>
    </w:p>
    <w:p w14:paraId="2B02AB06" w14:textId="77777777" w:rsidR="002E53C4" w:rsidRPr="00496CB0" w:rsidRDefault="002E53C4" w:rsidP="002E53C4">
      <w:pPr>
        <w:rPr>
          <w:lang w:eastAsia="ko-KR"/>
        </w:rPr>
      </w:pPr>
      <w:r w:rsidRPr="00496CB0">
        <w:rPr>
          <w:lang w:eastAsia="ko-KR"/>
        </w:rPr>
        <w:t>This solution addresses Key Issue #1, especially on the mobility handling for UE supporting RRC Inactive state MBS data receiving.</w:t>
      </w:r>
    </w:p>
    <w:p w14:paraId="2067D2A8" w14:textId="77777777" w:rsidR="002E53C4" w:rsidRPr="00496CB0" w:rsidRDefault="002E53C4" w:rsidP="002E53C4">
      <w:pPr>
        <w:pStyle w:val="Heading3"/>
      </w:pPr>
      <w:bookmarkStart w:id="162" w:name="_Toc113261071"/>
      <w:r w:rsidRPr="00496CB0">
        <w:t>6.</w:t>
      </w:r>
      <w:r w:rsidR="00897E55" w:rsidRPr="00496CB0">
        <w:t>5</w:t>
      </w:r>
      <w:r w:rsidRPr="00496CB0">
        <w:t>.2</w:t>
      </w:r>
      <w:r w:rsidRPr="00496CB0">
        <w:tab/>
        <w:t>Functional description</w:t>
      </w:r>
      <w:bookmarkEnd w:id="162"/>
    </w:p>
    <w:p w14:paraId="11BBE4AA" w14:textId="70B5F9A4" w:rsidR="0016632C" w:rsidRPr="00496CB0" w:rsidRDefault="005239A1" w:rsidP="0016632C">
      <w:pPr>
        <w:overflowPunct/>
        <w:autoSpaceDE/>
        <w:autoSpaceDN/>
        <w:adjustRightInd/>
        <w:textAlignment w:val="auto"/>
        <w:rPr>
          <w:rFonts w:eastAsia="DengXian"/>
          <w:lang w:eastAsia="zh-CN"/>
        </w:rPr>
      </w:pPr>
      <w:r w:rsidRPr="00496CB0">
        <w:rPr>
          <w:lang w:eastAsia="zh-CN"/>
        </w:rPr>
        <w:t>The procedures in clause 6.5.3.1 and 6.5.3.2 are used for the UE receiving the MBS data in RRC-inactive state, under the following mobility cases:</w:t>
      </w:r>
    </w:p>
    <w:p w14:paraId="68B5337E" w14:textId="1CF8BDFC" w:rsidR="00C24E94" w:rsidRPr="00496CB0" w:rsidRDefault="00C24E94" w:rsidP="00C24E94">
      <w:pPr>
        <w:pStyle w:val="B1"/>
        <w:rPr>
          <w:lang w:eastAsia="zh-CN"/>
        </w:rPr>
      </w:pPr>
      <w:r w:rsidRPr="00496CB0">
        <w:rPr>
          <w:lang w:eastAsia="zh-CN"/>
        </w:rPr>
        <w:t>-</w:t>
      </w:r>
      <w:r w:rsidRPr="00496CB0">
        <w:rPr>
          <w:lang w:eastAsia="zh-CN"/>
        </w:rPr>
        <w:tab/>
        <w:t>Moving within the RA.</w:t>
      </w:r>
    </w:p>
    <w:p w14:paraId="11544361" w14:textId="0509398C" w:rsidR="005239A1"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Pr="00496CB0">
        <w:rPr>
          <w:lang w:eastAsia="zh-CN"/>
        </w:rPr>
        <w:tab/>
        <w:t>It is assumed that the NG-RAN node(s) within the same RNA have the same MBS capability, i.e</w:t>
      </w:r>
      <w:r w:rsidR="00C24E94" w:rsidRPr="00496CB0">
        <w:rPr>
          <w:lang w:eastAsia="zh-CN"/>
        </w:rPr>
        <w:t xml:space="preserve">. </w:t>
      </w:r>
      <w:r w:rsidRPr="00496CB0">
        <w:rPr>
          <w:lang w:eastAsia="zh-CN"/>
        </w:rPr>
        <w:t>all the NG-RAN nodes within the RNA are RRC-inactive MBS data reception supporting.</w:t>
      </w:r>
    </w:p>
    <w:p w14:paraId="4CC2A315" w14:textId="77777777" w:rsidR="005239A1" w:rsidRPr="00496CB0" w:rsidRDefault="005239A1" w:rsidP="005239A1">
      <w:pPr>
        <w:pStyle w:val="B1"/>
        <w:rPr>
          <w:lang w:eastAsia="zh-CN"/>
        </w:rPr>
      </w:pPr>
      <w:r w:rsidRPr="00496CB0">
        <w:rPr>
          <w:lang w:eastAsia="zh-CN"/>
        </w:rPr>
        <w:t>-</w:t>
      </w:r>
      <w:r w:rsidRPr="00496CB0">
        <w:rPr>
          <w:lang w:eastAsia="zh-CN"/>
        </w:rPr>
        <w:tab/>
        <w:t>Moving out of RNA and within the RA.</w:t>
      </w:r>
    </w:p>
    <w:p w14:paraId="0B5FCD3F" w14:textId="73157CDE" w:rsidR="002E53C4" w:rsidRPr="00496CB0" w:rsidRDefault="002E53C4" w:rsidP="002E53C4">
      <w:pPr>
        <w:pStyle w:val="NO"/>
        <w:rPr>
          <w:lang w:eastAsia="zh-CN"/>
        </w:rPr>
      </w:pPr>
      <w:r w:rsidRPr="00496CB0">
        <w:rPr>
          <w:lang w:eastAsia="zh-CN"/>
        </w:rPr>
        <w:t>N</w:t>
      </w:r>
      <w:r w:rsidR="00262580" w:rsidRPr="00496CB0">
        <w:rPr>
          <w:lang w:eastAsia="zh-CN"/>
        </w:rPr>
        <w:t>OTE</w:t>
      </w:r>
      <w:r w:rsidR="002F597B">
        <w:rPr>
          <w:lang w:eastAsia="zh-CN"/>
        </w:rPr>
        <w:t> </w:t>
      </w:r>
      <w:r w:rsidR="0016632C" w:rsidRPr="00496CB0">
        <w:rPr>
          <w:lang w:eastAsia="zh-CN"/>
        </w:rPr>
        <w:t>2</w:t>
      </w:r>
      <w:r w:rsidRPr="00496CB0">
        <w:rPr>
          <w:lang w:eastAsia="zh-CN"/>
        </w:rPr>
        <w:t>:</w:t>
      </w:r>
      <w:r w:rsidR="005239A1" w:rsidRPr="00496CB0">
        <w:rPr>
          <w:lang w:eastAsia="zh-CN"/>
        </w:rPr>
        <w:tab/>
      </w:r>
      <w:r w:rsidRPr="00496CB0">
        <w:rPr>
          <w:lang w:eastAsia="zh-CN"/>
        </w:rPr>
        <w:t>The procedure includes a UE initiated service request handling, which can also be used for the case without mobility.</w:t>
      </w:r>
    </w:p>
    <w:p w14:paraId="71A3A680" w14:textId="7CCFE9BE" w:rsidR="005239A1" w:rsidRPr="00496CB0" w:rsidRDefault="005239A1" w:rsidP="005239A1">
      <w:pPr>
        <w:pStyle w:val="B1"/>
        <w:rPr>
          <w:lang w:eastAsia="zh-CN"/>
        </w:rPr>
      </w:pPr>
      <w:r w:rsidRPr="00496CB0">
        <w:rPr>
          <w:lang w:eastAsia="zh-CN"/>
        </w:rPr>
        <w:t>-</w:t>
      </w:r>
      <w:r w:rsidRPr="00496CB0">
        <w:rPr>
          <w:lang w:eastAsia="zh-CN"/>
        </w:rPr>
        <w:tab/>
        <w:t>Moving out of the RA.</w:t>
      </w:r>
    </w:p>
    <w:p w14:paraId="55C9F912" w14:textId="0415D393" w:rsidR="002E53C4" w:rsidRPr="00496CB0" w:rsidRDefault="002E53C4" w:rsidP="002E53C4">
      <w:pPr>
        <w:pStyle w:val="NO"/>
        <w:rPr>
          <w:lang w:eastAsia="zh-CN"/>
        </w:rPr>
      </w:pPr>
      <w:r w:rsidRPr="00496CB0">
        <w:rPr>
          <w:lang w:eastAsia="zh-CN"/>
        </w:rPr>
        <w:lastRenderedPageBreak/>
        <w:t>N</w:t>
      </w:r>
      <w:r w:rsidR="00262580" w:rsidRPr="00496CB0">
        <w:rPr>
          <w:lang w:eastAsia="zh-CN"/>
        </w:rPr>
        <w:t>OTE</w:t>
      </w:r>
      <w:r w:rsidR="002F597B">
        <w:rPr>
          <w:lang w:eastAsia="zh-CN"/>
        </w:rPr>
        <w:t> </w:t>
      </w:r>
      <w:r w:rsidR="0016632C" w:rsidRPr="00496CB0">
        <w:rPr>
          <w:lang w:eastAsia="zh-CN"/>
        </w:rPr>
        <w:t>3</w:t>
      </w:r>
      <w:r w:rsidRPr="00496CB0">
        <w:rPr>
          <w:lang w:eastAsia="zh-CN"/>
        </w:rPr>
        <w:t>:</w:t>
      </w:r>
      <w:r w:rsidR="005239A1" w:rsidRPr="00496CB0">
        <w:rPr>
          <w:lang w:eastAsia="zh-CN"/>
        </w:rPr>
        <w:tab/>
      </w:r>
      <w:r w:rsidRPr="00496CB0">
        <w:rPr>
          <w:lang w:eastAsia="zh-CN"/>
        </w:rPr>
        <w:t>The target NG-RAN node could be either RRC-inactive MBS data reception supporting NG-RAN or non RRC-inactive MBS data reception supporting Node</w:t>
      </w:r>
      <w:r w:rsidR="002F597B">
        <w:rPr>
          <w:lang w:eastAsia="zh-CN"/>
        </w:rPr>
        <w:t>.</w:t>
      </w:r>
    </w:p>
    <w:p w14:paraId="40650653" w14:textId="449C7CC8" w:rsidR="002E53C4" w:rsidRPr="00496CB0" w:rsidRDefault="005239A1" w:rsidP="002E53C4">
      <w:pPr>
        <w:rPr>
          <w:lang w:eastAsia="ko-KR"/>
        </w:rPr>
      </w:pPr>
      <w:r w:rsidRPr="00496CB0">
        <w:rPr>
          <w:lang w:eastAsia="ko-KR"/>
        </w:rPr>
        <w:t>The procedures in clause 6.5.3.3 is used for RRC-connected multicast group member UE moves to RRC-inactive MBS reception supporting NG-RAN.</w:t>
      </w:r>
    </w:p>
    <w:p w14:paraId="7EB06F5F" w14:textId="47308996" w:rsidR="002E53C4" w:rsidRPr="00496CB0" w:rsidRDefault="002E53C4" w:rsidP="002E53C4">
      <w:pPr>
        <w:pStyle w:val="Heading3"/>
      </w:pPr>
      <w:bookmarkStart w:id="163" w:name="_Toc113261072"/>
      <w:r w:rsidRPr="00496CB0">
        <w:t>6.</w:t>
      </w:r>
      <w:r w:rsidR="00897E55" w:rsidRPr="00496CB0">
        <w:t>5</w:t>
      </w:r>
      <w:r w:rsidRPr="00496CB0">
        <w:t>.3</w:t>
      </w:r>
      <w:r w:rsidRPr="00496CB0">
        <w:tab/>
        <w:t>Procedures</w:t>
      </w:r>
      <w:bookmarkEnd w:id="163"/>
    </w:p>
    <w:p w14:paraId="37994583" w14:textId="1036F634" w:rsidR="0016632C" w:rsidRPr="00496CB0" w:rsidRDefault="0016632C" w:rsidP="0016632C">
      <w:pPr>
        <w:pStyle w:val="Heading4"/>
        <w:rPr>
          <w:lang w:eastAsia="en-US"/>
        </w:rPr>
      </w:pPr>
      <w:bookmarkStart w:id="164" w:name="_Toc113261073"/>
      <w:r w:rsidRPr="00496CB0">
        <w:rPr>
          <w:lang w:eastAsia="en-US"/>
        </w:rPr>
        <w:t>6.5.3.1</w:t>
      </w:r>
      <w:r w:rsidRPr="00496CB0">
        <w:rPr>
          <w:lang w:eastAsia="en-US"/>
        </w:rPr>
        <w:tab/>
        <w:t>RRC-inactive multicast group member moves within RNA</w:t>
      </w:r>
      <w:bookmarkEnd w:id="164"/>
    </w:p>
    <w:p w14:paraId="0E0C853D" w14:textId="2024656B"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procedure of the mobility within RNA is under the responsibility of RAN WG. It need be confirmed and defined by RAN WGs.</w:t>
      </w:r>
    </w:p>
    <w:p w14:paraId="1160360D" w14:textId="77777777" w:rsidR="0016632C" w:rsidRPr="00496CB0" w:rsidRDefault="0016632C" w:rsidP="0016632C">
      <w:pPr>
        <w:overflowPunct/>
        <w:autoSpaceDE/>
        <w:autoSpaceDN/>
        <w:adjustRightInd/>
        <w:textAlignment w:val="auto"/>
        <w:rPr>
          <w:rFonts w:eastAsia="DengXian"/>
          <w:lang w:eastAsia="en-US"/>
        </w:rPr>
      </w:pPr>
      <w:r w:rsidRPr="00496CB0">
        <w:rPr>
          <w:rFonts w:eastAsia="DengXian"/>
          <w:lang w:eastAsia="en-US"/>
        </w:rPr>
        <w:t>This clause describes the mobility procedure for the UE, which joined the MBS session and is allowed to receive the multicast service in RRC-inactive state, moves within RNA.</w:t>
      </w:r>
    </w:p>
    <w:p w14:paraId="33064FBD" w14:textId="566EB37F" w:rsidR="0016632C"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00C24E94" w:rsidRPr="00496CB0">
        <w:rPr>
          <w:lang w:eastAsia="zh-CN"/>
        </w:rPr>
        <w:tab/>
      </w:r>
      <w:r w:rsidRPr="00496CB0">
        <w:rPr>
          <w:lang w:eastAsia="zh-CN"/>
        </w:rPr>
        <w:t>It is assumed all the NG-RAN nodes within the same RNA have same RRC-inactive</w:t>
      </w:r>
      <w:r w:rsidRPr="00496CB0">
        <w:rPr>
          <w:lang w:eastAsia="ko-KR"/>
        </w:rPr>
        <w:t xml:space="preserve"> MBS data</w:t>
      </w:r>
      <w:r w:rsidRPr="00496CB0">
        <w:rPr>
          <w:lang w:eastAsia="zh-CN"/>
        </w:rPr>
        <w:t xml:space="preserve"> reception supporting capability.</w:t>
      </w:r>
    </w:p>
    <w:p w14:paraId="142DD649" w14:textId="2EECFD20"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If this assumption is realistic needs to be confirmed by RAN WGs</w:t>
      </w:r>
    </w:p>
    <w:p w14:paraId="3D827314" w14:textId="1F884C6C"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It is ffs how to deal with situations where the transmission for inactive reception is nor applied everywhere, e.g. to support Rel-17 UEs in some cells</w:t>
      </w:r>
    </w:p>
    <w:p w14:paraId="5085A7D2" w14:textId="77777777" w:rsidR="0016632C" w:rsidRPr="00496CB0" w:rsidRDefault="0016632C" w:rsidP="00622218">
      <w:pPr>
        <w:pStyle w:val="TH"/>
        <w:rPr>
          <w:rFonts w:eastAsia="DengXian"/>
          <w:lang w:eastAsia="en-US"/>
        </w:rPr>
      </w:pPr>
      <w:r w:rsidRPr="00496CB0">
        <w:object w:dxaOrig="7993" w:dyaOrig="1933" w14:anchorId="3AA3C3BF">
          <v:shape id="_x0000_i1034" type="#_x0000_t75" style="width:426.75pt;height:94.5pt" o:ole="">
            <v:imagedata r:id="rId27" o:title="" cropbottom="4804f"/>
          </v:shape>
          <o:OLEObject Type="Embed" ProgID="Visio.Drawing.15" ShapeID="_x0000_i1034" DrawAspect="Content" ObjectID="_1723873959" r:id="rId28"/>
        </w:object>
      </w:r>
    </w:p>
    <w:p w14:paraId="403385BF" w14:textId="485E7A7B" w:rsidR="0016632C" w:rsidRPr="00496CB0" w:rsidRDefault="0016632C" w:rsidP="00622218">
      <w:pPr>
        <w:pStyle w:val="TF"/>
        <w:rPr>
          <w:rFonts w:eastAsiaTheme="minorEastAsia"/>
          <w:lang w:eastAsia="zh-CN"/>
        </w:rPr>
      </w:pPr>
      <w:r w:rsidRPr="00496CB0">
        <w:rPr>
          <w:rFonts w:eastAsia="DengXian"/>
          <w:lang w:eastAsia="en-US"/>
        </w:rPr>
        <w:t>Figure 6.</w:t>
      </w:r>
      <w:r w:rsidRPr="00496CB0">
        <w:rPr>
          <w:rFonts w:eastAsia="DengXian"/>
          <w:lang w:eastAsia="zh-CN"/>
        </w:rPr>
        <w:t>5</w:t>
      </w:r>
      <w:r w:rsidRPr="00496CB0">
        <w:rPr>
          <w:rFonts w:eastAsia="DengXian"/>
          <w:lang w:eastAsia="en-US"/>
        </w:rPr>
        <w:t xml:space="preserve">.3.1-1: </w:t>
      </w:r>
      <w:r w:rsidR="00C24E94" w:rsidRPr="00496CB0">
        <w:rPr>
          <w:rFonts w:eastAsia="DengXian"/>
          <w:lang w:eastAsia="en-US"/>
        </w:rPr>
        <w:t xml:space="preserve">Mobility </w:t>
      </w:r>
      <w:r w:rsidRPr="00496CB0">
        <w:rPr>
          <w:rFonts w:eastAsia="DengXian"/>
          <w:lang w:eastAsia="en-US"/>
        </w:rPr>
        <w:t>procedure for multicast service received in RRC-inactive</w:t>
      </w:r>
    </w:p>
    <w:p w14:paraId="5E2A4A91" w14:textId="77777777" w:rsidR="00C24E94" w:rsidRPr="00496CB0" w:rsidRDefault="00C24E94" w:rsidP="00C24E94">
      <w:r w:rsidRPr="00496CB0">
        <w:t>The UE(s) joined the multicast MBS session and is allowed to receive the multicast service in RRC-inactive state.</w:t>
      </w:r>
    </w:p>
    <w:p w14:paraId="7C35693C" w14:textId="77777777" w:rsidR="00C24E94" w:rsidRPr="00496CB0" w:rsidRDefault="00C24E94" w:rsidP="00C24E94">
      <w:pPr>
        <w:pStyle w:val="B1"/>
      </w:pPr>
      <w:r w:rsidRPr="00496CB0">
        <w:t>1.</w:t>
      </w:r>
      <w:r w:rsidRPr="00496CB0">
        <w:tab/>
        <w:t>If due to mobility the UE finds NG-RAN is changed and no multicast data received at the camping cell, the UE sends RRC message to target NG-RAN node.</w:t>
      </w:r>
    </w:p>
    <w:p w14:paraId="0296F8B7" w14:textId="734FD5C0" w:rsidR="00C24E94" w:rsidRPr="00496CB0" w:rsidRDefault="00C24E94" w:rsidP="00C24E94">
      <w:pPr>
        <w:pStyle w:val="NO"/>
      </w:pPr>
      <w:r w:rsidRPr="00496CB0">
        <w:t>NOTE 2:</w:t>
      </w:r>
      <w:r w:rsidRPr="00496CB0">
        <w:tab/>
        <w:t>The details of what is contained in the RRC message will be decided by RAN WG2.</w:t>
      </w:r>
    </w:p>
    <w:p w14:paraId="72222DA2" w14:textId="595F6397" w:rsidR="00C24E94" w:rsidRPr="00496CB0" w:rsidRDefault="00C24E94" w:rsidP="00C24E94">
      <w:pPr>
        <w:pStyle w:val="EditorsNote"/>
      </w:pPr>
      <w:r w:rsidRPr="00496CB0">
        <w:t>Editor</w:t>
      </w:r>
      <w:r w:rsidR="00742BAA" w:rsidRPr="00496CB0">
        <w:t>'</w:t>
      </w:r>
      <w:r w:rsidRPr="00496CB0">
        <w:t>s note:</w:t>
      </w:r>
      <w:r w:rsidRPr="00496CB0">
        <w:tab/>
        <w:t>How the UE determines no multicast data at the camping cell is to be determined by RAN WGs.</w:t>
      </w:r>
    </w:p>
    <w:p w14:paraId="7608A59B" w14:textId="33DCE067" w:rsidR="00C24E94" w:rsidRPr="00496CB0" w:rsidRDefault="00C24E94" w:rsidP="00C24E94">
      <w:pPr>
        <w:pStyle w:val="EditorsNote"/>
      </w:pPr>
      <w:r w:rsidRPr="00496CB0">
        <w:t>Editor</w:t>
      </w:r>
      <w:r w:rsidR="00742BAA" w:rsidRPr="00496CB0">
        <w:t>'</w:t>
      </w:r>
      <w:r w:rsidRPr="00496CB0">
        <w:t>s note:</w:t>
      </w:r>
      <w:r w:rsidRPr="00496CB0">
        <w:tab/>
        <w:t>Whether the target RAN node needs to obtain any information about the MBS session and needs to broadcast any information about the multicast session to aid the UE with the determination is ffs. How to deal with transmission pauses is FFS.</w:t>
      </w:r>
    </w:p>
    <w:p w14:paraId="2D584FF1" w14:textId="77777777" w:rsidR="00C24E94" w:rsidRPr="00496CB0" w:rsidRDefault="00C24E94" w:rsidP="00C24E94">
      <w:pPr>
        <w:pStyle w:val="B1"/>
      </w:pPr>
      <w:r w:rsidRPr="00496CB0">
        <w:t>2.</w:t>
      </w:r>
      <w:r w:rsidRPr="00496CB0">
        <w:tab/>
        <w:t>The target NG-RAN send Xn message to the source NG-RAN to get the related multicast MBS session information. The source NG-RAN provides the related MBS session information to target NG-RAN node.</w:t>
      </w:r>
    </w:p>
    <w:p w14:paraId="07FF5C3B" w14:textId="5B6328D7" w:rsidR="00C24E94" w:rsidRPr="00496CB0" w:rsidRDefault="00C24E94" w:rsidP="00C24E94">
      <w:pPr>
        <w:pStyle w:val="B1"/>
      </w:pPr>
      <w:r w:rsidRPr="00496CB0">
        <w:t>3.</w:t>
      </w:r>
      <w:r w:rsidRPr="00496CB0">
        <w:tab/>
        <w:t xml:space="preserve">Based on the message in step 2, if the target NG-RAN has not established the shared delivery for the indicated MBS session, the target NG-RAN trigger to establish the shared delivery to MB-UPF as defined in clause 7.2.1.4 of </w:t>
      </w:r>
      <w:r w:rsidR="004D2D75" w:rsidRPr="00496CB0">
        <w:t>TS</w:t>
      </w:r>
      <w:r w:rsidR="004D2D75">
        <w:t> </w:t>
      </w:r>
      <w:r w:rsidR="004D2D75" w:rsidRPr="00496CB0">
        <w:t>23.247</w:t>
      </w:r>
      <w:r w:rsidR="004D2D75">
        <w:t> </w:t>
      </w:r>
      <w:r w:rsidR="004D2D75" w:rsidRPr="00496CB0">
        <w:t>[</w:t>
      </w:r>
      <w:r w:rsidRPr="00496CB0">
        <w:t>4].</w:t>
      </w:r>
    </w:p>
    <w:p w14:paraId="45CC0870" w14:textId="0D1C8766" w:rsidR="00C24E94" w:rsidRPr="00496CB0" w:rsidRDefault="00C24E94" w:rsidP="00C24E94">
      <w:pPr>
        <w:pStyle w:val="EditorsNote"/>
      </w:pPr>
      <w:r w:rsidRPr="00496CB0">
        <w:t>Editor</w:t>
      </w:r>
      <w:r w:rsidR="00742BAA" w:rsidRPr="00496CB0">
        <w:t>'</w:t>
      </w:r>
      <w:r w:rsidRPr="00496CB0">
        <w:t>s note:</w:t>
      </w:r>
      <w:r w:rsidRPr="00496CB0">
        <w:tab/>
        <w:t>How to stop the MBS data transmission at the cell if there are no RRC connected state UE and RRC inactive UE camp at that cell.</w:t>
      </w:r>
    </w:p>
    <w:p w14:paraId="51AD8BD1" w14:textId="269C2FA8" w:rsidR="002E53C4" w:rsidRPr="00496CB0" w:rsidRDefault="002E53C4" w:rsidP="002E53C4">
      <w:pPr>
        <w:pStyle w:val="Heading4"/>
      </w:pPr>
      <w:bookmarkStart w:id="165" w:name="_Toc113261074"/>
      <w:r w:rsidRPr="00496CB0">
        <w:t>6.</w:t>
      </w:r>
      <w:r w:rsidR="00897E55" w:rsidRPr="00496CB0">
        <w:t>5</w:t>
      </w:r>
      <w:r w:rsidRPr="00496CB0">
        <w:t>.3.</w:t>
      </w:r>
      <w:r w:rsidR="0016632C" w:rsidRPr="00496CB0">
        <w:t>2</w:t>
      </w:r>
      <w:r w:rsidR="00262580" w:rsidRPr="00496CB0">
        <w:tab/>
      </w:r>
      <w:r w:rsidRPr="00496CB0">
        <w:t>RRC-inactive multicast group member UE move out of RNA and within RA</w:t>
      </w:r>
      <w:bookmarkEnd w:id="165"/>
    </w:p>
    <w:p w14:paraId="2C0187BA" w14:textId="5962A5AA" w:rsidR="006F5224" w:rsidRPr="00496CB0" w:rsidRDefault="006F5224" w:rsidP="006F5224">
      <w:r w:rsidRPr="00496CB0">
        <w:t xml:space="preserve">RNA update procedures for UE in RRC_INACTIVE state are specified in </w:t>
      </w:r>
      <w:r w:rsidR="004D2D75" w:rsidRPr="00496CB0">
        <w:t>TS</w:t>
      </w:r>
      <w:r w:rsidR="004D2D75">
        <w:t> </w:t>
      </w:r>
      <w:r w:rsidR="004D2D75" w:rsidRPr="00496CB0">
        <w:t>38.300</w:t>
      </w:r>
      <w:r w:rsidR="004D2D75">
        <w:t> </w:t>
      </w:r>
      <w:r w:rsidR="004D2D75" w:rsidRPr="00496CB0">
        <w:t>[</w:t>
      </w:r>
      <w:r w:rsidR="00AA2944" w:rsidRPr="00496CB0">
        <w:t>13</w:t>
      </w:r>
      <w:r w:rsidRPr="00496CB0">
        <w:t>].</w:t>
      </w:r>
    </w:p>
    <w:p w14:paraId="09D9B7F5" w14:textId="2E424CE9" w:rsidR="002E53C4" w:rsidRPr="00496CB0" w:rsidRDefault="005E119F" w:rsidP="002E53C4">
      <w:pPr>
        <w:pStyle w:val="EditorsNote"/>
      </w:pPr>
      <w:r w:rsidRPr="00496CB0">
        <w:lastRenderedPageBreak/>
        <w:t>Editor</w:t>
      </w:r>
      <w:r w:rsidR="00742BAA" w:rsidRPr="00496CB0">
        <w:t>'</w:t>
      </w:r>
      <w:r w:rsidRPr="00496CB0">
        <w:t>s note:</w:t>
      </w:r>
      <w:r w:rsidRPr="00496CB0">
        <w:tab/>
      </w:r>
      <w:r w:rsidR="002E53C4" w:rsidRPr="00496CB0">
        <w:t xml:space="preserve">In this clause, the NG-RAN </w:t>
      </w:r>
      <w:r w:rsidR="005239A1" w:rsidRPr="00496CB0">
        <w:t>behaviour</w:t>
      </w:r>
      <w:r w:rsidR="002E53C4" w:rsidRPr="00496CB0">
        <w:t xml:space="preserve"> (e.g</w:t>
      </w:r>
      <w:r w:rsidRPr="00496CB0">
        <w:t>.</w:t>
      </w:r>
      <w:r w:rsidR="002E53C4" w:rsidRPr="00496CB0">
        <w:t xml:space="preserve"> interaction with UE) is to be determined by RAN</w:t>
      </w:r>
      <w:r w:rsidR="002F597B">
        <w:t> </w:t>
      </w:r>
      <w:r w:rsidR="002E53C4" w:rsidRPr="00496CB0">
        <w:t>WGs</w:t>
      </w:r>
      <w:r w:rsidR="006F5224" w:rsidRPr="00496CB0">
        <w:t>, e.g. for the UE joined the multicast MBS session and allowed receiving MBS data in RRC-inactive state, if the UE moves out its RNA and within RA, whether the RNA update procedure is performed in the same way as in Rel-17 is FFS</w:t>
      </w:r>
      <w:r w:rsidR="002E53C4" w:rsidRPr="00496CB0">
        <w:t>.</w:t>
      </w:r>
    </w:p>
    <w:p w14:paraId="0072DC1E" w14:textId="7A3A2839" w:rsidR="002E53C4" w:rsidRPr="00496CB0" w:rsidRDefault="005239A1" w:rsidP="005239A1">
      <w:r w:rsidRPr="00496CB0">
        <w:t xml:space="preserve">For the UE joined the multicast MBS session and allowed receiving MBS data in RRC-inactive state, if the UE moves out its RNA and within RA, it triggers the RNA update procedure as </w:t>
      </w:r>
      <w:r w:rsidR="006F5224" w:rsidRPr="00496CB0">
        <w:t xml:space="preserve">specified in </w:t>
      </w:r>
      <w:r w:rsidR="004D2D75" w:rsidRPr="00496CB0">
        <w:t>TS</w:t>
      </w:r>
      <w:r w:rsidR="004D2D75">
        <w:t> </w:t>
      </w:r>
      <w:r w:rsidR="004D2D75" w:rsidRPr="00496CB0">
        <w:t>38.300</w:t>
      </w:r>
      <w:r w:rsidR="004D2D75">
        <w:t> </w:t>
      </w:r>
      <w:r w:rsidR="004D2D75" w:rsidRPr="00496CB0">
        <w:t>[</w:t>
      </w:r>
      <w:r w:rsidR="00650F13" w:rsidRPr="00496CB0">
        <w:t>13</w:t>
      </w:r>
      <w:r w:rsidR="006F5224" w:rsidRPr="00496CB0">
        <w:t>].</w:t>
      </w:r>
      <w:r w:rsidRPr="00496CB0">
        <w:t xml:space="preserve"> Based on that procedure, the UE </w:t>
      </w:r>
      <w:r w:rsidR="006F5224" w:rsidRPr="00496CB0">
        <w:t>may still</w:t>
      </w:r>
      <w:r w:rsidRPr="00496CB0">
        <w:t xml:space="preserve"> in RRC Inactive state or</w:t>
      </w:r>
      <w:r w:rsidR="006F5224" w:rsidRPr="00496CB0">
        <w:t xml:space="preserve"> enter</w:t>
      </w:r>
      <w:r w:rsidRPr="00496CB0">
        <w:t xml:space="preserve"> RRC IDLE state per whether the UE context can be retrieved successfully or not.</w:t>
      </w:r>
    </w:p>
    <w:p w14:paraId="0FB06A58" w14:textId="56469EAB" w:rsidR="006F5224" w:rsidRPr="00496CB0" w:rsidRDefault="005239A1" w:rsidP="006F5224">
      <w:pPr>
        <w:pStyle w:val="B1"/>
      </w:pPr>
      <w:r w:rsidRPr="00496CB0">
        <w:t>-</w:t>
      </w:r>
      <w:r w:rsidRPr="00496CB0">
        <w:tab/>
        <w:t>If the UE is in the RRC Inactive state and the network indicate support RRC Inactive MBS data reception, the UE is aware that the multicast service can be received in RRC Inactive state and not need perform Service Request.</w:t>
      </w:r>
    </w:p>
    <w:p w14:paraId="616AC94B" w14:textId="53B247AA" w:rsidR="005239A1" w:rsidRPr="00496CB0" w:rsidRDefault="00C24E94" w:rsidP="006F5224">
      <w:pPr>
        <w:pStyle w:val="EditorsNote"/>
      </w:pPr>
      <w:r w:rsidRPr="00496CB0">
        <w:t>Editor</w:t>
      </w:r>
      <w:r w:rsidR="00742BAA" w:rsidRPr="00496CB0">
        <w:t>'</w:t>
      </w:r>
      <w:r w:rsidRPr="00496CB0">
        <w:t>s note:</w:t>
      </w:r>
      <w:r w:rsidRPr="00496CB0">
        <w:tab/>
      </w:r>
      <w:r w:rsidR="006F5224" w:rsidRPr="00496CB0">
        <w:t>How the RRC Inactive UE determines that network support RRC Inactive reception is to be determined by RAN</w:t>
      </w:r>
      <w:r w:rsidR="002F597B">
        <w:t> </w:t>
      </w:r>
      <w:r w:rsidR="006F5224" w:rsidRPr="00496CB0">
        <w:t>WGs.</w:t>
      </w:r>
    </w:p>
    <w:p w14:paraId="1D1C242C" w14:textId="6E41FCBB" w:rsidR="006F5224" w:rsidRPr="00496CB0" w:rsidRDefault="005239A1" w:rsidP="006F5224">
      <w:pPr>
        <w:pStyle w:val="B1"/>
      </w:pPr>
      <w:r w:rsidRPr="00496CB0">
        <w:t>-</w:t>
      </w:r>
      <w:r w:rsidRPr="00496CB0">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6D4FDB8F" w14:textId="796403AA" w:rsidR="005239A1" w:rsidRPr="00496CB0" w:rsidRDefault="00C24E94" w:rsidP="00A26C1A">
      <w:pPr>
        <w:pStyle w:val="EditorsNote"/>
      </w:pPr>
      <w:r w:rsidRPr="00496CB0">
        <w:t>Editor</w:t>
      </w:r>
      <w:r w:rsidR="00742BAA" w:rsidRPr="00496CB0">
        <w:t>'</w:t>
      </w:r>
      <w:r w:rsidRPr="00496CB0">
        <w:t>s note:</w:t>
      </w:r>
      <w:r w:rsidRPr="00496CB0">
        <w:tab/>
      </w:r>
      <w:r w:rsidR="006F5224" w:rsidRPr="00496CB0">
        <w:t>How the RRC Inactive UE determines that network does not support RRC Inactive reception is to be determined by RAN</w:t>
      </w:r>
      <w:r w:rsidR="002F597B">
        <w:t> </w:t>
      </w:r>
      <w:r w:rsidR="006F5224" w:rsidRPr="00496CB0">
        <w:t>WGs.</w:t>
      </w:r>
    </w:p>
    <w:p w14:paraId="7284C834" w14:textId="32D3E527" w:rsidR="002E53C4" w:rsidRPr="00496CB0" w:rsidRDefault="002E53C4" w:rsidP="0010772A">
      <w:pPr>
        <w:pStyle w:val="Heading4"/>
      </w:pPr>
      <w:bookmarkStart w:id="166" w:name="_Toc113261075"/>
      <w:r w:rsidRPr="00496CB0">
        <w:t>6.</w:t>
      </w:r>
      <w:r w:rsidR="00421848" w:rsidRPr="00496CB0">
        <w:t>5</w:t>
      </w:r>
      <w:r w:rsidRPr="00496CB0">
        <w:t>.3.3</w:t>
      </w:r>
      <w:r w:rsidR="00262580" w:rsidRPr="00496CB0">
        <w:tab/>
      </w:r>
      <w:r w:rsidRPr="00496CB0">
        <w:t>RRC-connected multicast group member UE move to RRC-inactive MBS reception supporting NG-RAN</w:t>
      </w:r>
      <w:bookmarkEnd w:id="166"/>
    </w:p>
    <w:p w14:paraId="50EFF8B9" w14:textId="5734CF3F" w:rsidR="005239A1" w:rsidRPr="00496CB0" w:rsidRDefault="005239A1" w:rsidP="005239A1">
      <w:r w:rsidRPr="00496CB0">
        <w:t xml:space="preserve">For the UE joined the multicast MBS session and in RRC-connected state to receive the MBS data, if the UE moves to a RRC inactive MBS reception supporting NG-RAN, the following additions applies compared to clause 7.2.3 of </w:t>
      </w:r>
      <w:r w:rsidR="004D2D75" w:rsidRPr="00496CB0">
        <w:t>TS</w:t>
      </w:r>
      <w:r w:rsidR="004D2D75">
        <w:t> </w:t>
      </w:r>
      <w:r w:rsidR="004D2D75" w:rsidRPr="00496CB0">
        <w:t>23.247</w:t>
      </w:r>
      <w:r w:rsidR="004D2D75">
        <w:t> </w:t>
      </w:r>
      <w:r w:rsidR="004D2D75" w:rsidRPr="00496CB0">
        <w:t>[</w:t>
      </w:r>
      <w:r w:rsidRPr="00496CB0">
        <w:t>4]:</w:t>
      </w:r>
    </w:p>
    <w:p w14:paraId="42920FB6" w14:textId="77777777" w:rsidR="005239A1" w:rsidRPr="00496CB0" w:rsidRDefault="005239A1" w:rsidP="005239A1">
      <w:pPr>
        <w:pStyle w:val="B1"/>
      </w:pPr>
      <w:r w:rsidRPr="00496CB0">
        <w:t>-</w:t>
      </w:r>
      <w:r w:rsidRPr="00496CB0">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Pr="00496CB0" w:rsidRDefault="005239A1" w:rsidP="005239A1">
      <w:pPr>
        <w:pStyle w:val="B1"/>
      </w:pPr>
      <w:r w:rsidRPr="00496CB0">
        <w:t>-</w:t>
      </w:r>
      <w:r w:rsidRPr="00496CB0">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Pr="00496CB0" w:rsidRDefault="005239A1" w:rsidP="005239A1">
      <w:pPr>
        <w:pStyle w:val="B1"/>
      </w:pPr>
      <w:r w:rsidRPr="00496CB0">
        <w:t>-</w:t>
      </w:r>
      <w:r w:rsidRPr="00496CB0">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496CB0" w:rsidRDefault="002E53C4" w:rsidP="002E53C4">
      <w:pPr>
        <w:pStyle w:val="Heading3"/>
      </w:pPr>
      <w:bookmarkStart w:id="167" w:name="_Toc113261076"/>
      <w:r w:rsidRPr="00496CB0">
        <w:t>6.</w:t>
      </w:r>
      <w:r w:rsidR="00421848" w:rsidRPr="00496CB0">
        <w:t>5</w:t>
      </w:r>
      <w:r w:rsidRPr="00496CB0">
        <w:t>.4</w:t>
      </w:r>
      <w:r w:rsidRPr="00496CB0">
        <w:tab/>
        <w:t>Impacts on services, entities, and interfaces</w:t>
      </w:r>
      <w:bookmarkEnd w:id="167"/>
    </w:p>
    <w:p w14:paraId="660F9F62" w14:textId="77777777" w:rsidR="005239A1" w:rsidRPr="00496CB0" w:rsidRDefault="005239A1" w:rsidP="005239A1">
      <w:pPr>
        <w:rPr>
          <w:rFonts w:eastAsia="MS Mincho"/>
        </w:rPr>
      </w:pPr>
      <w:r w:rsidRPr="00496CB0">
        <w:rPr>
          <w:rFonts w:eastAsia="MS Mincho"/>
        </w:rPr>
        <w:t>UE:</w:t>
      </w:r>
    </w:p>
    <w:p w14:paraId="56C7D4F6" w14:textId="77777777" w:rsidR="005239A1" w:rsidRPr="00496CB0" w:rsidRDefault="005239A1" w:rsidP="005239A1">
      <w:pPr>
        <w:pStyle w:val="B1"/>
      </w:pPr>
      <w:r w:rsidRPr="00496CB0">
        <w:t>-</w:t>
      </w:r>
      <w:r w:rsidRPr="00496CB0">
        <w:tab/>
        <w:t>When the UE receives the MBS data in RRC Inactive state and move to a new cell but not receive the MBS</w:t>
      </w:r>
      <w:r w:rsidRPr="00496CB0">
        <w:rPr>
          <w:rFonts w:eastAsia="MS Mincho"/>
        </w:rPr>
        <w:t xml:space="preserve"> </w:t>
      </w:r>
      <w:r w:rsidRPr="00496CB0">
        <w:t>data, the UE need activate the associated PDU session via the service request or registration procedure.</w:t>
      </w:r>
    </w:p>
    <w:p w14:paraId="36D6DC5C" w14:textId="77777777" w:rsidR="005239A1" w:rsidRPr="00496CB0" w:rsidRDefault="005239A1" w:rsidP="005239A1">
      <w:pPr>
        <w:rPr>
          <w:rFonts w:eastAsia="MS Mincho"/>
        </w:rPr>
      </w:pPr>
      <w:r w:rsidRPr="00496CB0">
        <w:rPr>
          <w:rFonts w:eastAsia="MS Mincho"/>
        </w:rPr>
        <w:t>SMF:</w:t>
      </w:r>
    </w:p>
    <w:p w14:paraId="58096F45" w14:textId="74898060" w:rsidR="006F5224" w:rsidRPr="00496CB0" w:rsidRDefault="005239A1" w:rsidP="006F5224">
      <w:pPr>
        <w:pStyle w:val="B1"/>
        <w:rPr>
          <w:rFonts w:eastAsia="MS Mincho"/>
        </w:rPr>
      </w:pPr>
      <w:r w:rsidRPr="00496CB0">
        <w:rPr>
          <w:rFonts w:eastAsia="MS Mincho"/>
        </w:rPr>
        <w:t>-</w:t>
      </w:r>
      <w:r w:rsidRPr="00496CB0">
        <w:rPr>
          <w:rFonts w:eastAsia="MS Mincho"/>
        </w:rPr>
        <w:tab/>
        <w:t>Include the RRC inactive assistance parameter in N2 SM Info and sent to target NG-RAN during handover procedure.</w:t>
      </w:r>
    </w:p>
    <w:p w14:paraId="7CFE7FEE" w14:textId="4CC248D8" w:rsidR="006F5224" w:rsidRPr="00496CB0" w:rsidRDefault="00C24E94" w:rsidP="006F5224">
      <w:pPr>
        <w:pStyle w:val="EditorsNote"/>
      </w:pPr>
      <w:r w:rsidRPr="00496CB0">
        <w:t>Editor</w:t>
      </w:r>
      <w:r w:rsidR="00742BAA" w:rsidRPr="00496CB0">
        <w:t>'</w:t>
      </w:r>
      <w:r w:rsidRPr="00496CB0">
        <w:t>s note:</w:t>
      </w:r>
      <w:r w:rsidRPr="00496CB0">
        <w:tab/>
      </w:r>
      <w:r w:rsidR="006F5224" w:rsidRPr="00496CB0">
        <w:t>Other impact will be determined by (and/or by collaboration with) RAN</w:t>
      </w:r>
      <w:r w:rsidR="002F597B">
        <w:t> </w:t>
      </w:r>
      <w:r w:rsidR="006F5224" w:rsidRPr="00496CB0">
        <w:t>WGs.</w:t>
      </w:r>
    </w:p>
    <w:p w14:paraId="5F52FABB" w14:textId="77777777" w:rsidR="0016632C" w:rsidRPr="00496CB0" w:rsidRDefault="0016632C" w:rsidP="0016632C">
      <w:pPr>
        <w:overflowPunct/>
        <w:autoSpaceDE/>
        <w:autoSpaceDN/>
        <w:adjustRightInd/>
        <w:textAlignment w:val="auto"/>
        <w:rPr>
          <w:rFonts w:eastAsia="DengXian"/>
          <w:lang w:eastAsia="zh-CN"/>
        </w:rPr>
      </w:pPr>
      <w:r w:rsidRPr="00496CB0">
        <w:rPr>
          <w:rFonts w:eastAsia="DengXian"/>
          <w:lang w:eastAsia="zh-CN"/>
        </w:rPr>
        <w:t>NG-RAN:</w:t>
      </w:r>
    </w:p>
    <w:p w14:paraId="0D69B213" w14:textId="51088698"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impact of NG-RAN is to support the mobility within RNA. It need be confirmed by RAN</w:t>
      </w:r>
      <w:r w:rsidR="002F597B">
        <w:t> </w:t>
      </w:r>
      <w:r w:rsidR="0016632C" w:rsidRPr="00496CB0">
        <w:t>WGs.</w:t>
      </w:r>
    </w:p>
    <w:p w14:paraId="2AE14A16" w14:textId="66600BC9" w:rsidR="0016632C" w:rsidRPr="00496CB0" w:rsidRDefault="00C24E94" w:rsidP="00C24E94">
      <w:pPr>
        <w:pStyle w:val="B1"/>
        <w:rPr>
          <w:lang w:eastAsia="zh-CN"/>
        </w:rPr>
      </w:pPr>
      <w:r w:rsidRPr="00496CB0">
        <w:rPr>
          <w:lang w:eastAsia="zh-CN"/>
        </w:rPr>
        <w:lastRenderedPageBreak/>
        <w:t>-</w:t>
      </w:r>
      <w:r w:rsidRPr="00496CB0">
        <w:rPr>
          <w:lang w:eastAsia="zh-CN"/>
        </w:rPr>
        <w:tab/>
      </w:r>
      <w:r w:rsidR="0016632C" w:rsidRPr="00496CB0">
        <w:rPr>
          <w:lang w:eastAsia="zh-CN"/>
        </w:rPr>
        <w:t>Support trigger to establish the 5GC Shared MBS traffic delivery per the received MBS session information.</w:t>
      </w:r>
    </w:p>
    <w:p w14:paraId="28567FA2" w14:textId="1FE3F6E6" w:rsidR="005239A1" w:rsidRPr="00496CB0" w:rsidRDefault="0016632C" w:rsidP="0016632C">
      <w:pPr>
        <w:pStyle w:val="B1"/>
        <w:rPr>
          <w:rFonts w:eastAsia="MS Mincho"/>
        </w:rPr>
      </w:pPr>
      <w:r w:rsidRPr="00496CB0">
        <w:rPr>
          <w:lang w:eastAsia="zh-CN"/>
        </w:rPr>
        <w:t>Support provide the MBS session related information from source NG-RAN to target NG-RAN.</w:t>
      </w:r>
    </w:p>
    <w:p w14:paraId="64379B5B" w14:textId="77777777" w:rsidR="002E53C4" w:rsidRPr="00496CB0" w:rsidRDefault="002E53C4" w:rsidP="005239A1">
      <w:pPr>
        <w:pStyle w:val="Heading2"/>
      </w:pPr>
      <w:bookmarkStart w:id="168" w:name="_Toc113261077"/>
      <w:r w:rsidRPr="00496CB0">
        <w:rPr>
          <w:lang w:eastAsia="zh-CN"/>
        </w:rPr>
        <w:t>6.</w:t>
      </w:r>
      <w:r w:rsidR="00421848" w:rsidRPr="00496CB0">
        <w:rPr>
          <w:lang w:eastAsia="zh-CN"/>
        </w:rPr>
        <w:t>6</w:t>
      </w:r>
      <w:r w:rsidRPr="00496CB0">
        <w:rPr>
          <w:lang w:eastAsia="ko-KR"/>
        </w:rPr>
        <w:tab/>
      </w:r>
      <w:r w:rsidRPr="00496CB0">
        <w:t>Solution</w:t>
      </w:r>
      <w:r w:rsidRPr="00496CB0">
        <w:rPr>
          <w:lang w:eastAsia="zh-CN"/>
        </w:rPr>
        <w:t xml:space="preserve"> #</w:t>
      </w:r>
      <w:r w:rsidR="00421848" w:rsidRPr="00496CB0">
        <w:rPr>
          <w:lang w:eastAsia="zh-CN"/>
        </w:rPr>
        <w:t>6</w:t>
      </w:r>
      <w:r w:rsidRPr="00496CB0">
        <w:t>: Reusing the existing assistance info and Qos for RRC Inactive MBS data reception decision</w:t>
      </w:r>
      <w:bookmarkEnd w:id="168"/>
    </w:p>
    <w:p w14:paraId="444FF063" w14:textId="77777777" w:rsidR="002E53C4" w:rsidRPr="00496CB0" w:rsidRDefault="002E53C4" w:rsidP="005239A1">
      <w:pPr>
        <w:pStyle w:val="Heading3"/>
        <w:rPr>
          <w:lang w:eastAsia="ko-KR"/>
        </w:rPr>
      </w:pPr>
      <w:bookmarkStart w:id="169" w:name="_Toc113261078"/>
      <w:r w:rsidRPr="00496CB0">
        <w:rPr>
          <w:lang w:eastAsia="ko-KR"/>
        </w:rPr>
        <w:t>6.</w:t>
      </w:r>
      <w:r w:rsidR="00421848" w:rsidRPr="00496CB0">
        <w:rPr>
          <w:lang w:eastAsia="ko-KR"/>
        </w:rPr>
        <w:t>6</w:t>
      </w:r>
      <w:r w:rsidRPr="00496CB0">
        <w:rPr>
          <w:lang w:eastAsia="ko-KR"/>
        </w:rPr>
        <w:t>.1</w:t>
      </w:r>
      <w:r w:rsidRPr="00496CB0">
        <w:rPr>
          <w:lang w:eastAsia="ko-KR"/>
        </w:rPr>
        <w:tab/>
        <w:t>Introduction</w:t>
      </w:r>
      <w:bookmarkEnd w:id="169"/>
    </w:p>
    <w:p w14:paraId="49C5E93F" w14:textId="77777777" w:rsidR="002E53C4" w:rsidRPr="00496CB0" w:rsidRDefault="002E53C4" w:rsidP="002E53C4">
      <w:pPr>
        <w:rPr>
          <w:lang w:eastAsia="ko-KR"/>
        </w:rPr>
      </w:pPr>
      <w:r w:rsidRPr="00496CB0">
        <w:rPr>
          <w:lang w:eastAsia="ko-KR"/>
        </w:rPr>
        <w:t xml:space="preserve">This solution it to address the Key Issue #1: </w:t>
      </w:r>
      <w:r w:rsidRPr="00496CB0">
        <w:rPr>
          <w:lang w:eastAsia="zh-CN"/>
        </w:rPr>
        <w:t>Multicast MBS data reception in RRC Inactive state</w:t>
      </w:r>
      <w:r w:rsidRPr="00496CB0">
        <w:rPr>
          <w:lang w:eastAsia="ko-KR"/>
        </w:rPr>
        <w:t>.</w:t>
      </w:r>
    </w:p>
    <w:p w14:paraId="4891E336" w14:textId="77777777" w:rsidR="002E53C4" w:rsidRPr="00496CB0" w:rsidRDefault="002E53C4" w:rsidP="005239A1">
      <w:pPr>
        <w:pStyle w:val="Heading3"/>
      </w:pPr>
      <w:bookmarkStart w:id="170" w:name="_Toc113261079"/>
      <w:r w:rsidRPr="00496CB0">
        <w:t>6.</w:t>
      </w:r>
      <w:r w:rsidR="00421848" w:rsidRPr="00496CB0">
        <w:t>6</w:t>
      </w:r>
      <w:r w:rsidRPr="00496CB0">
        <w:t>.2</w:t>
      </w:r>
      <w:r w:rsidRPr="00496CB0">
        <w:tab/>
        <w:t>Functional description</w:t>
      </w:r>
      <w:bookmarkEnd w:id="170"/>
    </w:p>
    <w:p w14:paraId="67E2185F" w14:textId="67D2DBD0" w:rsidR="00E51F2C" w:rsidRPr="00496CB0" w:rsidRDefault="00E51F2C" w:rsidP="005239A1">
      <w:pPr>
        <w:rPr>
          <w:lang w:eastAsia="ko-KR"/>
        </w:rPr>
      </w:pPr>
      <w:r w:rsidRPr="00496CB0">
        <w:rPr>
          <w:lang w:eastAsia="ko-KR"/>
        </w:rPr>
        <w:t xml:space="preserve">Clause 5.3.3.2.5 of </w:t>
      </w:r>
      <w:r w:rsidR="004D2D75" w:rsidRPr="00496CB0">
        <w:rPr>
          <w:lang w:eastAsia="ko-KR"/>
        </w:rPr>
        <w:t>TS</w:t>
      </w:r>
      <w:r w:rsidR="004D2D75">
        <w:rPr>
          <w:lang w:eastAsia="ko-KR"/>
        </w:rPr>
        <w:t> </w:t>
      </w:r>
      <w:r w:rsidR="004D2D75" w:rsidRPr="00496CB0">
        <w:rPr>
          <w:lang w:eastAsia="ko-KR"/>
        </w:rPr>
        <w:t>23.501</w:t>
      </w:r>
      <w:r w:rsidR="004D2D75">
        <w:rPr>
          <w:lang w:eastAsia="ko-KR"/>
        </w:rPr>
        <w:t> </w:t>
      </w:r>
      <w:r w:rsidR="004D2D75" w:rsidRPr="00496CB0">
        <w:rPr>
          <w:lang w:eastAsia="ko-KR"/>
        </w:rPr>
        <w:t>[</w:t>
      </w:r>
      <w:r w:rsidRPr="00496CB0">
        <w:rPr>
          <w:lang w:eastAsia="ko-KR"/>
        </w:rPr>
        <w:t xml:space="preserve">2] defines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 xml:space="preserve"> sent by AMF to NG-RAN. It includes DRX, eDRX, RA, Periodic Registration Update timer, MICO mode, Information from the UE identifier, Paging Cause Indication for Voice, PEIPS Assistance Information.</w:t>
      </w:r>
    </w:p>
    <w:p w14:paraId="3AAE0B3E" w14:textId="2E6507EA" w:rsidR="00974E47" w:rsidRPr="00496CB0" w:rsidRDefault="00E51F2C" w:rsidP="00974E47">
      <w:pPr>
        <w:rPr>
          <w:lang w:eastAsia="ko-KR"/>
        </w:rPr>
      </w:pPr>
      <w:r w:rsidRPr="00496CB0">
        <w:rPr>
          <w:lang w:eastAsia="ko-KR"/>
        </w:rPr>
        <w:t>From the above Assistance information, there is no service related parameters except voice. In this solution, it keep</w:t>
      </w:r>
      <w:r w:rsidR="00974E47" w:rsidRPr="00496CB0">
        <w:rPr>
          <w:lang w:eastAsia="ko-KR"/>
        </w:rPr>
        <w:t>s</w:t>
      </w:r>
      <w:r w:rsidRPr="00496CB0">
        <w:rPr>
          <w:lang w:eastAsia="ko-KR"/>
        </w:rPr>
        <w:t xml:space="preserve"> the same principle, i.e. there is no service related parameters added to </w:t>
      </w:r>
      <w:r w:rsidR="001755F3" w:rsidRPr="00496CB0">
        <w:rPr>
          <w:lang w:eastAsia="ko-KR"/>
        </w:rPr>
        <w:t xml:space="preserve">the exist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w:t>
      </w:r>
    </w:p>
    <w:p w14:paraId="76FC96B8" w14:textId="35137897" w:rsidR="00E51F2C" w:rsidRPr="00496CB0" w:rsidRDefault="0073231F" w:rsidP="00742BAA">
      <w:pPr>
        <w:pStyle w:val="NO"/>
        <w:rPr>
          <w:lang w:eastAsia="ko-KR"/>
        </w:rPr>
      </w:pPr>
      <w:r w:rsidRPr="00496CB0">
        <w:t>NOTE</w:t>
      </w:r>
      <w:r w:rsidR="00742BAA" w:rsidRPr="00496CB0">
        <w:t> </w:t>
      </w:r>
      <w:r w:rsidRPr="00496CB0">
        <w:t>1:</w:t>
      </w:r>
      <w:r w:rsidRPr="00496CB0">
        <w:tab/>
        <w:t>The transfer of a UE capability to receive the multicast MBS data in RRC_INACTIVE state from UE to NG RAN is are assumed to be defined by RAN</w:t>
      </w:r>
      <w:r w:rsidR="002F597B">
        <w:t> </w:t>
      </w:r>
      <w:r w:rsidRPr="00496CB0">
        <w:t>WG</w:t>
      </w:r>
      <w:r w:rsidR="002F597B">
        <w:t>s</w:t>
      </w:r>
      <w:r w:rsidRPr="00496CB0">
        <w:t>.</w:t>
      </w:r>
      <w:r w:rsidR="002F597B">
        <w:t xml:space="preserve"> </w:t>
      </w:r>
      <w:r w:rsidR="00E51F2C" w:rsidRPr="00496CB0">
        <w:rPr>
          <w:lang w:eastAsia="ko-KR"/>
        </w:rPr>
        <w:t>When the UE receives the multicast data in the RRC inactive, the major impact is the NG-RAN cannot receive the feedback, i.e. HARQ. It may cause the higher PER.</w:t>
      </w:r>
      <w:r w:rsidR="00974E47" w:rsidRPr="00496CB0">
        <w:rPr>
          <w:lang w:eastAsia="ko-KR"/>
        </w:rPr>
        <w:t xml:space="preserve"> And ARP of MBS QoS flow also be used by NG-RAN to determine whether or which MBS session can be put into RRC inactive</w:t>
      </w:r>
      <w:r w:rsidRPr="00496CB0">
        <w:rPr>
          <w:lang w:eastAsia="ko-KR"/>
        </w:rPr>
        <w:t>, i.e. the member of multicast MBS session can be moved to RRC inactive state to receive the MBS data.</w:t>
      </w:r>
    </w:p>
    <w:p w14:paraId="17D28D8C" w14:textId="76C3016C" w:rsidR="00974E47" w:rsidRPr="00496CB0" w:rsidRDefault="00C24E94" w:rsidP="00974E47">
      <w:pPr>
        <w:pStyle w:val="EditorsNote"/>
      </w:pPr>
      <w:r w:rsidRPr="00496CB0">
        <w:t>Editor</w:t>
      </w:r>
      <w:r w:rsidR="00742BAA" w:rsidRPr="00496CB0">
        <w:t>'</w:t>
      </w:r>
      <w:r w:rsidRPr="00496CB0">
        <w:t>s note</w:t>
      </w:r>
      <w:r w:rsidR="00974E47" w:rsidRPr="00496CB0">
        <w:t>:</w:t>
      </w:r>
      <w:r w:rsidR="00974E47" w:rsidRPr="00496CB0">
        <w:tab/>
        <w:t>Whether/how ARP of MBS Session QoS Flow can be used by NG-RAN in determining what UEs can be moved to RRC_INACTIVE is to be determined by NG-RAN.</w:t>
      </w:r>
    </w:p>
    <w:p w14:paraId="6450BCEF" w14:textId="704AF176" w:rsidR="00974E47" w:rsidRPr="00496CB0" w:rsidRDefault="005239A1" w:rsidP="00974E47">
      <w:r w:rsidRPr="00496CB0">
        <w:t xml:space="preserve">So in addition to </w:t>
      </w:r>
      <w:r w:rsidR="00742BAA" w:rsidRPr="00496CB0">
        <w:t>"</w:t>
      </w:r>
      <w:r w:rsidRPr="00496CB0">
        <w:t>RRC Inactive Assistance Information</w:t>
      </w:r>
      <w:r w:rsidR="00742BAA" w:rsidRPr="00496CB0">
        <w:t>"</w:t>
      </w:r>
      <w:r w:rsidRPr="00496CB0">
        <w:t xml:space="preserve">, the QoS parameters, e.g. PER </w:t>
      </w:r>
      <w:r w:rsidR="00974E47" w:rsidRPr="00496CB0">
        <w:t xml:space="preserve">and ARP </w:t>
      </w:r>
      <w:r w:rsidRPr="00496CB0">
        <w:t>in the 5QI</w:t>
      </w:r>
      <w:r w:rsidR="00974E47" w:rsidRPr="00496CB0">
        <w:t xml:space="preserve"> of MBS QoS flow</w:t>
      </w:r>
      <w:r w:rsidRPr="00496CB0">
        <w:t xml:space="preserve"> can be used by NG-RAN to determine whether the </w:t>
      </w:r>
      <w:r w:rsidR="00974E47" w:rsidRPr="00496CB0">
        <w:t xml:space="preserve">MBS session </w:t>
      </w:r>
      <w:r w:rsidRPr="00496CB0">
        <w:t>can be sent to RRC Inactive state to receives the multicast MBS session data.</w:t>
      </w:r>
    </w:p>
    <w:p w14:paraId="653A82A7" w14:textId="4C2209D6" w:rsidR="00974E47" w:rsidRPr="00496CB0" w:rsidRDefault="00974E47" w:rsidP="00974E47">
      <w:pPr>
        <w:pStyle w:val="NO"/>
      </w:pPr>
      <w:r w:rsidRPr="00496CB0">
        <w:t>NOTE</w:t>
      </w:r>
      <w:r w:rsidR="00742BAA" w:rsidRPr="00496CB0">
        <w:t> </w:t>
      </w:r>
      <w:r w:rsidR="0073231F" w:rsidRPr="00496CB0">
        <w:t>2</w:t>
      </w:r>
      <w:r w:rsidRPr="00496CB0">
        <w:t>:</w:t>
      </w:r>
      <w:r w:rsidRPr="00496CB0">
        <w:tab/>
        <w:t>The QoS parameters of MBS QoS flow is received by NG-RAN from MB-SMF during establishment of shared delivery.</w:t>
      </w:r>
    </w:p>
    <w:p w14:paraId="10B3326A" w14:textId="44D45F6A" w:rsidR="00974E47" w:rsidRPr="00496CB0" w:rsidRDefault="00974E47" w:rsidP="00974E47">
      <w:r w:rsidRPr="00496CB0">
        <w:rPr>
          <w:lang w:eastAsia="zh-CN"/>
        </w:rPr>
        <w:t xml:space="preserve">To support differentiate the UEs involving in one multicast MBS sessions, the same mechanism can be used. </w:t>
      </w:r>
      <w:r w:rsidR="0073231F" w:rsidRPr="00496CB0">
        <w:rPr>
          <w:lang w:eastAsia="zh-CN"/>
        </w:rPr>
        <w:t>During or after the UE join the multicast MBS session, t</w:t>
      </w:r>
      <w:r w:rsidRPr="00496CB0">
        <w:rPr>
          <w:lang w:eastAsia="zh-CN"/>
        </w:rPr>
        <w:t xml:space="preserve">he AF </w:t>
      </w:r>
      <w:r w:rsidR="0073231F" w:rsidRPr="00496CB0">
        <w:rPr>
          <w:lang w:eastAsia="zh-CN"/>
        </w:rPr>
        <w:t xml:space="preserve">may </w:t>
      </w:r>
      <w:r w:rsidRPr="00496CB0">
        <w:rPr>
          <w:lang w:eastAsia="zh-CN"/>
        </w:rPr>
        <w:t>provide the PER to SMF via PCC</w:t>
      </w:r>
      <w:r w:rsidR="0073231F" w:rsidRPr="00496CB0">
        <w:rPr>
          <w:lang w:eastAsia="zh-CN"/>
        </w:rPr>
        <w:t xml:space="preserve"> which can be use for the associated Qos flow</w:t>
      </w:r>
      <w:r w:rsidR="00742BAA" w:rsidRPr="00496CB0">
        <w:rPr>
          <w:lang w:eastAsia="zh-CN"/>
        </w:rPr>
        <w:t>.</w:t>
      </w:r>
      <w:r w:rsidRPr="00496CB0">
        <w:rPr>
          <w:lang w:eastAsia="zh-CN"/>
        </w:rPr>
        <w:t xml:space="preserve"> </w:t>
      </w:r>
      <w:r w:rsidR="0073231F" w:rsidRPr="00496CB0">
        <w:rPr>
          <w:lang w:eastAsia="zh-CN"/>
        </w:rPr>
        <w:t xml:space="preserve">The </w:t>
      </w:r>
      <w:r w:rsidRPr="00496CB0">
        <w:rPr>
          <w:lang w:eastAsia="zh-CN"/>
        </w:rPr>
        <w:t xml:space="preserve">PER and ARP in the 5QI of associated QoS flow can be used by NG-RAN to determine whether the UE </w:t>
      </w:r>
      <w:r w:rsidRPr="00496CB0">
        <w:t>can be sent to RRC Inactive state to receives the multicast MBS session data.</w:t>
      </w:r>
    </w:p>
    <w:p w14:paraId="0D1A2E64" w14:textId="32106E1C" w:rsidR="0073231F" w:rsidRPr="00496CB0" w:rsidRDefault="00974E47" w:rsidP="005F5DBB">
      <w:pPr>
        <w:pStyle w:val="NO"/>
      </w:pPr>
      <w:r w:rsidRPr="005F5DBB">
        <w:t>NOTE</w:t>
      </w:r>
      <w:r w:rsidR="00742BAA" w:rsidRPr="005F5DBB">
        <w:t> </w:t>
      </w:r>
      <w:r w:rsidR="0073231F" w:rsidRPr="005F5DBB">
        <w:t>3</w:t>
      </w:r>
      <w:r w:rsidRPr="005F5DBB">
        <w:t>:</w:t>
      </w:r>
      <w:r w:rsidRPr="005F5DBB">
        <w:tab/>
        <w:t xml:space="preserve">In the R18 SID FS_TRS_URLLC, the KI#4 </w:t>
      </w:r>
      <w:r w:rsidR="00742BAA" w:rsidRPr="005F5DBB">
        <w:t>"</w:t>
      </w:r>
      <w:r w:rsidRPr="005F5DBB">
        <w:t>How to enable an AF to explicitly provide PER to NEF/PCF</w:t>
      </w:r>
      <w:r w:rsidR="00742BAA" w:rsidRPr="005F5DBB">
        <w:t>"</w:t>
      </w:r>
      <w:r w:rsidRPr="005F5DBB">
        <w:t xml:space="preserve"> enable the AF provides the PER to PCF.</w:t>
      </w:r>
    </w:p>
    <w:p w14:paraId="45A1C11C" w14:textId="597826BF" w:rsidR="00974E47" w:rsidRPr="00496CB0" w:rsidRDefault="0073231F" w:rsidP="0073231F">
      <w:pPr>
        <w:pStyle w:val="EditorsNote"/>
      </w:pPr>
      <w:r w:rsidRPr="00496CB0">
        <w:t>Editor</w:t>
      </w:r>
      <w:r w:rsidR="00742BAA" w:rsidRPr="00496CB0">
        <w:t>'</w:t>
      </w:r>
      <w:r w:rsidRPr="00496CB0">
        <w:t>s note:</w:t>
      </w:r>
      <w:r w:rsidR="002F597B">
        <w:tab/>
      </w:r>
      <w:r w:rsidRPr="00496CB0">
        <w:t>Associated QoS Flow is not visible in PCF and the QoS of the associated QoS Flow is the same for all the UEs within a MBS Session. Whether such design works is FFS.</w:t>
      </w:r>
    </w:p>
    <w:p w14:paraId="2839D6D3" w14:textId="62318935" w:rsidR="002E53C4" w:rsidRPr="00496CB0" w:rsidRDefault="00C24E94" w:rsidP="00974E47">
      <w:pPr>
        <w:pStyle w:val="EditorsNote"/>
      </w:pPr>
      <w:r w:rsidRPr="00496CB0">
        <w:t>Editor</w:t>
      </w:r>
      <w:r w:rsidR="00742BAA" w:rsidRPr="00496CB0">
        <w:t>'</w:t>
      </w:r>
      <w:r w:rsidRPr="00496CB0">
        <w:t>s note</w:t>
      </w:r>
      <w:r w:rsidR="00974E47" w:rsidRPr="00496CB0">
        <w:t>:</w:t>
      </w:r>
      <w:r w:rsidRPr="00496CB0">
        <w:tab/>
      </w:r>
      <w:r w:rsidR="00974E47" w:rsidRPr="00496CB0">
        <w:t xml:space="preserve">Taking public safety use case as an example, </w:t>
      </w:r>
      <w:r w:rsidR="0073231F" w:rsidRPr="00496CB0">
        <w:t>there may be a need for additional assistance information to prevent that frequent talkers are transferred to RRC_INACTICE state</w:t>
      </w:r>
      <w:r w:rsidR="00974E47" w:rsidRPr="00496CB0">
        <w:t>.</w:t>
      </w:r>
    </w:p>
    <w:p w14:paraId="5A40E06A" w14:textId="7129D587" w:rsidR="00974E47" w:rsidRPr="00496CB0" w:rsidRDefault="002E53C4" w:rsidP="00974E47">
      <w:pPr>
        <w:pStyle w:val="NO"/>
      </w:pPr>
      <w:r w:rsidRPr="00496CB0">
        <w:t>NOTE</w:t>
      </w:r>
      <w:r w:rsidR="00742BAA" w:rsidRPr="00496CB0">
        <w:t> </w:t>
      </w:r>
      <w:r w:rsidR="0073231F" w:rsidRPr="00496CB0">
        <w:t>4</w:t>
      </w:r>
      <w:r w:rsidRPr="00496CB0">
        <w:t>:</w:t>
      </w:r>
      <w:r w:rsidRPr="00496CB0">
        <w:tab/>
        <w:t xml:space="preserve">The NG-RAN can use the physical channel status </w:t>
      </w:r>
      <w:r w:rsidR="0073231F" w:rsidRPr="00496CB0">
        <w:t xml:space="preserve">load of the cell, or any other logic </w:t>
      </w:r>
      <w:r w:rsidRPr="00496CB0">
        <w:t>to determine whether the UE can be sent to RRC Inactive state meanwhile meeting the QoS requirement of the multicast service. Decision based on the channel status is out of SA</w:t>
      </w:r>
      <w:r w:rsidR="005239A1" w:rsidRPr="00496CB0">
        <w:t> WG</w:t>
      </w:r>
      <w:r w:rsidRPr="00496CB0">
        <w:t>2 scope.</w:t>
      </w:r>
    </w:p>
    <w:p w14:paraId="06A96F82" w14:textId="74571067" w:rsidR="002E53C4" w:rsidRPr="00496CB0" w:rsidRDefault="00C24E94" w:rsidP="00974E47">
      <w:pPr>
        <w:pStyle w:val="EditorsNote"/>
      </w:pPr>
      <w:r w:rsidRPr="00496CB0">
        <w:t>Editor</w:t>
      </w:r>
      <w:r w:rsidR="00742BAA" w:rsidRPr="00496CB0">
        <w:t>'</w:t>
      </w:r>
      <w:r w:rsidRPr="00496CB0">
        <w:t>s note:</w:t>
      </w:r>
      <w:r w:rsidRPr="00496CB0">
        <w:tab/>
      </w:r>
      <w:r w:rsidR="00974E47" w:rsidRPr="00496CB0">
        <w:t>RAN</w:t>
      </w:r>
      <w:r w:rsidR="002F597B">
        <w:t> </w:t>
      </w:r>
      <w:r w:rsidR="00974E47" w:rsidRPr="00496CB0">
        <w:t xml:space="preserve">WGs need to confirm the proposed NG RAN node </w:t>
      </w:r>
      <w:r w:rsidR="0073231F" w:rsidRPr="00496CB0">
        <w:t>behaviour</w:t>
      </w:r>
      <w:r w:rsidR="00974E47" w:rsidRPr="00496CB0">
        <w:t>.</w:t>
      </w:r>
    </w:p>
    <w:p w14:paraId="2D27902A" w14:textId="77777777" w:rsidR="002E53C4" w:rsidRPr="00496CB0" w:rsidRDefault="002E53C4" w:rsidP="005239A1">
      <w:pPr>
        <w:pStyle w:val="Heading3"/>
      </w:pPr>
      <w:bookmarkStart w:id="171" w:name="_Toc113261080"/>
      <w:r w:rsidRPr="00496CB0">
        <w:t>6.</w:t>
      </w:r>
      <w:r w:rsidR="00421848" w:rsidRPr="00496CB0">
        <w:t>6</w:t>
      </w:r>
      <w:r w:rsidRPr="00496CB0">
        <w:t>.3</w:t>
      </w:r>
      <w:r w:rsidRPr="00496CB0">
        <w:tab/>
        <w:t>Procedures</w:t>
      </w:r>
      <w:bookmarkEnd w:id="171"/>
    </w:p>
    <w:p w14:paraId="61D26F1A" w14:textId="1A3580C4" w:rsidR="002E53C4" w:rsidRPr="00496CB0" w:rsidRDefault="002E53C4" w:rsidP="002E53C4">
      <w:r w:rsidRPr="00496CB0">
        <w:t>None</w:t>
      </w:r>
      <w:r w:rsidR="005239A1" w:rsidRPr="00496CB0">
        <w:t>.</w:t>
      </w:r>
    </w:p>
    <w:p w14:paraId="60FD1C19" w14:textId="77777777" w:rsidR="002E53C4" w:rsidRPr="00496CB0" w:rsidRDefault="002E53C4" w:rsidP="005239A1">
      <w:pPr>
        <w:pStyle w:val="Heading3"/>
        <w:rPr>
          <w:lang w:eastAsia="zh-CN"/>
        </w:rPr>
      </w:pPr>
      <w:bookmarkStart w:id="172" w:name="_Toc113261081"/>
      <w:r w:rsidRPr="00496CB0">
        <w:rPr>
          <w:lang w:eastAsia="zh-CN"/>
        </w:rPr>
        <w:lastRenderedPageBreak/>
        <w:t>6.</w:t>
      </w:r>
      <w:r w:rsidR="00421848" w:rsidRPr="00496CB0">
        <w:rPr>
          <w:lang w:eastAsia="zh-CN"/>
        </w:rPr>
        <w:t>6</w:t>
      </w:r>
      <w:r w:rsidRPr="00496CB0">
        <w:rPr>
          <w:lang w:eastAsia="zh-CN"/>
        </w:rPr>
        <w:t>.4</w:t>
      </w:r>
      <w:r w:rsidRPr="00496CB0">
        <w:rPr>
          <w:lang w:eastAsia="zh-CN"/>
        </w:rPr>
        <w:tab/>
      </w:r>
      <w:r w:rsidRPr="00496CB0">
        <w:t>Impacts on services, entities and interfaces</w:t>
      </w:r>
      <w:r w:rsidRPr="00496CB0">
        <w:rPr>
          <w:lang w:eastAsia="zh-CN"/>
        </w:rPr>
        <w:t>.</w:t>
      </w:r>
      <w:bookmarkEnd w:id="172"/>
    </w:p>
    <w:p w14:paraId="2E59C4A2" w14:textId="08B6019A" w:rsidR="00974E47" w:rsidRPr="00496CB0" w:rsidRDefault="00974E47" w:rsidP="00974E47">
      <w:pPr>
        <w:rPr>
          <w:lang w:eastAsia="zh-CN"/>
        </w:rPr>
      </w:pPr>
      <w:r w:rsidRPr="00496CB0">
        <w:rPr>
          <w:lang w:eastAsia="zh-CN"/>
        </w:rPr>
        <w:t>AF:</w:t>
      </w:r>
    </w:p>
    <w:p w14:paraId="44D9548A" w14:textId="77777777" w:rsidR="00974E47" w:rsidRPr="00496CB0" w:rsidRDefault="00974E47" w:rsidP="00974E47">
      <w:pPr>
        <w:pStyle w:val="B1"/>
      </w:pPr>
      <w:r w:rsidRPr="00496CB0">
        <w:t>-</w:t>
      </w:r>
      <w:r w:rsidRPr="00496CB0">
        <w:tab/>
        <w:t>Request PER for QoS.</w:t>
      </w:r>
    </w:p>
    <w:p w14:paraId="608D1C3B" w14:textId="4968161C" w:rsidR="00974E47" w:rsidRPr="00496CB0" w:rsidRDefault="00974E47" w:rsidP="00974E47">
      <w:pPr>
        <w:rPr>
          <w:lang w:eastAsia="zh-CN"/>
        </w:rPr>
      </w:pPr>
      <w:r w:rsidRPr="00496CB0">
        <w:rPr>
          <w:lang w:eastAsia="zh-CN"/>
        </w:rPr>
        <w:t>PCF:</w:t>
      </w:r>
    </w:p>
    <w:p w14:paraId="692BDB3F" w14:textId="1B0EB8B2" w:rsidR="002E53C4" w:rsidRPr="00496CB0" w:rsidRDefault="00974E47" w:rsidP="00974E47">
      <w:pPr>
        <w:pStyle w:val="B1"/>
      </w:pPr>
      <w:r w:rsidRPr="00496CB0">
        <w:t>-</w:t>
      </w:r>
      <w:r w:rsidRPr="00496CB0">
        <w:tab/>
        <w:t>Map Requested PER to PCC Rule with a 5QI that reflects the Requested PER.</w:t>
      </w:r>
    </w:p>
    <w:p w14:paraId="1F9FA997" w14:textId="77777777" w:rsidR="00897E55" w:rsidRPr="00496CB0" w:rsidRDefault="00897E55" w:rsidP="00897E55">
      <w:pPr>
        <w:pStyle w:val="Heading2"/>
      </w:pPr>
      <w:bookmarkStart w:id="173" w:name="_Toc500949097"/>
      <w:bookmarkStart w:id="174" w:name="_Toc22214908"/>
      <w:bookmarkStart w:id="175" w:name="_Toc23254041"/>
      <w:bookmarkStart w:id="176" w:name="_Toc93582960"/>
      <w:bookmarkStart w:id="177" w:name="_Toc113261082"/>
      <w:r w:rsidRPr="00496CB0">
        <w:rPr>
          <w:lang w:eastAsia="zh-CN"/>
        </w:rPr>
        <w:t>6.</w:t>
      </w:r>
      <w:r w:rsidR="00421848" w:rsidRPr="00496CB0">
        <w:rPr>
          <w:lang w:eastAsia="zh-CN"/>
        </w:rPr>
        <w:t>7</w:t>
      </w:r>
      <w:r w:rsidRPr="00496CB0">
        <w:rPr>
          <w:lang w:eastAsia="ko-KR"/>
        </w:rPr>
        <w:tab/>
      </w:r>
      <w:r w:rsidRPr="00496CB0">
        <w:t>Solution</w:t>
      </w:r>
      <w:r w:rsidRPr="00496CB0">
        <w:rPr>
          <w:lang w:eastAsia="zh-CN"/>
        </w:rPr>
        <w:t xml:space="preserve"> #</w:t>
      </w:r>
      <w:r w:rsidR="00421848" w:rsidRPr="00496CB0">
        <w:rPr>
          <w:lang w:eastAsia="zh-CN"/>
        </w:rPr>
        <w:t>7</w:t>
      </w:r>
      <w:r w:rsidRPr="00496CB0">
        <w:t xml:space="preserve">: </w:t>
      </w:r>
      <w:bookmarkEnd w:id="173"/>
      <w:bookmarkEnd w:id="174"/>
      <w:bookmarkEnd w:id="175"/>
      <w:bookmarkEnd w:id="176"/>
      <w:r w:rsidRPr="00496CB0">
        <w:t>MOCN RAN Sharing</w:t>
      </w:r>
      <w:bookmarkEnd w:id="177"/>
    </w:p>
    <w:p w14:paraId="4B39D0A2" w14:textId="77777777" w:rsidR="00897E55" w:rsidRPr="00496CB0" w:rsidRDefault="00897E55" w:rsidP="00897E55">
      <w:pPr>
        <w:pStyle w:val="Heading3"/>
        <w:rPr>
          <w:lang w:eastAsia="ko-KR"/>
        </w:rPr>
      </w:pPr>
      <w:bookmarkStart w:id="178" w:name="_Toc92370824"/>
      <w:bookmarkStart w:id="179" w:name="_Toc93582961"/>
      <w:bookmarkStart w:id="180" w:name="_Toc500949099"/>
      <w:bookmarkStart w:id="181" w:name="_Toc22214909"/>
      <w:bookmarkStart w:id="182" w:name="_Toc23254042"/>
      <w:bookmarkStart w:id="183" w:name="_Toc113261083"/>
      <w:r w:rsidRPr="00496CB0">
        <w:rPr>
          <w:lang w:eastAsia="ko-KR"/>
        </w:rPr>
        <w:t>6.</w:t>
      </w:r>
      <w:r w:rsidR="00421848" w:rsidRPr="00496CB0">
        <w:rPr>
          <w:lang w:eastAsia="ko-KR"/>
        </w:rPr>
        <w:t>7</w:t>
      </w:r>
      <w:r w:rsidRPr="00496CB0">
        <w:rPr>
          <w:lang w:eastAsia="ko-KR"/>
        </w:rPr>
        <w:t>.1</w:t>
      </w:r>
      <w:r w:rsidRPr="00496CB0">
        <w:rPr>
          <w:lang w:eastAsia="ko-KR"/>
        </w:rPr>
        <w:tab/>
        <w:t>Introduction</w:t>
      </w:r>
      <w:bookmarkEnd w:id="178"/>
      <w:bookmarkEnd w:id="179"/>
      <w:bookmarkEnd w:id="183"/>
    </w:p>
    <w:p w14:paraId="0405BB56" w14:textId="1ED04362" w:rsidR="00897E55" w:rsidRPr="00496CB0" w:rsidRDefault="00897E55" w:rsidP="00897E55">
      <w:pPr>
        <w:rPr>
          <w:lang w:eastAsia="ko-KR"/>
        </w:rPr>
      </w:pPr>
      <w:r w:rsidRPr="00496CB0">
        <w:rPr>
          <w:lang w:eastAsia="ko-KR"/>
        </w:rPr>
        <w:t>This solution addresses Key Issue #2.</w:t>
      </w:r>
    </w:p>
    <w:p w14:paraId="6AF0759B" w14:textId="77777777" w:rsidR="00897E55" w:rsidRPr="00496CB0" w:rsidRDefault="00897E55" w:rsidP="00897E55">
      <w:pPr>
        <w:pStyle w:val="Heading3"/>
      </w:pPr>
      <w:bookmarkStart w:id="184" w:name="_Toc93582962"/>
      <w:bookmarkStart w:id="185" w:name="_Toc113261084"/>
      <w:r w:rsidRPr="00496CB0">
        <w:t>6.</w:t>
      </w:r>
      <w:r w:rsidR="00421848" w:rsidRPr="00496CB0">
        <w:t>7</w:t>
      </w:r>
      <w:r w:rsidRPr="00496CB0">
        <w:t>.2</w:t>
      </w:r>
      <w:r w:rsidRPr="00496CB0">
        <w:tab/>
        <w:t>Functional description</w:t>
      </w:r>
      <w:bookmarkEnd w:id="180"/>
      <w:bookmarkEnd w:id="181"/>
      <w:bookmarkEnd w:id="182"/>
      <w:bookmarkEnd w:id="184"/>
      <w:bookmarkEnd w:id="185"/>
    </w:p>
    <w:p w14:paraId="25DCB153" w14:textId="7BD7A371" w:rsidR="00897E55" w:rsidRPr="00496CB0" w:rsidRDefault="00897E55" w:rsidP="00897E55">
      <w:pPr>
        <w:rPr>
          <w:rFonts w:eastAsia="MS Mincho"/>
        </w:rPr>
      </w:pPr>
      <w:bookmarkStart w:id="186" w:name="_Toc500949101"/>
      <w:bookmarkStart w:id="187" w:name="_Toc22214910"/>
      <w:r w:rsidRPr="00496CB0">
        <w:rPr>
          <w:rFonts w:eastAsia="MS Mincho"/>
        </w:rPr>
        <w:t xml:space="preserve">This solution utilizes the </w:t>
      </w:r>
      <w:r w:rsidR="008B3E34" w:rsidRPr="00496CB0">
        <w:rPr>
          <w:rFonts w:eastAsia="MS Mincho"/>
        </w:rPr>
        <w:t>associated session identifier (e.g</w:t>
      </w:r>
      <w:r w:rsidR="00EC44E7" w:rsidRPr="00496CB0">
        <w:rPr>
          <w:rFonts w:eastAsia="MS Mincho"/>
        </w:rPr>
        <w:t>.</w:t>
      </w:r>
      <w:r w:rsidR="008B3E34" w:rsidRPr="00496CB0">
        <w:rPr>
          <w:rFonts w:eastAsia="MS Mincho"/>
        </w:rPr>
        <w:t xml:space="preserve"> SSM used by AF)</w:t>
      </w:r>
      <w:r w:rsidRPr="00496CB0">
        <w:rPr>
          <w:rFonts w:eastAsia="MS Mincho"/>
        </w:rPr>
        <w:t xml:space="preserve"> to be the identifier to associate broadcast MBS sessions from different CNs which transmitting the same content.</w:t>
      </w:r>
    </w:p>
    <w:p w14:paraId="1E8B73ED" w14:textId="1B14DC4B" w:rsidR="00897E55" w:rsidRPr="00496CB0" w:rsidRDefault="002F41EB" w:rsidP="00897E55">
      <w:pPr>
        <w:rPr>
          <w:rFonts w:eastAsia="MS Mincho"/>
        </w:rPr>
      </w:pPr>
      <w:r w:rsidRPr="00496CB0">
        <w:rPr>
          <w:rFonts w:eastAsia="MS Mincho"/>
        </w:rPr>
        <w:t>The AF provides the associated session ID when creating broadcast MBS sessions with the same broadcast content. In all CNs, MB-SMF provides the associated session ID to the NG-RAN via the AMF. And then, the NG-RAN can utilize the associated session ID to associate those broadcast MBS sessions.</w:t>
      </w:r>
    </w:p>
    <w:p w14:paraId="6BA896BE" w14:textId="39250D9C" w:rsidR="002F41EB" w:rsidRPr="00496CB0" w:rsidRDefault="002F41EB" w:rsidP="002F41EB">
      <w:pPr>
        <w:rPr>
          <w:rFonts w:eastAsiaTheme="minorEastAsia"/>
          <w:lang w:eastAsia="zh-CN"/>
        </w:rPr>
      </w:pPr>
      <w:r w:rsidRPr="00496CB0">
        <w:rPr>
          <w:rFonts w:eastAsiaTheme="minorEastAsia"/>
          <w:lang w:eastAsia="zh-CN"/>
        </w:rPr>
        <w:t>NG-RAN establishes the user planes for the first broadcast MBS session it receives. The NG-RAN delivers the packets received from the established user plane over the air. For the other broadcast MBS sessions which are associated with the broadcast MBS session, the NG-RAN creates the broadcast MBS session contexts, advertises the TMGIs, but does not establish the user planes.</w:t>
      </w:r>
    </w:p>
    <w:p w14:paraId="3B5C2C24" w14:textId="5D87E08D" w:rsidR="002F41EB" w:rsidRPr="00496CB0" w:rsidRDefault="002F41EB" w:rsidP="002F41EB">
      <w:pPr>
        <w:rPr>
          <w:rFonts w:eastAsiaTheme="minorEastAsia"/>
          <w:lang w:eastAsia="zh-CN"/>
        </w:rPr>
      </w:pPr>
      <w:r w:rsidRPr="00496CB0">
        <w:rPr>
          <w:rFonts w:eastAsiaTheme="minorEastAsia"/>
          <w:lang w:eastAsia="zh-CN"/>
        </w:rPr>
        <w:t>In case there is a failure in the established user plane, the NG-RAN selects another associated broadcast MBS session to establish the user plane and continue to deliver the packets received from the newly established user plane over the air.</w:t>
      </w:r>
    </w:p>
    <w:p w14:paraId="66EB1C78" w14:textId="7308CF53" w:rsidR="00897E55" w:rsidRPr="00496CB0" w:rsidRDefault="002F41EB" w:rsidP="002F41EB">
      <w:pPr>
        <w:pStyle w:val="NO"/>
        <w:rPr>
          <w:rFonts w:eastAsiaTheme="minorEastAsia"/>
        </w:rPr>
      </w:pPr>
      <w:r w:rsidRPr="00496CB0">
        <w:t>NOTE:</w:t>
      </w:r>
      <w:r w:rsidRPr="00496CB0">
        <w:tab/>
        <w:t xml:space="preserve">The security mechanism for MBS traffic transmission specified in clause W.4 of </w:t>
      </w:r>
      <w:r w:rsidR="004D2D75" w:rsidRPr="00496CB0">
        <w:t>TS</w:t>
      </w:r>
      <w:r w:rsidR="004D2D75">
        <w:t> </w:t>
      </w:r>
      <w:r w:rsidR="004D2D75" w:rsidRPr="00496CB0">
        <w:t>33.501</w:t>
      </w:r>
      <w:r w:rsidR="004D2D75">
        <w:t> </w:t>
      </w:r>
      <w:r w:rsidR="004D2D75" w:rsidRPr="00496CB0">
        <w:t>[</w:t>
      </w:r>
      <w:r w:rsidR="00EC44E7" w:rsidRPr="00496CB0">
        <w:t>14]</w:t>
      </w:r>
      <w:r w:rsidRPr="00496CB0">
        <w:t xml:space="preserve"> is not applicable, while the content protection in AF can be applied for the content encryption and decryption.</w:t>
      </w:r>
    </w:p>
    <w:p w14:paraId="6353D24D" w14:textId="77777777" w:rsidR="00897E55" w:rsidRPr="00496CB0" w:rsidRDefault="00897E55" w:rsidP="00897E55">
      <w:pPr>
        <w:pStyle w:val="Heading3"/>
      </w:pPr>
      <w:bookmarkStart w:id="188" w:name="_Toc23254043"/>
      <w:bookmarkStart w:id="189" w:name="_Toc93582963"/>
      <w:bookmarkStart w:id="190" w:name="_Toc113261085"/>
      <w:r w:rsidRPr="00496CB0">
        <w:t>6.</w:t>
      </w:r>
      <w:r w:rsidR="00421848" w:rsidRPr="00496CB0">
        <w:t>7</w:t>
      </w:r>
      <w:r w:rsidRPr="00496CB0">
        <w:t>.3</w:t>
      </w:r>
      <w:r w:rsidRPr="00496CB0">
        <w:tab/>
        <w:t>Procedures</w:t>
      </w:r>
      <w:bookmarkEnd w:id="186"/>
      <w:bookmarkEnd w:id="187"/>
      <w:bookmarkEnd w:id="188"/>
      <w:bookmarkEnd w:id="189"/>
      <w:bookmarkEnd w:id="190"/>
    </w:p>
    <w:p w14:paraId="21B7D0A8" w14:textId="77777777" w:rsidR="00897E55" w:rsidRPr="00496CB0" w:rsidRDefault="00897E55" w:rsidP="00897E55">
      <w:pPr>
        <w:pStyle w:val="Heading4"/>
      </w:pPr>
      <w:bookmarkStart w:id="191" w:name="_Toc326248711"/>
      <w:bookmarkStart w:id="192" w:name="_Toc510604409"/>
      <w:bookmarkStart w:id="193" w:name="_Toc22214911"/>
      <w:bookmarkStart w:id="194" w:name="_Toc113261086"/>
      <w:r w:rsidRPr="00496CB0">
        <w:t>6.</w:t>
      </w:r>
      <w:r w:rsidR="00421848" w:rsidRPr="00496CB0">
        <w:t>7</w:t>
      </w:r>
      <w:r w:rsidRPr="00496CB0">
        <w:t>.3.1</w:t>
      </w:r>
      <w:r w:rsidRPr="00496CB0">
        <w:tab/>
        <w:t>General</w:t>
      </w:r>
      <w:bookmarkEnd w:id="194"/>
    </w:p>
    <w:p w14:paraId="23CC7A1A" w14:textId="77777777" w:rsidR="00897E55" w:rsidRPr="00496CB0" w:rsidRDefault="00897E55" w:rsidP="00897E55">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7674EC57" w14:textId="77777777" w:rsidR="00897E55" w:rsidRPr="00496CB0" w:rsidRDefault="00897E55" w:rsidP="00897E55">
      <w:pPr>
        <w:pStyle w:val="Heading4"/>
      </w:pPr>
      <w:bookmarkStart w:id="195" w:name="_Toc113261087"/>
      <w:r w:rsidRPr="00496CB0">
        <w:lastRenderedPageBreak/>
        <w:t>6.</w:t>
      </w:r>
      <w:r w:rsidR="00421848" w:rsidRPr="00496CB0">
        <w:t>7</w:t>
      </w:r>
      <w:r w:rsidRPr="00496CB0">
        <w:t>.3.2</w:t>
      </w:r>
      <w:r w:rsidRPr="00496CB0">
        <w:tab/>
        <w:t>MBS Session Creation</w:t>
      </w:r>
      <w:bookmarkEnd w:id="195"/>
    </w:p>
    <w:p w14:paraId="7E9BCEF2" w14:textId="7AFD5601" w:rsidR="00897E55" w:rsidRPr="00496CB0" w:rsidRDefault="002F41EB" w:rsidP="005239A1">
      <w:pPr>
        <w:pStyle w:val="TH"/>
      </w:pPr>
      <w:r w:rsidRPr="00496CB0">
        <w:object w:dxaOrig="9451" w:dyaOrig="11241" w14:anchorId="444C0543">
          <v:shape id="_x0000_i1035" type="#_x0000_t75" style="width:471pt;height:561pt" o:ole="">
            <v:imagedata r:id="rId29" o:title=""/>
          </v:shape>
          <o:OLEObject Type="Embed" ProgID="Visio.Drawing.15" ShapeID="_x0000_i1035" DrawAspect="Content" ObjectID="_1723873960" r:id="rId30"/>
        </w:object>
      </w:r>
    </w:p>
    <w:p w14:paraId="3A5F182B" w14:textId="77777777" w:rsidR="00897E55" w:rsidRPr="00496CB0" w:rsidRDefault="00897E55" w:rsidP="00897E55">
      <w:pPr>
        <w:pStyle w:val="TF"/>
      </w:pPr>
      <w:r w:rsidRPr="00496CB0">
        <w:t>Figure 6.</w:t>
      </w:r>
      <w:r w:rsidR="00421848" w:rsidRPr="00496CB0">
        <w:t>7</w:t>
      </w:r>
      <w:r w:rsidRPr="00496CB0">
        <w:t>.3.2-1: MBS Session Creation for MOCN RAN sharing</w:t>
      </w:r>
    </w:p>
    <w:p w14:paraId="788847FB" w14:textId="19D2124C" w:rsidR="00E51F2C" w:rsidRPr="00496CB0" w:rsidRDefault="00E51F2C" w:rsidP="00E51F2C">
      <w:r w:rsidRPr="00496CB0">
        <w:t xml:space="preserve">The following additions apply compared to clause 7.1.1.2 of </w:t>
      </w:r>
      <w:r w:rsidR="004D2D75" w:rsidRPr="00496CB0">
        <w:t>TS</w:t>
      </w:r>
      <w:r w:rsidR="004D2D75">
        <w:t> </w:t>
      </w:r>
      <w:r w:rsidR="004D2D75" w:rsidRPr="00496CB0">
        <w:t>23.247</w:t>
      </w:r>
      <w:r w:rsidR="004D2D75">
        <w:t> </w:t>
      </w:r>
      <w:r w:rsidR="004D2D75" w:rsidRPr="00496CB0">
        <w:t>[</w:t>
      </w:r>
      <w:r w:rsidRPr="00496CB0">
        <w:t>4]:</w:t>
      </w:r>
    </w:p>
    <w:p w14:paraId="2E441C69" w14:textId="114C9392" w:rsidR="00E51F2C" w:rsidRPr="00496CB0" w:rsidRDefault="00E51F2C" w:rsidP="00E51F2C">
      <w:pPr>
        <w:pStyle w:val="B1"/>
      </w:pPr>
      <w:r w:rsidRPr="00496CB0">
        <w:t>8.</w:t>
      </w:r>
      <w:r w:rsidRPr="00496CB0">
        <w:tab/>
        <w:t xml:space="preserve">The AF provides the </w:t>
      </w:r>
      <w:r w:rsidR="002F41EB" w:rsidRPr="00496CB0">
        <w:t xml:space="preserve">associated session ID </w:t>
      </w:r>
      <w:r w:rsidR="002F41EB" w:rsidRPr="00496CB0">
        <w:rPr>
          <w:rFonts w:eastAsiaTheme="minorEastAsia"/>
          <w:lang w:eastAsia="zh-CN"/>
        </w:rPr>
        <w:t>(e.g</w:t>
      </w:r>
      <w:r w:rsidR="00C24E94" w:rsidRPr="00496CB0">
        <w:rPr>
          <w:rFonts w:eastAsiaTheme="minorEastAsia"/>
          <w:lang w:eastAsia="zh-CN"/>
        </w:rPr>
        <w:t xml:space="preserve">. </w:t>
      </w:r>
      <w:r w:rsidR="002F41EB" w:rsidRPr="00496CB0">
        <w:rPr>
          <w:rFonts w:eastAsiaTheme="minorEastAsia"/>
          <w:lang w:eastAsia="zh-CN"/>
        </w:rPr>
        <w:t xml:space="preserve">SSM used by AF) </w:t>
      </w:r>
      <w:r w:rsidRPr="00496CB0">
        <w:t>to the NEF/MBSF when invoking Nnef_MBSSession_Create Request.</w:t>
      </w:r>
    </w:p>
    <w:p w14:paraId="73C40161" w14:textId="08811ED7" w:rsidR="00E51F2C" w:rsidRPr="00496CB0" w:rsidRDefault="00E51F2C" w:rsidP="00E51F2C">
      <w:pPr>
        <w:pStyle w:val="B1"/>
      </w:pPr>
      <w:r w:rsidRPr="00496CB0">
        <w:t>11.</w:t>
      </w:r>
      <w:r w:rsidRPr="00496CB0">
        <w:tab/>
        <w:t xml:space="preserve">The NEF/MBSF provides the associated </w:t>
      </w:r>
      <w:r w:rsidR="002F41EB" w:rsidRPr="00496CB0">
        <w:t xml:space="preserve">session ID </w:t>
      </w:r>
      <w:r w:rsidRPr="00496CB0">
        <w:t xml:space="preserve">to the MB-SMF when invoking Nmbsmf_MBSSession_Create Request. The MB-SMF stores the associated </w:t>
      </w:r>
      <w:r w:rsidR="002F41EB" w:rsidRPr="00496CB0">
        <w:t xml:space="preserve">session ID </w:t>
      </w:r>
      <w:r w:rsidRPr="00496CB0">
        <w:t>as a part of the MBS session context to be further distributed to NG-RAN in clause 6.7.3.3.</w:t>
      </w:r>
    </w:p>
    <w:p w14:paraId="61BA7E85" w14:textId="446A844B" w:rsidR="00E51F2C" w:rsidRPr="00496CB0" w:rsidRDefault="00E51F2C" w:rsidP="00E51F2C">
      <w:r w:rsidRPr="00496CB0">
        <w:lastRenderedPageBreak/>
        <w:t xml:space="preserve">The same updates apply to clause 7.1.1.3 of </w:t>
      </w:r>
      <w:r w:rsidR="004D2D75" w:rsidRPr="00496CB0">
        <w:t>TS</w:t>
      </w:r>
      <w:r w:rsidR="004D2D75">
        <w:t> </w:t>
      </w:r>
      <w:r w:rsidR="004D2D75" w:rsidRPr="00496CB0">
        <w:t>23.247</w:t>
      </w:r>
      <w:r w:rsidR="004D2D75">
        <w:t> </w:t>
      </w:r>
      <w:r w:rsidR="004D2D75" w:rsidRPr="00496CB0">
        <w:t>[</w:t>
      </w:r>
      <w:r w:rsidRPr="00496CB0">
        <w:t>4].</w:t>
      </w:r>
    </w:p>
    <w:p w14:paraId="3549C406" w14:textId="77777777" w:rsidR="00897E55" w:rsidRPr="00496CB0" w:rsidRDefault="00897E55" w:rsidP="00897E55">
      <w:pPr>
        <w:pStyle w:val="Heading4"/>
      </w:pPr>
      <w:bookmarkStart w:id="196" w:name="_Toc113261088"/>
      <w:r w:rsidRPr="00496CB0">
        <w:t>6.</w:t>
      </w:r>
      <w:r w:rsidR="00421848" w:rsidRPr="00496CB0">
        <w:t>7</w:t>
      </w:r>
      <w:r w:rsidRPr="00496CB0">
        <w:t>.3.3</w:t>
      </w:r>
      <w:r w:rsidRPr="00496CB0">
        <w:tab/>
        <w:t>MBS Session Start for Broadcast</w:t>
      </w:r>
      <w:bookmarkEnd w:id="196"/>
    </w:p>
    <w:bookmarkStart w:id="197" w:name="_MON_1712584195"/>
    <w:bookmarkEnd w:id="197"/>
    <w:p w14:paraId="69F1D778" w14:textId="5C88C418" w:rsidR="00897E55" w:rsidRPr="00496CB0" w:rsidRDefault="002F41EB" w:rsidP="00E51F2C">
      <w:pPr>
        <w:pStyle w:val="TH"/>
      </w:pPr>
      <w:r w:rsidRPr="00496CB0">
        <w:object w:dxaOrig="9355" w:dyaOrig="6209" w14:anchorId="2232C2A7">
          <v:shape id="_x0000_i1036" type="#_x0000_t75" style="width:468pt;height:309pt" o:ole="">
            <v:imagedata r:id="rId31" o:title=""/>
          </v:shape>
          <o:OLEObject Type="Embed" ProgID="Word.Picture.8" ShapeID="_x0000_i1036" DrawAspect="Content" ObjectID="_1723873961" r:id="rId32"/>
        </w:object>
      </w:r>
    </w:p>
    <w:p w14:paraId="7DE406C2" w14:textId="77777777" w:rsidR="00897E55" w:rsidRPr="00496CB0" w:rsidRDefault="00897E55" w:rsidP="00897E55">
      <w:pPr>
        <w:pStyle w:val="TF"/>
      </w:pPr>
      <w:r w:rsidRPr="00496CB0">
        <w:t>Figure 6.</w:t>
      </w:r>
      <w:r w:rsidR="00421848" w:rsidRPr="00496CB0">
        <w:t>7</w:t>
      </w:r>
      <w:r w:rsidRPr="00496CB0">
        <w:t>.3.3-1: MBS Session Start for Broadcast for MOCN RAN sharing</w:t>
      </w:r>
    </w:p>
    <w:p w14:paraId="2FE43D75" w14:textId="4C7058E6" w:rsidR="00897E55" w:rsidRPr="00496CB0" w:rsidRDefault="00897E55" w:rsidP="00897E55">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2B24CE24" w14:textId="3DA4A78B" w:rsidR="00E51F2C" w:rsidRPr="00496CB0" w:rsidRDefault="00E51F2C" w:rsidP="00E51F2C">
      <w:pPr>
        <w:pStyle w:val="B1"/>
        <w:rPr>
          <w:rFonts w:eastAsiaTheme="minorEastAsia"/>
          <w:lang w:eastAsia="zh-CN"/>
        </w:rPr>
      </w:pPr>
      <w:r w:rsidRPr="00496CB0">
        <w:rPr>
          <w:rFonts w:eastAsiaTheme="minorEastAsia"/>
          <w:lang w:eastAsia="zh-CN"/>
        </w:rPr>
        <w:t>2-3.</w:t>
      </w:r>
      <w:r w:rsidRPr="00496CB0">
        <w:rPr>
          <w:rFonts w:eastAsiaTheme="minorEastAsia"/>
          <w:lang w:eastAsia="zh-CN"/>
        </w:rPr>
        <w:tab/>
        <w:t xml:space="preserve">The MB-SMF provides the associated </w:t>
      </w:r>
      <w:r w:rsidR="002F41EB" w:rsidRPr="00496CB0">
        <w:rPr>
          <w:rFonts w:eastAsiaTheme="minorEastAsia"/>
          <w:lang w:eastAsia="zh-CN"/>
        </w:rPr>
        <w:t xml:space="preserve">session ID </w:t>
      </w:r>
      <w:r w:rsidRPr="00496CB0">
        <w:rPr>
          <w:rFonts w:eastAsiaTheme="minorEastAsia"/>
          <w:lang w:eastAsia="zh-CN"/>
        </w:rPr>
        <w:t>in the N2 SM container to the NG-RAN via AMF.</w:t>
      </w:r>
    </w:p>
    <w:p w14:paraId="2D5712BC" w14:textId="40BE7AFB" w:rsidR="002F41EB" w:rsidRPr="00496CB0" w:rsidRDefault="00E51F2C" w:rsidP="002F41EB">
      <w:pPr>
        <w:pStyle w:val="B1"/>
        <w:rPr>
          <w:rFonts w:eastAsia="MS Mincho"/>
        </w:rPr>
      </w:pPr>
      <w:r w:rsidRPr="00496CB0">
        <w:rPr>
          <w:rFonts w:eastAsiaTheme="minorEastAsia"/>
          <w:lang w:eastAsia="zh-CN"/>
        </w:rPr>
        <w:t>4.</w:t>
      </w:r>
      <w:r w:rsidRPr="00496CB0">
        <w:rPr>
          <w:rFonts w:eastAsiaTheme="minorEastAsia"/>
          <w:lang w:eastAsia="zh-CN"/>
        </w:rPr>
        <w:tab/>
        <w:t xml:space="preserve">The NG-RAN creates the Broadcast MBS Session context including the associated </w:t>
      </w:r>
      <w:r w:rsidR="002F41EB" w:rsidRPr="00496CB0">
        <w:rPr>
          <w:rFonts w:eastAsiaTheme="minorEastAsia"/>
          <w:lang w:eastAsia="zh-CN"/>
        </w:rPr>
        <w:t>session ID</w:t>
      </w:r>
      <w:r w:rsidRPr="00496CB0">
        <w:rPr>
          <w:rFonts w:eastAsiaTheme="minorEastAsia"/>
          <w:lang w:eastAsia="zh-CN"/>
        </w:rPr>
        <w:t>.</w:t>
      </w:r>
      <w:r w:rsidR="002F41EB" w:rsidRPr="00496CB0">
        <w:t xml:space="preserve"> If the NG-RAN determines there is already established user plane of another broadcast MBS session which is associated (identified by same associated session ID), the NG-RAN skips the user plane establishment of this broadcast MBS session.</w:t>
      </w:r>
    </w:p>
    <w:p w14:paraId="00769097" w14:textId="77777777" w:rsidR="002F41EB" w:rsidRPr="00496CB0" w:rsidRDefault="002F41EB" w:rsidP="002F41EB">
      <w:pPr>
        <w:pStyle w:val="B1"/>
        <w:rPr>
          <w:rFonts w:eastAsiaTheme="minorEastAsia"/>
          <w:lang w:eastAsia="zh-CN"/>
        </w:rPr>
      </w:pPr>
      <w:r w:rsidRPr="00496CB0">
        <w:rPr>
          <w:rFonts w:eastAsiaTheme="minorEastAsia"/>
          <w:lang w:eastAsia="zh-CN"/>
        </w:rPr>
        <w:tab/>
        <w:t>If multicast transport of N3mb applies, the NG-RAN skips step 5.</w:t>
      </w:r>
    </w:p>
    <w:p w14:paraId="60C75228" w14:textId="5F959F9C" w:rsidR="00E51F2C" w:rsidRPr="00496CB0" w:rsidRDefault="002F41EB" w:rsidP="002F41EB">
      <w:pPr>
        <w:pStyle w:val="B1"/>
        <w:rPr>
          <w:rFonts w:eastAsiaTheme="minorEastAsia"/>
          <w:lang w:eastAsia="zh-CN"/>
        </w:rPr>
      </w:pPr>
      <w:r w:rsidRPr="00496CB0">
        <w:rPr>
          <w:rFonts w:eastAsiaTheme="minorEastAsia"/>
          <w:lang w:eastAsia="zh-CN"/>
        </w:rPr>
        <w:tab/>
        <w:t>If unicast transport of N3mb applies, the NG-RAN does not allocate N3mb DL Tunnel Info in step 6, and not include it in the N2 message towards MB-SMF in step 6-7 or step 10-11, so that step 8 or step 12 can also be skipped.</w:t>
      </w:r>
    </w:p>
    <w:p w14:paraId="32A15056" w14:textId="6680CF64" w:rsidR="002F41EB" w:rsidRPr="00496CB0" w:rsidRDefault="00E51F2C" w:rsidP="002F41EB">
      <w:pPr>
        <w:pStyle w:val="B1"/>
        <w:rPr>
          <w:rFonts w:eastAsiaTheme="minorEastAsia"/>
          <w:lang w:eastAsia="zh-CN"/>
        </w:rPr>
      </w:pPr>
      <w:r w:rsidRPr="00496CB0">
        <w:rPr>
          <w:rFonts w:eastAsiaTheme="minorEastAsia"/>
          <w:lang w:eastAsia="zh-CN"/>
        </w:rPr>
        <w:t>9.</w:t>
      </w:r>
      <w:r w:rsidRPr="00496CB0">
        <w:rPr>
          <w:rFonts w:eastAsiaTheme="minorEastAsia"/>
          <w:lang w:eastAsia="zh-CN"/>
        </w:rPr>
        <w:tab/>
      </w:r>
      <w:r w:rsidR="002F41EB" w:rsidRPr="00496CB0">
        <w:rPr>
          <w:rFonts w:eastAsiaTheme="minorEastAsia"/>
          <w:lang w:eastAsia="zh-CN"/>
        </w:rPr>
        <w:t xml:space="preserve">If the NG-RAN determines the radio resource of another broadcast MBS Session is allocated which is associated (identified by the same associated session ID), the NG-RAN advertises the TMGI of the broadcast MBS session and link the TMGI to the existing </w:t>
      </w:r>
      <w:r w:rsidR="002F41EB" w:rsidRPr="00496CB0">
        <w:t>radio resources</w:t>
      </w:r>
      <w:r w:rsidR="002F41EB" w:rsidRPr="00496CB0">
        <w:rPr>
          <w:rFonts w:eastAsiaTheme="minorEastAsia"/>
          <w:lang w:eastAsia="zh-CN"/>
        </w:rPr>
        <w:t>.</w:t>
      </w:r>
    </w:p>
    <w:p w14:paraId="7A737CA6" w14:textId="7193D3D2" w:rsidR="00E51F2C" w:rsidRPr="00496CB0" w:rsidRDefault="002F41EB" w:rsidP="002F41EB">
      <w:pPr>
        <w:pStyle w:val="B1"/>
        <w:rPr>
          <w:rFonts w:eastAsiaTheme="minorEastAsia"/>
          <w:lang w:eastAsia="zh-CN"/>
        </w:rPr>
      </w:pPr>
      <w:r w:rsidRPr="00496CB0">
        <w:rPr>
          <w:rFonts w:eastAsiaTheme="minorEastAsia"/>
          <w:lang w:eastAsia="zh-CN"/>
        </w:rPr>
        <w:t>14-15.</w:t>
      </w:r>
      <w:r w:rsidRPr="00496CB0">
        <w:rPr>
          <w:rFonts w:eastAsiaTheme="minorEastAsia"/>
          <w:lang w:eastAsia="zh-CN"/>
        </w:rPr>
        <w:tab/>
        <w:t>In case the user plane of the broadcast MBS session is not established, the NG-RAN will not receive the packets from the MB-UPF.</w:t>
      </w:r>
    </w:p>
    <w:p w14:paraId="4E42611E" w14:textId="00EBF10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546F9A48" w14:textId="77777777" w:rsidR="00897E55" w:rsidRPr="00496CB0" w:rsidRDefault="00897E55" w:rsidP="00897E55">
      <w:pPr>
        <w:pStyle w:val="Heading4"/>
      </w:pPr>
      <w:bookmarkStart w:id="198" w:name="_Toc113261089"/>
      <w:r w:rsidRPr="00496CB0">
        <w:lastRenderedPageBreak/>
        <w:t>6.</w:t>
      </w:r>
      <w:r w:rsidR="00421848" w:rsidRPr="00496CB0">
        <w:t>7</w:t>
      </w:r>
      <w:r w:rsidRPr="00496CB0">
        <w:t>.3.4</w:t>
      </w:r>
      <w:r w:rsidRPr="00496CB0">
        <w:tab/>
        <w:t>MBS Session Release for Broadcast</w:t>
      </w:r>
      <w:bookmarkEnd w:id="198"/>
    </w:p>
    <w:p w14:paraId="587EA4FB" w14:textId="3637C996" w:rsidR="00897E55" w:rsidRPr="00496CB0" w:rsidRDefault="00E51F2C" w:rsidP="00E51F2C">
      <w:pPr>
        <w:pStyle w:val="TH"/>
      </w:pPr>
      <w:r w:rsidRPr="00496CB0">
        <w:object w:dxaOrig="12720" w:dyaOrig="4785" w14:anchorId="32BF195D">
          <v:shape id="_x0000_i1037" type="#_x0000_t75" style="width:480.75pt;height:180pt" o:ole="">
            <v:imagedata r:id="rId23" o:title=""/>
          </v:shape>
          <o:OLEObject Type="Embed" ProgID="Visio.Drawing.15" ShapeID="_x0000_i1037" DrawAspect="Content" ObjectID="_1723873962" r:id="rId33"/>
        </w:object>
      </w:r>
    </w:p>
    <w:p w14:paraId="0D8C0F72" w14:textId="77777777" w:rsidR="00897E55" w:rsidRPr="00496CB0" w:rsidRDefault="00897E55" w:rsidP="00897E55">
      <w:pPr>
        <w:pStyle w:val="TF"/>
      </w:pPr>
      <w:r w:rsidRPr="00496CB0">
        <w:t>Figure 6.</w:t>
      </w:r>
      <w:r w:rsidR="00421848" w:rsidRPr="00496CB0">
        <w:t>7</w:t>
      </w:r>
      <w:r w:rsidRPr="00496CB0">
        <w:t>.3.4-1: MBS Session Release for Broadcast for MOCN RAN sharing</w:t>
      </w:r>
    </w:p>
    <w:p w14:paraId="51394F38" w14:textId="1389A91F" w:rsidR="00897E55" w:rsidRPr="00496CB0" w:rsidRDefault="00897E55" w:rsidP="00897E55">
      <w:pPr>
        <w:rPr>
          <w:lang w:eastAsia="ko-KR"/>
        </w:rPr>
      </w:pPr>
      <w:r w:rsidRPr="00496CB0">
        <w:rPr>
          <w:lang w:eastAsia="zh-CN"/>
        </w:rPr>
        <w:t xml:space="preserve">The following additions apply compared to </w:t>
      </w:r>
      <w:r w:rsidRPr="00496CB0">
        <w:t>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006809FA" w14:textId="642314C4" w:rsidR="002F41EB" w:rsidRPr="00496CB0" w:rsidRDefault="00E51F2C" w:rsidP="002F41EB">
      <w:pPr>
        <w:pStyle w:val="B1"/>
      </w:pPr>
      <w:r w:rsidRPr="00496CB0">
        <w:t>5.</w:t>
      </w:r>
      <w:r w:rsidRPr="00496CB0">
        <w:tab/>
      </w:r>
      <w:r w:rsidR="002F41EB" w:rsidRPr="00496CB0">
        <w:t>If the user plane of the broadcast MBS session has not been established, the NG-RAN simply stops the advertisement of the TMGI without releasing the user plane which hasn</w:t>
      </w:r>
      <w:r w:rsidR="00742BAA" w:rsidRPr="00496CB0">
        <w:t>'</w:t>
      </w:r>
      <w:r w:rsidR="002F41EB" w:rsidRPr="00496CB0">
        <w:t>t been established. That is, step</w:t>
      </w:r>
      <w:r w:rsidR="004A3AF9" w:rsidRPr="00496CB0">
        <w:t> </w:t>
      </w:r>
      <w:r w:rsidR="002F41EB" w:rsidRPr="00496CB0">
        <w:t>6 is skipped for multicast transport of N3mb, and for unicast transport of N3mb DL Tunnel Info is not provided in step</w:t>
      </w:r>
      <w:r w:rsidR="004A3AF9" w:rsidRPr="00496CB0">
        <w:t>s</w:t>
      </w:r>
      <w:r w:rsidR="002F41EB" w:rsidRPr="00496CB0">
        <w:t xml:space="preserve"> 7-8.</w:t>
      </w:r>
    </w:p>
    <w:p w14:paraId="1EA10A23" w14:textId="62D3B308" w:rsidR="00897E55" w:rsidRPr="00496CB0" w:rsidRDefault="002F41EB" w:rsidP="002F41EB">
      <w:pPr>
        <w:pStyle w:val="B1"/>
      </w:pPr>
      <w:r w:rsidRPr="00496CB0">
        <w:rPr>
          <w:rFonts w:eastAsia="MS Mincho"/>
        </w:rPr>
        <w:tab/>
        <w:t>If the user plane of the broadcast MBS session has been established, the NG-RAN checks whether there are other associated broadcast MBS sessions. If there are, the NG-RAN may trigger Broadcast MBS Session Transport Request as specified in clause</w:t>
      </w:r>
      <w:r w:rsidRPr="00496CB0">
        <w:t> </w:t>
      </w:r>
      <w:r w:rsidRPr="00496CB0">
        <w:rPr>
          <w:rFonts w:eastAsia="MS Mincho"/>
        </w:rPr>
        <w:t>6.7.3.5.</w:t>
      </w:r>
    </w:p>
    <w:p w14:paraId="230E9EAF" w14:textId="667CE2F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3E256BEB" w14:textId="6FBC1B32" w:rsidR="002F41EB" w:rsidRPr="00496CB0" w:rsidRDefault="002F41EB" w:rsidP="002F41EB">
      <w:pPr>
        <w:pStyle w:val="Heading4"/>
      </w:pPr>
      <w:bookmarkStart w:id="199" w:name="_Toc113261090"/>
      <w:r w:rsidRPr="00496CB0">
        <w:rPr>
          <w:lang w:eastAsia="zh-CN"/>
        </w:rPr>
        <w:t>6.7.3.5</w:t>
      </w:r>
      <w:r w:rsidRPr="00496CB0">
        <w:rPr>
          <w:lang w:eastAsia="zh-CN"/>
        </w:rPr>
        <w:tab/>
        <w:t>Broadcast MBS Session Transport Request</w:t>
      </w:r>
      <w:bookmarkEnd w:id="199"/>
    </w:p>
    <w:p w14:paraId="3CA9F59B" w14:textId="0AF8A2F9" w:rsidR="002F41EB" w:rsidRPr="00496CB0" w:rsidRDefault="002F41EB" w:rsidP="002F41EB">
      <w:r w:rsidRPr="00496CB0">
        <w:t>When NG-RAN detects there is a failure in the user plane which causes the NG-RAN cannot deliver the contents, the NG-RAN select another CN to trigger Broadcast MBS Session Transport Request procedure to establish the user plane.</w:t>
      </w:r>
      <w:r w:rsidR="00E807F8" w:rsidRPr="00496CB0">
        <w:t xml:space="preserve"> The selecting of CN can be up to NG-RAN implementation.</w:t>
      </w:r>
    </w:p>
    <w:p w14:paraId="5F400FFA" w14:textId="77777777" w:rsidR="002F41EB" w:rsidRPr="00496CB0" w:rsidRDefault="002F41EB" w:rsidP="002F41EB">
      <w:r w:rsidRPr="00496CB0">
        <w:t>It may apply to the scenario when the broadcast MBS session is released in that CN, whose user plane is used to content transmission, while there are some other broadcast MBS sessions not released.</w:t>
      </w:r>
    </w:p>
    <w:p w14:paraId="3B21AB41" w14:textId="77777777" w:rsidR="002F41EB" w:rsidRPr="00496CB0" w:rsidRDefault="002F41EB" w:rsidP="004A3AF9">
      <w:pPr>
        <w:pStyle w:val="TH"/>
      </w:pPr>
      <w:r w:rsidRPr="00496CB0">
        <w:object w:dxaOrig="9570" w:dyaOrig="5780" w14:anchorId="303C000B">
          <v:shape id="_x0000_i1038" type="#_x0000_t75" style="width:363pt;height:217.5pt" o:ole="">
            <v:imagedata r:id="rId34" o:title=""/>
          </v:shape>
          <o:OLEObject Type="Embed" ProgID="Visio.Drawing.15" ShapeID="_x0000_i1038" DrawAspect="Content" ObjectID="_1723873963" r:id="rId35"/>
        </w:object>
      </w:r>
    </w:p>
    <w:p w14:paraId="15B3B75B" w14:textId="77777777" w:rsidR="002F41EB" w:rsidRPr="00496CB0" w:rsidRDefault="002F41EB" w:rsidP="002F41EB">
      <w:pPr>
        <w:pStyle w:val="TF"/>
      </w:pPr>
      <w:r w:rsidRPr="00496CB0">
        <w:t>Figure 6.7.3.5-1: Broadcast MBS Session Transport Request</w:t>
      </w:r>
    </w:p>
    <w:p w14:paraId="5F32C98A" w14:textId="77777777" w:rsidR="00C24E94" w:rsidRPr="00496CB0" w:rsidRDefault="00C24E94" w:rsidP="00C24E94">
      <w:pPr>
        <w:pStyle w:val="B1"/>
        <w:rPr>
          <w:lang w:eastAsia="zh-CN"/>
        </w:rPr>
      </w:pPr>
      <w:bookmarkStart w:id="200" w:name="_Toc23254044"/>
      <w:bookmarkStart w:id="201" w:name="_Toc93582964"/>
      <w:r w:rsidRPr="00496CB0">
        <w:rPr>
          <w:lang w:eastAsia="zh-CN"/>
        </w:rPr>
        <w:lastRenderedPageBreak/>
        <w:t>1.</w:t>
      </w:r>
      <w:r w:rsidRPr="00496CB0">
        <w:rPr>
          <w:lang w:eastAsia="zh-CN"/>
        </w:rPr>
        <w:tab/>
        <w:t>NG-RAN select a CN to establish user plane, utilizing the broadcast MBS session context stored in the NG-RAN.</w:t>
      </w:r>
    </w:p>
    <w:p w14:paraId="53FCE890" w14:textId="77777777" w:rsidR="00C24E94" w:rsidRPr="00496CB0" w:rsidRDefault="00C24E94" w:rsidP="00C24E94">
      <w:pPr>
        <w:pStyle w:val="B1"/>
        <w:rPr>
          <w:lang w:eastAsia="zh-CN"/>
        </w:rPr>
      </w:pPr>
      <w:r w:rsidRPr="00496CB0">
        <w:rPr>
          <w:lang w:eastAsia="zh-CN"/>
        </w:rPr>
        <w:t>2.</w:t>
      </w:r>
      <w:r w:rsidRPr="00496CB0">
        <w:rPr>
          <w:lang w:eastAsia="zh-CN"/>
        </w:rPr>
        <w:tab/>
        <w:t>If multicast transport of N3mb applies, the NG-RAN performs join the multicast group towards the LL SSM provided by the CN, and skip step 2 to step 5.</w:t>
      </w:r>
    </w:p>
    <w:p w14:paraId="54B43CFA" w14:textId="77777777" w:rsidR="00C24E94" w:rsidRPr="00496CB0" w:rsidRDefault="00C24E94" w:rsidP="00C24E94">
      <w:pPr>
        <w:pStyle w:val="B1"/>
        <w:rPr>
          <w:lang w:eastAsia="zh-CN"/>
        </w:rPr>
      </w:pPr>
      <w:r w:rsidRPr="00496CB0">
        <w:rPr>
          <w:lang w:eastAsia="zh-CN"/>
        </w:rPr>
        <w:t>3.</w:t>
      </w:r>
      <w:r w:rsidRPr="00496CB0">
        <w:rPr>
          <w:lang w:eastAsia="zh-CN"/>
        </w:rPr>
        <w:tab/>
        <w:t>If unicast transport of N3mb applies, the NG-RAN allocates N3mb DL Tunnel Info, and sends N2 message (e.g. BROADCAST SESSION TRANSPORT REQUEST) to AMF, including the MBS Session ID and the N3mb DL Tunnel Info.</w:t>
      </w:r>
    </w:p>
    <w:p w14:paraId="7A6B6088" w14:textId="77777777" w:rsidR="00C24E94" w:rsidRPr="00496CB0" w:rsidRDefault="00C24E94" w:rsidP="00C24E94">
      <w:pPr>
        <w:pStyle w:val="B1"/>
        <w:rPr>
          <w:lang w:eastAsia="zh-CN"/>
        </w:rPr>
      </w:pPr>
      <w:r w:rsidRPr="00496CB0">
        <w:rPr>
          <w:lang w:eastAsia="zh-CN"/>
        </w:rPr>
        <w:t>4.</w:t>
      </w:r>
      <w:r w:rsidRPr="00496CB0">
        <w:rPr>
          <w:lang w:eastAsia="zh-CN"/>
        </w:rPr>
        <w:tab/>
        <w:t>The AMF transfers the Namf_MBSBroadcast_ContextStatusNotify request to the MB-SMF, which contains the N2 message.</w:t>
      </w:r>
    </w:p>
    <w:p w14:paraId="0539A4E4" w14:textId="1FBF534C" w:rsidR="00C24E94" w:rsidRPr="00496CB0" w:rsidRDefault="00C24E94" w:rsidP="00C24E94">
      <w:pPr>
        <w:pStyle w:val="B1"/>
        <w:rPr>
          <w:lang w:eastAsia="zh-CN"/>
        </w:rPr>
      </w:pPr>
      <w:r w:rsidRPr="00496CB0">
        <w:rPr>
          <w:lang w:eastAsia="zh-CN"/>
        </w:rPr>
        <w:t>5.</w:t>
      </w:r>
      <w:r w:rsidRPr="00496CB0">
        <w:rPr>
          <w:lang w:eastAsia="zh-CN"/>
        </w:rPr>
        <w:tab/>
      </w:r>
      <w:r w:rsidR="00E807F8" w:rsidRPr="00496CB0">
        <w:rPr>
          <w:lang w:eastAsia="zh-CN"/>
        </w:rPr>
        <w:t>If unicast transport of N3mb applies, t</w:t>
      </w:r>
      <w:r w:rsidRPr="00496CB0">
        <w:rPr>
          <w:lang w:eastAsia="zh-CN"/>
        </w:rPr>
        <w:t>he MB-SMF sends an N4mb Session Modification Request to the MB-UPF to allocate the N3mb point-to-point transport tunnel for a replicated MBS stream for the MBS Session. The MB-UPF sends N4mb Session Modification Response to the MB-SMF.</w:t>
      </w:r>
    </w:p>
    <w:p w14:paraId="74F2E5CC" w14:textId="09EB60A1" w:rsidR="00C24E94" w:rsidRPr="00496CB0" w:rsidRDefault="00C24E94" w:rsidP="00C24E94">
      <w:pPr>
        <w:pStyle w:val="B1"/>
        <w:rPr>
          <w:lang w:eastAsia="zh-CN"/>
        </w:rPr>
      </w:pPr>
      <w:r w:rsidRPr="00496CB0">
        <w:rPr>
          <w:lang w:eastAsia="zh-CN"/>
        </w:rPr>
        <w:t>6.</w:t>
      </w:r>
      <w:r w:rsidRPr="00496CB0">
        <w:rPr>
          <w:lang w:eastAsia="zh-CN"/>
        </w:rPr>
        <w:tab/>
        <w:t xml:space="preserve">The MB-SMF sends Namf_MBSBroadcast_ContextStatusNotify response to the AMF, which contains the N2 </w:t>
      </w:r>
      <w:r w:rsidR="00E807F8" w:rsidRPr="00496CB0">
        <w:rPr>
          <w:lang w:eastAsia="zh-CN"/>
        </w:rPr>
        <w:t>information</w:t>
      </w:r>
      <w:r w:rsidRPr="00496CB0">
        <w:rPr>
          <w:lang w:eastAsia="zh-CN"/>
        </w:rPr>
        <w:t>.</w:t>
      </w:r>
    </w:p>
    <w:p w14:paraId="4EC143F6" w14:textId="1AC875C6" w:rsidR="00C24E94" w:rsidRPr="00496CB0" w:rsidRDefault="00C24E94" w:rsidP="00C24E94">
      <w:pPr>
        <w:pStyle w:val="B1"/>
        <w:rPr>
          <w:lang w:eastAsia="zh-CN"/>
        </w:rPr>
      </w:pPr>
      <w:r w:rsidRPr="00496CB0">
        <w:rPr>
          <w:lang w:eastAsia="zh-CN"/>
        </w:rPr>
        <w:t>7.</w:t>
      </w:r>
      <w:r w:rsidRPr="00496CB0">
        <w:rPr>
          <w:lang w:eastAsia="zh-CN"/>
        </w:rPr>
        <w:tab/>
        <w:t xml:space="preserve">The AMF forwards the </w:t>
      </w:r>
      <w:r w:rsidR="00E807F8" w:rsidRPr="00496CB0">
        <w:rPr>
          <w:lang w:eastAsia="zh-CN"/>
        </w:rPr>
        <w:t xml:space="preserve">received </w:t>
      </w:r>
      <w:r w:rsidRPr="00496CB0">
        <w:rPr>
          <w:lang w:eastAsia="zh-CN"/>
        </w:rPr>
        <w:t xml:space="preserve">N2 </w:t>
      </w:r>
      <w:r w:rsidR="00E807F8" w:rsidRPr="00496CB0">
        <w:rPr>
          <w:lang w:eastAsia="zh-CN"/>
        </w:rPr>
        <w:t xml:space="preserve">information in N2 </w:t>
      </w:r>
      <w:r w:rsidRPr="00496CB0">
        <w:rPr>
          <w:lang w:eastAsia="zh-CN"/>
        </w:rPr>
        <w:t xml:space="preserve">message </w:t>
      </w:r>
      <w:r w:rsidR="00E807F8" w:rsidRPr="00496CB0">
        <w:rPr>
          <w:lang w:eastAsia="zh-CN"/>
        </w:rPr>
        <w:t xml:space="preserve">(e.g. BROADCAST SESSION TRANSPORT RESPONSE) </w:t>
      </w:r>
      <w:r w:rsidRPr="00496CB0">
        <w:rPr>
          <w:lang w:eastAsia="zh-CN"/>
        </w:rPr>
        <w:t>to the NG-RAN</w:t>
      </w:r>
    </w:p>
    <w:p w14:paraId="5D12E97A" w14:textId="77777777" w:rsidR="00C24E94" w:rsidRPr="00496CB0" w:rsidRDefault="00C24E94" w:rsidP="00C24E94">
      <w:pPr>
        <w:pStyle w:val="B1"/>
        <w:rPr>
          <w:lang w:eastAsia="zh-CN"/>
        </w:rPr>
      </w:pPr>
      <w:r w:rsidRPr="00496CB0">
        <w:rPr>
          <w:lang w:eastAsia="zh-CN"/>
        </w:rPr>
        <w:t>8.</w:t>
      </w:r>
      <w:r w:rsidRPr="00496CB0">
        <w:rPr>
          <w:lang w:eastAsia="zh-CN"/>
        </w:rPr>
        <w:tab/>
        <w:t>The MB-UPF transmits the media stream to NG-RAN via N3mb multicast transport or unicast transport.</w:t>
      </w:r>
    </w:p>
    <w:p w14:paraId="798AD0AE" w14:textId="77777777" w:rsidR="00C24E94" w:rsidRPr="00496CB0" w:rsidRDefault="00C24E94" w:rsidP="00C24E94">
      <w:pPr>
        <w:pStyle w:val="B1"/>
        <w:rPr>
          <w:lang w:eastAsia="zh-CN"/>
        </w:rPr>
      </w:pPr>
      <w:r w:rsidRPr="00496CB0">
        <w:rPr>
          <w:lang w:eastAsia="zh-CN"/>
        </w:rPr>
        <w:t>9.</w:t>
      </w:r>
      <w:r w:rsidRPr="00496CB0">
        <w:rPr>
          <w:lang w:eastAsia="zh-CN"/>
        </w:rPr>
        <w:tab/>
        <w:t>The NG-RAN brings the packets received over the air, reusing the existing radio resource.</w:t>
      </w:r>
    </w:p>
    <w:p w14:paraId="73BFFD09" w14:textId="53E26A89" w:rsidR="00897E55" w:rsidRPr="00496CB0" w:rsidRDefault="00897E55" w:rsidP="00897E55">
      <w:pPr>
        <w:pStyle w:val="Heading3"/>
        <w:rPr>
          <w:lang w:eastAsia="zh-CN"/>
        </w:rPr>
      </w:pPr>
      <w:bookmarkStart w:id="202" w:name="_Toc113261091"/>
      <w:r w:rsidRPr="00496CB0">
        <w:rPr>
          <w:lang w:eastAsia="zh-CN"/>
        </w:rPr>
        <w:t>6.</w:t>
      </w:r>
      <w:r w:rsidR="00421848" w:rsidRPr="00496CB0">
        <w:rPr>
          <w:lang w:eastAsia="zh-CN"/>
        </w:rPr>
        <w:t>7</w:t>
      </w:r>
      <w:r w:rsidRPr="00496CB0">
        <w:rPr>
          <w:lang w:eastAsia="zh-CN"/>
        </w:rPr>
        <w:t>.4</w:t>
      </w:r>
      <w:r w:rsidRPr="00496CB0">
        <w:rPr>
          <w:lang w:eastAsia="zh-CN"/>
        </w:rPr>
        <w:tab/>
      </w:r>
      <w:bookmarkEnd w:id="191"/>
      <w:r w:rsidRPr="00496CB0">
        <w:t>Impacts on services, entities and interfaces</w:t>
      </w:r>
      <w:bookmarkEnd w:id="192"/>
      <w:bookmarkEnd w:id="193"/>
      <w:bookmarkEnd w:id="200"/>
      <w:bookmarkEnd w:id="201"/>
      <w:bookmarkEnd w:id="202"/>
    </w:p>
    <w:p w14:paraId="275B44F3" w14:textId="33AC365F" w:rsidR="00897E55" w:rsidRPr="00496CB0" w:rsidRDefault="00897E55" w:rsidP="00897E55">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 exception for the following additions:</w:t>
      </w:r>
    </w:p>
    <w:p w14:paraId="7370E070" w14:textId="77777777" w:rsidR="00897E55" w:rsidRPr="00496CB0" w:rsidRDefault="00897E55" w:rsidP="00897E55">
      <w:r w:rsidRPr="00496CB0">
        <w:rPr>
          <w:rFonts w:eastAsia="MS Mincho"/>
        </w:rPr>
        <w:t>AF</w:t>
      </w:r>
      <w:r w:rsidRPr="00496CB0">
        <w:t>:</w:t>
      </w:r>
    </w:p>
    <w:p w14:paraId="4C5F1170" w14:textId="6E977240"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lang w:eastAsia="zh-CN"/>
        </w:rPr>
        <w:t>P</w:t>
      </w:r>
      <w:r w:rsidRPr="00496CB0">
        <w:rPr>
          <w:lang w:eastAsia="zh-CN"/>
        </w:rPr>
        <w:t xml:space="preserve">rovide the associated </w:t>
      </w:r>
      <w:r w:rsidR="002F41EB" w:rsidRPr="00496CB0">
        <w:rPr>
          <w:lang w:eastAsia="zh-CN"/>
        </w:rPr>
        <w:t xml:space="preserve">session ID (e.g. SSM used by AF) </w:t>
      </w:r>
      <w:r w:rsidRPr="00496CB0">
        <w:rPr>
          <w:lang w:eastAsia="zh-CN"/>
        </w:rPr>
        <w:t>to 5GC when creating MBS session.</w:t>
      </w:r>
    </w:p>
    <w:p w14:paraId="2FC643DB" w14:textId="77777777" w:rsidR="00897E55" w:rsidRPr="00496CB0" w:rsidRDefault="00897E55" w:rsidP="00897E55">
      <w:pPr>
        <w:rPr>
          <w:lang w:eastAsia="zh-CN"/>
        </w:rPr>
      </w:pPr>
      <w:r w:rsidRPr="00496CB0">
        <w:rPr>
          <w:lang w:eastAsia="zh-CN"/>
        </w:rPr>
        <w:t>NEF:</w:t>
      </w:r>
    </w:p>
    <w:p w14:paraId="6425EC84" w14:textId="7D9EDE98" w:rsidR="00897E55" w:rsidRPr="00496CB0" w:rsidRDefault="00897E55" w:rsidP="00897E55">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Provides the associated </w:t>
      </w:r>
      <w:r w:rsidR="002F41EB" w:rsidRPr="00496CB0">
        <w:rPr>
          <w:rFonts w:eastAsiaTheme="minorEastAsia"/>
          <w:lang w:eastAsia="zh-CN"/>
        </w:rPr>
        <w:t xml:space="preserve">session ID </w:t>
      </w:r>
      <w:r w:rsidRPr="00496CB0">
        <w:rPr>
          <w:rFonts w:eastAsiaTheme="minorEastAsia"/>
          <w:lang w:eastAsia="zh-CN"/>
        </w:rPr>
        <w:t>to the MB-SMF if received in MBS Session Creation.</w:t>
      </w:r>
    </w:p>
    <w:p w14:paraId="1DEF7A7E" w14:textId="77777777" w:rsidR="00897E55" w:rsidRPr="00496CB0" w:rsidRDefault="00897E55" w:rsidP="00897E55">
      <w:pPr>
        <w:rPr>
          <w:lang w:eastAsia="zh-CN"/>
        </w:rPr>
      </w:pPr>
      <w:r w:rsidRPr="00496CB0">
        <w:rPr>
          <w:lang w:eastAsia="zh-CN"/>
        </w:rPr>
        <w:t>MB-SMF:</w:t>
      </w:r>
    </w:p>
    <w:p w14:paraId="073AF4E4" w14:textId="52CE5C69" w:rsidR="00897E55" w:rsidRPr="00496CB0" w:rsidRDefault="00897E55" w:rsidP="00897E55">
      <w:pPr>
        <w:pStyle w:val="B1"/>
        <w:rPr>
          <w:lang w:eastAsia="zh-CN"/>
        </w:rPr>
      </w:pPr>
      <w:r w:rsidRPr="00496CB0">
        <w:rPr>
          <w:lang w:eastAsia="zh-CN"/>
        </w:rPr>
        <w:t>-</w:t>
      </w:r>
      <w:r w:rsidRPr="00496CB0">
        <w:rPr>
          <w:lang w:eastAsia="zh-CN"/>
        </w:rPr>
        <w:tab/>
        <w:t xml:space="preserve">Provides the associated </w:t>
      </w:r>
      <w:r w:rsidR="002F41EB" w:rsidRPr="00496CB0">
        <w:rPr>
          <w:rFonts w:eastAsiaTheme="minorEastAsia"/>
          <w:lang w:eastAsia="zh-CN"/>
        </w:rPr>
        <w:t xml:space="preserve">session ID </w:t>
      </w:r>
      <w:r w:rsidRPr="00496CB0">
        <w:rPr>
          <w:lang w:eastAsia="zh-CN"/>
        </w:rPr>
        <w:t>to the NG-RAN if received in MBS Session Start for Broadcast.</w:t>
      </w:r>
    </w:p>
    <w:p w14:paraId="7BD17C62" w14:textId="77777777" w:rsidR="00897E55" w:rsidRPr="00496CB0" w:rsidRDefault="00897E55" w:rsidP="00897E55">
      <w:pPr>
        <w:rPr>
          <w:lang w:eastAsia="zh-CN"/>
        </w:rPr>
      </w:pPr>
      <w:r w:rsidRPr="00496CB0">
        <w:rPr>
          <w:lang w:eastAsia="zh-CN"/>
        </w:rPr>
        <w:t>NG-RAN:</w:t>
      </w:r>
    </w:p>
    <w:p w14:paraId="2E9DA63A" w14:textId="51BC1743" w:rsidR="00897E55" w:rsidRPr="00496CB0" w:rsidRDefault="00897E55" w:rsidP="00897E55">
      <w:pPr>
        <w:pStyle w:val="B1"/>
        <w:rPr>
          <w:rFonts w:eastAsiaTheme="minorEastAsia"/>
          <w:lang w:eastAsia="zh-CN"/>
        </w:rPr>
      </w:pPr>
      <w:r w:rsidRPr="00496CB0">
        <w:rPr>
          <w:lang w:eastAsia="zh-CN"/>
        </w:rPr>
        <w:t>-</w:t>
      </w:r>
      <w:r w:rsidRPr="00496CB0">
        <w:rPr>
          <w:lang w:eastAsia="zh-CN"/>
        </w:rPr>
        <w:tab/>
        <w:t xml:space="preserve">Support the associated </w:t>
      </w:r>
      <w:r w:rsidR="002F41EB" w:rsidRPr="00496CB0">
        <w:rPr>
          <w:rFonts w:eastAsiaTheme="minorEastAsia"/>
          <w:lang w:eastAsia="zh-CN"/>
        </w:rPr>
        <w:t xml:space="preserve">session ID </w:t>
      </w:r>
      <w:r w:rsidRPr="00496CB0">
        <w:rPr>
          <w:lang w:eastAsia="zh-CN"/>
        </w:rPr>
        <w:t>and understand the association among those broadcast MBS sessions which delivers the same content.</w:t>
      </w:r>
    </w:p>
    <w:p w14:paraId="70FEC4D3" w14:textId="0D0AA0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rFonts w:eastAsiaTheme="minorEastAsia"/>
          <w:lang w:eastAsia="zh-CN"/>
        </w:rPr>
        <w:t>When broadcast MBS session start, i</w:t>
      </w:r>
      <w:r w:rsidR="002F41EB" w:rsidRPr="00496CB0">
        <w:t>f there is already established user plane of associated broadcast MBS session, the NG-RAN skips the user plane establishment of the broadcast MBS session.</w:t>
      </w:r>
    </w:p>
    <w:p w14:paraId="3BDB9269" w14:textId="30888654" w:rsidR="002F41EB" w:rsidRPr="00496CB0" w:rsidRDefault="00897E55" w:rsidP="002F41EB">
      <w:pPr>
        <w:pStyle w:val="B1"/>
        <w:rPr>
          <w:rFonts w:eastAsiaTheme="minorEastAsia"/>
          <w:lang w:eastAsia="zh-CN"/>
        </w:rPr>
      </w:pPr>
      <w:r w:rsidRPr="00496CB0">
        <w:rPr>
          <w:rFonts w:eastAsiaTheme="minorEastAsia"/>
          <w:lang w:eastAsia="zh-CN"/>
        </w:rPr>
        <w:t>-</w:t>
      </w:r>
      <w:r w:rsidRPr="00496CB0">
        <w:rPr>
          <w:rFonts w:eastAsiaTheme="minorEastAsia"/>
          <w:lang w:eastAsia="zh-CN"/>
        </w:rPr>
        <w:tab/>
      </w:r>
      <w:r w:rsidR="002F41EB" w:rsidRPr="00496CB0">
        <w:rPr>
          <w:rFonts w:eastAsiaTheme="minorEastAsia"/>
          <w:lang w:eastAsia="zh-CN"/>
        </w:rPr>
        <w:t>When broadcast MBS session release, if the user plane hasn</w:t>
      </w:r>
      <w:r w:rsidR="00742BAA" w:rsidRPr="00496CB0">
        <w:rPr>
          <w:rFonts w:eastAsiaTheme="minorEastAsia"/>
          <w:lang w:eastAsia="zh-CN"/>
        </w:rPr>
        <w:t>'</w:t>
      </w:r>
      <w:r w:rsidR="002F41EB" w:rsidRPr="00496CB0">
        <w:rPr>
          <w:rFonts w:eastAsiaTheme="minorEastAsia"/>
          <w:lang w:eastAsia="zh-CN"/>
        </w:rPr>
        <w:t xml:space="preserve">t been established, the NG-RAN skips the user plane release of the broadcast MBS session. If the user plane has been established and there are some other associated broadcast MBS sessions, the NG-RAN may trigger </w:t>
      </w:r>
      <w:r w:rsidR="002F41EB" w:rsidRPr="00496CB0">
        <w:rPr>
          <w:rFonts w:eastAsia="MS Mincho"/>
        </w:rPr>
        <w:t>Broadcast MBS Session Release Require procedure for each associated broadcast MBS session or trigger Broadcast MBS Session Transport Request procedure.</w:t>
      </w:r>
    </w:p>
    <w:p w14:paraId="78D1D6F9" w14:textId="378D3E3A" w:rsidR="00897E55" w:rsidRPr="00496CB0" w:rsidRDefault="002F41EB" w:rsidP="002F41EB">
      <w:pPr>
        <w:pStyle w:val="B1"/>
        <w:rPr>
          <w:rFonts w:eastAsiaTheme="minorEastAsia"/>
        </w:rPr>
      </w:pPr>
      <w:r w:rsidRPr="00496CB0">
        <w:rPr>
          <w:rFonts w:eastAsiaTheme="minorEastAsia"/>
          <w:lang w:eastAsia="zh-CN"/>
        </w:rPr>
        <w:t>-</w:t>
      </w:r>
      <w:r w:rsidRPr="00496CB0">
        <w:rPr>
          <w:rFonts w:eastAsiaTheme="minorEastAsia"/>
          <w:lang w:eastAsia="zh-CN"/>
        </w:rPr>
        <w:tab/>
      </w:r>
      <w:r w:rsidRPr="00496CB0">
        <w:t xml:space="preserve">When NG-RAN detects there is a </w:t>
      </w:r>
      <w:r w:rsidRPr="00496CB0">
        <w:rPr>
          <w:rFonts w:eastAsiaTheme="minorEastAsia"/>
          <w:lang w:eastAsia="zh-CN"/>
        </w:rPr>
        <w:t>failure</w:t>
      </w:r>
      <w:r w:rsidRPr="00496CB0">
        <w:t xml:space="preserve"> in the CN which causes the NG-RAN cannot deliver the contents, the NG-RAN select another CN to trigger Broadcast MBS Session Transport Request procedure to establish the user plane.</w:t>
      </w:r>
    </w:p>
    <w:p w14:paraId="64CA49A0" w14:textId="7DD0C98B" w:rsidR="00897E55" w:rsidRPr="00496CB0" w:rsidRDefault="00897E55" w:rsidP="00897E55">
      <w:pPr>
        <w:pStyle w:val="Heading2"/>
      </w:pPr>
      <w:bookmarkStart w:id="203" w:name="_Toc97271690"/>
      <w:bookmarkStart w:id="204" w:name="_Toc113261092"/>
      <w:r w:rsidRPr="00496CB0">
        <w:t>6.</w:t>
      </w:r>
      <w:r w:rsidR="00421848" w:rsidRPr="00496CB0">
        <w:t>8</w:t>
      </w:r>
      <w:r w:rsidRPr="00496CB0">
        <w:tab/>
        <w:t>Solution #</w:t>
      </w:r>
      <w:r w:rsidR="00421848" w:rsidRPr="00496CB0">
        <w:t>8</w:t>
      </w:r>
      <w:r w:rsidRPr="00496CB0">
        <w:t xml:space="preserve">: </w:t>
      </w:r>
      <w:bookmarkStart w:id="205" w:name="_Toc326248710"/>
      <w:bookmarkStart w:id="206" w:name="_Toc20147942"/>
      <w:bookmarkStart w:id="207" w:name="_Toc23145942"/>
      <w:bookmarkEnd w:id="203"/>
      <w:r w:rsidRPr="00496CB0">
        <w:t>Allocating and using MOCN TMGI</w:t>
      </w:r>
      <w:bookmarkEnd w:id="204"/>
    </w:p>
    <w:p w14:paraId="3F7760AF" w14:textId="77777777" w:rsidR="00897E55" w:rsidRPr="00496CB0" w:rsidRDefault="00897E55" w:rsidP="00897E55">
      <w:pPr>
        <w:pStyle w:val="Heading3"/>
      </w:pPr>
      <w:bookmarkStart w:id="208" w:name="_Toc97271691"/>
      <w:bookmarkStart w:id="209" w:name="_Toc113261093"/>
      <w:r w:rsidRPr="00496CB0">
        <w:t>6.</w:t>
      </w:r>
      <w:r w:rsidR="00421848" w:rsidRPr="00496CB0">
        <w:t>8</w:t>
      </w:r>
      <w:r w:rsidRPr="00496CB0">
        <w:t>.1</w:t>
      </w:r>
      <w:r w:rsidRPr="00496CB0">
        <w:tab/>
      </w:r>
      <w:bookmarkEnd w:id="205"/>
      <w:r w:rsidRPr="00496CB0">
        <w:rPr>
          <w:lang w:eastAsia="ko-KR"/>
        </w:rPr>
        <w:t>Introduction</w:t>
      </w:r>
      <w:bookmarkEnd w:id="206"/>
      <w:bookmarkEnd w:id="207"/>
      <w:bookmarkEnd w:id="208"/>
      <w:bookmarkEnd w:id="209"/>
    </w:p>
    <w:p w14:paraId="61C4E014" w14:textId="2E57B06C" w:rsidR="00897E55" w:rsidRPr="00496CB0" w:rsidRDefault="00897E55" w:rsidP="00897E55">
      <w:bookmarkStart w:id="210" w:name="_Toc20147943"/>
      <w:bookmarkStart w:id="211" w:name="_Toc23145943"/>
      <w:r w:rsidRPr="00496CB0">
        <w:t xml:space="preserve">This solution </w:t>
      </w:r>
      <w:r w:rsidRPr="00496CB0">
        <w:rPr>
          <w:lang w:eastAsia="ko-KR"/>
        </w:rPr>
        <w:t>addresses</w:t>
      </w:r>
      <w:r w:rsidRPr="00496CB0">
        <w:t xml:space="preserve"> key issue #2 </w:t>
      </w:r>
      <w:r w:rsidR="00742BAA" w:rsidRPr="00496CB0">
        <w:t>"</w:t>
      </w:r>
      <w:r w:rsidRPr="00496CB0">
        <w:rPr>
          <w:rFonts w:eastAsia="MS Mincho"/>
        </w:rPr>
        <w:t>5MBS MOCN Network Sharing</w:t>
      </w:r>
      <w:r w:rsidR="00742BAA" w:rsidRPr="00496CB0">
        <w:t>"</w:t>
      </w:r>
      <w:r w:rsidRPr="00496CB0">
        <w:t>.</w:t>
      </w:r>
    </w:p>
    <w:p w14:paraId="58D55C8B" w14:textId="77777777" w:rsidR="00897E55" w:rsidRPr="00496CB0" w:rsidRDefault="00897E55" w:rsidP="00897E55">
      <w:pPr>
        <w:pStyle w:val="Heading3"/>
      </w:pPr>
      <w:bookmarkStart w:id="212" w:name="_Toc113261094"/>
      <w:r w:rsidRPr="00496CB0">
        <w:lastRenderedPageBreak/>
        <w:t>6.</w:t>
      </w:r>
      <w:r w:rsidR="00421848" w:rsidRPr="00496CB0">
        <w:t>8</w:t>
      </w:r>
      <w:r w:rsidRPr="00496CB0">
        <w:t>.2</w:t>
      </w:r>
      <w:r w:rsidRPr="00496CB0">
        <w:tab/>
        <w:t>Functional description</w:t>
      </w:r>
      <w:bookmarkEnd w:id="212"/>
    </w:p>
    <w:p w14:paraId="0C4C3550" w14:textId="44C01517" w:rsidR="00897E55" w:rsidRPr="00496CB0" w:rsidRDefault="00897E55" w:rsidP="00897E55">
      <w:r w:rsidRPr="00496CB0">
        <w:rPr>
          <w:rFonts w:eastAsiaTheme="minorEastAsia"/>
          <w:lang w:eastAsia="ko-KR"/>
        </w:rPr>
        <w:t xml:space="preserve">The proposed solution introduces a MOCN TMGI used for MBS session when the related MBS service needs to be provided over PLMNs sharing NG-RANs. </w:t>
      </w:r>
      <w:r w:rsidR="000454BA" w:rsidRPr="00496CB0">
        <w:rPr>
          <w:rFonts w:eastAsiaTheme="minorEastAsia"/>
          <w:lang w:eastAsia="ko-KR"/>
        </w:rPr>
        <w:t xml:space="preserve">The MOCN TMGI is identified by a shared PLMN ID it includes. </w:t>
      </w:r>
      <w:r w:rsidRPr="00496CB0">
        <w:rPr>
          <w:rFonts w:eastAsiaTheme="minorEastAsia"/>
          <w:lang w:eastAsia="ko-KR"/>
        </w:rPr>
        <w:t xml:space="preserve">A MOCN TMGI is allocated by one of the PLMNs and the MBS session identified by the MOCN TMGI is established only with the PLMN that has allocated the MOCN TMGI. The AF </w:t>
      </w:r>
      <w:r w:rsidRPr="00496CB0">
        <w:t>transmits the DL media stream to the PLMN that the MBS session was established. Therefore, t</w:t>
      </w:r>
      <w:r w:rsidRPr="00496CB0">
        <w:rPr>
          <w:rFonts w:eastAsiaTheme="minorEastAsia"/>
          <w:lang w:eastAsia="ko-KR"/>
        </w:rPr>
        <w:t xml:space="preserve">he NG-RAN shared by the multiple PLMNs receives </w:t>
      </w:r>
      <w:r w:rsidRPr="00496CB0">
        <w:t>the DL media stream only from the 5GC of the PLMN that the MBS session was established and transmits the media stream by using the MOCN TMGI.</w:t>
      </w:r>
    </w:p>
    <w:p w14:paraId="62A5F85B" w14:textId="17F5E7BA" w:rsidR="00897E55" w:rsidRPr="00496CB0" w:rsidRDefault="00897E55" w:rsidP="00897E55">
      <w:r w:rsidRPr="00496CB0">
        <w:t>For the MOCN TMGI, a Shared PLMN ID needs to be created and used by the PLMNs sharing NG-RANs. All t</w:t>
      </w:r>
      <w:r w:rsidRPr="00496CB0">
        <w:rPr>
          <w:lang w:eastAsia="ko-KR"/>
        </w:rPr>
        <w:t xml:space="preserve">he MB-SMFs in the </w:t>
      </w:r>
      <w:r w:rsidRPr="00496CB0">
        <w:t xml:space="preserve">PLMNs sharing NG-RANs are configured with the Shared PLMN ID so that the </w:t>
      </w:r>
      <w:r w:rsidRPr="00496CB0">
        <w:rPr>
          <w:lang w:eastAsia="ko-KR"/>
        </w:rPr>
        <w:t>MB-SMFs</w:t>
      </w:r>
      <w:r w:rsidRPr="00496CB0">
        <w:t xml:space="preserve"> can allocate the MOCN TMGIs.</w:t>
      </w:r>
      <w:r w:rsidR="002F37CC" w:rsidRPr="00496CB0">
        <w:t xml:space="preserve"> The MB-SMF understands whether a TAI is for shared NG-RAN or not by local configuration.</w:t>
      </w:r>
    </w:p>
    <w:p w14:paraId="1435A10A" w14:textId="77777777" w:rsidR="00897E55" w:rsidRPr="00496CB0" w:rsidRDefault="00897E55" w:rsidP="00897E55">
      <w:pPr>
        <w:rPr>
          <w:rFonts w:eastAsiaTheme="minorEastAsia"/>
          <w:lang w:eastAsia="ko-KR"/>
        </w:rPr>
      </w:pPr>
      <w:r w:rsidRPr="00496CB0">
        <w:rPr>
          <w:rFonts w:eastAsiaTheme="minorEastAsia"/>
          <w:lang w:eastAsia="ko-KR"/>
        </w:rPr>
        <w:t>Figure 6.</w:t>
      </w:r>
      <w:r w:rsidR="00421848" w:rsidRPr="00496CB0">
        <w:rPr>
          <w:rFonts w:eastAsiaTheme="minorEastAsia"/>
          <w:lang w:eastAsia="ko-KR"/>
        </w:rPr>
        <w:t>8</w:t>
      </w:r>
      <w:r w:rsidRPr="00496CB0">
        <w:rPr>
          <w:rFonts w:eastAsiaTheme="minorEastAsia"/>
          <w:lang w:eastAsia="ko-KR"/>
        </w:rPr>
        <w:t>.2-1 shows an MBS example scenario including MOCN network sharing, specifically:</w:t>
      </w:r>
    </w:p>
    <w:p w14:paraId="686FB846" w14:textId="77777777" w:rsidR="00897E55" w:rsidRPr="00496CB0" w:rsidRDefault="00897E55" w:rsidP="00897E55">
      <w:pPr>
        <w:pStyle w:val="B1"/>
        <w:rPr>
          <w:lang w:eastAsia="ko-KR"/>
        </w:rPr>
      </w:pPr>
      <w:r w:rsidRPr="00496CB0">
        <w:rPr>
          <w:lang w:eastAsia="ko-KR"/>
        </w:rPr>
        <w:t>-</w:t>
      </w:r>
      <w:r w:rsidRPr="00496CB0">
        <w:rPr>
          <w:lang w:eastAsia="ko-KR"/>
        </w:rPr>
        <w:tab/>
        <w:t>The AF wants to provide MBS service over PLMN-A, PLMN-B, PLMN-C and PLMN-D, i.e. to the UEs that are served by these PLMNs.</w:t>
      </w:r>
    </w:p>
    <w:p w14:paraId="20FD45C0" w14:textId="77777777" w:rsidR="00897E55" w:rsidRPr="00496CB0" w:rsidRDefault="00897E55" w:rsidP="00897E55">
      <w:pPr>
        <w:pStyle w:val="B1"/>
        <w:rPr>
          <w:lang w:eastAsia="ko-KR"/>
        </w:rPr>
      </w:pPr>
      <w:r w:rsidRPr="00496CB0">
        <w:rPr>
          <w:lang w:eastAsia="ko-KR"/>
        </w:rPr>
        <w:t>-</w:t>
      </w:r>
      <w:r w:rsidRPr="00496CB0">
        <w:rPr>
          <w:lang w:eastAsia="ko-KR"/>
        </w:rPr>
        <w:tab/>
        <w:t>UE-A, UE-B, UE-C and UE-D are served by PLMN-A, PLMN-B, PLMN-C and PLMN-D, respectively.</w:t>
      </w:r>
    </w:p>
    <w:p w14:paraId="2F6994F1" w14:textId="77777777" w:rsidR="00897E55" w:rsidRPr="00496CB0" w:rsidRDefault="00897E55" w:rsidP="00897E55">
      <w:pPr>
        <w:pStyle w:val="B1"/>
        <w:rPr>
          <w:lang w:eastAsia="ko-KR"/>
        </w:rPr>
      </w:pPr>
      <w:r w:rsidRPr="00496CB0">
        <w:rPr>
          <w:lang w:eastAsia="ko-KR"/>
        </w:rPr>
        <w:t>-</w:t>
      </w:r>
      <w:r w:rsidRPr="00496CB0">
        <w:rPr>
          <w:lang w:eastAsia="ko-KR"/>
        </w:rPr>
        <w:tab/>
        <w:t>NG-RAN#1 is shared by PLMN-A, PLMN-B and PLMN-C while NG-RAN#2 belongs only to PLMN-D.</w:t>
      </w:r>
    </w:p>
    <w:p w14:paraId="0083B241" w14:textId="77777777" w:rsidR="00897E55" w:rsidRPr="00496CB0" w:rsidRDefault="00897E55" w:rsidP="00897E55">
      <w:pPr>
        <w:pStyle w:val="B1"/>
        <w:rPr>
          <w:rFonts w:eastAsiaTheme="minorEastAsia"/>
          <w:lang w:eastAsia="ko-KR"/>
        </w:rPr>
      </w:pPr>
      <w:r w:rsidRPr="00496CB0">
        <w:rPr>
          <w:lang w:eastAsia="ko-KR"/>
        </w:rPr>
        <w:t>-</w:t>
      </w:r>
      <w:r w:rsidRPr="00496CB0">
        <w:rPr>
          <w:lang w:eastAsia="ko-KR"/>
        </w:rPr>
        <w:tab/>
      </w:r>
      <w:r w:rsidRPr="00496CB0">
        <w:rPr>
          <w:rFonts w:eastAsiaTheme="minorEastAsia"/>
          <w:lang w:eastAsia="ko-KR"/>
        </w:rPr>
        <w:t>NG-RAN#1 and NG-RAN#2 covers the MBS service area for the MBS service provided by the AF.</w:t>
      </w:r>
    </w:p>
    <w:p w14:paraId="575A0CC7" w14:textId="3563416B" w:rsidR="00897E55" w:rsidRPr="00496CB0" w:rsidRDefault="00897E55" w:rsidP="00897E55">
      <w:pPr>
        <w:pStyle w:val="B1"/>
        <w:rPr>
          <w:rFonts w:eastAsiaTheme="minorEastAsia"/>
          <w:lang w:eastAsia="ko-KR"/>
        </w:rPr>
      </w:pPr>
      <w:r w:rsidRPr="00496CB0">
        <w:rPr>
          <w:rFonts w:eastAsiaTheme="minorEastAsia"/>
          <w:lang w:eastAsia="ko-KR"/>
        </w:rPr>
        <w:t>-</w:t>
      </w:r>
      <w:r w:rsidRPr="00496CB0">
        <w:rPr>
          <w:rFonts w:eastAsiaTheme="minorEastAsia"/>
          <w:lang w:eastAsia="ko-KR"/>
        </w:rPr>
        <w:tab/>
        <w:t xml:space="preserve">The AF is configured about which PLMNs share the NG-RAN, i.e. </w:t>
      </w:r>
      <w:r w:rsidRPr="00496CB0">
        <w:rPr>
          <w:lang w:eastAsia="ko-KR"/>
        </w:rPr>
        <w:t>PLMN-A, PLMN-B and PLMN-C</w:t>
      </w:r>
      <w:r w:rsidR="002F37CC" w:rsidRPr="00496CB0">
        <w:rPr>
          <w:lang w:eastAsia="ko-KR"/>
        </w:rPr>
        <w:t xml:space="preserve"> based on </w:t>
      </w:r>
      <w:r w:rsidR="002F37CC" w:rsidRPr="00496CB0">
        <w:rPr>
          <w:lang w:eastAsia="zh-CN"/>
        </w:rPr>
        <w:t>service level agreements with the PLMNs</w:t>
      </w:r>
      <w:r w:rsidRPr="00496CB0">
        <w:rPr>
          <w:rFonts w:eastAsiaTheme="minorEastAsia"/>
          <w:lang w:eastAsia="ko-KR"/>
        </w:rPr>
        <w:t>.</w:t>
      </w:r>
    </w:p>
    <w:p w14:paraId="34A90BBB" w14:textId="77777777" w:rsidR="00897E55" w:rsidRPr="00496CB0" w:rsidRDefault="00897E55" w:rsidP="00897E55">
      <w:pPr>
        <w:pStyle w:val="TH"/>
      </w:pPr>
      <w:r w:rsidRPr="00496CB0">
        <w:object w:dxaOrig="6411" w:dyaOrig="5429" w14:anchorId="683CE404">
          <v:shape id="_x0000_i1039" type="#_x0000_t75" style="width:302.25pt;height:255.75pt" o:ole="">
            <v:imagedata r:id="rId36" o:title=""/>
          </v:shape>
          <o:OLEObject Type="Embed" ProgID="Visio.Drawing.11" ShapeID="_x0000_i1039" DrawAspect="Content" ObjectID="_1723873964" r:id="rId37"/>
        </w:object>
      </w:r>
    </w:p>
    <w:p w14:paraId="5433D747" w14:textId="77777777" w:rsidR="00897E55" w:rsidRPr="00496CB0" w:rsidRDefault="00897E55" w:rsidP="00897E55">
      <w:pPr>
        <w:pStyle w:val="TF"/>
      </w:pPr>
      <w:r w:rsidRPr="00496CB0">
        <w:t>Figure 6.</w:t>
      </w:r>
      <w:r w:rsidR="00421848" w:rsidRPr="00496CB0">
        <w:t>8</w:t>
      </w:r>
      <w:r w:rsidRPr="00496CB0">
        <w:t>.2-1: MBS example scenario including MOCN network sharing</w:t>
      </w:r>
    </w:p>
    <w:p w14:paraId="63D6B088" w14:textId="77777777" w:rsidR="00897E55" w:rsidRPr="00496CB0" w:rsidRDefault="00897E55" w:rsidP="00897E55">
      <w:r w:rsidRPr="00496CB0">
        <w:rPr>
          <w:rFonts w:eastAsia="SimSun"/>
          <w:lang w:eastAsia="zh-CN"/>
        </w:rPr>
        <w:t xml:space="preserve">The outline of the proposed solution for </w:t>
      </w:r>
      <w:r w:rsidRPr="00496CB0">
        <w:t>allocating and using MOCN TMGI</w:t>
      </w:r>
      <w:r w:rsidRPr="00496CB0">
        <w:rPr>
          <w:rFonts w:eastAsia="SimSun"/>
          <w:lang w:eastAsia="zh-CN"/>
        </w:rPr>
        <w:t xml:space="preserve"> is as below:</w:t>
      </w:r>
    </w:p>
    <w:p w14:paraId="3E3F4745" w14:textId="77777777" w:rsidR="00897E55" w:rsidRPr="00496CB0" w:rsidRDefault="00897E55" w:rsidP="00897E55">
      <w:pPr>
        <w:pStyle w:val="B1"/>
      </w:pPr>
      <w:r w:rsidRPr="00496CB0">
        <w:rPr>
          <w:lang w:eastAsia="ko-KR"/>
        </w:rPr>
        <w:t>-</w:t>
      </w:r>
      <w:r w:rsidRPr="00496CB0">
        <w:rPr>
          <w:lang w:eastAsia="ko-KR"/>
        </w:rPr>
        <w:tab/>
        <w:t>T</w:t>
      </w:r>
      <w:r w:rsidRPr="00496CB0">
        <w:t xml:space="preserve">he AF performs TMGI allocation with only one PLMN among PLMNs sharing the NG-RANs to obtain a TMGI to identify new MBS session by indicating that </w:t>
      </w:r>
      <w:r w:rsidRPr="00496CB0">
        <w:rPr>
          <w:noProof/>
          <w:lang w:eastAsia="ko-KR"/>
        </w:rPr>
        <w:t>MOCN TMGI allocation is requested</w:t>
      </w:r>
      <w:r w:rsidRPr="00496CB0">
        <w:t xml:space="preserve"> (e.g. with PLMN-A in Figure 6.</w:t>
      </w:r>
      <w:r w:rsidR="00421848" w:rsidRPr="00496CB0">
        <w:t>8</w:t>
      </w:r>
      <w:r w:rsidRPr="00496CB0">
        <w:t>.2-1).</w:t>
      </w:r>
    </w:p>
    <w:p w14:paraId="1C9DF131" w14:textId="77777777" w:rsidR="00897E55" w:rsidRPr="00496CB0" w:rsidRDefault="00897E55" w:rsidP="00897E55">
      <w:pPr>
        <w:pStyle w:val="B1"/>
      </w:pPr>
      <w:r w:rsidRPr="00496CB0">
        <w:t>-</w:t>
      </w:r>
      <w:r w:rsidRPr="00496CB0">
        <w:tab/>
        <w:t>The MB-SMF allocates a MOCN TMGI and returns it to the AF.</w:t>
      </w:r>
    </w:p>
    <w:p w14:paraId="723AB772" w14:textId="77777777" w:rsidR="00897E55" w:rsidRPr="00496CB0" w:rsidRDefault="00897E55" w:rsidP="00897E55">
      <w:pPr>
        <w:pStyle w:val="B1"/>
      </w:pPr>
      <w:r w:rsidRPr="00496CB0">
        <w:t>-</w:t>
      </w:r>
      <w:r w:rsidRPr="00496CB0">
        <w:tab/>
        <w:t>The AF performs MBS session establishment with the PLMN that has allocated the MOCN TMGI.</w:t>
      </w:r>
    </w:p>
    <w:p w14:paraId="519C77AA" w14:textId="77777777" w:rsidR="00897E55" w:rsidRPr="00496CB0" w:rsidRDefault="00897E55" w:rsidP="00897E55">
      <w:pPr>
        <w:pStyle w:val="B1"/>
        <w:rPr>
          <w:lang w:eastAsia="zh-CN"/>
        </w:rPr>
      </w:pPr>
      <w:r w:rsidRPr="00496CB0">
        <w:t>-</w:t>
      </w:r>
      <w:r w:rsidRPr="00496CB0">
        <w:tab/>
        <w:t>The AF transmits the DL media stream to the PLMN that the MBS session was established.</w:t>
      </w:r>
    </w:p>
    <w:p w14:paraId="7AA79A48" w14:textId="77777777" w:rsidR="00897E55" w:rsidRPr="00496CB0" w:rsidRDefault="00897E55" w:rsidP="00897E55">
      <w:pPr>
        <w:pStyle w:val="Heading3"/>
      </w:pPr>
      <w:bookmarkStart w:id="213" w:name="_Toc97271692"/>
      <w:bookmarkStart w:id="214" w:name="_Toc113261095"/>
      <w:r w:rsidRPr="00496CB0">
        <w:rPr>
          <w:lang w:eastAsia="zh-CN"/>
        </w:rPr>
        <w:lastRenderedPageBreak/>
        <w:t>6.</w:t>
      </w:r>
      <w:r w:rsidR="00421848" w:rsidRPr="00496CB0">
        <w:rPr>
          <w:lang w:eastAsia="zh-CN"/>
        </w:rPr>
        <w:t>8</w:t>
      </w:r>
      <w:r w:rsidRPr="00496CB0">
        <w:rPr>
          <w:lang w:eastAsia="zh-CN"/>
        </w:rPr>
        <w:t>.3</w:t>
      </w:r>
      <w:r w:rsidRPr="00496CB0">
        <w:rPr>
          <w:lang w:eastAsia="zh-CN"/>
        </w:rPr>
        <w:tab/>
      </w:r>
      <w:r w:rsidRPr="00496CB0">
        <w:t>Procedures</w:t>
      </w:r>
      <w:bookmarkEnd w:id="213"/>
      <w:bookmarkEnd w:id="214"/>
    </w:p>
    <w:p w14:paraId="0AD6C115" w14:textId="77777777" w:rsidR="00897E55" w:rsidRPr="00496CB0" w:rsidRDefault="00897E55" w:rsidP="00897E55">
      <w:pPr>
        <w:pStyle w:val="Heading4"/>
        <w:rPr>
          <w:lang w:eastAsia="zh-CN"/>
        </w:rPr>
      </w:pPr>
      <w:bookmarkStart w:id="215" w:name="_Toc113261096"/>
      <w:r w:rsidRPr="00496CB0">
        <w:rPr>
          <w:lang w:eastAsia="zh-CN"/>
        </w:rPr>
        <w:t>6.</w:t>
      </w:r>
      <w:r w:rsidR="00421848" w:rsidRPr="00496CB0">
        <w:rPr>
          <w:lang w:eastAsia="zh-CN"/>
        </w:rPr>
        <w:t>8</w:t>
      </w:r>
      <w:r w:rsidRPr="00496CB0">
        <w:rPr>
          <w:lang w:eastAsia="zh-CN"/>
        </w:rPr>
        <w:t>.3.1</w:t>
      </w:r>
      <w:r w:rsidRPr="00496CB0">
        <w:rPr>
          <w:lang w:eastAsia="zh-CN"/>
        </w:rPr>
        <w:tab/>
      </w:r>
      <w:r w:rsidRPr="00496CB0">
        <w:t>Procedure for Broadcast using MOCN TMGI</w:t>
      </w:r>
      <w:bookmarkEnd w:id="215"/>
    </w:p>
    <w:p w14:paraId="6BB9FF18" w14:textId="77777777" w:rsidR="00897E55" w:rsidRPr="00496CB0" w:rsidRDefault="00897E55" w:rsidP="00897E55">
      <w:r w:rsidRPr="00496CB0">
        <w:t>Figure 6.</w:t>
      </w:r>
      <w:r w:rsidR="00421848" w:rsidRPr="00496CB0">
        <w:t>8</w:t>
      </w:r>
      <w:r w:rsidRPr="00496CB0">
        <w:t>.3.1-1 shows the procedure for Broadcast using MOCN TMGI. This procedure is based on the MBS example scenario depicted in Figure 6.</w:t>
      </w:r>
      <w:r w:rsidR="00421848" w:rsidRPr="00496CB0">
        <w:t>8</w:t>
      </w:r>
      <w:r w:rsidRPr="00496CB0">
        <w:t>.2-1.</w:t>
      </w:r>
    </w:p>
    <w:p w14:paraId="597C2BF6" w14:textId="77777777" w:rsidR="00897E55" w:rsidRPr="00496CB0" w:rsidRDefault="00897E55" w:rsidP="00897E55">
      <w:pPr>
        <w:pStyle w:val="TH"/>
      </w:pPr>
      <w:r w:rsidRPr="00496CB0">
        <w:object w:dxaOrig="11517" w:dyaOrig="8759" w14:anchorId="0304687D">
          <v:shape id="_x0000_i1040" type="#_x0000_t75" style="width:481.5pt;height:364.5pt" o:ole="">
            <v:imagedata r:id="rId38" o:title=""/>
          </v:shape>
          <o:OLEObject Type="Embed" ProgID="Visio.Drawing.11" ShapeID="_x0000_i1040" DrawAspect="Content" ObjectID="_1723873965" r:id="rId39"/>
        </w:object>
      </w:r>
    </w:p>
    <w:p w14:paraId="0BAF5A1B" w14:textId="77777777" w:rsidR="00897E55" w:rsidRPr="00496CB0" w:rsidRDefault="00897E55" w:rsidP="00897E55">
      <w:pPr>
        <w:pStyle w:val="TF"/>
      </w:pPr>
      <w:r w:rsidRPr="00496CB0">
        <w:t>Figure 6.</w:t>
      </w:r>
      <w:r w:rsidR="00421848" w:rsidRPr="00496CB0">
        <w:t>8</w:t>
      </w:r>
      <w:r w:rsidRPr="00496CB0">
        <w:t>.3.1-1: Procedure for Broadcast using MOCN TMGI</w:t>
      </w:r>
    </w:p>
    <w:p w14:paraId="594C50BD" w14:textId="77777777" w:rsidR="00C24E94" w:rsidRPr="00496CB0" w:rsidRDefault="00C24E94" w:rsidP="00897E55">
      <w:pPr>
        <w:pStyle w:val="B1"/>
      </w:pPr>
      <w:r w:rsidRPr="00496CB0">
        <w:t>1.</w:t>
      </w:r>
      <w:r w:rsidRPr="00496CB0">
        <w:tab/>
        <w:t>The AF requests TMGI allocation with one of PLMNs that it wants to provide broadcast service over. In this figure, the AF performs TMGI allocation with PLMN-A to obtain a TMGI to identify new MBS session.</w:t>
      </w:r>
    </w:p>
    <w:p w14:paraId="0AF8169C" w14:textId="05659AB7" w:rsidR="00C24E94" w:rsidRPr="00496CB0" w:rsidRDefault="00C24E94" w:rsidP="00897E55">
      <w:pPr>
        <w:pStyle w:val="B1"/>
      </w:pPr>
      <w:r w:rsidRPr="00496CB0">
        <w:tab/>
        <w:t xml:space="preserve">Steps 1 to 6 in clause 7.1.1.2 or clause 7.1.1.3 of </w:t>
      </w:r>
      <w:r w:rsidR="004D2D75" w:rsidRPr="00496CB0">
        <w:t>TS</w:t>
      </w:r>
      <w:r w:rsidR="004D2D75">
        <w:t> </w:t>
      </w:r>
      <w:r w:rsidR="004D2D75" w:rsidRPr="00496CB0">
        <w:t>23.247</w:t>
      </w:r>
      <w:r w:rsidR="004D2D75">
        <w:t> </w:t>
      </w:r>
      <w:r w:rsidR="004D2D75" w:rsidRPr="00496CB0">
        <w:t>[</w:t>
      </w:r>
      <w:r w:rsidRPr="00496CB0">
        <w:t>4] are performed with the following differences:</w:t>
      </w:r>
    </w:p>
    <w:p w14:paraId="35FCDFCD" w14:textId="21745BE3" w:rsidR="00897E55" w:rsidRPr="00496CB0" w:rsidRDefault="00C24E94" w:rsidP="00C24E94">
      <w:pPr>
        <w:pStyle w:val="B2"/>
      </w:pPr>
      <w:r w:rsidRPr="00496CB0">
        <w:t>-</w:t>
      </w:r>
      <w:r w:rsidRPr="00496CB0">
        <w:tab/>
        <w:t>In step 1, the following information is provided by the AF when requesting TMGI allocation.</w:t>
      </w:r>
    </w:p>
    <w:p w14:paraId="6F92980D" w14:textId="015EA530" w:rsidR="00C24E94" w:rsidRPr="00496CB0" w:rsidRDefault="00C24E94" w:rsidP="00897E55">
      <w:pPr>
        <w:pStyle w:val="B3"/>
        <w:rPr>
          <w:lang w:eastAsia="ko-KR"/>
        </w:rPr>
      </w:pPr>
      <w:r w:rsidRPr="00496CB0">
        <w:rPr>
          <w:lang w:eastAsia="ko-KR"/>
        </w:rPr>
        <w:t>a)</w:t>
      </w:r>
      <w:r w:rsidRPr="00496CB0">
        <w:rPr>
          <w:lang w:eastAsia="ko-KR"/>
        </w:rPr>
        <w:tab/>
        <w:t>A list of PLMNs that the AF wants to provide MBS service (i.e. PLMN-A, PLMN-B, PLMN-C in this figure).</w:t>
      </w:r>
    </w:p>
    <w:p w14:paraId="3BD2CE64" w14:textId="693FABD9" w:rsidR="002F37CC" w:rsidRPr="00496CB0" w:rsidRDefault="00C24E94" w:rsidP="002F37CC">
      <w:pPr>
        <w:pStyle w:val="B3"/>
        <w:rPr>
          <w:lang w:eastAsia="ko-KR"/>
        </w:rPr>
      </w:pPr>
      <w:r w:rsidRPr="00496CB0">
        <w:rPr>
          <w:lang w:eastAsia="ko-KR"/>
        </w:rPr>
        <w:t>b)</w:t>
      </w:r>
      <w:r w:rsidRPr="00496CB0">
        <w:rPr>
          <w:lang w:eastAsia="ko-KR"/>
        </w:rPr>
        <w:tab/>
        <w:t>Indication that MOCN TMGI allocation is requested.</w:t>
      </w:r>
    </w:p>
    <w:p w14:paraId="60635FE1" w14:textId="5923D4DD" w:rsidR="00C24E94" w:rsidRPr="00496CB0" w:rsidRDefault="002F37CC" w:rsidP="002F37CC">
      <w:pPr>
        <w:pStyle w:val="NO"/>
        <w:rPr>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1:</w:t>
      </w:r>
      <w:r w:rsidRPr="00496CB0">
        <w:rPr>
          <w:rFonts w:eastAsiaTheme="minorEastAsia"/>
          <w:lang w:eastAsia="ko-KR"/>
        </w:rPr>
        <w:tab/>
        <w:t xml:space="preserve">In Rel-17, the MBS </w:t>
      </w:r>
      <w:r w:rsidRPr="00496CB0">
        <w:t>service area is provided by the AF to indicate the possible service area for those TMGI(s) to be allocated, which may be needed for local MBS. In this solution, the MBS service area from the AF can be used for the MB-SMF to check whether all the MBS service area</w:t>
      </w:r>
      <w:r w:rsidR="00742BAA" w:rsidRPr="00496CB0">
        <w:t>'</w:t>
      </w:r>
      <w:r w:rsidRPr="00496CB0">
        <w:t xml:space="preserve">s NG-RANs are shared by </w:t>
      </w:r>
      <w:r w:rsidRPr="00496CB0">
        <w:rPr>
          <w:lang w:eastAsia="ko-KR"/>
        </w:rPr>
        <w:t>the PLMNs that the AF wants to provide MBS service.</w:t>
      </w:r>
    </w:p>
    <w:p w14:paraId="40B8CC0E" w14:textId="62AAA6DE" w:rsidR="00C24E94" w:rsidRPr="00496CB0" w:rsidRDefault="00C24E94" w:rsidP="00C24E94">
      <w:pPr>
        <w:pStyle w:val="B2"/>
        <w:rPr>
          <w:lang w:eastAsia="ko-KR"/>
        </w:rPr>
      </w:pPr>
      <w:r w:rsidRPr="00496CB0">
        <w:rPr>
          <w:lang w:eastAsia="ko-KR"/>
        </w:rPr>
        <w:t>-</w:t>
      </w:r>
      <w:r w:rsidRPr="00496CB0">
        <w:rPr>
          <w:lang w:eastAsia="ko-KR"/>
        </w:rPr>
        <w:tab/>
        <w:t>In step 5, the MB-SMF allocates a MOCN TMGI based on the information provided by the AF and local configuration related to MOCN network sharing. In this figure, the local configuration related to MOCN network sharing is that PLMN-A, PLMN-B and PLMN-C share NG-RANs.</w:t>
      </w:r>
      <w:r w:rsidR="002F37CC" w:rsidRPr="00496CB0">
        <w:rPr>
          <w:lang w:eastAsia="ko-KR"/>
        </w:rPr>
        <w:t xml:space="preserve"> If some of the NG-RANs in the MBS service area provided by the AF are not shared by all the PLMNs that the AF wants to provide MBS </w:t>
      </w:r>
      <w:r w:rsidR="002F37CC" w:rsidRPr="00496CB0">
        <w:rPr>
          <w:lang w:eastAsia="ko-KR"/>
        </w:rPr>
        <w:lastRenderedPageBreak/>
        <w:t xml:space="preserve">service (i.e. some of the NG-RANs in the MBS service area provided by the AF are </w:t>
      </w:r>
      <w:r w:rsidR="002F37CC" w:rsidRPr="00496CB0">
        <w:rPr>
          <w:rFonts w:eastAsia="Yu Mincho"/>
        </w:rPr>
        <w:t xml:space="preserve">dedicated to specific PLMN), the </w:t>
      </w:r>
      <w:r w:rsidR="002F37CC" w:rsidRPr="00496CB0">
        <w:rPr>
          <w:lang w:eastAsia="ko-KR"/>
        </w:rPr>
        <w:t>MB-SMF allocates a MOCN TMGI only for the MBS service area served by the NG-RANs that are shared by those PLMNs.</w:t>
      </w:r>
    </w:p>
    <w:p w14:paraId="1C554AB1" w14:textId="77777777" w:rsidR="00C24E94" w:rsidRPr="00496CB0" w:rsidRDefault="00C24E94" w:rsidP="00C24E94">
      <w:pPr>
        <w:pStyle w:val="B2"/>
        <w:rPr>
          <w:lang w:eastAsia="ko-KR"/>
        </w:rPr>
      </w:pPr>
      <w:r w:rsidRPr="00496CB0">
        <w:rPr>
          <w:lang w:eastAsia="ko-KR"/>
        </w:rPr>
        <w:t>-</w:t>
      </w:r>
      <w:r w:rsidRPr="00496CB0">
        <w:rPr>
          <w:lang w:eastAsia="ko-KR"/>
        </w:rPr>
        <w:tab/>
        <w:t>In step 5, the following information is provided by the MB-SMF when returning the TMGI.</w:t>
      </w:r>
    </w:p>
    <w:p w14:paraId="7F976155" w14:textId="33DFFA0F" w:rsidR="00962E38" w:rsidRPr="00496CB0" w:rsidRDefault="00C24E94" w:rsidP="00962E38">
      <w:pPr>
        <w:pStyle w:val="B3"/>
        <w:rPr>
          <w:lang w:eastAsia="ko-KR"/>
        </w:rPr>
      </w:pPr>
      <w:r w:rsidRPr="00496CB0">
        <w:rPr>
          <w:lang w:eastAsia="ko-KR"/>
        </w:rPr>
        <w:t>i)</w:t>
      </w:r>
      <w:r w:rsidRPr="00496CB0">
        <w:rPr>
          <w:lang w:eastAsia="ko-KR"/>
        </w:rPr>
        <w:tab/>
        <w:t>Indication that MOCN TMGI is allocated.</w:t>
      </w:r>
    </w:p>
    <w:p w14:paraId="6D7DFD13" w14:textId="77777777" w:rsidR="00962E38" w:rsidRPr="00496CB0" w:rsidRDefault="00962E38" w:rsidP="00962E38">
      <w:pPr>
        <w:pStyle w:val="B3"/>
        <w:rPr>
          <w:lang w:eastAsia="ko-KR"/>
        </w:rPr>
      </w:pPr>
      <w:r w:rsidRPr="00496CB0">
        <w:rPr>
          <w:lang w:eastAsia="ko-KR"/>
        </w:rPr>
        <w:t>ii)</w:t>
      </w:r>
      <w:r w:rsidRPr="00496CB0">
        <w:rPr>
          <w:lang w:eastAsia="ko-KR"/>
        </w:rPr>
        <w:tab/>
        <w:t>MBS service area that the allocated MOCN TMGI applies, if the MOCN TMGI does not apply to all the MBS service area that the AF provided when requesting TMGI allocation.</w:t>
      </w:r>
    </w:p>
    <w:p w14:paraId="33C94735" w14:textId="1562C435" w:rsidR="00897E55" w:rsidRPr="00496CB0" w:rsidRDefault="00962E38" w:rsidP="00962E38">
      <w:pPr>
        <w:pStyle w:val="B3"/>
        <w:rPr>
          <w:lang w:eastAsia="ko-KR"/>
        </w:rPr>
      </w:pPr>
      <w:r w:rsidRPr="00496CB0">
        <w:rPr>
          <w:rFonts w:eastAsia="MS Gothic"/>
        </w:rPr>
        <w:tab/>
        <w:t xml:space="preserve">If </w:t>
      </w:r>
      <w:r w:rsidRPr="00496CB0">
        <w:rPr>
          <w:lang w:eastAsia="ko-KR"/>
        </w:rPr>
        <w:t xml:space="preserve">the MOCN TMGI allocated by the MB-SMF does not apply to all the MBS service area that the AF wants to provide MBS service, the AF </w:t>
      </w:r>
      <w:r w:rsidRPr="00496CB0">
        <w:t>performs TMGI allocation and MBS session creation with each PLMN for the MBS service area that the MOCN TMGI does not apply. The AF also may perform a Service Announcement including the TMGI dedicated to the PLMN to the UE in the PLMN.</w:t>
      </w:r>
    </w:p>
    <w:p w14:paraId="2033CCCC" w14:textId="40D17520" w:rsidR="00962E38" w:rsidRPr="00496CB0" w:rsidRDefault="00C24E94" w:rsidP="00962E38">
      <w:pPr>
        <w:pStyle w:val="B1"/>
      </w:pPr>
      <w:r w:rsidRPr="00496CB0">
        <w:t>2.</w:t>
      </w:r>
      <w:r w:rsidRPr="00496CB0">
        <w:tab/>
        <w:t xml:space="preserve">The AF may perform a Service Announcement </w:t>
      </w:r>
      <w:r w:rsidR="00962E38" w:rsidRPr="00496CB0">
        <w:t xml:space="preserve">including the MOCN TMGI </w:t>
      </w:r>
      <w:r w:rsidRPr="00496CB0">
        <w:t>towards UE-A, UE-B and UE-C.</w:t>
      </w:r>
    </w:p>
    <w:p w14:paraId="0E6B692A" w14:textId="6E4B2F74" w:rsidR="00C24E94" w:rsidRPr="00496CB0" w:rsidRDefault="00962E38" w:rsidP="00E26663">
      <w:pPr>
        <w:pStyle w:val="NO"/>
        <w:rPr>
          <w:rFonts w:eastAsiaTheme="minorEastAsia"/>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2:</w:t>
      </w:r>
      <w:r w:rsidRPr="00496CB0">
        <w:rPr>
          <w:rFonts w:eastAsiaTheme="minorEastAsia"/>
          <w:lang w:eastAsia="ko-KR"/>
        </w:rPr>
        <w:tab/>
        <w:t>When the UE receives Service Announcement including MOCN TMGI for shared NG-RAN(s) and Service Announcement including non-MOCN TMGI for dedicated NG-RAN(s) (i.e. TMGI dedicated to the PLMN) for same service from the AF, the service layer (e.g</w:t>
      </w:r>
      <w:r w:rsidR="00742BAA" w:rsidRPr="00496CB0">
        <w:rPr>
          <w:rFonts w:eastAsiaTheme="minorEastAsia"/>
          <w:lang w:eastAsia="ko-KR"/>
        </w:rPr>
        <w:t>.</w:t>
      </w:r>
      <w:r w:rsidRPr="00496CB0">
        <w:rPr>
          <w:rFonts w:eastAsiaTheme="minorEastAsia"/>
          <w:lang w:eastAsia="ko-KR"/>
        </w:rPr>
        <w:t xml:space="preserve"> 5MBS client, MC service client) or the application layer of the UE needs to understand these two TMGIs are for same service based on the information in the Service Announcements, e.g. SDP info with IP multicast address and port#, Service ID.</w:t>
      </w:r>
    </w:p>
    <w:p w14:paraId="37FCBC36" w14:textId="05C6D58A" w:rsidR="00C24E94" w:rsidRPr="00496CB0" w:rsidRDefault="00C24E94" w:rsidP="00897E55">
      <w:pPr>
        <w:pStyle w:val="B1"/>
      </w:pPr>
      <w:r w:rsidRPr="00496CB0">
        <w:t>3.</w:t>
      </w:r>
      <w:r w:rsidRPr="00496CB0">
        <w:tab/>
        <w:t xml:space="preserve">The AF performs TMGI allocation with PLMN-D to obtain a TMGI to identify new MBS session as specified in steps 1 to 6 in clause 7.1.1.2 or clause 7.1.1.3 of </w:t>
      </w:r>
      <w:r w:rsidR="004D2D75" w:rsidRPr="00496CB0">
        <w:t>TS</w:t>
      </w:r>
      <w:r w:rsidR="004D2D75">
        <w:t> </w:t>
      </w:r>
      <w:r w:rsidR="004D2D75" w:rsidRPr="00496CB0">
        <w:t>23.247</w:t>
      </w:r>
      <w:r w:rsidR="004D2D75">
        <w:t> </w:t>
      </w:r>
      <w:r w:rsidR="004D2D75" w:rsidRPr="00496CB0">
        <w:t>[</w:t>
      </w:r>
      <w:r w:rsidRPr="00496CB0">
        <w:t>4].</w:t>
      </w:r>
    </w:p>
    <w:p w14:paraId="0EB2E80E" w14:textId="6257E850" w:rsidR="00E26663" w:rsidRPr="00496CB0" w:rsidRDefault="00C24E94" w:rsidP="00E26663">
      <w:pPr>
        <w:pStyle w:val="B1"/>
      </w:pPr>
      <w:r w:rsidRPr="00496CB0">
        <w:tab/>
        <w:t>The MBS session identified by the MOCN TMGI allocated in step 1 and the MBS session identified by the TMGI allocated in this step are for the same broadcast service.</w:t>
      </w:r>
    </w:p>
    <w:p w14:paraId="6B251885" w14:textId="33AC0010" w:rsidR="00C24E94" w:rsidRPr="00496CB0" w:rsidRDefault="005F5DBB" w:rsidP="005F5DBB">
      <w:pPr>
        <w:pStyle w:val="B1"/>
      </w:pPr>
      <w:r w:rsidRPr="005F5DBB">
        <w:tab/>
      </w:r>
      <w:r w:rsidR="00E26663" w:rsidRPr="005F5DBB">
        <w:t>Step</w:t>
      </w:r>
      <w:r w:rsidR="004A3AF9" w:rsidRPr="005F5DBB">
        <w:t> </w:t>
      </w:r>
      <w:r w:rsidR="00E26663" w:rsidRPr="005F5DBB">
        <w:t>1 and step 3 can be performed in parallel.</w:t>
      </w:r>
    </w:p>
    <w:p w14:paraId="3F7ED500" w14:textId="77777777" w:rsidR="00C24E94" w:rsidRPr="00496CB0" w:rsidRDefault="00C24E94" w:rsidP="00897E55">
      <w:pPr>
        <w:pStyle w:val="B1"/>
      </w:pPr>
      <w:r w:rsidRPr="00496CB0">
        <w:t>4.</w:t>
      </w:r>
      <w:r w:rsidRPr="00496CB0">
        <w:tab/>
        <w:t>The AF may perform a Service Announcement towards UE-D.</w:t>
      </w:r>
    </w:p>
    <w:p w14:paraId="17831C86" w14:textId="0D802FA2" w:rsidR="00C24E94" w:rsidRPr="00496CB0" w:rsidRDefault="00C24E94" w:rsidP="00897E55">
      <w:pPr>
        <w:pStyle w:val="B1"/>
      </w:pPr>
      <w:r w:rsidRPr="00496CB0">
        <w:t>5.</w:t>
      </w:r>
      <w:r w:rsidRPr="00496CB0">
        <w:tab/>
        <w:t xml:space="preserve">The AF performs MBS session creation with PLMN-A by providing description for the MBS session for a previously allocated MOCN TMGI in step 1, as specified in step 8 in clause 7.1.1.2 or clause 7.1.1.3 of </w:t>
      </w:r>
      <w:r w:rsidR="004D2D75" w:rsidRPr="00496CB0">
        <w:t>TS</w:t>
      </w:r>
      <w:r w:rsidR="004D2D75">
        <w:t> </w:t>
      </w:r>
      <w:r w:rsidR="004D2D75" w:rsidRPr="00496CB0">
        <w:t>23.247</w:t>
      </w:r>
      <w:r w:rsidR="004D2D75">
        <w:t> </w:t>
      </w:r>
      <w:r w:rsidR="004D2D75" w:rsidRPr="00496CB0">
        <w:t>[</w:t>
      </w:r>
      <w:r w:rsidRPr="00496CB0">
        <w:t>4].</w:t>
      </w:r>
    </w:p>
    <w:p w14:paraId="57C013E4" w14:textId="2DE9BC60" w:rsidR="00C24E94" w:rsidRPr="00496CB0" w:rsidRDefault="00C24E94" w:rsidP="00897E55">
      <w:pPr>
        <w:pStyle w:val="B1"/>
      </w:pPr>
      <w:r w:rsidRPr="00496CB0">
        <w:t>6-7.</w:t>
      </w:r>
      <w:r w:rsidRPr="00496CB0">
        <w:tab/>
        <w:t xml:space="preserve">The MBS session is established in PLMN-A as specified in steps 9 to 20 in clause 7.1.1.2 or steps 9 to 33 in clause 7.1.1.3 of </w:t>
      </w:r>
      <w:r w:rsidR="004D2D75" w:rsidRPr="00496CB0">
        <w:t>TS</w:t>
      </w:r>
      <w:r w:rsidR="004D2D75">
        <w:t> </w:t>
      </w:r>
      <w:r w:rsidR="004D2D75" w:rsidRPr="00496CB0">
        <w:t>23.247</w:t>
      </w:r>
      <w:r w:rsidR="004D2D75">
        <w:t> </w:t>
      </w:r>
      <w:r w:rsidR="004D2D75" w:rsidRPr="00496CB0">
        <w:t>[</w:t>
      </w:r>
      <w:r w:rsidRPr="00496CB0">
        <w:t>4].</w:t>
      </w:r>
    </w:p>
    <w:p w14:paraId="5A40A768" w14:textId="77777777" w:rsidR="00C24E94" w:rsidRPr="00496CB0" w:rsidRDefault="00C24E94" w:rsidP="00897E55">
      <w:pPr>
        <w:pStyle w:val="B1"/>
      </w:pPr>
      <w:r w:rsidRPr="00496CB0">
        <w:tab/>
        <w:t>The AF may also perform a Service Announcement towards UE-A, UE-B and UE-C at this stage.</w:t>
      </w:r>
    </w:p>
    <w:p w14:paraId="09D78C51" w14:textId="26D6E24D" w:rsidR="00C24E94" w:rsidRPr="00496CB0" w:rsidRDefault="00C24E94" w:rsidP="00897E55">
      <w:pPr>
        <w:pStyle w:val="B1"/>
      </w:pPr>
      <w:r w:rsidRPr="00496CB0">
        <w:t>8.</w:t>
      </w:r>
      <w:r w:rsidRPr="00496CB0">
        <w:tab/>
        <w:t xml:space="preserve">The AF performs MBS session creation with PLMN-D by providing description for the MBS session for a previously allocated TMGI in step 3, as specified in step 8 in clause 7.1.1.2 or clause 7.1.1.3 of </w:t>
      </w:r>
      <w:r w:rsidR="004D2D75" w:rsidRPr="00496CB0">
        <w:t>TS</w:t>
      </w:r>
      <w:r w:rsidR="004D2D75">
        <w:t> </w:t>
      </w:r>
      <w:r w:rsidR="004D2D75" w:rsidRPr="00496CB0">
        <w:t>23.247</w:t>
      </w:r>
      <w:r w:rsidR="004D2D75">
        <w:t> </w:t>
      </w:r>
      <w:r w:rsidR="004D2D75" w:rsidRPr="00496CB0">
        <w:t>[</w:t>
      </w:r>
      <w:r w:rsidRPr="00496CB0">
        <w:t>4].</w:t>
      </w:r>
    </w:p>
    <w:p w14:paraId="158D950C" w14:textId="36CCA46A" w:rsidR="00C24E94" w:rsidRPr="00496CB0" w:rsidRDefault="00C24E94" w:rsidP="00897E55">
      <w:pPr>
        <w:pStyle w:val="B1"/>
      </w:pPr>
      <w:r w:rsidRPr="00496CB0">
        <w:t>9-10.</w:t>
      </w:r>
      <w:r w:rsidRPr="00496CB0">
        <w:tab/>
        <w:t xml:space="preserve">The MBS session is established in PLMN-D as specified in steps 9 to 20 in clause 7.1.1.2 or steps 9 to 33 in clause 7.1.1.3 of </w:t>
      </w:r>
      <w:r w:rsidR="004D2D75" w:rsidRPr="00496CB0">
        <w:t>TS</w:t>
      </w:r>
      <w:r w:rsidR="004D2D75">
        <w:t> </w:t>
      </w:r>
      <w:r w:rsidR="004D2D75" w:rsidRPr="00496CB0">
        <w:t>23.247</w:t>
      </w:r>
      <w:r w:rsidR="004D2D75">
        <w:t> </w:t>
      </w:r>
      <w:r w:rsidR="004D2D75" w:rsidRPr="00496CB0">
        <w:t>[</w:t>
      </w:r>
      <w:r w:rsidRPr="00496CB0">
        <w:t>4].</w:t>
      </w:r>
    </w:p>
    <w:p w14:paraId="36EE66F7" w14:textId="77777777" w:rsidR="00C24E94" w:rsidRPr="00496CB0" w:rsidRDefault="00C24E94" w:rsidP="00897E55">
      <w:pPr>
        <w:pStyle w:val="B1"/>
      </w:pPr>
      <w:r w:rsidRPr="00496CB0">
        <w:tab/>
        <w:t>The AF may also perform a Service Announcement towards UE-D at this stage.</w:t>
      </w:r>
    </w:p>
    <w:p w14:paraId="1BDB3C22" w14:textId="2E23D40E" w:rsidR="00C24E94" w:rsidRPr="00496CB0" w:rsidRDefault="00C24E94" w:rsidP="00897E55">
      <w:pPr>
        <w:pStyle w:val="B1"/>
      </w:pPr>
      <w:r w:rsidRPr="00496CB0">
        <w:t>11.</w:t>
      </w:r>
      <w:r w:rsidRPr="00496CB0">
        <w:tab/>
        <w:t xml:space="preserve">The AF starts transmitting the DL media stream to PLMN-A as specified in step 13 in clause 7.3.1 of </w:t>
      </w:r>
      <w:r w:rsidR="004D2D75" w:rsidRPr="00496CB0">
        <w:t>TS</w:t>
      </w:r>
      <w:r w:rsidR="004D2D75">
        <w:t> </w:t>
      </w:r>
      <w:r w:rsidR="004D2D75" w:rsidRPr="00496CB0">
        <w:t>23.247</w:t>
      </w:r>
      <w:r w:rsidR="004D2D75">
        <w:t> </w:t>
      </w:r>
      <w:r w:rsidR="004D2D75" w:rsidRPr="00496CB0">
        <w:t>[</w:t>
      </w:r>
      <w:r w:rsidRPr="00496CB0">
        <w:t>4].</w:t>
      </w:r>
    </w:p>
    <w:p w14:paraId="2F8541A5" w14:textId="77777777" w:rsidR="00C24E94" w:rsidRPr="00496CB0" w:rsidRDefault="00C24E94" w:rsidP="00897E55">
      <w:pPr>
        <w:pStyle w:val="B1"/>
      </w:pPr>
      <w:r w:rsidRPr="00496CB0">
        <w:t>12.</w:t>
      </w:r>
      <w:r w:rsidRPr="00496CB0">
        <w:tab/>
        <w:t>The MB-UPF of PLMN-A transmits the media stream to NG-RAN via N3mb multicast transport or point-to-point transport.</w:t>
      </w:r>
    </w:p>
    <w:p w14:paraId="3A462595" w14:textId="77777777" w:rsidR="00C24E94" w:rsidRPr="00496CB0" w:rsidRDefault="00C24E94" w:rsidP="00897E55">
      <w:pPr>
        <w:pStyle w:val="B1"/>
      </w:pPr>
      <w:r w:rsidRPr="00496CB0">
        <w:t>13.</w:t>
      </w:r>
      <w:r w:rsidRPr="00496CB0">
        <w:tab/>
        <w:t>NG-RAN#1 shared by PLMN-A, PLMN-B and PLMN-C transmits the received DL media stream using DL PTM resources.</w:t>
      </w:r>
    </w:p>
    <w:p w14:paraId="51372DDD" w14:textId="77777777" w:rsidR="00C24E94" w:rsidRPr="00496CB0" w:rsidRDefault="00C24E94" w:rsidP="00897E55">
      <w:pPr>
        <w:pStyle w:val="B1"/>
      </w:pPr>
      <w:r w:rsidRPr="00496CB0">
        <w:tab/>
        <w:t>UE-A, UE-B and UE-C can receive the media stream.</w:t>
      </w:r>
    </w:p>
    <w:p w14:paraId="3268FE57" w14:textId="6AAA2CED" w:rsidR="00C24E94" w:rsidRPr="00496CB0" w:rsidRDefault="00C24E94" w:rsidP="00897E55">
      <w:pPr>
        <w:pStyle w:val="B1"/>
      </w:pPr>
      <w:r w:rsidRPr="00496CB0">
        <w:t>14.</w:t>
      </w:r>
      <w:r w:rsidRPr="00496CB0">
        <w:tab/>
        <w:t xml:space="preserve">The AF starts transmitting the DL media stream to PLMN-D as specified in step 13 in clause 7.3.1 of </w:t>
      </w:r>
      <w:r w:rsidR="004D2D75" w:rsidRPr="00496CB0">
        <w:t>TS</w:t>
      </w:r>
      <w:r w:rsidR="004D2D75">
        <w:t> </w:t>
      </w:r>
      <w:r w:rsidR="004D2D75" w:rsidRPr="00496CB0">
        <w:t>23.247</w:t>
      </w:r>
      <w:r w:rsidR="004D2D75">
        <w:t> </w:t>
      </w:r>
      <w:r w:rsidR="004D2D75" w:rsidRPr="00496CB0">
        <w:t>[</w:t>
      </w:r>
      <w:r w:rsidRPr="00496CB0">
        <w:t>4]. The DL media stream is same to that in step 11 which means the AF transmits the same DL media stream to PLMN-A and PLMN-D.</w:t>
      </w:r>
    </w:p>
    <w:p w14:paraId="597668F9" w14:textId="77777777" w:rsidR="00C24E94" w:rsidRPr="00496CB0" w:rsidRDefault="00C24E94" w:rsidP="00897E55">
      <w:pPr>
        <w:pStyle w:val="B1"/>
      </w:pPr>
      <w:r w:rsidRPr="00496CB0">
        <w:lastRenderedPageBreak/>
        <w:tab/>
        <w:t>Step 11 and step 14 can be performed in parallel.</w:t>
      </w:r>
    </w:p>
    <w:p w14:paraId="2F13A1DE" w14:textId="77777777" w:rsidR="00C24E94" w:rsidRPr="00496CB0" w:rsidRDefault="00C24E94" w:rsidP="00897E55">
      <w:pPr>
        <w:pStyle w:val="B1"/>
      </w:pPr>
      <w:r w:rsidRPr="00496CB0">
        <w:t>15.</w:t>
      </w:r>
      <w:r w:rsidRPr="00496CB0">
        <w:tab/>
        <w:t>The MB-UPF of PLMN-D transmits the media stream to NG-RAN via N3mb multicast transport or point-to-point transport.</w:t>
      </w:r>
    </w:p>
    <w:p w14:paraId="67641307" w14:textId="77777777" w:rsidR="00C24E94" w:rsidRPr="00496CB0" w:rsidRDefault="00C24E94" w:rsidP="00897E55">
      <w:pPr>
        <w:pStyle w:val="B1"/>
      </w:pPr>
      <w:r w:rsidRPr="00496CB0">
        <w:t>16.</w:t>
      </w:r>
      <w:r w:rsidRPr="00496CB0">
        <w:tab/>
        <w:t>NG-RAN#2 of PLMN-D transmits the received DL media stream using DL PTM resources.</w:t>
      </w:r>
    </w:p>
    <w:p w14:paraId="62C26E94" w14:textId="77777777" w:rsidR="00C24E94" w:rsidRPr="00496CB0" w:rsidRDefault="00C24E94" w:rsidP="00897E55">
      <w:pPr>
        <w:pStyle w:val="B1"/>
      </w:pPr>
      <w:r w:rsidRPr="00496CB0">
        <w:tab/>
        <w:t>UE-D can receive the media stream.</w:t>
      </w:r>
    </w:p>
    <w:p w14:paraId="258B0E2F" w14:textId="77777777" w:rsidR="00897E55" w:rsidRPr="00496CB0" w:rsidRDefault="00897E55" w:rsidP="00897E55">
      <w:pPr>
        <w:pStyle w:val="Heading3"/>
        <w:rPr>
          <w:lang w:eastAsia="zh-CN"/>
        </w:rPr>
      </w:pPr>
      <w:bookmarkStart w:id="216" w:name="_Toc97271693"/>
      <w:bookmarkStart w:id="217" w:name="_Toc113261097"/>
      <w:r w:rsidRPr="00496CB0">
        <w:rPr>
          <w:lang w:eastAsia="zh-CN"/>
        </w:rPr>
        <w:t>6.</w:t>
      </w:r>
      <w:r w:rsidR="00421848" w:rsidRPr="00496CB0">
        <w:rPr>
          <w:lang w:eastAsia="zh-CN"/>
        </w:rPr>
        <w:t>8</w:t>
      </w:r>
      <w:r w:rsidRPr="00496CB0">
        <w:rPr>
          <w:lang w:eastAsia="zh-CN"/>
        </w:rPr>
        <w:t>.4</w:t>
      </w:r>
      <w:r w:rsidRPr="00496CB0">
        <w:rPr>
          <w:lang w:eastAsia="zh-CN"/>
        </w:rPr>
        <w:tab/>
      </w:r>
      <w:r w:rsidRPr="00496CB0">
        <w:t xml:space="preserve">Impacts on </w:t>
      </w:r>
      <w:bookmarkEnd w:id="210"/>
      <w:bookmarkEnd w:id="211"/>
      <w:r w:rsidRPr="00496CB0">
        <w:rPr>
          <w:lang w:eastAsia="zh-CN"/>
        </w:rPr>
        <w:t>services, entities and interfaces</w:t>
      </w:r>
      <w:bookmarkEnd w:id="216"/>
      <w:bookmarkEnd w:id="217"/>
    </w:p>
    <w:p w14:paraId="62ABF5AB" w14:textId="77777777" w:rsidR="00897E55" w:rsidRPr="00496CB0" w:rsidRDefault="00897E55" w:rsidP="00897E55">
      <w:pPr>
        <w:rPr>
          <w:lang w:eastAsia="ko-KR"/>
        </w:rPr>
      </w:pPr>
      <w:r w:rsidRPr="00496CB0">
        <w:rPr>
          <w:lang w:eastAsia="ko-KR"/>
        </w:rPr>
        <w:t>AF:</w:t>
      </w:r>
    </w:p>
    <w:p w14:paraId="79FC7DB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supports MOCN TMGI allocation request</w:t>
      </w:r>
      <w:r w:rsidRPr="00496CB0">
        <w:rPr>
          <w:lang w:eastAsia="zh-CN"/>
        </w:rPr>
        <w:t>.</w:t>
      </w:r>
    </w:p>
    <w:p w14:paraId="66705C41" w14:textId="77777777" w:rsidR="00897E55" w:rsidRPr="00496CB0" w:rsidRDefault="00897E55" w:rsidP="00897E55">
      <w:pPr>
        <w:rPr>
          <w:lang w:eastAsia="ko-KR"/>
        </w:rPr>
      </w:pPr>
      <w:r w:rsidRPr="00496CB0">
        <w:rPr>
          <w:lang w:eastAsia="ko-KR"/>
        </w:rPr>
        <w:t>MB-SMF:</w:t>
      </w:r>
    </w:p>
    <w:p w14:paraId="7F90040C" w14:textId="77777777" w:rsidR="00897E55" w:rsidRPr="00496CB0" w:rsidRDefault="00897E55" w:rsidP="00897E55">
      <w:pPr>
        <w:pStyle w:val="B1"/>
        <w:rPr>
          <w:lang w:eastAsia="ko-KR"/>
        </w:rPr>
      </w:pPr>
      <w:r w:rsidRPr="00496CB0">
        <w:t>-</w:t>
      </w:r>
      <w:r w:rsidRPr="00496CB0">
        <w:tab/>
        <w:t>supports MOCN TMGI allocation</w:t>
      </w:r>
      <w:r w:rsidRPr="00496CB0">
        <w:rPr>
          <w:lang w:eastAsia="zh-CN"/>
        </w:rPr>
        <w:t>.</w:t>
      </w:r>
    </w:p>
    <w:p w14:paraId="52F849C7" w14:textId="77777777" w:rsidR="00897E55" w:rsidRPr="00496CB0" w:rsidRDefault="00897E55" w:rsidP="0010772A">
      <w:pPr>
        <w:rPr>
          <w:lang w:eastAsia="ko-KR"/>
        </w:rPr>
      </w:pPr>
      <w:r w:rsidRPr="00496CB0">
        <w:t>NEF:</w:t>
      </w:r>
    </w:p>
    <w:p w14:paraId="1A33363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Nnef_MBSTMGI_Allocate service operation supports additional parameters related to MOCN TMGI allocation.</w:t>
      </w:r>
    </w:p>
    <w:p w14:paraId="39B42E3B" w14:textId="77777777" w:rsidR="00897E55" w:rsidRPr="00496CB0" w:rsidRDefault="00897E55" w:rsidP="0010772A">
      <w:pPr>
        <w:rPr>
          <w:lang w:eastAsia="ko-KR"/>
        </w:rPr>
      </w:pPr>
      <w:r w:rsidRPr="00496CB0">
        <w:t>UE:</w:t>
      </w:r>
    </w:p>
    <w:p w14:paraId="505E5B22" w14:textId="77777777" w:rsidR="00897E55" w:rsidRPr="00496CB0" w:rsidRDefault="00897E55" w:rsidP="00897E55">
      <w:pPr>
        <w:pStyle w:val="B1"/>
      </w:pPr>
      <w:r w:rsidRPr="00496CB0">
        <w:rPr>
          <w:lang w:eastAsia="ko-KR"/>
        </w:rPr>
        <w:t>-</w:t>
      </w:r>
      <w:r w:rsidRPr="00496CB0">
        <w:rPr>
          <w:lang w:eastAsia="ko-KR"/>
        </w:rPr>
        <w:tab/>
        <w:t xml:space="preserve">supports </w:t>
      </w:r>
      <w:r w:rsidRPr="00496CB0">
        <w:t>MOCN TMGI.</w:t>
      </w:r>
    </w:p>
    <w:p w14:paraId="4EDB0F0D" w14:textId="77777777" w:rsidR="00897E55" w:rsidRPr="00496CB0" w:rsidRDefault="00897E55" w:rsidP="00897E55">
      <w:r w:rsidRPr="00496CB0">
        <w:t>NG-RAN:</w:t>
      </w:r>
    </w:p>
    <w:p w14:paraId="44DD4E8C" w14:textId="77777777" w:rsidR="00897E55" w:rsidRPr="00496CB0" w:rsidRDefault="00897E55" w:rsidP="00897E55">
      <w:pPr>
        <w:pStyle w:val="B1"/>
        <w:rPr>
          <w:lang w:eastAsia="ko-KR"/>
        </w:rPr>
      </w:pPr>
      <w:r w:rsidRPr="00496CB0">
        <w:t>-</w:t>
      </w:r>
      <w:r w:rsidRPr="00496CB0">
        <w:tab/>
      </w:r>
      <w:r w:rsidRPr="00496CB0">
        <w:rPr>
          <w:lang w:eastAsia="ko-KR"/>
        </w:rPr>
        <w:t xml:space="preserve">supports </w:t>
      </w:r>
      <w:r w:rsidRPr="00496CB0">
        <w:t>MOCN TMGI.</w:t>
      </w:r>
    </w:p>
    <w:p w14:paraId="791B2F1E" w14:textId="77777777" w:rsidR="00897E55" w:rsidRPr="00496CB0" w:rsidRDefault="00897E55" w:rsidP="00897E55">
      <w:pPr>
        <w:pStyle w:val="Heading2"/>
      </w:pPr>
      <w:bookmarkStart w:id="218" w:name="_Toc113261098"/>
      <w:r w:rsidRPr="00496CB0">
        <w:rPr>
          <w:lang w:eastAsia="zh-CN"/>
        </w:rPr>
        <w:t>6.</w:t>
      </w:r>
      <w:r w:rsidR="00421848" w:rsidRPr="00496CB0">
        <w:rPr>
          <w:lang w:eastAsia="zh-CN"/>
        </w:rPr>
        <w:t>9</w:t>
      </w:r>
      <w:r w:rsidRPr="00496CB0">
        <w:rPr>
          <w:lang w:eastAsia="ko-KR"/>
        </w:rPr>
        <w:tab/>
      </w:r>
      <w:r w:rsidRPr="00496CB0">
        <w:t>Solution</w:t>
      </w:r>
      <w:r w:rsidRPr="00496CB0">
        <w:rPr>
          <w:lang w:eastAsia="zh-CN"/>
        </w:rPr>
        <w:t xml:space="preserve"> #</w:t>
      </w:r>
      <w:r w:rsidR="00421848" w:rsidRPr="00496CB0">
        <w:rPr>
          <w:lang w:eastAsia="zh-CN"/>
        </w:rPr>
        <w:t>9</w:t>
      </w:r>
      <w:r w:rsidRPr="00496CB0">
        <w:t>: Broadcast services considering MOCN RAN</w:t>
      </w:r>
      <w:bookmarkEnd w:id="218"/>
    </w:p>
    <w:p w14:paraId="22EB7F12" w14:textId="77777777" w:rsidR="00897E55" w:rsidRPr="00496CB0" w:rsidRDefault="00897E55" w:rsidP="00897E55">
      <w:pPr>
        <w:pStyle w:val="Heading3"/>
        <w:rPr>
          <w:lang w:eastAsia="ko-KR"/>
        </w:rPr>
      </w:pPr>
      <w:bookmarkStart w:id="219" w:name="_Toc113261099"/>
      <w:r w:rsidRPr="00496CB0">
        <w:rPr>
          <w:lang w:eastAsia="ko-KR"/>
        </w:rPr>
        <w:t>6.</w:t>
      </w:r>
      <w:r w:rsidR="00421848" w:rsidRPr="00496CB0">
        <w:rPr>
          <w:lang w:eastAsia="zh-CN"/>
        </w:rPr>
        <w:t>9</w:t>
      </w:r>
      <w:r w:rsidRPr="00496CB0">
        <w:rPr>
          <w:lang w:eastAsia="ko-KR"/>
        </w:rPr>
        <w:t>.1</w:t>
      </w:r>
      <w:r w:rsidRPr="00496CB0">
        <w:rPr>
          <w:lang w:eastAsia="ko-KR"/>
        </w:rPr>
        <w:tab/>
        <w:t>Introduction</w:t>
      </w:r>
      <w:bookmarkEnd w:id="219"/>
    </w:p>
    <w:p w14:paraId="453344EE" w14:textId="77777777" w:rsidR="00897E55" w:rsidRPr="00496CB0" w:rsidRDefault="00897E55" w:rsidP="00897E55">
      <w:pPr>
        <w:rPr>
          <w:lang w:eastAsia="ko-KR"/>
        </w:rPr>
      </w:pPr>
      <w:r w:rsidRPr="00496CB0">
        <w:rPr>
          <w:lang w:eastAsia="ko-KR"/>
        </w:rPr>
        <w:t>This solution addresses Key Issue #2.</w:t>
      </w:r>
    </w:p>
    <w:p w14:paraId="5AE83C7F" w14:textId="77777777" w:rsidR="00897E55" w:rsidRPr="00496CB0" w:rsidRDefault="00897E55" w:rsidP="00897E55">
      <w:pPr>
        <w:pStyle w:val="Heading3"/>
      </w:pPr>
      <w:bookmarkStart w:id="220" w:name="_Toc113261100"/>
      <w:r w:rsidRPr="00496CB0">
        <w:t>6.</w:t>
      </w:r>
      <w:r w:rsidR="00421848" w:rsidRPr="00496CB0">
        <w:rPr>
          <w:lang w:eastAsia="zh-CN"/>
        </w:rPr>
        <w:t>9</w:t>
      </w:r>
      <w:r w:rsidRPr="00496CB0">
        <w:t>.2</w:t>
      </w:r>
      <w:r w:rsidRPr="00496CB0">
        <w:tab/>
        <w:t>Functional description</w:t>
      </w:r>
      <w:bookmarkEnd w:id="220"/>
    </w:p>
    <w:p w14:paraId="4993C435" w14:textId="44F87AA2" w:rsidR="00897E55" w:rsidRPr="00496CB0" w:rsidRDefault="00897E55" w:rsidP="00897E55">
      <w:pPr>
        <w:rPr>
          <w:lang w:eastAsia="ko-KR"/>
        </w:rPr>
      </w:pPr>
      <w:r w:rsidRPr="00496CB0">
        <w:rPr>
          <w:lang w:eastAsia="ko-KR"/>
        </w:rPr>
        <w:t xml:space="preserve">It is assumed to reuse the current architecture in Rel-17 MBS specification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44DB0876" w14:textId="0AFA9E2E" w:rsidR="00897E55" w:rsidRPr="00496CB0" w:rsidRDefault="00897E55" w:rsidP="00897E55">
      <w:pPr>
        <w:rPr>
          <w:lang w:eastAsia="ko-KR"/>
        </w:rPr>
      </w:pPr>
      <w:r w:rsidRPr="00496CB0">
        <w:rPr>
          <w:lang w:eastAsia="ko-KR"/>
        </w:rPr>
        <w:t>A TMGI is assigned and used for a broadcast service in an operator</w:t>
      </w:r>
      <w:r w:rsidR="00742BAA" w:rsidRPr="00496CB0">
        <w:rPr>
          <w:lang w:eastAsia="ko-KR"/>
        </w:rPr>
        <w:t>'</w:t>
      </w:r>
      <w:r w:rsidRPr="00496CB0">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496CB0" w:rsidRDefault="00897E55" w:rsidP="00897E55">
      <w:pPr>
        <w:pStyle w:val="Heading3"/>
      </w:pPr>
      <w:bookmarkStart w:id="221" w:name="_Toc113261101"/>
      <w:r w:rsidRPr="00496CB0">
        <w:t>6.</w:t>
      </w:r>
      <w:r w:rsidR="00421848" w:rsidRPr="00496CB0">
        <w:rPr>
          <w:lang w:eastAsia="zh-CN"/>
        </w:rPr>
        <w:t>9</w:t>
      </w:r>
      <w:r w:rsidRPr="00496CB0">
        <w:t>.3</w:t>
      </w:r>
      <w:r w:rsidRPr="00496CB0">
        <w:tab/>
        <w:t>Procedures</w:t>
      </w:r>
      <w:bookmarkEnd w:id="221"/>
    </w:p>
    <w:p w14:paraId="42CA206A" w14:textId="77777777" w:rsidR="00897E55" w:rsidRPr="00496CB0" w:rsidRDefault="00897E55" w:rsidP="00897E55">
      <w:pPr>
        <w:pStyle w:val="Heading4"/>
      </w:pPr>
      <w:bookmarkStart w:id="222" w:name="_Toc113261102"/>
      <w:r w:rsidRPr="00496CB0">
        <w:t>6.</w:t>
      </w:r>
      <w:r w:rsidR="00421848" w:rsidRPr="00496CB0">
        <w:rPr>
          <w:lang w:eastAsia="zh-CN"/>
        </w:rPr>
        <w:t>9</w:t>
      </w:r>
      <w:r w:rsidRPr="00496CB0">
        <w:t>.3.1</w:t>
      </w:r>
      <w:r w:rsidRPr="00496CB0">
        <w:tab/>
        <w:t>General</w:t>
      </w:r>
      <w:bookmarkEnd w:id="222"/>
    </w:p>
    <w:p w14:paraId="5F4A626A" w14:textId="60036D8D" w:rsidR="00897E55" w:rsidRPr="00496CB0" w:rsidRDefault="00897E55" w:rsidP="00897E55">
      <w:r w:rsidRPr="00496CB0">
        <w:t>When a broadcast service is shared among operator</w:t>
      </w:r>
      <w:r w:rsidR="00742BAA" w:rsidRPr="00496CB0">
        <w:t>'</w:t>
      </w:r>
      <w:r w:rsidRPr="00496CB0">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496CB0" w:rsidRDefault="00897E55" w:rsidP="00897E55">
      <w:r w:rsidRPr="00496CB0">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496CB0" w:rsidRDefault="00897E55" w:rsidP="00421848">
      <w:pPr>
        <w:pStyle w:val="NO"/>
      </w:pPr>
      <w:r w:rsidRPr="00496CB0">
        <w:t>NOTE:</w:t>
      </w:r>
      <w:r w:rsidR="00421848" w:rsidRPr="00496CB0">
        <w:tab/>
      </w:r>
      <w:r w:rsidRPr="00496CB0">
        <w:t>Security (i.e. en/decryption of content) is assumed to be not supported in 5GS, but possible by application layer.</w:t>
      </w:r>
    </w:p>
    <w:p w14:paraId="1F46F1C4" w14:textId="77777777" w:rsidR="00897E55" w:rsidRPr="00496CB0" w:rsidRDefault="00897E55" w:rsidP="00897E55">
      <w:pPr>
        <w:pStyle w:val="Heading4"/>
      </w:pPr>
      <w:bookmarkStart w:id="223" w:name="_Toc113261103"/>
      <w:r w:rsidRPr="00496CB0">
        <w:lastRenderedPageBreak/>
        <w:t>6.</w:t>
      </w:r>
      <w:r w:rsidR="00421848" w:rsidRPr="00496CB0">
        <w:rPr>
          <w:lang w:eastAsia="zh-CN"/>
        </w:rPr>
        <w:t>9</w:t>
      </w:r>
      <w:r w:rsidRPr="00496CB0">
        <w:t>.3.2</w:t>
      </w:r>
      <w:r w:rsidRPr="00496CB0">
        <w:tab/>
        <w:t>Broadcast Session Start procedure</w:t>
      </w:r>
      <w:bookmarkEnd w:id="223"/>
    </w:p>
    <w:p w14:paraId="7FB5A73E" w14:textId="77777777" w:rsidR="00897E55" w:rsidRPr="00496CB0" w:rsidRDefault="00897E55" w:rsidP="00E51F2C">
      <w:pPr>
        <w:pStyle w:val="TH"/>
        <w:rPr>
          <w:rFonts w:eastAsia="Yu Mincho"/>
          <w:lang w:eastAsia="ja-JP"/>
        </w:rPr>
      </w:pPr>
      <w:r w:rsidRPr="00496CB0">
        <w:object w:dxaOrig="12090" w:dyaOrig="8431" w14:anchorId="5B2940A0">
          <v:shape id="_x0000_i1041" type="#_x0000_t75" style="width:404.25pt;height:264pt" o:ole="">
            <v:imagedata r:id="rId40" o:title=""/>
          </v:shape>
          <o:OLEObject Type="Embed" ProgID="Visio.Drawing.15" ShapeID="_x0000_i1041" DrawAspect="Content" ObjectID="_1723873966" r:id="rId41"/>
        </w:object>
      </w:r>
    </w:p>
    <w:p w14:paraId="76DDFAD1" w14:textId="77777777" w:rsidR="00897E55" w:rsidRPr="00496CB0" w:rsidRDefault="00897E55" w:rsidP="00897E55">
      <w:pPr>
        <w:pStyle w:val="TF"/>
      </w:pPr>
      <w:r w:rsidRPr="00496CB0">
        <w:t>Figure 6.</w:t>
      </w:r>
      <w:r w:rsidR="00421848" w:rsidRPr="00496CB0">
        <w:t>9</w:t>
      </w:r>
      <w:r w:rsidRPr="00496CB0">
        <w:t>.3.2-1: Broadcast Session start for MOCN NG-RAN</w:t>
      </w:r>
    </w:p>
    <w:p w14:paraId="3CEC2986" w14:textId="098E1F56" w:rsidR="00897E55" w:rsidRPr="00496CB0" w:rsidRDefault="00897E55" w:rsidP="00897E55">
      <w:r w:rsidRPr="00496CB0">
        <w:t>The following additions apply compared to 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t>:</w:t>
      </w:r>
    </w:p>
    <w:p w14:paraId="4B01CE6C" w14:textId="5EAEC5A7" w:rsidR="00897E55" w:rsidRPr="00496CB0" w:rsidRDefault="00897E55" w:rsidP="00897E55">
      <w:pPr>
        <w:pStyle w:val="B1"/>
      </w:pPr>
      <w:r w:rsidRPr="00496CB0">
        <w:t>0-3.</w:t>
      </w:r>
      <w:r w:rsidR="00A15AE4" w:rsidRPr="00496CB0">
        <w:tab/>
      </w:r>
      <w:r w:rsidRPr="00496CB0">
        <w:t xml:space="preserve">AF performs TMGI allocation and MBS session creation as specified in clause 7.1.1.2 or clause 7.1.1.3 of </w:t>
      </w:r>
      <w:r w:rsidR="004D2D75" w:rsidRPr="00496CB0">
        <w:t>TS</w:t>
      </w:r>
      <w:r w:rsidR="004D2D75">
        <w:t> </w:t>
      </w:r>
      <w:r w:rsidR="004D2D75" w:rsidRPr="00496CB0">
        <w:t>23.247</w:t>
      </w:r>
      <w:r w:rsidR="004D2D75">
        <w:t> </w:t>
      </w:r>
      <w:r w:rsidR="004D2D75" w:rsidRPr="00496CB0">
        <w:t>[</w:t>
      </w:r>
      <w:r w:rsidRPr="00496CB0">
        <w:t>4]. The AF provides additionally the TMGI list for the broadcast service which each operator uses in MBS session creation request.</w:t>
      </w:r>
    </w:p>
    <w:p w14:paraId="1F58EFC9" w14:textId="4E2C207D" w:rsidR="00897E55" w:rsidRPr="00496CB0" w:rsidRDefault="00897E55" w:rsidP="00897E55">
      <w:pPr>
        <w:pStyle w:val="B1"/>
      </w:pPr>
      <w:r w:rsidRPr="00496CB0">
        <w:t>5-6.</w:t>
      </w:r>
      <w:r w:rsidR="00A15AE4" w:rsidRPr="00496CB0">
        <w:tab/>
      </w:r>
      <w:r w:rsidRPr="00496CB0">
        <w:t>MB-SMF invokes Namf_MBSBroadcast_ContextCreate Request including AF may provide the TMGI list for the broadcast service which each operator uses in the N2 SM container.</w:t>
      </w:r>
    </w:p>
    <w:p w14:paraId="31F3B0BC" w14:textId="77777777" w:rsidR="00897E55" w:rsidRPr="00496CB0" w:rsidRDefault="00897E55" w:rsidP="00897E55">
      <w:pPr>
        <w:pStyle w:val="B1"/>
      </w:pPr>
      <w:r w:rsidRPr="00496CB0">
        <w:t>7.</w:t>
      </w:r>
      <w:r w:rsidRPr="00496CB0">
        <w:tab/>
        <w:t>NG-RAN node creates a Broadcast MBS Session Context. If the NG-RAN is MOCN NG-RAN, it selects a primary TMGI out of the TMGI list.</w:t>
      </w:r>
    </w:p>
    <w:p w14:paraId="6CCFF768" w14:textId="3991E320" w:rsidR="00897E55" w:rsidRPr="00496CB0" w:rsidRDefault="00897E55" w:rsidP="00421848">
      <w:pPr>
        <w:pStyle w:val="NO"/>
      </w:pPr>
      <w:r w:rsidRPr="00496CB0">
        <w:t>NOTE</w:t>
      </w:r>
      <w:r w:rsidR="00C24E94" w:rsidRPr="00496CB0">
        <w:t> </w:t>
      </w:r>
      <w:r w:rsidR="00FD4BBB" w:rsidRPr="00496CB0">
        <w:t>1</w:t>
      </w:r>
      <w:r w:rsidRPr="00496CB0">
        <w:t>:</w:t>
      </w:r>
      <w:r w:rsidR="00C24E94" w:rsidRPr="00496CB0">
        <w:tab/>
      </w:r>
      <w:r w:rsidRPr="00496CB0">
        <w:t>How to select a primary TMGI follows local policy or NG-RAN implementation.</w:t>
      </w:r>
    </w:p>
    <w:p w14:paraId="01534C31" w14:textId="1FF7895A" w:rsidR="00897E55" w:rsidRPr="00496CB0" w:rsidRDefault="00897E55" w:rsidP="00897E55">
      <w:pPr>
        <w:pStyle w:val="B1"/>
      </w:pPr>
      <w:r w:rsidRPr="00496CB0">
        <w:t>8-12.</w:t>
      </w:r>
      <w:r w:rsidR="00C24E94" w:rsidRPr="00496CB0">
        <w:tab/>
      </w:r>
      <w:r w:rsidRPr="00496CB0">
        <w:t xml:space="preserve">NG-RAN responds </w:t>
      </w:r>
      <w:r w:rsidR="00FD4BBB" w:rsidRPr="00496CB0">
        <w:t xml:space="preserve">additionally </w:t>
      </w:r>
      <w:r w:rsidRPr="00496CB0">
        <w:t>the primary TMGI and its location(e.g. Cell ID(s)) if the NG-RAN is MOCN NG-RAN, where such information is delivered to AF.</w:t>
      </w:r>
      <w:r w:rsidR="00FD4BBB" w:rsidRPr="00496CB0">
        <w:t xml:space="preserve"> At step 10 MB-SMF lets MB-UPF block and not deliver Broadcast service media stream to the NG-RAN if TMGI is different from the primary TMGI.</w:t>
      </w:r>
    </w:p>
    <w:p w14:paraId="739EAD91" w14:textId="41D838B2" w:rsidR="00897E55" w:rsidRPr="00496CB0" w:rsidRDefault="00897E55" w:rsidP="00897E55">
      <w:pPr>
        <w:pStyle w:val="B1"/>
      </w:pPr>
      <w:r w:rsidRPr="00496CB0">
        <w:t>13.</w:t>
      </w:r>
      <w:r w:rsidR="00A15AE4" w:rsidRPr="00496CB0">
        <w:tab/>
      </w:r>
      <w:r w:rsidRPr="00496CB0">
        <w:t>MOCN NG-RAN advertises the primary TMGI for the broadcast service instead of using the TMGI for operator</w:t>
      </w:r>
      <w:r w:rsidR="00742BAA" w:rsidRPr="00496CB0">
        <w:t>'</w:t>
      </w:r>
      <w:r w:rsidRPr="00496CB0">
        <w:t>s network.</w:t>
      </w:r>
    </w:p>
    <w:p w14:paraId="2975959B" w14:textId="51A7E953" w:rsidR="00897E55" w:rsidRPr="00496CB0" w:rsidRDefault="00897E55" w:rsidP="00897E55">
      <w:pPr>
        <w:pStyle w:val="EditorsNote"/>
      </w:pPr>
      <w:r w:rsidRPr="00496CB0">
        <w:t>Editor</w:t>
      </w:r>
      <w:r w:rsidR="00742BAA" w:rsidRPr="00496CB0">
        <w:t>'</w:t>
      </w:r>
      <w:r w:rsidRPr="00496CB0">
        <w:t>s note:</w:t>
      </w:r>
      <w:r w:rsidRPr="00496CB0">
        <w:tab/>
        <w:t>Details will be confirmed by the RAN</w:t>
      </w:r>
      <w:r w:rsidR="00A15E59">
        <w:t> </w:t>
      </w:r>
      <w:r w:rsidRPr="00496CB0">
        <w:t>WGs.</w:t>
      </w:r>
    </w:p>
    <w:p w14:paraId="1390BDCF" w14:textId="05B765EE" w:rsidR="00FD4BBB" w:rsidRPr="00496CB0" w:rsidRDefault="00897E55" w:rsidP="00FD4BBB">
      <w:pPr>
        <w:pStyle w:val="B1"/>
      </w:pPr>
      <w:r w:rsidRPr="00496CB0">
        <w:t>14. Service announcement to U</w:t>
      </w:r>
      <w:r w:rsidRPr="00496CB0">
        <w:rPr>
          <w:rFonts w:eastAsia="Malgun Gothic"/>
          <w:lang w:eastAsia="ko-KR"/>
        </w:rPr>
        <w:t xml:space="preserve">Es </w:t>
      </w:r>
      <w:r w:rsidRPr="00496CB0">
        <w:t>includes the primary TMGI and its usage area (i.e. NG-RAN location or Cell IDs) as well as the TMGI for operator</w:t>
      </w:r>
      <w:r w:rsidR="00742BAA" w:rsidRPr="00496CB0">
        <w:t>'</w:t>
      </w:r>
      <w:r w:rsidRPr="00496CB0">
        <w:t>s network.</w:t>
      </w:r>
    </w:p>
    <w:p w14:paraId="1EF918FA" w14:textId="07230262" w:rsidR="00897E55" w:rsidRPr="00496CB0" w:rsidRDefault="00FD4BBB" w:rsidP="00FD4BBB">
      <w:pPr>
        <w:pStyle w:val="EditorsNote"/>
      </w:pPr>
      <w:r w:rsidRPr="00496CB0">
        <w:t>Editor</w:t>
      </w:r>
      <w:r w:rsidR="00742BAA" w:rsidRPr="00496CB0">
        <w:t>'</w:t>
      </w:r>
      <w:r w:rsidRPr="00496CB0">
        <w:t>s note:</w:t>
      </w:r>
      <w:r w:rsidRPr="00496CB0">
        <w:tab/>
        <w:t xml:space="preserve">Whether it is possible to prevent that each NG-RAN node selects a different primary TMGI and a number of TMGIs with potentially complicated location areas thus needs to be included in the service announcement is </w:t>
      </w:r>
      <w:r w:rsidR="00A15E59" w:rsidRPr="00496CB0">
        <w:t>FFS</w:t>
      </w:r>
      <w:r w:rsidRPr="00496CB0">
        <w:t>.</w:t>
      </w:r>
    </w:p>
    <w:p w14:paraId="2D25184C" w14:textId="118F9A27" w:rsidR="00FD4BBB" w:rsidRPr="00496CB0" w:rsidRDefault="00897E55" w:rsidP="00FD4BBB">
      <w:pPr>
        <w:pStyle w:val="B1"/>
      </w:pPr>
      <w:r w:rsidRPr="00496CB0">
        <w:t>15.</w:t>
      </w:r>
      <w:r w:rsidR="00A15AE4" w:rsidRPr="00496CB0">
        <w:tab/>
      </w:r>
      <w:r w:rsidRPr="00496CB0">
        <w:t>Broadcast service media stream is delivered to MOCN NG-RAN.</w:t>
      </w:r>
    </w:p>
    <w:p w14:paraId="553FF51A" w14:textId="19FC80AB" w:rsidR="00897E55" w:rsidRPr="00496CB0" w:rsidRDefault="00FD4BBB" w:rsidP="00FD4BBB">
      <w:pPr>
        <w:pStyle w:val="NO"/>
      </w:pPr>
      <w:r w:rsidRPr="00496CB0">
        <w:t>NOTE</w:t>
      </w:r>
      <w:r w:rsidR="00A15AE4" w:rsidRPr="00496CB0">
        <w:t> </w:t>
      </w:r>
      <w:r w:rsidRPr="00496CB0">
        <w:t>2:</w:t>
      </w:r>
      <w:r w:rsidR="00C24E94" w:rsidRPr="00496CB0">
        <w:tab/>
      </w:r>
      <w:r w:rsidRPr="00496CB0">
        <w:t>Broadcast service media stream is not delivered to MOCN NG-RAN via each operator</w:t>
      </w:r>
      <w:r w:rsidR="00742BAA" w:rsidRPr="00496CB0">
        <w:t>'</w:t>
      </w:r>
      <w:r w:rsidRPr="00496CB0">
        <w:t>s TMGI which is different from the primary TMGI.</w:t>
      </w:r>
    </w:p>
    <w:p w14:paraId="60CD291A" w14:textId="7973A8AA" w:rsidR="00897E55" w:rsidRPr="00496CB0" w:rsidRDefault="00897E55" w:rsidP="00897E55">
      <w:pPr>
        <w:pStyle w:val="B1"/>
      </w:pPr>
      <w:r w:rsidRPr="00496CB0">
        <w:t>16.</w:t>
      </w:r>
      <w:r w:rsidR="00A15AE4" w:rsidRPr="00496CB0">
        <w:tab/>
      </w:r>
      <w:r w:rsidRPr="00496CB0">
        <w:t>MOCN NG-RAN uses the primary TMGI only instead of TMGI for the same broadcast service.</w:t>
      </w:r>
    </w:p>
    <w:p w14:paraId="39AEA9FB" w14:textId="417F707A" w:rsidR="00897E55" w:rsidRPr="00496CB0" w:rsidRDefault="00897E55" w:rsidP="00897E55">
      <w:pPr>
        <w:pStyle w:val="B1"/>
      </w:pPr>
      <w:r w:rsidRPr="00496CB0">
        <w:lastRenderedPageBreak/>
        <w:t>17.</w:t>
      </w:r>
      <w:r w:rsidR="00A15AE4" w:rsidRPr="00496CB0">
        <w:tab/>
      </w:r>
      <w:r w:rsidRPr="00496CB0">
        <w:t>UE receives the broadcast service via the primary TMGI when it is in the MOCN NG-RAN.</w:t>
      </w:r>
    </w:p>
    <w:p w14:paraId="7CBBCC5C" w14:textId="6E95B4B0" w:rsidR="00897E55" w:rsidRPr="00496CB0" w:rsidRDefault="00897E55" w:rsidP="00897E55">
      <w:pPr>
        <w:pStyle w:val="Heading4"/>
      </w:pPr>
      <w:bookmarkStart w:id="224" w:name="_Toc113261104"/>
      <w:r w:rsidRPr="00496CB0">
        <w:t>6.</w:t>
      </w:r>
      <w:r w:rsidR="00421848" w:rsidRPr="00496CB0">
        <w:rPr>
          <w:lang w:eastAsia="zh-CN"/>
        </w:rPr>
        <w:t>9</w:t>
      </w:r>
      <w:r w:rsidRPr="00496CB0">
        <w:t>.3.3</w:t>
      </w:r>
      <w:r w:rsidRPr="00496CB0">
        <w:tab/>
        <w:t>Broadcast Session update</w:t>
      </w:r>
      <w:r w:rsidR="00BA0F23" w:rsidRPr="00496CB0">
        <w:t xml:space="preserve"> and release</w:t>
      </w:r>
      <w:r w:rsidRPr="00496CB0">
        <w:t xml:space="preserve"> procedure</w:t>
      </w:r>
      <w:bookmarkEnd w:id="224"/>
    </w:p>
    <w:p w14:paraId="2E2FF469" w14:textId="487FC404" w:rsidR="00BA0F23" w:rsidRPr="00496CB0" w:rsidRDefault="00FD4BBB" w:rsidP="00BA0F23">
      <w:pPr>
        <w:rPr>
          <w:lang w:eastAsia="ko-KR"/>
        </w:rPr>
      </w:pPr>
      <w:r w:rsidRPr="00496CB0">
        <w:t>The clause 7.3.3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is used when the broadcast MBS session is updated</w:t>
      </w:r>
      <w:r w:rsidR="00BA0F23" w:rsidRPr="00496CB0">
        <w:rPr>
          <w:lang w:eastAsia="ko-KR"/>
        </w:rPr>
        <w:t>, which is triggered from AF or contents provider</w:t>
      </w:r>
      <w:r w:rsidRPr="00496CB0">
        <w:rPr>
          <w:lang w:eastAsia="ko-KR"/>
        </w:rPr>
        <w:t>.</w:t>
      </w:r>
    </w:p>
    <w:p w14:paraId="4FE6F7D8" w14:textId="7CB4A8A3" w:rsidR="00FD4BBB" w:rsidRPr="00496CB0" w:rsidRDefault="00BA0F23" w:rsidP="00BA0F23">
      <w:pPr>
        <w:rPr>
          <w:lang w:eastAsia="ko-KR"/>
        </w:rPr>
      </w:pPr>
      <w:r w:rsidRPr="00496CB0">
        <w:rPr>
          <w:lang w:eastAsia="ko-KR"/>
        </w:rPr>
        <w:t>However, when the primary TMGI can not be used longer in the NG-RAN e.g. due to the TMGI</w:t>
      </w:r>
      <w:r w:rsidR="00742BAA" w:rsidRPr="00496CB0">
        <w:rPr>
          <w:lang w:eastAsia="ko-KR"/>
        </w:rPr>
        <w:t>'</w:t>
      </w:r>
      <w:r w:rsidRPr="00496CB0">
        <w:rPr>
          <w:lang w:eastAsia="ko-KR"/>
        </w:rPr>
        <w:t xml:space="preserve">s PLMN becomes not to share the NG-RAN, </w:t>
      </w:r>
      <w:r w:rsidRPr="00496CB0">
        <w:t xml:space="preserve">NG-RAN should select another valid TMGI as a primary TMGI and </w:t>
      </w:r>
      <w:r w:rsidRPr="00496CB0">
        <w:rPr>
          <w:lang w:eastAsia="ko-KR"/>
        </w:rPr>
        <w:t>update</w:t>
      </w:r>
      <w:r w:rsidRPr="00496CB0">
        <w:t xml:space="preserve"> the broadcast MBS session with the new primary TMGI for the other PLMNs than the old primary TMGIs as in the following figure.</w:t>
      </w:r>
    </w:p>
    <w:p w14:paraId="0E7F9D60" w14:textId="0F88E811" w:rsidR="00BA0F23" w:rsidRPr="00496CB0" w:rsidRDefault="00BA0F23" w:rsidP="00BA0F23">
      <w:pPr>
        <w:pStyle w:val="TH"/>
        <w:rPr>
          <w:rFonts w:eastAsia="Yu Mincho"/>
          <w:lang w:eastAsia="ja-JP"/>
        </w:rPr>
      </w:pPr>
      <w:r w:rsidRPr="00496CB0">
        <w:object w:dxaOrig="12104" w:dyaOrig="8445" w14:anchorId="39084D05">
          <v:shape id="_x0000_i1042" type="#_x0000_t75" style="width:405.75pt;height:264pt" o:ole="">
            <v:imagedata r:id="rId42" o:title=""/>
          </v:shape>
          <o:OLEObject Type="Embed" ProgID="Visio.Drawing.15" ShapeID="_x0000_i1042" DrawAspect="Content" ObjectID="_1723873967" r:id="rId43"/>
        </w:object>
      </w:r>
    </w:p>
    <w:p w14:paraId="50C51635" w14:textId="77777777" w:rsidR="00BA0F23" w:rsidRPr="00496CB0" w:rsidRDefault="00BA0F23" w:rsidP="00BA0F23">
      <w:pPr>
        <w:pStyle w:val="TF"/>
      </w:pPr>
      <w:r w:rsidRPr="00496CB0">
        <w:t>Figure 6.9.3.3-1: NG-RAN triggered primary TMGI update procedure</w:t>
      </w:r>
    </w:p>
    <w:p w14:paraId="27E21D40" w14:textId="298D53A4" w:rsidR="00BA0F23" w:rsidRPr="00496CB0" w:rsidRDefault="00BA0F23" w:rsidP="00BA0F23">
      <w:pPr>
        <w:pStyle w:val="B1"/>
      </w:pPr>
      <w:r w:rsidRPr="00496CB0">
        <w:t>0.</w:t>
      </w:r>
      <w:r w:rsidRPr="00496CB0">
        <w:tab/>
        <w:t>Broadcast service media stream is delivered to MOCN NG-RAN via the primary TMGI.</w:t>
      </w:r>
    </w:p>
    <w:p w14:paraId="2888F153" w14:textId="77777777" w:rsidR="00BA0F23" w:rsidRPr="00496CB0" w:rsidRDefault="00BA0F23" w:rsidP="00BA0F23">
      <w:pPr>
        <w:pStyle w:val="B1"/>
      </w:pPr>
      <w:r w:rsidRPr="00496CB0">
        <w:t>1-2. When the primary TMGI is not valid any more, it selects a new primary TMGI.</w:t>
      </w:r>
    </w:p>
    <w:p w14:paraId="289EC529" w14:textId="44C957DE" w:rsidR="00BA0F23" w:rsidRPr="00496CB0" w:rsidRDefault="00BA0F23" w:rsidP="00BA0F23">
      <w:pPr>
        <w:pStyle w:val="B1"/>
      </w:pPr>
      <w:r w:rsidRPr="00496CB0">
        <w:t>3.</w:t>
      </w:r>
      <w:r w:rsidRPr="00496CB0">
        <w:tab/>
        <w:t>For the old primary TMGI, NG-RAN performs the broadcast release require(the clause</w:t>
      </w:r>
      <w:r w:rsidR="004A3AF9" w:rsidRPr="00496CB0">
        <w:t> </w:t>
      </w:r>
      <w:r w:rsidRPr="00496CB0">
        <w:t xml:space="preserve">7.3.6 of </w:t>
      </w:r>
      <w:r w:rsidR="004D2D75" w:rsidRPr="00496CB0">
        <w:t>TS</w:t>
      </w:r>
      <w:r w:rsidR="004D2D75">
        <w:t> </w:t>
      </w:r>
      <w:r w:rsidR="004D2D75" w:rsidRPr="00496CB0">
        <w:t>23.247</w:t>
      </w:r>
      <w:r w:rsidR="004D2D75">
        <w:t> </w:t>
      </w:r>
      <w:r w:rsidR="004D2D75" w:rsidRPr="00496CB0">
        <w:t>[</w:t>
      </w:r>
      <w:r w:rsidRPr="00496CB0">
        <w:t>4]) for the old primary TMGI.</w:t>
      </w:r>
    </w:p>
    <w:p w14:paraId="6DFE7EB9" w14:textId="49E36F6C" w:rsidR="00BA0F23" w:rsidRPr="00496CB0" w:rsidRDefault="00BA0F23" w:rsidP="004A3AF9">
      <w:r w:rsidRPr="00496CB0">
        <w:t>For the other TMGIs than the old primary TMGI, step</w:t>
      </w:r>
      <w:r w:rsidR="00A15E59">
        <w:t>s</w:t>
      </w:r>
      <w:r w:rsidRPr="00496CB0">
        <w:t xml:space="preserve"> 4 ~13 are applied</w:t>
      </w:r>
      <w:r w:rsidR="004A3AF9" w:rsidRPr="00496CB0">
        <w:t>.</w:t>
      </w:r>
    </w:p>
    <w:p w14:paraId="57506E53" w14:textId="5DDD4E43" w:rsidR="00BA0F23" w:rsidRPr="00496CB0" w:rsidRDefault="00BA0F23" w:rsidP="00BA0F23">
      <w:pPr>
        <w:pStyle w:val="B1"/>
      </w:pPr>
      <w:r w:rsidRPr="00496CB0">
        <w:t>4-5.</w:t>
      </w:r>
      <w:r w:rsidR="004A3AF9" w:rsidRPr="00496CB0">
        <w:tab/>
        <w:t>T</w:t>
      </w:r>
      <w:r w:rsidRPr="00496CB0">
        <w:t>he new primary TMGI is updated in the MBS Broadcast context in AMF and MB-SMF.</w:t>
      </w:r>
    </w:p>
    <w:p w14:paraId="43A54E61" w14:textId="0510CA72" w:rsidR="00BA0F23" w:rsidRPr="00496CB0" w:rsidRDefault="00BA0F23" w:rsidP="00BA0F23">
      <w:pPr>
        <w:pStyle w:val="B1"/>
      </w:pPr>
      <w:r w:rsidRPr="00496CB0">
        <w:t>6.</w:t>
      </w:r>
      <w:r w:rsidRPr="00496CB0">
        <w:tab/>
        <w:t>In case that the new primary TMGI only is used for broadcast traffic delivery among the shared PLMNs, MB-SMF may update the forwarding rules in the MB-UPF(e.g. for other PLMN than the primary TMGI, MB-UPF is allowed to block the broadcast traffics to NG-RAN, which are duplicated with the primary TMGI)</w:t>
      </w:r>
    </w:p>
    <w:p w14:paraId="37BCAC1E" w14:textId="0BA2A89F" w:rsidR="00BA0F23" w:rsidRPr="00496CB0" w:rsidRDefault="00BA0F23" w:rsidP="00BA0F23">
      <w:pPr>
        <w:pStyle w:val="B1"/>
      </w:pPr>
      <w:r w:rsidRPr="00496CB0">
        <w:t>9.</w:t>
      </w:r>
      <w:r w:rsidR="004A3AF9" w:rsidRPr="00496CB0">
        <w:tab/>
      </w:r>
      <w:r w:rsidRPr="00496CB0">
        <w:t>MOCN NG-RAN advertises the new primary TMGI for the broadcast service instead of using the old primary TMGI.</w:t>
      </w:r>
    </w:p>
    <w:p w14:paraId="5C23BC4F" w14:textId="38B93401" w:rsidR="00BA0F23" w:rsidRPr="00496CB0" w:rsidRDefault="00BA0F23" w:rsidP="00BA0F23">
      <w:pPr>
        <w:pStyle w:val="B1"/>
      </w:pPr>
      <w:r w:rsidRPr="00496CB0">
        <w:t>10-11.</w:t>
      </w:r>
      <w:r w:rsidR="004A3AF9" w:rsidRPr="00496CB0">
        <w:tab/>
      </w:r>
      <w:r w:rsidRPr="00496CB0">
        <w:t>Information on the primary TMGI update is notified to AF.</w:t>
      </w:r>
    </w:p>
    <w:p w14:paraId="61FC127E" w14:textId="7D9EAAAB" w:rsidR="00BA0F23" w:rsidRPr="00496CB0" w:rsidRDefault="00BA0F23" w:rsidP="00BA0F23">
      <w:pPr>
        <w:pStyle w:val="B1"/>
      </w:pPr>
      <w:r w:rsidRPr="00496CB0">
        <w:t>12-13.</w:t>
      </w:r>
      <w:r w:rsidR="004A3AF9" w:rsidRPr="00496CB0">
        <w:tab/>
      </w:r>
      <w:r w:rsidRPr="00496CB0">
        <w:t>AF updates the primary TMGI and announces the UEs.</w:t>
      </w:r>
    </w:p>
    <w:p w14:paraId="1E5E45EA" w14:textId="59582191" w:rsidR="00BA0F23" w:rsidRPr="00496CB0" w:rsidRDefault="00BA0F23" w:rsidP="004A3AF9">
      <w:pPr>
        <w:pStyle w:val="EditorsNote"/>
      </w:pPr>
      <w:r w:rsidRPr="00496CB0">
        <w:t>Editor</w:t>
      </w:r>
      <w:r w:rsidR="00742BAA" w:rsidRPr="00496CB0">
        <w:t>'</w:t>
      </w:r>
      <w:r w:rsidRPr="00496CB0">
        <w:t>s note:</w:t>
      </w:r>
      <w:r w:rsidRPr="00496CB0">
        <w:tab/>
        <w:t xml:space="preserve">It is </w:t>
      </w:r>
      <w:r w:rsidR="004A3AF9" w:rsidRPr="00496CB0">
        <w:t xml:space="preserve">FFS </w:t>
      </w:r>
      <w:r w:rsidRPr="00496CB0">
        <w:t>whether there can be service interruptions until the UEs receive the updated service announcement.</w:t>
      </w:r>
    </w:p>
    <w:p w14:paraId="21ACE931" w14:textId="6F28EE06" w:rsidR="00BA0F23" w:rsidRPr="00496CB0" w:rsidRDefault="00BA0F23" w:rsidP="00BA0F23">
      <w:pPr>
        <w:pStyle w:val="B1"/>
      </w:pPr>
      <w:r w:rsidRPr="00496CB0">
        <w:t>14-15. via the new primary TMGI the broadcast service is performed in the MONC NG-RAN.</w:t>
      </w:r>
    </w:p>
    <w:p w14:paraId="64938BB7" w14:textId="307F6F50" w:rsidR="00FD4BBB" w:rsidRPr="00496CB0" w:rsidRDefault="00FD4BBB" w:rsidP="00FD4BBB">
      <w:pPr>
        <w:rPr>
          <w:lang w:eastAsia="ko-KR"/>
        </w:rPr>
      </w:pPr>
      <w:r w:rsidRPr="00496CB0">
        <w:t>The following additions apply compared to 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when the broadcast MBS session is released:</w:t>
      </w:r>
    </w:p>
    <w:p w14:paraId="3E37A973" w14:textId="0145CC17" w:rsidR="00FD4BBB" w:rsidRPr="00496CB0" w:rsidRDefault="00FD4BBB" w:rsidP="005C3B61">
      <w:pPr>
        <w:pStyle w:val="B1"/>
        <w:rPr>
          <w:lang w:eastAsia="ko-KR"/>
        </w:rPr>
      </w:pPr>
      <w:r w:rsidRPr="00496CB0">
        <w:rPr>
          <w:rFonts w:eastAsia="SimSun"/>
        </w:rPr>
        <w:lastRenderedPageBreak/>
        <w:t>-</w:t>
      </w:r>
      <w:r w:rsidRPr="00496CB0">
        <w:rPr>
          <w:rFonts w:eastAsia="SimSun"/>
        </w:rPr>
        <w:tab/>
      </w:r>
      <w:r w:rsidRPr="00496CB0">
        <w:t>If the broadcast MBS session is used as the primary TMGI in the NG-RAN, NG-RAN should select another valid TMGI as a primary TMGI</w:t>
      </w:r>
      <w:r w:rsidR="00BA0F23" w:rsidRPr="00496CB0">
        <w:t>, and for the other PLMNs than the old primary TMGIs the broadcast MBS session should be updated as above procedure</w:t>
      </w:r>
      <w:r w:rsidRPr="00496CB0">
        <w:t>.</w:t>
      </w:r>
    </w:p>
    <w:p w14:paraId="23EFEF5E" w14:textId="3E8CB831" w:rsidR="00897E55" w:rsidRPr="00496CB0" w:rsidRDefault="00897E55" w:rsidP="00897E55">
      <w:pPr>
        <w:pStyle w:val="Heading3"/>
        <w:rPr>
          <w:lang w:eastAsia="zh-CN"/>
        </w:rPr>
      </w:pPr>
      <w:bookmarkStart w:id="225" w:name="_Toc113261105"/>
      <w:r w:rsidRPr="00496CB0">
        <w:rPr>
          <w:lang w:eastAsia="zh-CN"/>
        </w:rPr>
        <w:t>6.</w:t>
      </w:r>
      <w:r w:rsidR="00421848" w:rsidRPr="00496CB0">
        <w:rPr>
          <w:lang w:eastAsia="zh-CN"/>
        </w:rPr>
        <w:t>9</w:t>
      </w:r>
      <w:r w:rsidRPr="00496CB0">
        <w:rPr>
          <w:lang w:eastAsia="zh-CN"/>
        </w:rPr>
        <w:t>.4</w:t>
      </w:r>
      <w:r w:rsidRPr="00496CB0">
        <w:rPr>
          <w:lang w:eastAsia="zh-CN"/>
        </w:rPr>
        <w:tab/>
      </w:r>
      <w:r w:rsidRPr="00496CB0">
        <w:t>Impacts on services, entities and interfaces</w:t>
      </w:r>
      <w:bookmarkEnd w:id="225"/>
    </w:p>
    <w:p w14:paraId="46BEBF64" w14:textId="6CA5C76E" w:rsidR="00897E55" w:rsidRPr="00496CB0" w:rsidRDefault="00897E55" w:rsidP="00897E55">
      <w:pPr>
        <w:pStyle w:val="EditorsNote"/>
      </w:pPr>
      <w:r w:rsidRPr="00496CB0">
        <w:t>Editor</w:t>
      </w:r>
      <w:r w:rsidR="00742BAA" w:rsidRPr="00496CB0">
        <w:t>'</w:t>
      </w:r>
      <w:r w:rsidRPr="00496CB0">
        <w:t>s note:</w:t>
      </w:r>
      <w:r w:rsidRPr="00496CB0">
        <w:tab/>
        <w:t>This clause describes impacts to existing services, entities and interfaces.</w:t>
      </w:r>
    </w:p>
    <w:p w14:paraId="1EC13BCB" w14:textId="04126528" w:rsidR="00897E55" w:rsidRPr="00496CB0" w:rsidRDefault="00897E55" w:rsidP="00897E55">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is reused exception for the following additions:</w:t>
      </w:r>
    </w:p>
    <w:p w14:paraId="761F93C3" w14:textId="77777777" w:rsidR="00897E55" w:rsidRPr="00496CB0" w:rsidRDefault="00897E55" w:rsidP="00897E55">
      <w:r w:rsidRPr="00496CB0">
        <w:rPr>
          <w:rFonts w:eastAsia="MS Mincho"/>
        </w:rPr>
        <w:t>AF, NEF</w:t>
      </w:r>
      <w:r w:rsidRPr="00496CB0">
        <w:t>:</w:t>
      </w:r>
    </w:p>
    <w:p w14:paraId="3474A8CF" w14:textId="77777777" w:rsidR="00897E55" w:rsidRPr="00496CB0" w:rsidRDefault="00897E55" w:rsidP="00897E55">
      <w:pPr>
        <w:pStyle w:val="B1"/>
      </w:pPr>
      <w:r w:rsidRPr="00496CB0">
        <w:t>-</w:t>
      </w:r>
      <w:r w:rsidRPr="00496CB0">
        <w:tab/>
        <w:t>Support to provide the TMGI list for the broadcast service which each operator uses in MBS session creation request only when there exists a MOCN NG-RAN among operators.</w:t>
      </w:r>
    </w:p>
    <w:p w14:paraId="7A7CE889" w14:textId="45C1DC5F" w:rsidR="00897E55" w:rsidRPr="00496CB0" w:rsidRDefault="00897E55" w:rsidP="00897E55">
      <w:pPr>
        <w:pStyle w:val="B1"/>
      </w:pPr>
      <w:r w:rsidRPr="00496CB0">
        <w:t>-</w:t>
      </w:r>
      <w:r w:rsidR="00A15AE4" w:rsidRPr="00496CB0">
        <w:tab/>
        <w:t xml:space="preserve">Obtain </w:t>
      </w:r>
      <w:r w:rsidRPr="00496CB0">
        <w:t>a primary TMGI which will be used in the MOCN NG-RAN and announce to UEs the primary TMGI and its usage area.</w:t>
      </w:r>
    </w:p>
    <w:p w14:paraId="24F1B9B8" w14:textId="77777777" w:rsidR="00897E55" w:rsidRPr="00496CB0" w:rsidRDefault="00897E55" w:rsidP="00897E55">
      <w:r w:rsidRPr="00496CB0">
        <w:t>MB-SMF:</w:t>
      </w:r>
    </w:p>
    <w:p w14:paraId="0512125C" w14:textId="0B37E5EC" w:rsidR="00FD4BBB" w:rsidRPr="00496CB0" w:rsidRDefault="00897E55" w:rsidP="00FD4BBB">
      <w:pPr>
        <w:pStyle w:val="B1"/>
      </w:pPr>
      <w:r w:rsidRPr="00496CB0">
        <w:t>-</w:t>
      </w:r>
      <w:r w:rsidRPr="00496CB0">
        <w:tab/>
      </w:r>
      <w:r w:rsidR="00A15AE4" w:rsidRPr="00496CB0">
        <w:t xml:space="preserve">Send </w:t>
      </w:r>
      <w:r w:rsidRPr="00496CB0">
        <w:t>TMGI list of other networks for a same broadcast service to NG-RAN node.</w:t>
      </w:r>
    </w:p>
    <w:p w14:paraId="686E9BB0" w14:textId="78B974BB" w:rsidR="00897E55" w:rsidRPr="00496CB0" w:rsidRDefault="00FD4BBB" w:rsidP="00FD4BBB">
      <w:pPr>
        <w:pStyle w:val="B1"/>
        <w:rPr>
          <w:rFonts w:eastAsia="MS Mincho"/>
        </w:rPr>
      </w:pPr>
      <w:r w:rsidRPr="00496CB0">
        <w:t>-</w:t>
      </w:r>
      <w:r w:rsidR="00C24E94" w:rsidRPr="00496CB0">
        <w:tab/>
      </w:r>
      <w:r w:rsidR="00A15AE4" w:rsidRPr="00496CB0">
        <w:t xml:space="preserve">Let </w:t>
      </w:r>
      <w:r w:rsidRPr="00496CB0">
        <w:t>MB-UPF block and not deliver Broadcast service media stream to the NG-RAN node if TMGI is different from the primary TMGI.</w:t>
      </w:r>
    </w:p>
    <w:p w14:paraId="76579297" w14:textId="77777777" w:rsidR="00897E55" w:rsidRPr="00496CB0" w:rsidRDefault="00897E55" w:rsidP="00897E55">
      <w:r w:rsidRPr="00496CB0">
        <w:t>NG-RAN:</w:t>
      </w:r>
    </w:p>
    <w:p w14:paraId="0939B7FC" w14:textId="4EC87944" w:rsidR="00FD4BBB" w:rsidRPr="00496CB0" w:rsidRDefault="00897E55" w:rsidP="00FD4BBB">
      <w:pPr>
        <w:pStyle w:val="B1"/>
      </w:pPr>
      <w:r w:rsidRPr="00496CB0">
        <w:t>-</w:t>
      </w:r>
      <w:r w:rsidRPr="00496CB0">
        <w:tab/>
        <w:t xml:space="preserve">In </w:t>
      </w:r>
      <w:r w:rsidR="00A15AE4" w:rsidRPr="00496CB0">
        <w:t xml:space="preserve">the </w:t>
      </w:r>
      <w:r w:rsidRPr="00496CB0">
        <w:t>case of MOCN NG-RAN, decide the primary TMGI for a same broadcast service, which will be used for the broadcast service in the MOCN NG-RAN.</w:t>
      </w:r>
    </w:p>
    <w:p w14:paraId="189F9B07" w14:textId="15C4B263" w:rsidR="00897E55" w:rsidRPr="00496CB0" w:rsidRDefault="00FD4BBB" w:rsidP="00FD4BBB">
      <w:pPr>
        <w:pStyle w:val="B1"/>
      </w:pPr>
      <w:r w:rsidRPr="00496CB0">
        <w:t>-</w:t>
      </w:r>
      <w:r w:rsidR="00C24E94" w:rsidRPr="00496CB0">
        <w:tab/>
      </w:r>
      <w:r w:rsidRPr="00496CB0">
        <w:t>NG-RAN does not receive broadcast service media stream for the TMGI of MBS session establishment if TMGI is different from the primary TMGI.</w:t>
      </w:r>
    </w:p>
    <w:p w14:paraId="3E0B0BDF" w14:textId="77777777" w:rsidR="00897E55" w:rsidRPr="00496CB0" w:rsidRDefault="00897E55" w:rsidP="00897E55">
      <w:r w:rsidRPr="00496CB0">
        <w:t>UE:</w:t>
      </w:r>
    </w:p>
    <w:p w14:paraId="48D349EB" w14:textId="697A4942" w:rsidR="00897E55" w:rsidRPr="00496CB0" w:rsidRDefault="00897E55" w:rsidP="00897E55">
      <w:pPr>
        <w:pStyle w:val="B1"/>
        <w:rPr>
          <w:rFonts w:eastAsia="MS Mincho"/>
        </w:rPr>
      </w:pPr>
      <w:r w:rsidRPr="00496CB0">
        <w:t>-</w:t>
      </w:r>
      <w:r w:rsidRPr="00496CB0">
        <w:tab/>
      </w:r>
      <w:r w:rsidR="00A15AE4" w:rsidRPr="00496CB0">
        <w:t xml:space="preserve">Receive </w:t>
      </w:r>
      <w:r w:rsidRPr="00496CB0">
        <w:t>the broadcast service via the primary TMGI in the MOCN NG-RAN.</w:t>
      </w:r>
    </w:p>
    <w:p w14:paraId="6CC7A964" w14:textId="7D0F4CFD" w:rsidR="00897E55" w:rsidRPr="00496CB0" w:rsidRDefault="00897E55" w:rsidP="00897E55">
      <w:pPr>
        <w:pStyle w:val="EditorsNote"/>
      </w:pPr>
      <w:r w:rsidRPr="00496CB0">
        <w:t>Editor</w:t>
      </w:r>
      <w:r w:rsidR="00742BAA" w:rsidRPr="00496CB0">
        <w:t>'</w:t>
      </w:r>
      <w:r w:rsidRPr="00496CB0">
        <w:t>s note:</w:t>
      </w:r>
      <w:r w:rsidRPr="00496CB0">
        <w:tab/>
        <w:t>other additional impacts are FFS.</w:t>
      </w:r>
    </w:p>
    <w:p w14:paraId="42BA462F" w14:textId="77777777" w:rsidR="00C56FE7" w:rsidRPr="00496CB0" w:rsidRDefault="00C56FE7" w:rsidP="0010772A">
      <w:pPr>
        <w:pStyle w:val="Heading2"/>
      </w:pPr>
      <w:bookmarkStart w:id="226" w:name="_PERM_MCCTEMPBM_CRPT24110014___2"/>
      <w:bookmarkStart w:id="227" w:name="_Toc113261106"/>
      <w:r w:rsidRPr="00496CB0">
        <w:rPr>
          <w:lang w:eastAsia="zh-CN"/>
        </w:rPr>
        <w:t>6.</w:t>
      </w:r>
      <w:r w:rsidR="00262580" w:rsidRPr="00496CB0">
        <w:rPr>
          <w:lang w:eastAsia="zh-CN"/>
        </w:rPr>
        <w:t>10</w:t>
      </w:r>
      <w:r w:rsidRPr="00496CB0">
        <w:rPr>
          <w:lang w:eastAsia="ko-KR"/>
        </w:rPr>
        <w:tab/>
      </w:r>
      <w:r w:rsidRPr="00496CB0">
        <w:t>Solution</w:t>
      </w:r>
      <w:r w:rsidRPr="00496CB0">
        <w:rPr>
          <w:lang w:eastAsia="zh-CN"/>
        </w:rPr>
        <w:t xml:space="preserve"> #</w:t>
      </w:r>
      <w:r w:rsidR="00262580" w:rsidRPr="00496CB0">
        <w:rPr>
          <w:lang w:eastAsia="zh-CN"/>
        </w:rPr>
        <w:t>10</w:t>
      </w:r>
      <w:r w:rsidRPr="00496CB0">
        <w:t>: AF triggered MBS session management</w:t>
      </w:r>
      <w:bookmarkEnd w:id="227"/>
    </w:p>
    <w:p w14:paraId="7F233F6E" w14:textId="77777777" w:rsidR="00C56FE7" w:rsidRPr="00496CB0" w:rsidRDefault="00C56FE7" w:rsidP="0010772A">
      <w:pPr>
        <w:pStyle w:val="Heading3"/>
        <w:rPr>
          <w:lang w:eastAsia="ko-KR"/>
        </w:rPr>
      </w:pPr>
      <w:bookmarkStart w:id="228" w:name="_Toc113261107"/>
      <w:r w:rsidRPr="00496CB0">
        <w:rPr>
          <w:lang w:eastAsia="ko-KR"/>
        </w:rPr>
        <w:t>6.</w:t>
      </w:r>
      <w:r w:rsidR="00262580" w:rsidRPr="00496CB0">
        <w:rPr>
          <w:lang w:eastAsia="ko-KR"/>
        </w:rPr>
        <w:t>10</w:t>
      </w:r>
      <w:r w:rsidRPr="00496CB0">
        <w:rPr>
          <w:lang w:eastAsia="ko-KR"/>
        </w:rPr>
        <w:t>.1</w:t>
      </w:r>
      <w:r w:rsidRPr="00496CB0">
        <w:rPr>
          <w:lang w:eastAsia="ko-KR"/>
        </w:rPr>
        <w:tab/>
        <w:t>Introduction</w:t>
      </w:r>
      <w:bookmarkEnd w:id="228"/>
    </w:p>
    <w:bookmarkEnd w:id="226"/>
    <w:p w14:paraId="06454E4F" w14:textId="03808EAF" w:rsidR="00C56FE7" w:rsidRPr="00496CB0" w:rsidRDefault="00C56FE7" w:rsidP="00C56FE7">
      <w:pPr>
        <w:rPr>
          <w:rFonts w:eastAsiaTheme="minorEastAsia"/>
          <w:lang w:eastAsia="zh-CN"/>
        </w:rPr>
      </w:pPr>
      <w:r w:rsidRPr="00496CB0">
        <w:rPr>
          <w:lang w:eastAsia="ko-KR"/>
        </w:rPr>
        <w:t>This solution addresses Key Issue #3.</w:t>
      </w:r>
    </w:p>
    <w:p w14:paraId="2BD9DD2E" w14:textId="77C79B10" w:rsidR="00C56FE7" w:rsidRPr="00496CB0" w:rsidRDefault="00C56FE7" w:rsidP="00C56FE7">
      <w:pPr>
        <w:rPr>
          <w:lang w:eastAsia="ko-KR"/>
        </w:rPr>
      </w:pPr>
      <w:r w:rsidRPr="00496CB0">
        <w:rPr>
          <w:rFonts w:eastAsiaTheme="minorEastAsia"/>
          <w:lang w:eastAsia="zh-CN"/>
        </w:rPr>
        <w:t>This solution addresses the case that AF dynamically demands 5GC to use multicast transport for the content delivery, e.g</w:t>
      </w:r>
      <w:r w:rsidR="005E119F" w:rsidRPr="00496CB0">
        <w:rPr>
          <w:rFonts w:eastAsiaTheme="minorEastAsia"/>
          <w:lang w:eastAsia="zh-CN"/>
        </w:rPr>
        <w:t>.</w:t>
      </w:r>
      <w:r w:rsidRPr="00496CB0">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sidRPr="00496CB0">
        <w:rPr>
          <w:rFonts w:eastAsiaTheme="minorEastAsia"/>
          <w:lang w:eastAsia="zh-CN"/>
        </w:rPr>
        <w:t>.</w:t>
      </w:r>
      <w:r w:rsidRPr="00496CB0">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496CB0" w:rsidRDefault="00C56FE7" w:rsidP="0010772A">
      <w:pPr>
        <w:pStyle w:val="Heading3"/>
      </w:pPr>
      <w:bookmarkStart w:id="229" w:name="_Toc113261108"/>
      <w:r w:rsidRPr="00496CB0">
        <w:t>6.</w:t>
      </w:r>
      <w:r w:rsidR="00262580" w:rsidRPr="00496CB0">
        <w:t>10</w:t>
      </w:r>
      <w:r w:rsidRPr="00496CB0">
        <w:t>.2</w:t>
      </w:r>
      <w:r w:rsidRPr="00496CB0">
        <w:tab/>
        <w:t>Functional description</w:t>
      </w:r>
      <w:bookmarkEnd w:id="229"/>
    </w:p>
    <w:p w14:paraId="05F93D95" w14:textId="3ACCBF52" w:rsidR="00C56FE7" w:rsidRPr="00496CB0" w:rsidRDefault="00C56FE7" w:rsidP="00C56FE7">
      <w:pPr>
        <w:rPr>
          <w:lang w:eastAsia="ko-KR"/>
        </w:rPr>
      </w:pPr>
      <w:r w:rsidRPr="00496CB0">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742BAA" w:rsidRPr="00496CB0">
        <w:rPr>
          <w:lang w:eastAsia="ko-KR"/>
        </w:rPr>
        <w:t>'</w:t>
      </w:r>
      <w:r w:rsidRPr="00496CB0">
        <w:rPr>
          <w:lang w:eastAsia="ko-KR"/>
        </w:rPr>
        <w:t>s video stream services, but also a participant to interact with the services, such as sending message to interact with the live stream salesperson, sending message when watching a video to share with all the viewers.</w:t>
      </w:r>
    </w:p>
    <w:p w14:paraId="45BC3C5E" w14:textId="47F83067" w:rsidR="00C56FE7" w:rsidRPr="00496CB0" w:rsidRDefault="00C56FE7" w:rsidP="00C56FE7">
      <w:pPr>
        <w:rPr>
          <w:lang w:eastAsia="ko-KR"/>
        </w:rPr>
      </w:pPr>
      <w:r w:rsidRPr="00496CB0">
        <w:rPr>
          <w:lang w:eastAsia="ko-KR"/>
        </w:rPr>
        <w:t>In most cases, the users visit the portal for requesting the content, and the AF holds most business logic for providing the services, e.g</w:t>
      </w:r>
      <w:r w:rsidR="005E119F" w:rsidRPr="00496CB0">
        <w:rPr>
          <w:lang w:eastAsia="ko-KR"/>
        </w:rPr>
        <w:t>.</w:t>
      </w:r>
      <w:r w:rsidRPr="00496CB0">
        <w:rPr>
          <w:lang w:eastAsia="ko-KR"/>
        </w:rPr>
        <w:t xml:space="preserve"> the location related operations, the user authentication and authorization per the AF instead of the 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496CB0" w:rsidRDefault="00C56FE7" w:rsidP="00C56FE7">
      <w:pPr>
        <w:rPr>
          <w:rFonts w:eastAsiaTheme="minorEastAsia"/>
          <w:lang w:eastAsia="zh-CN"/>
        </w:rPr>
      </w:pPr>
      <w:r w:rsidRPr="00496CB0">
        <w:rPr>
          <w:rFonts w:eastAsiaTheme="minorEastAsia"/>
          <w:lang w:eastAsia="zh-CN"/>
        </w:rPr>
        <w:lastRenderedPageBreak/>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400A6F40" w14:textId="02A54705" w:rsidR="00C56FE7" w:rsidRPr="00496CB0" w:rsidRDefault="00C56FE7" w:rsidP="00A15AE4">
      <w:pPr>
        <w:pStyle w:val="EditorsNote"/>
      </w:pPr>
      <w:r w:rsidRPr="00496CB0">
        <w:t>Editor</w:t>
      </w:r>
      <w:r w:rsidR="00742BAA" w:rsidRPr="00496CB0">
        <w:t>'</w:t>
      </w:r>
      <w:r w:rsidRPr="00496CB0">
        <w:t>s note</w:t>
      </w:r>
      <w:r w:rsidR="00262580" w:rsidRPr="00496CB0">
        <w:t>:</w:t>
      </w:r>
      <w:r w:rsidR="00262580" w:rsidRPr="00496CB0">
        <w:tab/>
      </w:r>
      <w:r w:rsidRPr="00496CB0">
        <w:t>Further explanation is required why the use cases in this clause cannot be addressed with Rel-17 MBS procedures.</w:t>
      </w:r>
    </w:p>
    <w:p w14:paraId="3EF99274" w14:textId="237A9603" w:rsidR="00417878" w:rsidRPr="00496CB0" w:rsidRDefault="00417878" w:rsidP="00A26C1A">
      <w:pPr>
        <w:rPr>
          <w:rFonts w:eastAsia="DengXian"/>
          <w:lang w:eastAsia="zh-CN"/>
        </w:rPr>
      </w:pPr>
      <w:r w:rsidRPr="00496CB0">
        <w:rPr>
          <w:rFonts w:eastAsia="DengXian"/>
          <w:lang w:eastAsia="zh-CN"/>
        </w:rPr>
        <w:t>The R</w:t>
      </w:r>
      <w:r w:rsidR="00A15E59">
        <w:rPr>
          <w:rFonts w:eastAsia="DengXian"/>
          <w:lang w:eastAsia="zh-CN"/>
        </w:rPr>
        <w:t>el-</w:t>
      </w:r>
      <w:r w:rsidRPr="00496CB0">
        <w:rPr>
          <w:rFonts w:eastAsia="DengXian"/>
          <w:lang w:eastAsia="zh-CN"/>
        </w:rPr>
        <w:t>17 MBS AF may first request TMGIs (optional), creates the MBS session, and may provision the authorization information for allowing UEs to join (optional).</w:t>
      </w:r>
    </w:p>
    <w:p w14:paraId="4AAD97A7" w14:textId="07744AA1" w:rsidR="00417878" w:rsidRPr="00496CB0" w:rsidRDefault="00417878" w:rsidP="00417878">
      <w:pPr>
        <w:rPr>
          <w:rFonts w:eastAsia="DengXian"/>
          <w:lang w:eastAsia="zh-CN"/>
        </w:rPr>
      </w:pPr>
      <w:r w:rsidRPr="00496CB0">
        <w:rPr>
          <w:rFonts w:eastAsia="DengXian"/>
          <w:lang w:eastAsia="zh-CN"/>
        </w:rPr>
        <w:t>This solution provides a way for AF to deliver the traffic and knows who really joins the session for starting the interactive data exchange.</w:t>
      </w:r>
    </w:p>
    <w:p w14:paraId="33357095" w14:textId="5CF03709" w:rsidR="00417878" w:rsidRPr="00496CB0" w:rsidRDefault="00417878" w:rsidP="00A15AE4">
      <w:pPr>
        <w:pStyle w:val="EditorsNote"/>
      </w:pPr>
      <w:r w:rsidRPr="00496CB0">
        <w:t>Editor</w:t>
      </w:r>
      <w:r w:rsidR="00742BAA" w:rsidRPr="00496CB0">
        <w:t>'</w:t>
      </w:r>
      <w:r w:rsidRPr="00496CB0">
        <w:t>s note:</w:t>
      </w:r>
      <w:r w:rsidRPr="00496CB0">
        <w:tab/>
        <w:t>Multicast traffic delivery is typically not started each time a user joins a session. The AF could also know that a user requested to join a session via the same application level interactions if the UE subsequently sends the join request as in Rel</w:t>
      </w:r>
      <w:r w:rsidR="00A15AE4" w:rsidRPr="00496CB0">
        <w:t>-</w:t>
      </w:r>
      <w:r w:rsidRPr="00496CB0">
        <w:t>17</w:t>
      </w:r>
      <w:r w:rsidR="00A15E59">
        <w:t>.</w:t>
      </w:r>
    </w:p>
    <w:p w14:paraId="647AE1BC" w14:textId="77777777" w:rsidR="00417878" w:rsidRPr="00496CB0" w:rsidRDefault="00417878" w:rsidP="00417878">
      <w:pPr>
        <w:rPr>
          <w:rFonts w:eastAsia="DengXian"/>
          <w:lang w:eastAsia="zh-CN"/>
        </w:rPr>
      </w:pPr>
      <w:r w:rsidRPr="00496CB0">
        <w:rPr>
          <w:rFonts w:eastAsia="DengXian"/>
          <w:lang w:eastAsia="zh-CN"/>
        </w:rPr>
        <w:t>This solution is based on the unicast business model that UE requests service from AF and AF requests resources from 5GC both for unicast and multicast transport for different flows.</w:t>
      </w:r>
    </w:p>
    <w:p w14:paraId="7A451835" w14:textId="5CAF7262"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required unless sponsored connectivity or special QoS is envisioned.</w:t>
      </w:r>
    </w:p>
    <w:p w14:paraId="6B5AB0AE" w14:textId="69F992B2" w:rsidR="00C56FE7" w:rsidRPr="00496CB0" w:rsidRDefault="00417878" w:rsidP="00A15AE4">
      <w:pPr>
        <w:pStyle w:val="EditorsNote"/>
      </w:pPr>
      <w:r w:rsidRPr="00496CB0">
        <w:t>Editor</w:t>
      </w:r>
      <w:r w:rsidR="00742BAA" w:rsidRPr="00496CB0">
        <w:t>'</w:t>
      </w:r>
      <w:r w:rsidRPr="00496CB0">
        <w:t>s note:</w:t>
      </w:r>
      <w:r w:rsidRPr="00496CB0">
        <w:tab/>
        <w:t>Compared to the Rel-17 interactions, sending separate join request for all UES may lead to far more signalling interactions between AF and network</w:t>
      </w:r>
      <w:r w:rsidR="00A15AE4" w:rsidRPr="00496CB0">
        <w:t>.</w:t>
      </w:r>
    </w:p>
    <w:p w14:paraId="1138F987" w14:textId="77777777" w:rsidR="00C56FE7" w:rsidRPr="00496CB0" w:rsidRDefault="00C56FE7" w:rsidP="0010772A">
      <w:pPr>
        <w:pStyle w:val="Heading3"/>
      </w:pPr>
      <w:bookmarkStart w:id="230" w:name="_Toc113261109"/>
      <w:r w:rsidRPr="00496CB0">
        <w:t>6.</w:t>
      </w:r>
      <w:r w:rsidR="00262580" w:rsidRPr="00496CB0">
        <w:t>10</w:t>
      </w:r>
      <w:r w:rsidRPr="00496CB0">
        <w:t>.3</w:t>
      </w:r>
      <w:r w:rsidRPr="00496CB0">
        <w:tab/>
        <w:t>Procedures</w:t>
      </w:r>
      <w:bookmarkEnd w:id="230"/>
    </w:p>
    <w:p w14:paraId="51C95C53" w14:textId="77777777" w:rsidR="00C56FE7" w:rsidRPr="00496CB0" w:rsidRDefault="00C56FE7" w:rsidP="0010772A">
      <w:pPr>
        <w:pStyle w:val="Heading4"/>
      </w:pPr>
      <w:bookmarkStart w:id="231" w:name="_Toc113261110"/>
      <w:r w:rsidRPr="00496CB0">
        <w:t>6.</w:t>
      </w:r>
      <w:r w:rsidR="00262580" w:rsidRPr="00496CB0">
        <w:t>10</w:t>
      </w:r>
      <w:r w:rsidRPr="00496CB0">
        <w:t>.3.1</w:t>
      </w:r>
      <w:r w:rsidRPr="00496CB0">
        <w:tab/>
        <w:t>General</w:t>
      </w:r>
      <w:bookmarkEnd w:id="231"/>
    </w:p>
    <w:p w14:paraId="34E7C368" w14:textId="77777777" w:rsidR="00C56FE7" w:rsidRPr="00496CB0" w:rsidRDefault="00C56FE7" w:rsidP="00C56FE7">
      <w:pPr>
        <w:rPr>
          <w:lang w:eastAsia="ko-KR"/>
        </w:rPr>
      </w:pPr>
      <w:r w:rsidRPr="00496CB0">
        <w:rPr>
          <w:lang w:eastAsia="ko-KR"/>
        </w:rPr>
        <w:t>Following figure 6.</w:t>
      </w:r>
      <w:r w:rsidR="00262580" w:rsidRPr="00496CB0">
        <w:rPr>
          <w:lang w:eastAsia="ko-KR"/>
        </w:rPr>
        <w:t>10</w:t>
      </w:r>
      <w:r w:rsidRPr="00496CB0">
        <w:rPr>
          <w:lang w:eastAsia="ko-KR"/>
        </w:rPr>
        <w:t>.3.1-1 shows the general concept of the solution:</w:t>
      </w:r>
    </w:p>
    <w:p w14:paraId="3A402BCC" w14:textId="6927E84B" w:rsidR="00C56FE7" w:rsidRPr="00496CB0" w:rsidRDefault="00A15AE4" w:rsidP="00E51F2C">
      <w:pPr>
        <w:pStyle w:val="TH"/>
      </w:pPr>
      <w:r w:rsidRPr="00496CB0">
        <w:object w:dxaOrig="12789" w:dyaOrig="9391" w14:anchorId="387B7D17">
          <v:shape id="_x0000_i1043" type="#_x0000_t75" style="width:480.75pt;height:357pt" o:ole="">
            <v:imagedata r:id="rId44" o:title=""/>
          </v:shape>
          <o:OLEObject Type="Embed" ProgID="Visio.Drawing.15" ShapeID="_x0000_i1043" DrawAspect="Content" ObjectID="_1723873968" r:id="rId45"/>
        </w:object>
      </w:r>
    </w:p>
    <w:p w14:paraId="4ADD01BB" w14:textId="77777777" w:rsidR="00C56FE7" w:rsidRPr="00496CB0" w:rsidRDefault="00C56FE7" w:rsidP="00E51F2C">
      <w:pPr>
        <w:pStyle w:val="TF"/>
      </w:pPr>
      <w:r w:rsidRPr="00496CB0">
        <w:t>Figure 6.</w:t>
      </w:r>
      <w:r w:rsidR="00262580" w:rsidRPr="00496CB0">
        <w:t>10</w:t>
      </w:r>
      <w:r w:rsidRPr="00496CB0">
        <w:t>.3.1-1: General concept</w:t>
      </w:r>
    </w:p>
    <w:p w14:paraId="1B984DDC" w14:textId="77777777" w:rsidR="00C56FE7" w:rsidRPr="00496CB0" w:rsidRDefault="00C56FE7" w:rsidP="00C56FE7">
      <w:pPr>
        <w:rPr>
          <w:lang w:eastAsia="ko-KR"/>
        </w:rPr>
      </w:pPr>
      <w:r w:rsidRPr="00496CB0">
        <w:rPr>
          <w:lang w:eastAsia="ko-KR"/>
        </w:rPr>
        <w:t xml:space="preserve">The AF delivers the multicast data of different multicast sessions to the 5GC, which may be in a tunnel between the AF and the 5GC if the transport network between the AF and 5GC does not support multicast. </w:t>
      </w:r>
      <w:r w:rsidRPr="00496CB0">
        <w:rPr>
          <w:lang w:eastAsia="zh-CN"/>
        </w:rPr>
        <w:t>The</w:t>
      </w:r>
      <w:r w:rsidRPr="00496CB0">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00D382BC" w:rsidR="00C56FE7" w:rsidRPr="00496CB0" w:rsidRDefault="00417878" w:rsidP="00C56FE7">
      <w:pPr>
        <w:rPr>
          <w:lang w:eastAsia="ko-KR"/>
        </w:rPr>
      </w:pPr>
      <w:r w:rsidRPr="00496CB0">
        <w:rPr>
          <w:lang w:eastAsia="ko-KR"/>
        </w:rPr>
        <w:t>Besides service announcement, t</w:t>
      </w:r>
      <w:r w:rsidR="00C56FE7" w:rsidRPr="00496CB0">
        <w:rPr>
          <w:lang w:eastAsia="ko-KR"/>
        </w:rPr>
        <w:t>he content provider may use a portal</w:t>
      </w:r>
      <w:r w:rsidRPr="00496CB0">
        <w:rPr>
          <w:lang w:eastAsia="ko-KR"/>
        </w:rPr>
        <w:t>, which is out of 3GPP scope,</w:t>
      </w:r>
      <w:r w:rsidR="00C56FE7" w:rsidRPr="00496CB0">
        <w:rPr>
          <w:lang w:eastAsia="ko-KR"/>
        </w:rPr>
        <w:t xml:space="preserve"> to publish the services, which may be dynamically published, e.g</w:t>
      </w:r>
      <w:r w:rsidR="005E119F" w:rsidRPr="00496CB0">
        <w:rPr>
          <w:lang w:eastAsia="ko-KR"/>
        </w:rPr>
        <w:t>.</w:t>
      </w:r>
      <w:r w:rsidR="00C56FE7" w:rsidRPr="00496CB0">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sidRPr="00496CB0">
        <w:rPr>
          <w:lang w:eastAsia="ko-KR"/>
        </w:rPr>
        <w:t>.</w:t>
      </w:r>
      <w:r w:rsidR="00C56FE7" w:rsidRPr="00496CB0">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4CAF9CBF" w14:textId="3F8CB7F1" w:rsidR="00417878" w:rsidRPr="00496CB0" w:rsidRDefault="00417878" w:rsidP="00A15AE4">
      <w:pPr>
        <w:pStyle w:val="EditorsNote"/>
      </w:pPr>
      <w:r w:rsidRPr="00496CB0">
        <w:t>Editor</w:t>
      </w:r>
      <w:r w:rsidR="00742BAA" w:rsidRPr="00496CB0">
        <w:t>'</w:t>
      </w:r>
      <w:r w:rsidRPr="00496CB0">
        <w:t>s note:</w:t>
      </w:r>
      <w:r w:rsidRPr="00496CB0">
        <w:tab/>
        <w:t>Rel-17 allows for application dependent service announcements</w:t>
      </w:r>
      <w:r w:rsidR="00A15AE4" w:rsidRPr="00496CB0">
        <w:t>.</w:t>
      </w:r>
    </w:p>
    <w:p w14:paraId="51AAC168" w14:textId="520696AF" w:rsidR="00C56FE7" w:rsidRPr="00496CB0" w:rsidRDefault="00417878" w:rsidP="00C56FE7">
      <w:pPr>
        <w:rPr>
          <w:rFonts w:eastAsiaTheme="minorEastAsia"/>
          <w:lang w:eastAsia="zh-CN"/>
        </w:rPr>
      </w:pPr>
      <w:r w:rsidRPr="00496CB0">
        <w:rPr>
          <w:rFonts w:eastAsia="DengXian"/>
          <w:lang w:eastAsia="zh-CN"/>
        </w:rPr>
        <w:t xml:space="preserve">Similar as unicast business model, </w:t>
      </w:r>
      <w:r w:rsidRPr="00496CB0">
        <w:rPr>
          <w:rFonts w:eastAsiaTheme="minorEastAsia"/>
          <w:lang w:eastAsia="zh-CN"/>
        </w:rPr>
        <w:t xml:space="preserve">the </w:t>
      </w:r>
      <w:r w:rsidR="00C56FE7" w:rsidRPr="00496CB0">
        <w:rPr>
          <w:rFonts w:eastAsiaTheme="minorEastAsia"/>
          <w:lang w:eastAsia="zh-CN"/>
        </w:rPr>
        <w:t>AF of the content provider sends the flow descriptions per UE, which includes different multicast services, to the 5GC for asking transport for the services, but the flow descriptions includes multicast information</w:t>
      </w:r>
      <w:r w:rsidRPr="00496CB0">
        <w:rPr>
          <w:rFonts w:eastAsia="DengXian"/>
          <w:lang w:eastAsia="zh-CN"/>
        </w:rPr>
        <w:t>, which could be seen as AF proxies the UE join to 5GC</w:t>
      </w:r>
      <w:r w:rsidR="00C56FE7" w:rsidRPr="00496CB0">
        <w:rPr>
          <w:rFonts w:eastAsiaTheme="minorEastAsia"/>
          <w:lang w:eastAsia="zh-CN"/>
        </w:rPr>
        <w:t>.</w:t>
      </w:r>
    </w:p>
    <w:p w14:paraId="7F8240A1" w14:textId="12207843"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typically required</w:t>
      </w:r>
      <w:r w:rsidR="00A15AE4" w:rsidRPr="00496CB0">
        <w:t>.</w:t>
      </w:r>
    </w:p>
    <w:p w14:paraId="42F66197" w14:textId="0FBDF727" w:rsidR="00417878" w:rsidRPr="00496CB0" w:rsidRDefault="00417878" w:rsidP="00A15AE4">
      <w:pPr>
        <w:pStyle w:val="EditorsNote"/>
      </w:pPr>
      <w:r w:rsidRPr="00496CB0">
        <w:t>Editor</w:t>
      </w:r>
      <w:r w:rsidR="00742BAA" w:rsidRPr="00496CB0">
        <w:t>'</w:t>
      </w:r>
      <w:r w:rsidRPr="00496CB0">
        <w:t>s note:</w:t>
      </w:r>
      <w:r w:rsidRPr="00496CB0">
        <w:tab/>
        <w:t>For multicast, flow description will not depend on the UE and it may be preferable to provide it only a single time for an MBS session to avoid duplicated signalling.</w:t>
      </w:r>
    </w:p>
    <w:p w14:paraId="318C94FF" w14:textId="2BF604B8" w:rsidR="00C56FE7" w:rsidRPr="00496CB0" w:rsidRDefault="00C56FE7" w:rsidP="0010772A">
      <w:pPr>
        <w:pStyle w:val="Heading4"/>
      </w:pPr>
      <w:bookmarkStart w:id="232" w:name="_Toc113261111"/>
      <w:r w:rsidRPr="00496CB0">
        <w:t>6.</w:t>
      </w:r>
      <w:r w:rsidR="00262580" w:rsidRPr="00496CB0">
        <w:t>10</w:t>
      </w:r>
      <w:r w:rsidRPr="00496CB0">
        <w:t>.3.</w:t>
      </w:r>
      <w:r w:rsidR="00417878" w:rsidRPr="00496CB0">
        <w:t>2</w:t>
      </w:r>
      <w:r w:rsidRPr="00496CB0">
        <w:tab/>
        <w:t>AF triggered MBS Session management procedures with PCC</w:t>
      </w:r>
      <w:bookmarkEnd w:id="232"/>
    </w:p>
    <w:p w14:paraId="793CBCF2" w14:textId="520C9AE8" w:rsidR="00C56FE7" w:rsidRPr="00496CB0" w:rsidRDefault="00C56FE7" w:rsidP="00C56FE7">
      <w:pPr>
        <w:rPr>
          <w:lang w:eastAsia="ko-KR"/>
        </w:rPr>
      </w:pPr>
      <w:r w:rsidRPr="00496CB0">
        <w:rPr>
          <w:lang w:eastAsia="ko-KR"/>
        </w:rPr>
        <w:t>This procedure is for AF triggered MBS Session Join or Leave when dynamic PCC is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2A29869A" w14:textId="5D72B079" w:rsidR="00C56FE7" w:rsidRPr="00496CB0" w:rsidRDefault="00417878" w:rsidP="00E51F2C">
      <w:pPr>
        <w:pStyle w:val="TH"/>
      </w:pPr>
      <w:r w:rsidRPr="00496CB0">
        <w:object w:dxaOrig="13921" w:dyaOrig="9954" w14:anchorId="045B05B8">
          <v:shape id="_x0000_i1044" type="#_x0000_t75" style="width:480pt;height:346.5pt" o:ole="">
            <v:imagedata r:id="rId46" o:title=""/>
          </v:shape>
          <o:OLEObject Type="Embed" ProgID="Visio.Drawing.15" ShapeID="_x0000_i1044" DrawAspect="Content" ObjectID="_1723873969" r:id="rId47"/>
        </w:object>
      </w:r>
    </w:p>
    <w:p w14:paraId="161D90FF" w14:textId="13E8F145" w:rsidR="00C56FE7" w:rsidRPr="00496CB0" w:rsidRDefault="00C56FE7" w:rsidP="00E51F2C">
      <w:pPr>
        <w:pStyle w:val="TF"/>
      </w:pPr>
      <w:r w:rsidRPr="00496CB0">
        <w:t>Figure 6.</w:t>
      </w:r>
      <w:r w:rsidR="00262580" w:rsidRPr="00496CB0">
        <w:t>10</w:t>
      </w:r>
      <w:r w:rsidRPr="00496CB0">
        <w:t>.3.</w:t>
      </w:r>
      <w:r w:rsidR="00417878" w:rsidRPr="00496CB0">
        <w:t>2</w:t>
      </w:r>
      <w:r w:rsidRPr="00496CB0">
        <w:t xml:space="preserve">-1: </w:t>
      </w:r>
      <w:r w:rsidRPr="00496CB0">
        <w:rPr>
          <w:rFonts w:eastAsia="SimSun"/>
          <w:lang w:eastAsia="zh-CN"/>
        </w:rPr>
        <w:t>AF triggered MBS Session management procedures with PCC</w:t>
      </w:r>
    </w:p>
    <w:p w14:paraId="43B23757" w14:textId="58C976B1" w:rsidR="00E51F2C" w:rsidRPr="00496CB0" w:rsidRDefault="00E51F2C" w:rsidP="00E51F2C">
      <w:pPr>
        <w:pStyle w:val="B1"/>
      </w:pPr>
      <w:r w:rsidRPr="00496CB0">
        <w:t>1.</w:t>
      </w:r>
      <w:r w:rsidRPr="00496CB0">
        <w:tab/>
        <w:t xml:space="preserve">The UE established a PDU Session as described in clause 7.2.1.2 of </w:t>
      </w:r>
      <w:r w:rsidR="004D2D75" w:rsidRPr="00496CB0">
        <w:t>TS</w:t>
      </w:r>
      <w:r w:rsidR="004D2D75">
        <w:t> </w:t>
      </w:r>
      <w:r w:rsidR="004D2D75" w:rsidRPr="00496CB0">
        <w:t>23.247</w:t>
      </w:r>
      <w:r w:rsidR="004D2D75">
        <w:t> </w:t>
      </w:r>
      <w:r w:rsidR="004D2D75" w:rsidRPr="00496CB0">
        <w:t>[</w:t>
      </w:r>
      <w:r w:rsidRPr="00496CB0">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2E0587B3" w14:textId="4F6D7DFE" w:rsidR="00E51F2C" w:rsidRPr="00496CB0" w:rsidRDefault="00E51F2C" w:rsidP="00E51F2C">
      <w:pPr>
        <w:pStyle w:val="NO"/>
      </w:pPr>
      <w:r w:rsidRPr="00496CB0">
        <w:t>NOTE:</w:t>
      </w:r>
      <w:r w:rsidRPr="00496CB0">
        <w:tab/>
        <w:t xml:space="preserve">In case </w:t>
      </w:r>
      <w:r w:rsidR="00417878" w:rsidRPr="00496CB0">
        <w:t xml:space="preserve">the </w:t>
      </w:r>
      <w:r w:rsidRPr="00496CB0">
        <w:t>UE has multiple PDU Sessions, the URSP in the UE needs to make sure that the APP uses the associated PDU Session for unicast traffic delivery.</w:t>
      </w:r>
    </w:p>
    <w:p w14:paraId="457E653A" w14:textId="53895259" w:rsidR="00E51F2C" w:rsidRPr="00496CB0" w:rsidRDefault="00E51F2C" w:rsidP="00E51F2C">
      <w:pPr>
        <w:pStyle w:val="B1"/>
      </w:pPr>
      <w:r w:rsidRPr="00496CB0">
        <w:t>2-5.</w:t>
      </w:r>
      <w:r w:rsidRPr="00496CB0">
        <w:tab/>
        <w:t>The steps are same as described in</w:t>
      </w:r>
      <w:r w:rsidR="00A15AE4" w:rsidRPr="00496CB0">
        <w:t xml:space="preserve"> clauses 4.15.6.6 and 4.15.6.6a of</w:t>
      </w:r>
      <w:r w:rsidRPr="00496CB0">
        <w:t xml:space="preserve"> </w:t>
      </w:r>
      <w:r w:rsidR="004D2D75" w:rsidRPr="00496CB0">
        <w:t>TS</w:t>
      </w:r>
      <w:r w:rsidR="004D2D75">
        <w:t> </w:t>
      </w:r>
      <w:r w:rsidR="004D2D75" w:rsidRPr="00496CB0">
        <w:t>23.502</w:t>
      </w:r>
      <w:r w:rsidR="004D2D75">
        <w:t> </w:t>
      </w:r>
      <w:r w:rsidR="004D2D75" w:rsidRPr="00496CB0">
        <w:t>[</w:t>
      </w:r>
      <w:r w:rsidRPr="00496CB0">
        <w:t>3]</w:t>
      </w:r>
      <w:r w:rsidR="00A15AE4" w:rsidRPr="00496CB0">
        <w:t>,</w:t>
      </w:r>
      <w:r w:rsidRPr="00496CB0">
        <w:t xml:space="preserve"> with following differences:</w:t>
      </w:r>
    </w:p>
    <w:p w14:paraId="7171E369" w14:textId="5FE34D31" w:rsidR="00E51F2C" w:rsidRPr="00496CB0" w:rsidRDefault="00E51F2C" w:rsidP="00E51F2C">
      <w:pPr>
        <w:pStyle w:val="B2"/>
      </w:pPr>
      <w:r w:rsidRPr="00496CB0">
        <w:t>-</w:t>
      </w:r>
      <w:r w:rsidRPr="00496CB0">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r w:rsidR="00417878" w:rsidRPr="00496CB0">
        <w:t>, c.f. figure 6.10.3.1-1</w:t>
      </w:r>
      <w:r w:rsidRPr="00496CB0">
        <w:t>.</w:t>
      </w:r>
    </w:p>
    <w:p w14:paraId="3D54E4FE" w14:textId="77777777" w:rsidR="00E51F2C" w:rsidRPr="00496CB0" w:rsidRDefault="00E51F2C" w:rsidP="00E51F2C">
      <w:pPr>
        <w:pStyle w:val="B2"/>
      </w:pPr>
      <w:r w:rsidRPr="00496CB0">
        <w:t>-</w:t>
      </w:r>
      <w:r w:rsidRPr="00496CB0">
        <w:tab/>
        <w:t>The flow description(s) sent to PCF includes some packet filters that additionally contains IP multicast address.</w:t>
      </w:r>
    </w:p>
    <w:p w14:paraId="5DA2F86A" w14:textId="6525684B" w:rsidR="00E51F2C" w:rsidRPr="00496CB0" w:rsidRDefault="00E51F2C" w:rsidP="00E51F2C">
      <w:pPr>
        <w:pStyle w:val="B2"/>
      </w:pPr>
      <w:r w:rsidRPr="00496CB0">
        <w:t>-</w:t>
      </w:r>
      <w:r w:rsidRPr="00496CB0">
        <w:tab/>
        <w:t xml:space="preserve">If the MBS Session has not been created, the steps 10-17 in clause 7.1.1.2 or steps 10-26 in clause 7.1.1.3 of </w:t>
      </w:r>
      <w:r w:rsidR="004D2D75" w:rsidRPr="00496CB0">
        <w:t>TS</w:t>
      </w:r>
      <w:r w:rsidR="004D2D75">
        <w:t> </w:t>
      </w:r>
      <w:r w:rsidR="004D2D75" w:rsidRPr="00496CB0">
        <w:t>23.247</w:t>
      </w:r>
      <w:r w:rsidR="004D2D75">
        <w:t> </w:t>
      </w:r>
      <w:r w:rsidR="004D2D75" w:rsidRPr="00496CB0">
        <w:t>[</w:t>
      </w:r>
      <w:r w:rsidRPr="00496CB0">
        <w:t>4] are performed to create the MBS Session.</w:t>
      </w:r>
    </w:p>
    <w:p w14:paraId="20E11026" w14:textId="3DBF42E5" w:rsidR="00E51F2C" w:rsidRPr="00496CB0" w:rsidRDefault="00E51F2C" w:rsidP="00E51F2C">
      <w:pPr>
        <w:pStyle w:val="B1"/>
      </w:pPr>
      <w:r w:rsidRPr="00496CB0">
        <w:tab/>
        <w:t>If the AF is in trust domain, the AF can perform step</w:t>
      </w:r>
      <w:r w:rsidR="00A15AE4" w:rsidRPr="00496CB0">
        <w:t xml:space="preserve">s </w:t>
      </w:r>
      <w:r w:rsidRPr="00496CB0">
        <w:t xml:space="preserve">3, 5, and </w:t>
      </w:r>
      <w:r w:rsidR="00417878" w:rsidRPr="00496CB0">
        <w:t xml:space="preserve">11 </w:t>
      </w:r>
      <w:r w:rsidRPr="00496CB0">
        <w:t>directly.</w:t>
      </w:r>
    </w:p>
    <w:p w14:paraId="25CD049A" w14:textId="77777777" w:rsidR="00E51F2C" w:rsidRPr="00496CB0" w:rsidRDefault="00E51F2C" w:rsidP="00E51F2C">
      <w:pPr>
        <w:pStyle w:val="B1"/>
      </w:pPr>
      <w:r w:rsidRPr="00496CB0">
        <w:t>6.</w:t>
      </w:r>
      <w:r w:rsidRPr="00496CB0">
        <w:tab/>
        <w:t>The PCF invokes Policy Update Notify towards the SMF, which includes unicast QoS information and flow description(s) that additionally contains IP multicast address (i.e. multicast flow descriptions).</w:t>
      </w:r>
    </w:p>
    <w:p w14:paraId="4EB1B777" w14:textId="77777777" w:rsidR="00E51F2C" w:rsidRPr="00496CB0" w:rsidRDefault="00E51F2C" w:rsidP="00E51F2C">
      <w:pPr>
        <w:pStyle w:val="B1"/>
      </w:pPr>
      <w:r w:rsidRPr="00496CB0">
        <w:lastRenderedPageBreak/>
        <w:t>7.</w:t>
      </w:r>
      <w:r w:rsidRPr="00496CB0">
        <w:tab/>
        <w:t>The SMF may initiate PDU Session Modification procedure for updating unicast QoS flows.</w:t>
      </w:r>
    </w:p>
    <w:p w14:paraId="1BC2469D" w14:textId="223A07ED" w:rsidR="00E51F2C" w:rsidRPr="00496CB0" w:rsidRDefault="00E51F2C" w:rsidP="00E51F2C">
      <w:pPr>
        <w:pStyle w:val="B1"/>
      </w:pPr>
      <w:r w:rsidRPr="00496CB0">
        <w:t>8.</w:t>
      </w:r>
      <w:r w:rsidRPr="00496CB0">
        <w:tab/>
      </w:r>
      <w:r w:rsidRPr="00496CB0">
        <w:rPr>
          <w:b/>
          <w:bCs/>
        </w:rPr>
        <w:t>MBS Session Join:</w:t>
      </w:r>
      <w:r w:rsidRPr="00496CB0">
        <w:t xml:space="preserve"> For multicast flow creation, the steps 2-4 in clause 7.2.1.3 of </w:t>
      </w:r>
      <w:r w:rsidR="004D2D75" w:rsidRPr="00496CB0">
        <w:t>TS</w:t>
      </w:r>
      <w:r w:rsidR="004D2D75">
        <w:t> </w:t>
      </w:r>
      <w:r w:rsidR="004D2D75" w:rsidRPr="00496CB0">
        <w:t>23.247</w:t>
      </w:r>
      <w:r w:rsidR="004D2D75">
        <w:t> </w:t>
      </w:r>
      <w:r w:rsidR="004D2D75" w:rsidRPr="00496CB0">
        <w:t>[</w:t>
      </w:r>
      <w:r w:rsidRPr="00496CB0">
        <w:t>4] are performed with following differences:</w:t>
      </w:r>
    </w:p>
    <w:p w14:paraId="135537AA" w14:textId="1547E206" w:rsidR="00C56FE7" w:rsidRPr="00496CB0" w:rsidRDefault="00E51F2C" w:rsidP="00E51F2C">
      <w:pPr>
        <w:pStyle w:val="B2"/>
      </w:pPr>
      <w:r w:rsidRPr="00496CB0">
        <w:t>-</w:t>
      </w:r>
      <w:r w:rsidRPr="00496CB0">
        <w:tab/>
        <w:t>If the authorization fails</w:t>
      </w:r>
      <w:r w:rsidR="00417878" w:rsidRPr="00496CB0">
        <w:t xml:space="preserve"> (feature level authorization is used for this procedure, i.e</w:t>
      </w:r>
      <w:r w:rsidR="00C24E94" w:rsidRPr="00496CB0">
        <w:t xml:space="preserve">. </w:t>
      </w:r>
      <w:r w:rsidR="00417878" w:rsidRPr="00496CB0">
        <w:t>whether the UE is allowed to use 5MBS or not based on subscription)</w:t>
      </w:r>
      <w:r w:rsidRPr="00496CB0">
        <w:t>, go to step 10 and SMF indicates cause value to the PCF. The AF can use unicast transport for the multicast data delivery.</w:t>
      </w:r>
    </w:p>
    <w:p w14:paraId="6C81EADF" w14:textId="00618A86" w:rsidR="00E51F2C" w:rsidRPr="00496CB0" w:rsidRDefault="00E51F2C" w:rsidP="00E51F2C">
      <w:pPr>
        <w:pStyle w:val="B1"/>
      </w:pPr>
      <w:r w:rsidRPr="00496CB0">
        <w:tab/>
      </w:r>
      <w:r w:rsidRPr="00496CB0">
        <w:rPr>
          <w:b/>
          <w:bCs/>
        </w:rPr>
        <w:t>MBS Session Leave:</w:t>
      </w:r>
      <w:r w:rsidRPr="00496CB0">
        <w:t xml:space="preserve"> For multicast flow releasing, the steps 3-6 in clause 7.2.1.4 of </w:t>
      </w:r>
      <w:r w:rsidR="004D2D75" w:rsidRPr="00496CB0">
        <w:t>TS</w:t>
      </w:r>
      <w:r w:rsidR="004D2D75">
        <w:t> </w:t>
      </w:r>
      <w:r w:rsidR="004D2D75" w:rsidRPr="00496CB0">
        <w:t>23.247</w:t>
      </w:r>
      <w:r w:rsidR="004D2D75">
        <w:t> </w:t>
      </w:r>
      <w:r w:rsidR="004D2D75" w:rsidRPr="00496CB0">
        <w:t>[</w:t>
      </w:r>
      <w:r w:rsidRPr="00496CB0">
        <w:t>4] are performed with following differences:</w:t>
      </w:r>
    </w:p>
    <w:p w14:paraId="2079EA06" w14:textId="25ED4F09" w:rsidR="00C56FE7" w:rsidRPr="00496CB0" w:rsidRDefault="00E51F2C" w:rsidP="00E51F2C">
      <w:pPr>
        <w:pStyle w:val="B2"/>
        <w:rPr>
          <w:lang w:eastAsia="zh-CN"/>
        </w:rPr>
      </w:pPr>
      <w:r w:rsidRPr="00496CB0">
        <w:rPr>
          <w:lang w:eastAsia="zh-CN"/>
        </w:rPr>
        <w:t>-</w:t>
      </w:r>
      <w:r w:rsidRPr="00496CB0">
        <w:rPr>
          <w:lang w:eastAsia="zh-CN"/>
        </w:rPr>
        <w:tab/>
        <w:t xml:space="preserve">If the MB-SMF does not serve the MBS Session any more (i.e. all SMFs unsubscribed the MBS Session Context Status), steps 6-8 in clause 7.1.1.4 or 7-11 in clause 7.1.1.5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are performed to delete the MBS Session.</w:t>
      </w:r>
    </w:p>
    <w:p w14:paraId="7514EAD2" w14:textId="3AF86F87" w:rsidR="00E51F2C" w:rsidRPr="00496CB0" w:rsidRDefault="00E51F2C" w:rsidP="00E51F2C">
      <w:pPr>
        <w:pStyle w:val="B1"/>
        <w:rPr>
          <w:lang w:eastAsia="zh-CN"/>
        </w:rPr>
      </w:pPr>
      <w:r w:rsidRPr="00496CB0">
        <w:rPr>
          <w:lang w:eastAsia="zh-CN"/>
        </w:rPr>
        <w:t>9.</w:t>
      </w:r>
      <w:r w:rsidRPr="00496CB0">
        <w:rPr>
          <w:lang w:eastAsia="zh-CN"/>
        </w:rPr>
        <w:tab/>
      </w:r>
      <w:r w:rsidRPr="00496CB0">
        <w:rPr>
          <w:b/>
          <w:bCs/>
          <w:lang w:eastAsia="zh-CN"/>
        </w:rPr>
        <w:t>MBS Session Join:</w:t>
      </w:r>
      <w:r w:rsidRPr="00496CB0">
        <w:rPr>
          <w:lang w:eastAsia="zh-CN"/>
        </w:rPr>
        <w:t xml:space="preserve"> For multicast QoS information creation, steps 5-12 described in </w:t>
      </w:r>
      <w:r w:rsidR="00A15AE4" w:rsidRPr="00496CB0">
        <w:rPr>
          <w:lang w:eastAsia="zh-CN"/>
        </w:rPr>
        <w:t xml:space="preserve">clause 7.2.1.3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are performed with following differences:</w:t>
      </w:r>
    </w:p>
    <w:p w14:paraId="739C1D68" w14:textId="5BE2C580" w:rsidR="00E51F2C" w:rsidRPr="00496CB0" w:rsidRDefault="00E51F2C" w:rsidP="00E51F2C">
      <w:pPr>
        <w:pStyle w:val="B2"/>
        <w:rPr>
          <w:lang w:eastAsia="zh-CN"/>
        </w:rPr>
      </w:pPr>
      <w:r w:rsidRPr="00496CB0">
        <w:rPr>
          <w:lang w:eastAsia="zh-CN"/>
        </w:rPr>
        <w:t>-</w:t>
      </w:r>
      <w:r w:rsidRPr="00496CB0">
        <w:rPr>
          <w:lang w:eastAsia="zh-CN"/>
        </w:rPr>
        <w:tab/>
        <w:t xml:space="preserve">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w:t>
      </w:r>
      <w:r w:rsidR="00417878" w:rsidRPr="00496CB0">
        <w:rPr>
          <w:lang w:eastAsia="zh-CN"/>
        </w:rPr>
        <w:t>perform NATP, i.e</w:t>
      </w:r>
      <w:r w:rsidR="00C24E94" w:rsidRPr="00496CB0">
        <w:rPr>
          <w:lang w:eastAsia="zh-CN"/>
        </w:rPr>
        <w:t xml:space="preserve">. </w:t>
      </w:r>
      <w:r w:rsidRPr="00496CB0">
        <w:rPr>
          <w:lang w:eastAsia="zh-CN"/>
        </w:rPr>
        <w:t xml:space="preserve">transfer the IP multicast address in the received </w:t>
      </w:r>
      <w:r w:rsidR="00417878" w:rsidRPr="00496CB0">
        <w:rPr>
          <w:lang w:eastAsia="zh-CN"/>
        </w:rPr>
        <w:t xml:space="preserve">multicast </w:t>
      </w:r>
      <w:r w:rsidRPr="00496CB0">
        <w:rPr>
          <w:lang w:eastAsia="zh-CN"/>
        </w:rPr>
        <w:t xml:space="preserve">packets to the UE </w:t>
      </w:r>
      <w:r w:rsidR="00417878" w:rsidRPr="00496CB0">
        <w:rPr>
          <w:lang w:eastAsia="zh-CN"/>
        </w:rPr>
        <w:t xml:space="preserve">IP </w:t>
      </w:r>
      <w:r w:rsidRPr="00496CB0">
        <w:rPr>
          <w:lang w:eastAsia="zh-CN"/>
        </w:rPr>
        <w:t xml:space="preserve">address, and to transfer the destination UDP port in the received </w:t>
      </w:r>
      <w:r w:rsidR="00417878" w:rsidRPr="00496CB0">
        <w:rPr>
          <w:lang w:eastAsia="zh-CN"/>
        </w:rPr>
        <w:t xml:space="preserve">multicast </w:t>
      </w:r>
      <w:r w:rsidRPr="00496CB0">
        <w:rPr>
          <w:lang w:eastAsia="zh-CN"/>
        </w:rPr>
        <w:t>packets to the UDP port</w:t>
      </w:r>
      <w:r w:rsidR="00417878" w:rsidRPr="00496CB0">
        <w:rPr>
          <w:lang w:eastAsia="zh-CN"/>
        </w:rPr>
        <w:t xml:space="preserve"> that the APP in the UE used to receive the data</w:t>
      </w:r>
      <w:r w:rsidRPr="00496CB0">
        <w:rPr>
          <w:lang w:eastAsia="zh-CN"/>
        </w:rPr>
        <w:t>.</w:t>
      </w:r>
    </w:p>
    <w:p w14:paraId="2BD174B1" w14:textId="77777777" w:rsidR="00E51F2C" w:rsidRPr="00496CB0" w:rsidRDefault="00E51F2C" w:rsidP="00E51F2C">
      <w:pPr>
        <w:pStyle w:val="B2"/>
        <w:rPr>
          <w:lang w:eastAsia="zh-CN"/>
        </w:rPr>
      </w:pPr>
      <w:r w:rsidRPr="00496CB0">
        <w:rPr>
          <w:lang w:eastAsia="zh-CN"/>
        </w:rPr>
        <w:t>-</w:t>
      </w:r>
      <w:r w:rsidRPr="00496CB0">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Pr="00496CB0" w:rsidRDefault="00E51F2C" w:rsidP="00E51F2C">
      <w:pPr>
        <w:pStyle w:val="B2"/>
        <w:rPr>
          <w:lang w:eastAsia="zh-CN"/>
        </w:rPr>
      </w:pPr>
      <w:r w:rsidRPr="00496CB0">
        <w:rPr>
          <w:lang w:eastAsia="zh-CN"/>
        </w:rPr>
        <w:t>-</w:t>
      </w:r>
      <w:r w:rsidRPr="00496CB0">
        <w:rPr>
          <w:lang w:eastAsia="zh-CN"/>
        </w:rPr>
        <w:tab/>
        <w:t>If unicast QoS parameters are received in step 6, the SMF also update the unicast QoS flows during the PDU Session Modification procedure.</w:t>
      </w:r>
    </w:p>
    <w:p w14:paraId="3548AFA0" w14:textId="77777777" w:rsidR="00417878" w:rsidRPr="00496CB0" w:rsidRDefault="00417878" w:rsidP="005C3B61">
      <w:pPr>
        <w:pStyle w:val="B1"/>
        <w:rPr>
          <w:lang w:eastAsia="zh-CN"/>
        </w:rPr>
      </w:pPr>
      <w:r w:rsidRPr="00496CB0">
        <w:t>-</w:t>
      </w:r>
      <w:r w:rsidRPr="00496CB0">
        <w:tab/>
        <w:t>If the UE denies the join, it can send a cause value to the SMF via PDU Session Modification Ack, and MBS session leave for the UE is triggered by the SMF then.</w:t>
      </w:r>
    </w:p>
    <w:p w14:paraId="59F06EF8" w14:textId="55B8B7B1" w:rsidR="00E51F2C" w:rsidRPr="00496CB0" w:rsidRDefault="00E51F2C" w:rsidP="00E51F2C">
      <w:pPr>
        <w:pStyle w:val="B1"/>
        <w:rPr>
          <w:lang w:eastAsia="zh-CN"/>
        </w:rPr>
      </w:pPr>
      <w:r w:rsidRPr="00496CB0">
        <w:rPr>
          <w:lang w:eastAsia="zh-CN"/>
        </w:rPr>
        <w:tab/>
      </w:r>
      <w:r w:rsidRPr="00496CB0">
        <w:rPr>
          <w:b/>
          <w:bCs/>
          <w:lang w:eastAsia="zh-CN"/>
        </w:rPr>
        <w:t>MBS Session Leave:</w:t>
      </w:r>
      <w:r w:rsidRPr="00496CB0">
        <w:rPr>
          <w:lang w:eastAsia="zh-CN"/>
        </w:rPr>
        <w:t xml:space="preserve"> For multicast QoS information removal, steps 3-11 and 13 described in </w:t>
      </w:r>
      <w:r w:rsidR="00A15AE4" w:rsidRPr="00496CB0">
        <w:rPr>
          <w:lang w:eastAsia="zh-CN"/>
        </w:rPr>
        <w:t xml:space="preserve">clause 7.2.2.2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are performed with following differences:</w:t>
      </w:r>
    </w:p>
    <w:p w14:paraId="57F217D1" w14:textId="454C3115" w:rsidR="00E51F2C" w:rsidRPr="00496CB0" w:rsidRDefault="00E51F2C" w:rsidP="00E51F2C">
      <w:pPr>
        <w:pStyle w:val="B2"/>
        <w:rPr>
          <w:lang w:eastAsia="zh-CN"/>
        </w:rPr>
      </w:pPr>
      <w:r w:rsidRPr="00496CB0">
        <w:rPr>
          <w:lang w:eastAsia="zh-CN"/>
        </w:rPr>
        <w:t>-</w:t>
      </w:r>
      <w:r w:rsidRPr="00496CB0">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Pr="00496CB0" w:rsidRDefault="00E51F2C" w:rsidP="00E51F2C">
      <w:pPr>
        <w:pStyle w:val="B1"/>
        <w:rPr>
          <w:lang w:eastAsia="zh-CN"/>
        </w:rPr>
      </w:pPr>
      <w:r w:rsidRPr="00496CB0">
        <w:rPr>
          <w:lang w:eastAsia="zh-CN"/>
        </w:rPr>
        <w:t>10.</w:t>
      </w:r>
      <w:r w:rsidRPr="00496CB0">
        <w:rPr>
          <w:lang w:eastAsia="zh-CN"/>
        </w:rPr>
        <w:tab/>
        <w:t>The SMF notifies the PCF.</w:t>
      </w:r>
    </w:p>
    <w:p w14:paraId="31C6EC47" w14:textId="77777777" w:rsidR="00E51F2C" w:rsidRPr="00496CB0" w:rsidRDefault="00E51F2C" w:rsidP="00E51F2C">
      <w:pPr>
        <w:pStyle w:val="B1"/>
        <w:rPr>
          <w:lang w:eastAsia="zh-CN"/>
        </w:rPr>
      </w:pPr>
      <w:r w:rsidRPr="00496CB0">
        <w:rPr>
          <w:lang w:eastAsia="zh-CN"/>
        </w:rPr>
        <w:t>11.</w:t>
      </w:r>
      <w:r w:rsidRPr="00496CB0">
        <w:rPr>
          <w:lang w:eastAsia="zh-CN"/>
        </w:rPr>
        <w:tab/>
        <w:t>The PCF Notifies the NEF with cause value related to MBS.</w:t>
      </w:r>
    </w:p>
    <w:p w14:paraId="77DCA02A" w14:textId="77777777" w:rsidR="00E51F2C" w:rsidRPr="00496CB0" w:rsidRDefault="00E51F2C" w:rsidP="00E51F2C">
      <w:pPr>
        <w:pStyle w:val="B1"/>
        <w:rPr>
          <w:lang w:eastAsia="zh-CN"/>
        </w:rPr>
      </w:pPr>
      <w:r w:rsidRPr="00496CB0">
        <w:rPr>
          <w:lang w:eastAsia="zh-CN"/>
        </w:rPr>
        <w:t>12.</w:t>
      </w:r>
      <w:r w:rsidRPr="00496CB0">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4F1D18B" w:rsidR="00C56FE7" w:rsidRPr="00496CB0" w:rsidRDefault="00C56FE7" w:rsidP="0010772A">
      <w:pPr>
        <w:pStyle w:val="Heading4"/>
      </w:pPr>
      <w:bookmarkStart w:id="233" w:name="_Toc113261112"/>
      <w:r w:rsidRPr="00496CB0">
        <w:t>6.</w:t>
      </w:r>
      <w:r w:rsidR="00262580" w:rsidRPr="00496CB0">
        <w:t>10</w:t>
      </w:r>
      <w:r w:rsidRPr="00496CB0">
        <w:t>.3.</w:t>
      </w:r>
      <w:r w:rsidR="00417878" w:rsidRPr="00496CB0">
        <w:t>3</w:t>
      </w:r>
      <w:r w:rsidRPr="00496CB0">
        <w:tab/>
        <w:t>AF triggered MBS Session management procedures without PCC</w:t>
      </w:r>
      <w:bookmarkEnd w:id="233"/>
    </w:p>
    <w:p w14:paraId="3EB76493" w14:textId="24864F2A" w:rsidR="00C56FE7" w:rsidRPr="00496CB0" w:rsidRDefault="00C56FE7" w:rsidP="00C56FE7">
      <w:pPr>
        <w:rPr>
          <w:lang w:eastAsia="ko-KR"/>
        </w:rPr>
      </w:pPr>
      <w:r w:rsidRPr="00496CB0">
        <w:rPr>
          <w:lang w:eastAsia="ko-KR"/>
        </w:rPr>
        <w:t>This procedure is for AF triggered MBS Session Join or Leave when dynamic PCC is not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1C9A285B" w14:textId="06D5D8E2" w:rsidR="00C56FE7" w:rsidRPr="00496CB0" w:rsidRDefault="00417878" w:rsidP="00E51F2C">
      <w:pPr>
        <w:pStyle w:val="TH"/>
      </w:pPr>
      <w:r w:rsidRPr="00496CB0">
        <w:object w:dxaOrig="12504" w:dyaOrig="7861" w14:anchorId="70471182">
          <v:shape id="_x0000_i1045" type="#_x0000_t75" style="width:480pt;height:304.5pt" o:ole="">
            <v:imagedata r:id="rId48" o:title=""/>
          </v:shape>
          <o:OLEObject Type="Embed" ProgID="Visio.Drawing.15" ShapeID="_x0000_i1045" DrawAspect="Content" ObjectID="_1723873970" r:id="rId49"/>
        </w:object>
      </w:r>
    </w:p>
    <w:p w14:paraId="610AF370" w14:textId="54EE03BB" w:rsidR="00C56FE7" w:rsidRPr="00496CB0" w:rsidRDefault="00C56FE7" w:rsidP="00E51F2C">
      <w:pPr>
        <w:pStyle w:val="TF"/>
        <w:rPr>
          <w:rFonts w:eastAsia="SimSun"/>
          <w:lang w:eastAsia="zh-CN"/>
        </w:rPr>
      </w:pPr>
      <w:r w:rsidRPr="00496CB0">
        <w:t>Figure 6.</w:t>
      </w:r>
      <w:r w:rsidR="00262580" w:rsidRPr="00496CB0">
        <w:t>10</w:t>
      </w:r>
      <w:r w:rsidRPr="00496CB0">
        <w:t>.3.</w:t>
      </w:r>
      <w:r w:rsidR="00417878" w:rsidRPr="00496CB0">
        <w:t>3</w:t>
      </w:r>
      <w:r w:rsidRPr="00496CB0">
        <w:t xml:space="preserve">-1: </w:t>
      </w:r>
      <w:r w:rsidRPr="00496CB0">
        <w:rPr>
          <w:rFonts w:eastAsia="SimSun"/>
          <w:lang w:eastAsia="zh-CN"/>
        </w:rPr>
        <w:t>AF triggered MBS Session management procedures without PCC</w:t>
      </w:r>
    </w:p>
    <w:p w14:paraId="7D07EFBE" w14:textId="500E782F" w:rsidR="00A15AE4" w:rsidRPr="00496CB0" w:rsidRDefault="00A15AE4" w:rsidP="00A15AE4">
      <w:pPr>
        <w:pStyle w:val="B1"/>
      </w:pPr>
      <w:r w:rsidRPr="00496CB0">
        <w:t>0.</w:t>
      </w:r>
      <w:r w:rsidRPr="00496CB0">
        <w:tab/>
        <w:t xml:space="preserve">After the PDU Session Establishment procedure, the SMF creates the SMF-NEF connection with the NEF similar as described in clauses 4.25.2 and 5.2.6.15 of </w:t>
      </w:r>
      <w:r w:rsidR="004D2D75" w:rsidRPr="00496CB0">
        <w:t>TS</w:t>
      </w:r>
      <w:r w:rsidR="004D2D75">
        <w:t> </w:t>
      </w:r>
      <w:r w:rsidR="004D2D75" w:rsidRPr="00496CB0">
        <w:t>23.502</w:t>
      </w:r>
      <w:r w:rsidR="004D2D75">
        <w:t> </w:t>
      </w:r>
      <w:r w:rsidR="004D2D75" w:rsidRPr="00496CB0">
        <w:t>[</w:t>
      </w:r>
      <w:r w:rsidRPr="00496CB0">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02D3C6B7" w14:textId="77777777" w:rsidR="00A15AE4" w:rsidRPr="00496CB0" w:rsidRDefault="00A15AE4" w:rsidP="00A15AE4">
      <w:pPr>
        <w:pStyle w:val="B1"/>
      </w:pPr>
      <w:r w:rsidRPr="00496CB0">
        <w:t>1.</w:t>
      </w:r>
      <w:r w:rsidRPr="00496CB0">
        <w:tab/>
        <w:t>Same as steps 1-2 in clause 6.10.3.2.</w:t>
      </w:r>
    </w:p>
    <w:p w14:paraId="35DC63D2" w14:textId="77777777" w:rsidR="00A15AE4" w:rsidRPr="00496CB0" w:rsidRDefault="00A15AE4" w:rsidP="00A15AE4">
      <w:pPr>
        <w:pStyle w:val="B1"/>
      </w:pPr>
      <w:r w:rsidRPr="00496CB0">
        <w:t>2.</w:t>
      </w:r>
      <w:r w:rsidRPr="00496CB0">
        <w:tab/>
        <w:t>The NEF invokes the MBS On-demand Session Create/Update with SSM towards the SMF.</w:t>
      </w:r>
    </w:p>
    <w:p w14:paraId="6A2AAC26" w14:textId="77777777" w:rsidR="00A15AE4" w:rsidRPr="00496CB0" w:rsidRDefault="00A15AE4" w:rsidP="00A15AE4">
      <w:pPr>
        <w:pStyle w:val="B1"/>
      </w:pPr>
      <w:r w:rsidRPr="00496CB0">
        <w:t>3.</w:t>
      </w:r>
      <w:r w:rsidRPr="00496CB0">
        <w:tab/>
        <w:t>Same as steps 7-8 in clause 6.10.3.2.</w:t>
      </w:r>
    </w:p>
    <w:p w14:paraId="671CFBC5" w14:textId="77777777" w:rsidR="00A15AE4" w:rsidRPr="00496CB0" w:rsidRDefault="00A15AE4" w:rsidP="00A15AE4">
      <w:pPr>
        <w:pStyle w:val="B1"/>
      </w:pPr>
      <w:r w:rsidRPr="00496CB0">
        <w:t>4-5.</w:t>
      </w:r>
      <w:r w:rsidRPr="00496CB0">
        <w:tab/>
        <w:t>The SMF responds to the NEF. The NEF responds to the AF.</w:t>
      </w:r>
    </w:p>
    <w:p w14:paraId="644EED15" w14:textId="77777777" w:rsidR="00A15AE4" w:rsidRPr="00496CB0" w:rsidRDefault="00A15AE4" w:rsidP="00A15AE4">
      <w:pPr>
        <w:pStyle w:val="B1"/>
      </w:pPr>
      <w:r w:rsidRPr="00496CB0">
        <w:t>6.</w:t>
      </w:r>
      <w:r w:rsidRPr="00496CB0">
        <w:tab/>
        <w:t>Same as step 9 in clause 6.10.3.2.</w:t>
      </w:r>
    </w:p>
    <w:p w14:paraId="01CB8BE4" w14:textId="77777777" w:rsidR="00A15AE4" w:rsidRPr="00496CB0" w:rsidRDefault="00A15AE4" w:rsidP="00A15AE4">
      <w:pPr>
        <w:pStyle w:val="B1"/>
      </w:pPr>
      <w:r w:rsidRPr="00496CB0">
        <w:t>7-8.</w:t>
      </w:r>
      <w:r w:rsidRPr="00496CB0">
        <w:tab/>
        <w:t>The SMF notifies to the NEF. The NEF notifies to the AF.</w:t>
      </w:r>
    </w:p>
    <w:p w14:paraId="2A24998D" w14:textId="77777777" w:rsidR="00C56FE7" w:rsidRPr="00496CB0" w:rsidRDefault="00C56FE7" w:rsidP="0010772A">
      <w:pPr>
        <w:pStyle w:val="Heading3"/>
        <w:rPr>
          <w:lang w:eastAsia="zh-CN"/>
        </w:rPr>
      </w:pPr>
      <w:bookmarkStart w:id="234" w:name="_Toc113261113"/>
      <w:r w:rsidRPr="00496CB0">
        <w:t>6.</w:t>
      </w:r>
      <w:r w:rsidR="00262580" w:rsidRPr="00496CB0">
        <w:t>10</w:t>
      </w:r>
      <w:r w:rsidRPr="00496CB0">
        <w:t>.4</w:t>
      </w:r>
      <w:r w:rsidRPr="00496CB0">
        <w:tab/>
        <w:t>Impacts on services, entities and interfaces.</w:t>
      </w:r>
      <w:bookmarkEnd w:id="234"/>
    </w:p>
    <w:p w14:paraId="2E4DE2E1" w14:textId="77777777" w:rsidR="00E51F2C" w:rsidRPr="00496CB0" w:rsidRDefault="00E51F2C" w:rsidP="00E51F2C">
      <w:pPr>
        <w:rPr>
          <w:b/>
          <w:bCs/>
        </w:rPr>
      </w:pPr>
      <w:r w:rsidRPr="00496CB0">
        <w:rPr>
          <w:b/>
          <w:bCs/>
        </w:rPr>
        <w:t>UE:</w:t>
      </w:r>
    </w:p>
    <w:p w14:paraId="5D719FFD" w14:textId="77777777" w:rsidR="00E51F2C" w:rsidRPr="00496CB0" w:rsidRDefault="00E51F2C" w:rsidP="00E51F2C">
      <w:pPr>
        <w:pStyle w:val="B1"/>
      </w:pPr>
      <w:r w:rsidRPr="00496CB0">
        <w:t>-</w:t>
      </w:r>
      <w:r w:rsidRPr="00496CB0">
        <w:tab/>
        <w:t>May support indicating MBS capability to SMF during PDU Session Establishment.</w:t>
      </w:r>
    </w:p>
    <w:p w14:paraId="68C332CC" w14:textId="77777777" w:rsidR="00E51F2C" w:rsidRPr="00496CB0" w:rsidRDefault="00E51F2C" w:rsidP="00E51F2C">
      <w:pPr>
        <w:pStyle w:val="B1"/>
      </w:pPr>
      <w:r w:rsidRPr="00496CB0">
        <w:t>-</w:t>
      </w:r>
      <w:r w:rsidRPr="00496CB0">
        <w:tab/>
        <w:t>May support NATP performance for incoming multicast data.</w:t>
      </w:r>
    </w:p>
    <w:p w14:paraId="1A07BA4B" w14:textId="77777777" w:rsidR="00E51F2C" w:rsidRPr="00496CB0" w:rsidRDefault="00E51F2C" w:rsidP="00E51F2C">
      <w:pPr>
        <w:rPr>
          <w:b/>
          <w:bCs/>
        </w:rPr>
      </w:pPr>
      <w:r w:rsidRPr="00496CB0">
        <w:rPr>
          <w:b/>
          <w:bCs/>
        </w:rPr>
        <w:t>NEF/MBSF:</w:t>
      </w:r>
    </w:p>
    <w:p w14:paraId="6C02F7AF" w14:textId="54332051" w:rsidR="00E51F2C" w:rsidRPr="00496CB0" w:rsidRDefault="00E51F2C" w:rsidP="00E51F2C">
      <w:pPr>
        <w:pStyle w:val="B1"/>
      </w:pPr>
      <w:r w:rsidRPr="00496CB0">
        <w:t>-</w:t>
      </w:r>
      <w:r w:rsidRPr="00496CB0">
        <w:tab/>
        <w:t xml:space="preserve">Support handling </w:t>
      </w:r>
      <w:r w:rsidR="00583F8C" w:rsidRPr="00496CB0">
        <w:t xml:space="preserve">on-demand </w:t>
      </w:r>
      <w:r w:rsidRPr="00496CB0">
        <w:t>MBS Session service to AF (similar as AF Session with QoS service).</w:t>
      </w:r>
    </w:p>
    <w:p w14:paraId="0232263F" w14:textId="442C207D" w:rsidR="00E51F2C" w:rsidRPr="00496CB0" w:rsidRDefault="00E51F2C" w:rsidP="00E51F2C">
      <w:pPr>
        <w:pStyle w:val="B1"/>
      </w:pPr>
      <w:r w:rsidRPr="00496CB0">
        <w:t>-</w:t>
      </w:r>
      <w:r w:rsidRPr="00496CB0">
        <w:tab/>
        <w:t xml:space="preserve">May support additionally handling UE address during SMF-NEF connection establishment procedure as described in </w:t>
      </w:r>
      <w:r w:rsidR="004D2D75" w:rsidRPr="00496CB0">
        <w:t>TS</w:t>
      </w:r>
      <w:r w:rsidR="004D2D75">
        <w:t> </w:t>
      </w:r>
      <w:r w:rsidR="004D2D75" w:rsidRPr="00496CB0">
        <w:t>23.502</w:t>
      </w:r>
      <w:r w:rsidR="004D2D75">
        <w:t> </w:t>
      </w:r>
      <w:r w:rsidR="004D2D75" w:rsidRPr="00496CB0">
        <w:t>[</w:t>
      </w:r>
      <w:r w:rsidRPr="00496CB0">
        <w:t>3] clause 4.25.2, which is used to find out the serving SMF.</w:t>
      </w:r>
    </w:p>
    <w:p w14:paraId="2942362A" w14:textId="77777777" w:rsidR="00E51F2C" w:rsidRPr="00496CB0" w:rsidRDefault="00E51F2C" w:rsidP="00E51F2C">
      <w:pPr>
        <w:rPr>
          <w:b/>
          <w:bCs/>
        </w:rPr>
      </w:pPr>
      <w:r w:rsidRPr="00496CB0">
        <w:rPr>
          <w:b/>
          <w:bCs/>
        </w:rPr>
        <w:t>SMF:</w:t>
      </w:r>
    </w:p>
    <w:p w14:paraId="6CB6E0CA" w14:textId="77777777" w:rsidR="00E51F2C" w:rsidRPr="00496CB0" w:rsidRDefault="00E51F2C" w:rsidP="00E51F2C">
      <w:pPr>
        <w:pStyle w:val="B1"/>
      </w:pPr>
      <w:r w:rsidRPr="00496CB0">
        <w:lastRenderedPageBreak/>
        <w:t>-</w:t>
      </w:r>
      <w:r w:rsidRPr="00496CB0">
        <w:tab/>
        <w:t>Support determining delivery method and instructs UPF to perform NATP for multicast data based on UE MBS capability.</w:t>
      </w:r>
    </w:p>
    <w:p w14:paraId="3EB1B18C" w14:textId="77777777" w:rsidR="00E51F2C" w:rsidRPr="00496CB0" w:rsidRDefault="00E51F2C" w:rsidP="00E51F2C">
      <w:pPr>
        <w:pStyle w:val="B1"/>
      </w:pPr>
      <w:r w:rsidRPr="00496CB0">
        <w:t>-</w:t>
      </w:r>
      <w:r w:rsidRPr="00496CB0">
        <w:tab/>
        <w:t>May support sending UE address during the SMF-NEF connection establishment procedure to NEF after associated PDU Session Establishment.</w:t>
      </w:r>
    </w:p>
    <w:p w14:paraId="7F66EBA6" w14:textId="77777777" w:rsidR="00E51F2C" w:rsidRPr="00496CB0" w:rsidRDefault="00E51F2C" w:rsidP="00E51F2C">
      <w:pPr>
        <w:rPr>
          <w:b/>
          <w:bCs/>
        </w:rPr>
      </w:pPr>
      <w:r w:rsidRPr="00496CB0">
        <w:rPr>
          <w:b/>
          <w:bCs/>
        </w:rPr>
        <w:t>PCF:</w:t>
      </w:r>
    </w:p>
    <w:p w14:paraId="288502B0" w14:textId="3FCEE394" w:rsidR="00E51F2C" w:rsidRPr="00496CB0" w:rsidRDefault="00E51F2C" w:rsidP="00E51F2C">
      <w:pPr>
        <w:pStyle w:val="B1"/>
      </w:pPr>
      <w:r w:rsidRPr="00496CB0">
        <w:t>-</w:t>
      </w:r>
      <w:r w:rsidRPr="00496CB0">
        <w:tab/>
        <w:t xml:space="preserve">Support </w:t>
      </w:r>
      <w:r w:rsidR="00583F8C" w:rsidRPr="00496CB0">
        <w:t>handling flow description(s) with SSM</w:t>
      </w:r>
      <w:r w:rsidRPr="00496CB0">
        <w:t>.</w:t>
      </w:r>
    </w:p>
    <w:p w14:paraId="47901B97" w14:textId="77777777" w:rsidR="00E51F2C" w:rsidRPr="00496CB0" w:rsidRDefault="00E51F2C" w:rsidP="00E51F2C">
      <w:pPr>
        <w:pStyle w:val="B1"/>
      </w:pPr>
      <w:r w:rsidRPr="00496CB0">
        <w:t>-</w:t>
      </w:r>
      <w:r w:rsidRPr="00496CB0">
        <w:tab/>
        <w:t>Support sending cause value for handling multicast flows to NEF/AF.</w:t>
      </w:r>
    </w:p>
    <w:p w14:paraId="7909175A" w14:textId="77777777" w:rsidR="00C56FE7" w:rsidRPr="00496CB0" w:rsidRDefault="00C56FE7" w:rsidP="00C56FE7">
      <w:pPr>
        <w:pStyle w:val="Heading2"/>
      </w:pPr>
      <w:bookmarkStart w:id="235" w:name="_Toc113261114"/>
      <w:r w:rsidRPr="00496CB0">
        <w:rPr>
          <w:lang w:eastAsia="zh-CN"/>
        </w:rPr>
        <w:t>6.</w:t>
      </w:r>
      <w:r w:rsidR="00262580" w:rsidRPr="00496CB0">
        <w:rPr>
          <w:lang w:eastAsia="zh-CN"/>
        </w:rPr>
        <w:t>11</w:t>
      </w:r>
      <w:r w:rsidRPr="00496CB0">
        <w:rPr>
          <w:lang w:eastAsia="ko-KR"/>
        </w:rPr>
        <w:tab/>
      </w:r>
      <w:r w:rsidRPr="00496CB0">
        <w:t>Solution</w:t>
      </w:r>
      <w:r w:rsidRPr="00496CB0">
        <w:rPr>
          <w:lang w:eastAsia="zh-CN"/>
        </w:rPr>
        <w:t xml:space="preserve"> #</w:t>
      </w:r>
      <w:r w:rsidR="00262580" w:rsidRPr="00496CB0">
        <w:rPr>
          <w:lang w:eastAsia="zh-CN"/>
        </w:rPr>
        <w:t>11</w:t>
      </w:r>
      <w:r w:rsidRPr="00496CB0">
        <w:t>: Solution on enabling the on-demand multicast MBS session management</w:t>
      </w:r>
      <w:bookmarkEnd w:id="235"/>
    </w:p>
    <w:p w14:paraId="6CD1CD1B" w14:textId="77777777" w:rsidR="00C56FE7" w:rsidRPr="00496CB0" w:rsidRDefault="00C56FE7" w:rsidP="00C56FE7">
      <w:pPr>
        <w:pStyle w:val="Heading3"/>
        <w:rPr>
          <w:lang w:eastAsia="ko-KR"/>
        </w:rPr>
      </w:pPr>
      <w:bookmarkStart w:id="236" w:name="_Toc113261115"/>
      <w:r w:rsidRPr="00496CB0">
        <w:rPr>
          <w:lang w:eastAsia="ko-KR"/>
        </w:rPr>
        <w:t>6.</w:t>
      </w:r>
      <w:r w:rsidR="00262580" w:rsidRPr="00496CB0">
        <w:rPr>
          <w:lang w:eastAsia="ko-KR"/>
        </w:rPr>
        <w:t>11</w:t>
      </w:r>
      <w:r w:rsidRPr="00496CB0">
        <w:rPr>
          <w:lang w:eastAsia="ko-KR"/>
        </w:rPr>
        <w:t>.1</w:t>
      </w:r>
      <w:r w:rsidRPr="00496CB0">
        <w:rPr>
          <w:lang w:eastAsia="ko-KR"/>
        </w:rPr>
        <w:tab/>
        <w:t>Introduction</w:t>
      </w:r>
      <w:bookmarkEnd w:id="236"/>
    </w:p>
    <w:p w14:paraId="47B676ED" w14:textId="77777777" w:rsidR="00C56FE7" w:rsidRPr="00496CB0" w:rsidRDefault="00C56FE7" w:rsidP="00C56FE7">
      <w:pPr>
        <w:rPr>
          <w:lang w:eastAsia="ko-KR"/>
        </w:rPr>
      </w:pPr>
      <w:r w:rsidRPr="00496CB0">
        <w:rPr>
          <w:lang w:eastAsia="ko-KR"/>
        </w:rPr>
        <w:t xml:space="preserve">This solution addresses Key Issue #3: </w:t>
      </w:r>
      <w:r w:rsidRPr="00496CB0">
        <w:rPr>
          <w:lang w:eastAsia="zh-CN"/>
        </w:rPr>
        <w:t>On demand multicast MBS session</w:t>
      </w:r>
      <w:r w:rsidRPr="00496CB0">
        <w:rPr>
          <w:lang w:eastAsia="ko-KR"/>
        </w:rPr>
        <w:t>.</w:t>
      </w:r>
    </w:p>
    <w:p w14:paraId="3DFD2E26" w14:textId="77777777" w:rsidR="00C56FE7" w:rsidRPr="00496CB0" w:rsidRDefault="00C56FE7" w:rsidP="00C56FE7">
      <w:pPr>
        <w:pStyle w:val="Heading3"/>
      </w:pPr>
      <w:bookmarkStart w:id="237" w:name="_Toc113261116"/>
      <w:r w:rsidRPr="00496CB0">
        <w:t>6.</w:t>
      </w:r>
      <w:r w:rsidR="00262580" w:rsidRPr="00496CB0">
        <w:t>11</w:t>
      </w:r>
      <w:r w:rsidRPr="00496CB0">
        <w:t>.2</w:t>
      </w:r>
      <w:r w:rsidRPr="00496CB0">
        <w:tab/>
        <w:t>Functional description</w:t>
      </w:r>
      <w:bookmarkEnd w:id="237"/>
    </w:p>
    <w:p w14:paraId="34E04FA8" w14:textId="77777777" w:rsidR="00C56FE7" w:rsidRPr="00496CB0" w:rsidRDefault="00C56FE7" w:rsidP="00C56FE7">
      <w:pPr>
        <w:pStyle w:val="Heading4"/>
      </w:pPr>
      <w:bookmarkStart w:id="238" w:name="_Toc113261117"/>
      <w:r w:rsidRPr="00496CB0">
        <w:t>6.</w:t>
      </w:r>
      <w:r w:rsidR="00262580" w:rsidRPr="00496CB0">
        <w:t>11</w:t>
      </w:r>
      <w:r w:rsidRPr="00496CB0">
        <w:t>.2.1</w:t>
      </w:r>
      <w:r w:rsidRPr="00496CB0">
        <w:tab/>
        <w:t>Use cases</w:t>
      </w:r>
      <w:bookmarkEnd w:id="238"/>
    </w:p>
    <w:p w14:paraId="1C5CB06F" w14:textId="77777777" w:rsidR="00C56FE7" w:rsidRPr="00496CB0" w:rsidRDefault="00C56FE7" w:rsidP="00C56FE7">
      <w:r w:rsidRPr="00496CB0">
        <w:t>The use case for on demand MBS multicast session can be described as follows.</w:t>
      </w:r>
    </w:p>
    <w:p w14:paraId="2AE941FB" w14:textId="14F7DCC7" w:rsidR="00C56FE7" w:rsidRPr="00496CB0" w:rsidRDefault="00C56FE7" w:rsidP="00C56FE7">
      <w:r w:rsidRPr="00496CB0">
        <w:t>One typical use case for KI #3 is the content provider delivering its content. Before a content provider (CP) delivers content, its subscriber needs to firstly request the content by sending application level request (e.g</w:t>
      </w:r>
      <w:r w:rsidR="005E119F" w:rsidRPr="00496CB0">
        <w:t>.</w:t>
      </w:r>
      <w:r w:rsidRPr="00496CB0">
        <w:t xml:space="preserve"> clicking the </w:t>
      </w:r>
      <w:r w:rsidR="00742BAA" w:rsidRPr="00496CB0">
        <w:t>"</w:t>
      </w:r>
      <w:r w:rsidRPr="00496CB0">
        <w:t>view</w:t>
      </w:r>
      <w:r w:rsidR="00742BAA" w:rsidRPr="00496CB0">
        <w:t>"</w:t>
      </w:r>
      <w:r w:rsidRPr="00496CB0">
        <w:t xml:space="preserve"> link). Such framework doesn</w:t>
      </w:r>
      <w:r w:rsidR="00742BAA" w:rsidRPr="00496CB0">
        <w:t>'</w:t>
      </w:r>
      <w:r w:rsidRPr="00496CB0">
        <w:t>t take into consideration of the scale of the amount of subscribers.</w:t>
      </w:r>
    </w:p>
    <w:p w14:paraId="519501BD" w14:textId="64F25F9A" w:rsidR="00C56FE7" w:rsidRPr="00496CB0" w:rsidRDefault="00C56FE7" w:rsidP="00C56FE7">
      <w:r w:rsidRPr="00496CB0">
        <w:t>As analysed by S2-2006311</w:t>
      </w:r>
      <w:r w:rsidR="005239A1" w:rsidRPr="00496CB0">
        <w:t>:</w:t>
      </w:r>
    </w:p>
    <w:p w14:paraId="0F712488" w14:textId="77777777" w:rsidR="005239A1" w:rsidRPr="00496CB0" w:rsidRDefault="005239A1" w:rsidP="005239A1">
      <w:pPr>
        <w:pStyle w:val="B1"/>
        <w:rPr>
          <w:i/>
          <w:iCs/>
        </w:rPr>
      </w:pPr>
      <w:r w:rsidRPr="00496CB0">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496CB0" w:rsidRDefault="005239A1" w:rsidP="005239A1">
      <w:pPr>
        <w:pStyle w:val="B1"/>
        <w:rPr>
          <w:i/>
          <w:iCs/>
        </w:rPr>
      </w:pPr>
      <w:r w:rsidRPr="00496CB0">
        <w:rPr>
          <w:i/>
          <w:iCs/>
        </w:rPr>
        <w:tab/>
        <w:t>As more and more people watch content on their UEs, this will also impact MNOs because many duplicate copies of the same content will be delivered by the MNOs.</w:t>
      </w:r>
    </w:p>
    <w:p w14:paraId="7FB02162" w14:textId="77777777" w:rsidR="00C56FE7" w:rsidRPr="00496CB0" w:rsidRDefault="00C56FE7" w:rsidP="00C56FE7">
      <w:pPr>
        <w:rPr>
          <w:lang w:eastAsia="ko-KR"/>
        </w:rPr>
      </w:pPr>
      <w:r w:rsidRPr="00496CB0">
        <w:rPr>
          <w:rFonts w:eastAsiaTheme="minorEastAsia"/>
          <w:lang w:eastAsia="zh-CN"/>
        </w:rPr>
        <w:t>O</w:t>
      </w:r>
      <w:r w:rsidRPr="00496CB0">
        <w:rPr>
          <w:rFonts w:eastAsia="MS Mincho"/>
        </w:rPr>
        <w:t>ne</w:t>
      </w:r>
      <w:r w:rsidRPr="00496CB0">
        <w:rPr>
          <w:rFonts w:eastAsiaTheme="minorEastAsia"/>
          <w:lang w:eastAsia="zh-CN"/>
        </w:rPr>
        <w:t xml:space="preserve"> </w:t>
      </w:r>
      <w:r w:rsidRPr="00496CB0">
        <w:rPr>
          <w:rFonts w:eastAsia="MS Mincho"/>
        </w:rPr>
        <w:t xml:space="preserve">way to resolve the </w:t>
      </w:r>
      <w:r w:rsidRPr="00496CB0">
        <w:rPr>
          <w:lang w:eastAsia="ko-KR"/>
        </w:rPr>
        <w:t>large scale delivery of real-time high data rate content</w:t>
      </w:r>
      <w:r w:rsidRPr="00496CB0">
        <w:rPr>
          <w:rFonts w:eastAsiaTheme="minorEastAsia"/>
          <w:lang w:eastAsia="zh-CN"/>
        </w:rPr>
        <w:t xml:space="preserve"> is to enable</w:t>
      </w:r>
      <w:r w:rsidRPr="00496CB0">
        <w:rPr>
          <w:lang w:eastAsia="ko-KR"/>
        </w:rPr>
        <w:t xml:space="preserve"> on-demand multicast MBS session management</w:t>
      </w:r>
      <w:r w:rsidRPr="00496CB0">
        <w:rPr>
          <w:rFonts w:eastAsiaTheme="minorEastAsia"/>
          <w:lang w:eastAsia="zh-CN"/>
        </w:rPr>
        <w:t xml:space="preserve"> triggered by the AF</w:t>
      </w:r>
      <w:r w:rsidRPr="00496CB0">
        <w:rPr>
          <w:lang w:eastAsia="ko-KR"/>
        </w:rPr>
        <w:t>.</w:t>
      </w:r>
    </w:p>
    <w:p w14:paraId="22FDB74C" w14:textId="4CAD270F" w:rsidR="00C56FE7" w:rsidRPr="00496CB0" w:rsidRDefault="00C56FE7" w:rsidP="00C56FE7">
      <w:r w:rsidRPr="00496CB0">
        <w:t xml:space="preserve">The trigger </w:t>
      </w:r>
      <w:r w:rsidRPr="00496CB0">
        <w:rPr>
          <w:rFonts w:eastAsiaTheme="minorEastAsia"/>
          <w:lang w:eastAsia="zh-CN"/>
        </w:rPr>
        <w:t xml:space="preserve">by the AF </w:t>
      </w:r>
      <w:r w:rsidRPr="00496CB0">
        <w:t xml:space="preserve">for enabling the on-demand multicast MBS session management, </w:t>
      </w:r>
      <w:r w:rsidRPr="00496CB0">
        <w:rPr>
          <w:rFonts w:eastAsiaTheme="minorEastAsia"/>
          <w:lang w:eastAsia="zh-CN"/>
        </w:rPr>
        <w:t xml:space="preserve">can </w:t>
      </w:r>
      <w:r w:rsidRPr="00496CB0">
        <w:t xml:space="preserve">be further based on network analysis result. To this end, the AF or CP subscribes </w:t>
      </w:r>
      <w:r w:rsidRPr="00496CB0">
        <w:rPr>
          <w:rFonts w:eastAsiaTheme="minorEastAsia"/>
          <w:lang w:eastAsia="zh-CN"/>
        </w:rPr>
        <w:t xml:space="preserve">to </w:t>
      </w:r>
      <w:r w:rsidRPr="00496CB0">
        <w:t xml:space="preserve">or requests the network analytics information from the NWDAF as specified in </w:t>
      </w:r>
      <w:r w:rsidR="004D2D75" w:rsidRPr="00496CB0">
        <w:t>TS</w:t>
      </w:r>
      <w:r w:rsidR="004D2D75">
        <w:t> </w:t>
      </w:r>
      <w:r w:rsidR="004D2D75" w:rsidRPr="00496CB0">
        <w:t>23.288</w:t>
      </w:r>
      <w:r w:rsidR="004D2D75">
        <w:t> </w:t>
      </w:r>
      <w:r w:rsidR="004D2D75" w:rsidRPr="00496CB0">
        <w:t>[</w:t>
      </w:r>
      <w:r w:rsidR="00262580" w:rsidRPr="00496CB0">
        <w:t>10</w:t>
      </w:r>
      <w:r w:rsidRPr="00496CB0">
        <w:t xml:space="preserve">]. Based on the analytics information, e.g. Observed Service Experience analytics defined in clause 6.4 of </w:t>
      </w:r>
      <w:r w:rsidR="004D2D75" w:rsidRPr="00496CB0">
        <w:t>TS</w:t>
      </w:r>
      <w:r w:rsidR="004D2D75">
        <w:t> </w:t>
      </w:r>
      <w:r w:rsidR="004D2D75" w:rsidRPr="00496CB0">
        <w:t>23.288</w:t>
      </w:r>
      <w:r w:rsidR="004D2D75">
        <w:t> </w:t>
      </w:r>
      <w:r w:rsidR="004D2D75" w:rsidRPr="00496CB0">
        <w:t>[</w:t>
      </w:r>
      <w:r w:rsidR="00262580" w:rsidRPr="00496CB0">
        <w:t>10</w:t>
      </w:r>
      <w:r w:rsidRPr="00496CB0">
        <w:t>], the AF decides</w:t>
      </w:r>
      <w:r w:rsidRPr="00496CB0">
        <w:rPr>
          <w:rFonts w:eastAsiaTheme="minorEastAsia"/>
          <w:lang w:eastAsia="zh-CN"/>
        </w:rPr>
        <w:t xml:space="preserve"> to set/update the</w:t>
      </w:r>
      <w:r w:rsidRPr="00496CB0">
        <w:t xml:space="preserve"> multicast related service parameters.</w:t>
      </w:r>
    </w:p>
    <w:p w14:paraId="7A6D9A79" w14:textId="54991492" w:rsidR="00C56FE7" w:rsidRPr="00496CB0" w:rsidRDefault="00C56FE7" w:rsidP="00C56FE7">
      <w:r w:rsidRPr="00496CB0">
        <w:t xml:space="preserve">For </w:t>
      </w:r>
      <w:r w:rsidRPr="00496CB0">
        <w:rPr>
          <w:rFonts w:eastAsiaTheme="minorEastAsia"/>
          <w:lang w:eastAsia="zh-CN"/>
        </w:rPr>
        <w:t>one AF session</w:t>
      </w:r>
      <w:r w:rsidRPr="00496CB0">
        <w:t xml:space="preserve">, the AF uses </w:t>
      </w:r>
      <w:r w:rsidR="00742BAA" w:rsidRPr="00496CB0">
        <w:rPr>
          <w:lang w:eastAsia="zh-CN"/>
        </w:rPr>
        <w:t>"</w:t>
      </w:r>
      <w:r w:rsidRPr="00496CB0">
        <w:rPr>
          <w:lang w:eastAsia="zh-CN"/>
        </w:rPr>
        <w:t>AF session with required QoS update</w:t>
      </w:r>
      <w:r w:rsidR="00742BAA" w:rsidRPr="00496CB0">
        <w:rPr>
          <w:lang w:eastAsia="zh-CN"/>
        </w:rPr>
        <w:t>"</w:t>
      </w:r>
      <w:r w:rsidRPr="00496CB0">
        <w:rPr>
          <w:lang w:eastAsia="zh-CN"/>
        </w:rPr>
        <w:t xml:space="preserve"> procedure</w:t>
      </w:r>
      <w:r w:rsidR="00742BAA" w:rsidRPr="00496CB0">
        <w:rPr>
          <w:lang w:eastAsia="zh-CN"/>
        </w:rPr>
        <w:t>"</w:t>
      </w:r>
      <w:r w:rsidRPr="00496CB0">
        <w:t xml:space="preserve"> </w:t>
      </w:r>
      <w:r w:rsidRPr="00496CB0">
        <w:rPr>
          <w:lang w:eastAsia="zh-CN"/>
        </w:rPr>
        <w:t xml:space="preserve">defined </w:t>
      </w:r>
      <w:r w:rsidRPr="00496CB0">
        <w:t>in</w:t>
      </w:r>
      <w:r w:rsidRPr="00496CB0">
        <w:rPr>
          <w:lang w:eastAsia="zh-CN"/>
        </w:rPr>
        <w:t xml:space="preserve"> clause 4.15.6.6a</w:t>
      </w:r>
      <w:r w:rsidRPr="00496CB0">
        <w:t xml:space="preserve"> </w:t>
      </w:r>
      <w:r w:rsidRPr="00496CB0">
        <w:rPr>
          <w:rFonts w:eastAsiaTheme="minorEastAsia"/>
          <w:lang w:eastAsia="zh-CN"/>
        </w:rPr>
        <w:t xml:space="preserve">or </w:t>
      </w:r>
      <w:r w:rsidR="00742BAA" w:rsidRPr="00496CB0">
        <w:rPr>
          <w:lang w:eastAsia="zh-CN"/>
        </w:rPr>
        <w:t>"</w:t>
      </w:r>
      <w:r w:rsidRPr="00496CB0">
        <w:rPr>
          <w:rFonts w:eastAsiaTheme="minorEastAsia"/>
          <w:lang w:eastAsia="zh-CN"/>
        </w:rPr>
        <w:t>S</w:t>
      </w:r>
      <w:r w:rsidRPr="00496CB0">
        <w:rPr>
          <w:lang w:eastAsia="zh-CN"/>
        </w:rPr>
        <w:t>ervice specific parameter provisioning</w:t>
      </w:r>
      <w:r w:rsidR="00742BAA" w:rsidRPr="00496CB0">
        <w:rPr>
          <w:lang w:eastAsia="zh-CN"/>
        </w:rPr>
        <w:t>"</w:t>
      </w:r>
      <w:r w:rsidRPr="00496CB0">
        <w:t xml:space="preserve"> </w:t>
      </w:r>
      <w:r w:rsidRPr="00496CB0">
        <w:rPr>
          <w:rFonts w:eastAsiaTheme="minorEastAsia"/>
          <w:lang w:eastAsia="zh-CN"/>
        </w:rPr>
        <w:t xml:space="preserve">procedure defined in </w:t>
      </w:r>
      <w:r w:rsidRPr="00496CB0">
        <w:rPr>
          <w:lang w:eastAsia="zh-CN"/>
        </w:rPr>
        <w:t>clause 4.15.6.</w:t>
      </w:r>
      <w:r w:rsidRPr="00496CB0">
        <w:rPr>
          <w:rFonts w:eastAsiaTheme="minorEastAsia"/>
          <w:lang w:eastAsia="zh-CN"/>
        </w:rPr>
        <w:t>7</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to provide multicast related service parameters, including </w:t>
      </w:r>
      <w:r w:rsidRPr="00496CB0">
        <w:rPr>
          <w:rFonts w:eastAsiaTheme="minorEastAsia"/>
          <w:lang w:eastAsia="zh-CN"/>
        </w:rPr>
        <w:t>a</w:t>
      </w:r>
      <w:r w:rsidRPr="00496CB0">
        <w:t xml:space="preserve"> multicast</w:t>
      </w:r>
      <w:r w:rsidRPr="00496CB0">
        <w:rPr>
          <w:rFonts w:eastAsiaTheme="minorEastAsia"/>
          <w:lang w:eastAsia="zh-CN"/>
        </w:rPr>
        <w:t xml:space="preserve"> indication which indicates that the service data flows of the AF session can be transmitted over a multicast MBS session</w:t>
      </w:r>
      <w:r w:rsidRPr="00496CB0">
        <w:t xml:space="preserve"> </w:t>
      </w:r>
      <w:r w:rsidRPr="00496CB0">
        <w:rPr>
          <w:rFonts w:eastAsiaTheme="minorEastAsia"/>
          <w:lang w:eastAsia="zh-CN"/>
        </w:rPr>
        <w:t xml:space="preserve">identified by an </w:t>
      </w:r>
      <w:r w:rsidRPr="00496CB0">
        <w:t>MBS session ID, to the PCF</w:t>
      </w:r>
      <w:r w:rsidRPr="00496CB0">
        <w:rPr>
          <w:rFonts w:eastAsiaTheme="minorEastAsia"/>
          <w:lang w:eastAsia="zh-CN"/>
        </w:rPr>
        <w:t xml:space="preserve"> via the NEF/UDR</w:t>
      </w:r>
      <w:r w:rsidRPr="00496CB0">
        <w:t>. Based on multicast related service parameters, the PCF provides the multicast service related policy in PCC rules to the SMF</w:t>
      </w:r>
      <w:r w:rsidRPr="00496CB0">
        <w:rPr>
          <w:rFonts w:eastAsiaTheme="minorEastAsia"/>
          <w:lang w:eastAsia="zh-CN"/>
        </w:rPr>
        <w:t xml:space="preserve"> or the UE</w:t>
      </w:r>
      <w:r w:rsidRPr="00496CB0">
        <w:t xml:space="preserve">. Then the SMF </w:t>
      </w:r>
      <w:r w:rsidRPr="00496CB0">
        <w:rPr>
          <w:rFonts w:eastAsiaTheme="minorEastAsia"/>
          <w:lang w:eastAsia="zh-CN"/>
        </w:rPr>
        <w:t xml:space="preserve">or the UE </w:t>
      </w:r>
      <w:r w:rsidRPr="00496CB0">
        <w:t>decides to</w:t>
      </w:r>
      <w:r w:rsidRPr="00496CB0">
        <w:rPr>
          <w:rFonts w:eastAsiaTheme="minorEastAsia"/>
          <w:lang w:eastAsia="zh-CN"/>
        </w:rPr>
        <w:t xml:space="preserve"> initiate</w:t>
      </w:r>
      <w:r w:rsidRPr="00496CB0">
        <w:t xml:space="preserve"> a </w:t>
      </w:r>
      <w:r w:rsidRPr="00496CB0">
        <w:rPr>
          <w:rFonts w:eastAsiaTheme="minorEastAsia"/>
          <w:lang w:eastAsia="zh-CN"/>
        </w:rPr>
        <w:t xml:space="preserve">multicast </w:t>
      </w:r>
      <w:r w:rsidRPr="00496CB0">
        <w:t>MBS session</w:t>
      </w:r>
      <w:r w:rsidRPr="00496CB0">
        <w:rPr>
          <w:rFonts w:eastAsiaTheme="minorEastAsia"/>
          <w:lang w:eastAsia="zh-CN"/>
        </w:rPr>
        <w:t xml:space="preserve"> join/establishment procedure</w:t>
      </w:r>
      <w:r w:rsidRPr="00496CB0">
        <w:t xml:space="preserve"> based on the multicast service related policy.</w:t>
      </w:r>
    </w:p>
    <w:p w14:paraId="59CC192E" w14:textId="0A35155D" w:rsidR="00C56FE7" w:rsidRPr="00496CB0" w:rsidRDefault="005239A1" w:rsidP="00C56FE7">
      <w:r w:rsidRPr="00496CB0">
        <w:t xml:space="preserve">The following procedures is on top of the procedures specified in clause 7.2.1.3 in </w:t>
      </w:r>
      <w:r w:rsidR="004D2D75" w:rsidRPr="00496CB0">
        <w:t>TS</w:t>
      </w:r>
      <w:r w:rsidR="004D2D75">
        <w:t> </w:t>
      </w:r>
      <w:r w:rsidR="004D2D75" w:rsidRPr="00496CB0">
        <w:t>23.247</w:t>
      </w:r>
      <w:r w:rsidR="004D2D75">
        <w:t> </w:t>
      </w:r>
      <w:r w:rsidR="004D2D75" w:rsidRPr="00496CB0">
        <w:t>[</w:t>
      </w:r>
      <w:r w:rsidRPr="00496CB0">
        <w:t>4].</w:t>
      </w:r>
    </w:p>
    <w:p w14:paraId="05EED20E" w14:textId="77777777" w:rsidR="00C56FE7" w:rsidRPr="00496CB0" w:rsidRDefault="00C56FE7" w:rsidP="00C56FE7">
      <w:pPr>
        <w:pStyle w:val="Heading3"/>
      </w:pPr>
      <w:bookmarkStart w:id="239" w:name="_Toc113261118"/>
      <w:r w:rsidRPr="00496CB0">
        <w:lastRenderedPageBreak/>
        <w:t>6.</w:t>
      </w:r>
      <w:r w:rsidR="00262580" w:rsidRPr="00496CB0">
        <w:t>11</w:t>
      </w:r>
      <w:r w:rsidRPr="00496CB0">
        <w:t>.3</w:t>
      </w:r>
      <w:r w:rsidRPr="00496CB0">
        <w:tab/>
        <w:t>Procedures</w:t>
      </w:r>
      <w:bookmarkEnd w:id="239"/>
    </w:p>
    <w:p w14:paraId="35FD1C7B" w14:textId="77777777" w:rsidR="00C56FE7" w:rsidRPr="00496CB0" w:rsidRDefault="00C56FE7" w:rsidP="00C56FE7">
      <w:pPr>
        <w:pStyle w:val="Heading4"/>
      </w:pPr>
      <w:bookmarkStart w:id="240" w:name="_Toc113261119"/>
      <w:r w:rsidRPr="00496CB0">
        <w:t>6.</w:t>
      </w:r>
      <w:r w:rsidR="00262580" w:rsidRPr="00496CB0">
        <w:t>11</w:t>
      </w:r>
      <w:r w:rsidRPr="00496CB0">
        <w:t>.3.1</w:t>
      </w:r>
      <w:r w:rsidRPr="00496CB0">
        <w:tab/>
        <w:t>on-demand multicast MBS session management</w:t>
      </w:r>
      <w:bookmarkEnd w:id="240"/>
    </w:p>
    <w:p w14:paraId="4A3A79C4" w14:textId="77777777" w:rsidR="00C56FE7" w:rsidRPr="00496CB0" w:rsidRDefault="00C56FE7" w:rsidP="00C56FE7">
      <w:pPr>
        <w:pStyle w:val="TH"/>
        <w:rPr>
          <w:rFonts w:eastAsiaTheme="minorEastAsia"/>
          <w:lang w:eastAsia="zh-CN"/>
        </w:rPr>
      </w:pPr>
      <w:r w:rsidRPr="00496CB0">
        <w:object w:dxaOrig="10426" w:dyaOrig="5858" w14:anchorId="308EA13F">
          <v:shape id="_x0000_i1046" type="#_x0000_t75" style="width:481.5pt;height:270pt" o:ole="">
            <v:imagedata r:id="rId50" o:title=""/>
          </v:shape>
          <o:OLEObject Type="Embed" ProgID="Visio.Drawing.11" ShapeID="_x0000_i1046" DrawAspect="Content" ObjectID="_1723873971" r:id="rId51"/>
        </w:object>
      </w:r>
    </w:p>
    <w:p w14:paraId="405E414D" w14:textId="7A210B63" w:rsidR="00C56FE7" w:rsidRPr="00496CB0" w:rsidRDefault="00C56FE7" w:rsidP="00C56FE7">
      <w:pPr>
        <w:pStyle w:val="TF"/>
        <w:rPr>
          <w:rFonts w:eastAsiaTheme="minorEastAsia"/>
          <w:lang w:eastAsia="zh-CN"/>
        </w:rPr>
      </w:pPr>
      <w:r w:rsidRPr="00496CB0">
        <w:t>Figure 6.</w:t>
      </w:r>
      <w:r w:rsidR="00262580" w:rsidRPr="00496CB0">
        <w:t>11</w:t>
      </w:r>
      <w:r w:rsidRPr="00496CB0">
        <w:t xml:space="preserve">.3.1-1: </w:t>
      </w:r>
      <w:r w:rsidR="00E51F2C" w:rsidRPr="00496CB0">
        <w:t>On</w:t>
      </w:r>
      <w:r w:rsidRPr="00496CB0">
        <w:t xml:space="preserve">-demand multicast MBS session </w:t>
      </w:r>
      <w:r w:rsidRPr="00496CB0">
        <w:rPr>
          <w:rFonts w:eastAsiaTheme="minorEastAsia"/>
          <w:lang w:eastAsia="zh-CN"/>
        </w:rPr>
        <w:t>establishment</w:t>
      </w:r>
    </w:p>
    <w:p w14:paraId="7AFBEC6E" w14:textId="77777777" w:rsidR="00C56FE7" w:rsidRPr="00496CB0" w:rsidRDefault="00C56FE7" w:rsidP="00C56FE7">
      <w:pPr>
        <w:pStyle w:val="B1"/>
        <w:rPr>
          <w:rFonts w:eastAsiaTheme="minorEastAsia"/>
          <w:lang w:eastAsia="zh-CN"/>
        </w:rPr>
      </w:pPr>
      <w:r w:rsidRPr="00496CB0">
        <w:t>Th</w:t>
      </w:r>
      <w:r w:rsidRPr="00496CB0">
        <w:rPr>
          <w:lang w:eastAsia="zh-CN"/>
        </w:rPr>
        <w:t>e</w:t>
      </w:r>
      <w:r w:rsidRPr="00496CB0">
        <w:t xml:space="preserve"> key steps of </w:t>
      </w:r>
      <w:r w:rsidRPr="00496CB0">
        <w:rPr>
          <w:lang w:eastAsia="zh-CN"/>
        </w:rPr>
        <w:t xml:space="preserve">the procedure for </w:t>
      </w:r>
      <w:r w:rsidRPr="00496CB0">
        <w:t xml:space="preserve">this solution </w:t>
      </w:r>
      <w:r w:rsidRPr="00496CB0">
        <w:rPr>
          <w:lang w:eastAsia="zh-CN"/>
        </w:rPr>
        <w:t xml:space="preserve">are </w:t>
      </w:r>
      <w:r w:rsidRPr="00496CB0">
        <w:t>as</w:t>
      </w:r>
      <w:r w:rsidRPr="00496CB0">
        <w:rPr>
          <w:lang w:eastAsia="zh-CN"/>
        </w:rPr>
        <w:t xml:space="preserve"> follows</w:t>
      </w:r>
      <w:r w:rsidRPr="00496CB0">
        <w:t>:</w:t>
      </w:r>
    </w:p>
    <w:p w14:paraId="2DAA206A" w14:textId="6DC5AA82" w:rsidR="00C56FE7" w:rsidRPr="00496CB0" w:rsidRDefault="00C56FE7" w:rsidP="00C56FE7">
      <w:pPr>
        <w:pStyle w:val="B1"/>
        <w:rPr>
          <w:rFonts w:eastAsiaTheme="minorEastAsia"/>
          <w:lang w:eastAsia="zh-CN"/>
        </w:rPr>
      </w:pPr>
      <w:r w:rsidRPr="00496CB0">
        <w:rPr>
          <w:rFonts w:eastAsiaTheme="minorEastAsia"/>
          <w:lang w:eastAsia="zh-CN"/>
        </w:rPr>
        <w:t>1.</w:t>
      </w:r>
      <w:r w:rsidRPr="00496CB0">
        <w:rPr>
          <w:rFonts w:eastAsiaTheme="minorEastAsia"/>
          <w:lang w:eastAsia="zh-CN"/>
        </w:rPr>
        <w:tab/>
        <w:t xml:space="preserve">MBS Session Creation with PCC procedure is performed as specified in </w:t>
      </w:r>
      <w:r w:rsidRPr="00496CB0">
        <w:t>clause</w:t>
      </w:r>
      <w:r w:rsidRPr="00496CB0">
        <w:rPr>
          <w:lang w:eastAsia="zh-CN"/>
        </w:rPr>
        <w:t> </w:t>
      </w:r>
      <w:r w:rsidRPr="00496CB0">
        <w:t>7.</w:t>
      </w:r>
      <w:r w:rsidRPr="00496CB0">
        <w:rPr>
          <w:rFonts w:eastAsiaTheme="minorEastAsia"/>
          <w:lang w:eastAsia="zh-CN"/>
        </w:rPr>
        <w:t>1</w:t>
      </w:r>
      <w:r w:rsidRPr="00496CB0">
        <w:t xml:space="preserve">.1.3 </w:t>
      </w:r>
      <w:r w:rsidRPr="00496CB0">
        <w:rPr>
          <w:rFonts w:eastAsiaTheme="minorEastAsia"/>
          <w:lang w:eastAsia="zh-CN"/>
        </w:rPr>
        <w:t>of</w:t>
      </w:r>
      <w:r w:rsidRPr="00496CB0">
        <w:t xml:space="preserve"> </w:t>
      </w:r>
      <w:r w:rsidR="004D2D75" w:rsidRPr="00496CB0">
        <w:t>TS</w:t>
      </w:r>
      <w:r w:rsidR="004D2D75">
        <w:t> </w:t>
      </w:r>
      <w:r w:rsidR="004D2D75" w:rsidRPr="00496CB0">
        <w:t>23.247</w:t>
      </w:r>
      <w:r w:rsidR="004D2D75">
        <w:t> </w:t>
      </w:r>
      <w:r w:rsidR="004D2D75" w:rsidRPr="00496CB0">
        <w:t>[</w:t>
      </w:r>
      <w:r w:rsidRPr="00496CB0">
        <w:rPr>
          <w:rFonts w:eastAsiaTheme="minorEastAsia"/>
          <w:lang w:eastAsia="zh-CN"/>
        </w:rPr>
        <w:t>4</w:t>
      </w:r>
      <w:r w:rsidRPr="00496CB0">
        <w:t>]</w:t>
      </w:r>
      <w:r w:rsidRPr="00496CB0">
        <w:rPr>
          <w:rFonts w:eastAsiaTheme="minorEastAsia"/>
          <w:lang w:eastAsia="zh-CN"/>
        </w:rPr>
        <w:t>, where t</w:t>
      </w:r>
      <w:r w:rsidRPr="00496CB0">
        <w:t xml:space="preserve">he AF may perform a Service Announcement towards </w:t>
      </w:r>
      <w:r w:rsidRPr="00496CB0">
        <w:rPr>
          <w:rFonts w:eastAsiaTheme="minorEastAsia"/>
          <w:lang w:eastAsia="zh-CN"/>
        </w:rPr>
        <w:t xml:space="preserve">the </w:t>
      </w:r>
      <w:r w:rsidRPr="00496CB0">
        <w:t>UEs.</w:t>
      </w:r>
    </w:p>
    <w:p w14:paraId="72AA3E13" w14:textId="6D4226EC" w:rsidR="00C56FE7" w:rsidRPr="00496CB0" w:rsidRDefault="00C56FE7" w:rsidP="00C56FE7">
      <w:pPr>
        <w:pStyle w:val="B1"/>
      </w:pPr>
      <w:r w:rsidRPr="00496CB0">
        <w:rPr>
          <w:rFonts w:eastAsiaTheme="minorEastAsia"/>
          <w:lang w:eastAsia="zh-CN"/>
        </w:rPr>
        <w:t>2</w:t>
      </w:r>
      <w:r w:rsidRPr="00496CB0">
        <w:rPr>
          <w:lang w:eastAsia="zh-CN"/>
        </w:rPr>
        <w:t>.</w:t>
      </w:r>
      <w:r w:rsidRPr="00496CB0">
        <w:tab/>
        <w:t xml:space="preserve">The AF decides to </w:t>
      </w:r>
      <w:r w:rsidRPr="00496CB0">
        <w:rPr>
          <w:rFonts w:eastAsiaTheme="minorEastAsia"/>
          <w:lang w:eastAsia="zh-CN"/>
        </w:rPr>
        <w:t xml:space="preserve">set or </w:t>
      </w:r>
      <w:r w:rsidRPr="00496CB0">
        <w:t xml:space="preserve">update </w:t>
      </w:r>
      <w:r w:rsidRPr="00496CB0">
        <w:rPr>
          <w:rFonts w:eastAsiaTheme="minorEastAsia"/>
          <w:lang w:eastAsia="zh-CN"/>
        </w:rPr>
        <w:t xml:space="preserve">multicast related </w:t>
      </w:r>
      <w:r w:rsidRPr="00496CB0">
        <w:t xml:space="preserve">service parameters, including the multicast indication, for </w:t>
      </w:r>
      <w:r w:rsidRPr="00496CB0">
        <w:rPr>
          <w:rFonts w:eastAsiaTheme="minorEastAsia"/>
          <w:lang w:eastAsia="zh-CN"/>
        </w:rPr>
        <w:t xml:space="preserve">specific </w:t>
      </w:r>
      <w:r w:rsidRPr="00496CB0">
        <w:t xml:space="preserve">services/applications. </w:t>
      </w:r>
      <w:r w:rsidRPr="00496CB0">
        <w:rPr>
          <w:rFonts w:eastAsiaTheme="minorEastAsia"/>
          <w:lang w:eastAsia="zh-CN"/>
        </w:rPr>
        <w:t>T</w:t>
      </w:r>
      <w:r w:rsidRPr="00496CB0">
        <w:t>he AF may</w:t>
      </w:r>
      <w:r w:rsidRPr="00496CB0">
        <w:rPr>
          <w:rFonts w:eastAsiaTheme="minorEastAsia"/>
          <w:lang w:eastAsia="zh-CN"/>
        </w:rPr>
        <w:t>,</w:t>
      </w:r>
      <w:r w:rsidRPr="00496CB0">
        <w:t xml:space="preserve"> based on local configuration or triggered by e.g. event report from the NEF</w:t>
      </w:r>
      <w:r w:rsidRPr="00496CB0">
        <w:rPr>
          <w:rFonts w:eastAsiaTheme="minorEastAsia"/>
          <w:lang w:eastAsia="zh-CN"/>
        </w:rPr>
        <w:t>,</w:t>
      </w:r>
      <w:r w:rsidRPr="00496CB0">
        <w:t xml:space="preserve"> subscribe </w:t>
      </w:r>
      <w:r w:rsidRPr="00496CB0">
        <w:rPr>
          <w:rFonts w:eastAsiaTheme="minorEastAsia"/>
          <w:lang w:eastAsia="zh-CN"/>
        </w:rPr>
        <w:t xml:space="preserve">to </w:t>
      </w:r>
      <w:r w:rsidRPr="00496CB0">
        <w:t>or requests network analytics information</w:t>
      </w:r>
      <w:r w:rsidRPr="00496CB0">
        <w:rPr>
          <w:rFonts w:eastAsiaTheme="minorEastAsia"/>
          <w:lang w:eastAsia="zh-CN"/>
        </w:rPr>
        <w:t xml:space="preserve"> (</w:t>
      </w:r>
      <w:r w:rsidRPr="00496CB0">
        <w:t>e.g</w:t>
      </w:r>
      <w:r w:rsidR="005E119F" w:rsidRPr="00496CB0">
        <w:t>.</w:t>
      </w:r>
      <w:r w:rsidRPr="00496CB0">
        <w:t xml:space="preserve"> Observed Service Experience </w:t>
      </w:r>
      <w:r w:rsidRPr="00496CB0">
        <w:rPr>
          <w:rFonts w:eastAsiaTheme="minorEastAsia"/>
          <w:lang w:eastAsia="zh-CN"/>
        </w:rPr>
        <w:t>analytics)</w:t>
      </w:r>
      <w:r w:rsidRPr="00496CB0">
        <w:t xml:space="preserve"> </w:t>
      </w:r>
      <w:r w:rsidRPr="00496CB0">
        <w:rPr>
          <w:rFonts w:eastAsiaTheme="minorEastAsia"/>
          <w:lang w:eastAsia="zh-CN"/>
        </w:rPr>
        <w:t xml:space="preserve">from </w:t>
      </w:r>
      <w:r w:rsidRPr="00496CB0">
        <w:t xml:space="preserve">the NWDAF as specified in </w:t>
      </w:r>
      <w:r w:rsidR="004D2D75" w:rsidRPr="00496CB0">
        <w:t>TS</w:t>
      </w:r>
      <w:r w:rsidR="004D2D75">
        <w:t> </w:t>
      </w:r>
      <w:r w:rsidR="004D2D75" w:rsidRPr="00496CB0">
        <w:t>23.288</w:t>
      </w:r>
      <w:r w:rsidR="004D2D75">
        <w:t> </w:t>
      </w:r>
      <w:r w:rsidR="004D2D75" w:rsidRPr="00496CB0">
        <w:t>[</w:t>
      </w:r>
      <w:r w:rsidR="00262580" w:rsidRPr="00496CB0">
        <w:t>10</w:t>
      </w:r>
      <w:r w:rsidRPr="00496CB0">
        <w:t xml:space="preserve">], and decide to update </w:t>
      </w:r>
      <w:r w:rsidRPr="00496CB0">
        <w:rPr>
          <w:rFonts w:eastAsiaTheme="minorEastAsia"/>
          <w:lang w:eastAsia="zh-CN"/>
        </w:rPr>
        <w:t xml:space="preserve">the multicast related </w:t>
      </w:r>
      <w:r w:rsidRPr="00496CB0">
        <w:t>service parameters based on the analytics information</w:t>
      </w:r>
      <w:r w:rsidRPr="00496CB0">
        <w:rPr>
          <w:rFonts w:eastAsiaTheme="minorEastAsia"/>
          <w:lang w:eastAsia="zh-CN"/>
        </w:rPr>
        <w:t>.</w:t>
      </w:r>
    </w:p>
    <w:p w14:paraId="081C4841" w14:textId="2CE02369" w:rsidR="00C56FE7" w:rsidRPr="00496CB0" w:rsidRDefault="00C56FE7" w:rsidP="00C56FE7">
      <w:pPr>
        <w:pStyle w:val="B1"/>
      </w:pPr>
      <w:r w:rsidRPr="00496CB0">
        <w:tab/>
        <w:t>The AF provides update</w:t>
      </w:r>
      <w:r w:rsidRPr="00496CB0">
        <w:rPr>
          <w:rFonts w:eastAsiaTheme="minorEastAsia"/>
          <w:lang w:eastAsia="zh-CN"/>
        </w:rPr>
        <w:t>d</w:t>
      </w:r>
      <w:r w:rsidRPr="00496CB0">
        <w:t xml:space="preserve"> service parameters</w:t>
      </w:r>
      <w:r w:rsidRPr="00496CB0">
        <w:rPr>
          <w:rFonts w:eastAsiaTheme="minorEastAsia"/>
          <w:lang w:eastAsia="zh-CN"/>
        </w:rPr>
        <w:t>,</w:t>
      </w:r>
      <w:r w:rsidRPr="00496CB0">
        <w:t xml:space="preserve"> </w:t>
      </w:r>
      <w:r w:rsidRPr="00496CB0">
        <w:rPr>
          <w:rFonts w:eastAsiaTheme="minorEastAsia"/>
          <w:lang w:eastAsia="zh-CN"/>
        </w:rPr>
        <w:t xml:space="preserve">which include the multicast indication and a </w:t>
      </w:r>
      <w:r w:rsidRPr="00496CB0">
        <w:t xml:space="preserve">MBS </w:t>
      </w:r>
      <w:r w:rsidRPr="00496CB0">
        <w:rPr>
          <w:rFonts w:eastAsiaTheme="minorEastAsia"/>
          <w:lang w:eastAsia="zh-CN"/>
        </w:rPr>
        <w:t>S</w:t>
      </w:r>
      <w:r w:rsidRPr="00496CB0">
        <w:t>ession ID</w:t>
      </w:r>
      <w:r w:rsidRPr="00496CB0">
        <w:rPr>
          <w:rFonts w:eastAsiaTheme="minorEastAsia"/>
          <w:lang w:eastAsia="zh-CN"/>
        </w:rPr>
        <w:t xml:space="preserve"> for the multicast MBS session to be established,</w:t>
      </w:r>
      <w:r w:rsidRPr="00496CB0">
        <w:t xml:space="preserve"> to the PCF </w:t>
      </w:r>
      <w:r w:rsidRPr="00496CB0">
        <w:rPr>
          <w:rFonts w:eastAsiaTheme="minorEastAsia"/>
          <w:lang w:eastAsia="zh-CN"/>
        </w:rPr>
        <w:t xml:space="preserve">via the NEF/UDR </w:t>
      </w:r>
      <w:r w:rsidRPr="00496CB0">
        <w:t xml:space="preserve">by using Nnef_AFsessionWithQoS_Update request (as </w:t>
      </w:r>
      <w:r w:rsidRPr="00496CB0">
        <w:rPr>
          <w:lang w:eastAsia="zh-CN"/>
        </w:rPr>
        <w:t xml:space="preserve">defined </w:t>
      </w:r>
      <w:r w:rsidRPr="00496CB0">
        <w:t>in</w:t>
      </w:r>
      <w:r w:rsidRPr="00496CB0">
        <w:rPr>
          <w:lang w:eastAsia="zh-CN"/>
        </w:rPr>
        <w:t xml:space="preserve"> clause 4.15.6.6a</w:t>
      </w:r>
      <w:r w:rsidRPr="00496CB0">
        <w:t xml:space="preserve"> of </w:t>
      </w:r>
      <w:r w:rsidR="004D2D75" w:rsidRPr="00496CB0">
        <w:t>TS</w:t>
      </w:r>
      <w:r w:rsidR="004D2D75">
        <w:t> </w:t>
      </w:r>
      <w:r w:rsidR="004D2D75" w:rsidRPr="00496CB0">
        <w:t>23.502</w:t>
      </w:r>
      <w:r w:rsidR="004D2D75">
        <w:t> </w:t>
      </w:r>
      <w:r w:rsidR="004D2D75" w:rsidRPr="00496CB0">
        <w:t>[</w:t>
      </w:r>
      <w:r w:rsidRPr="00496CB0">
        <w:t xml:space="preserve">3]) </w:t>
      </w:r>
      <w:r w:rsidRPr="00496CB0">
        <w:rPr>
          <w:rFonts w:eastAsiaTheme="minorEastAsia"/>
          <w:lang w:eastAsia="zh-CN"/>
        </w:rPr>
        <w:t xml:space="preserve">or Nnef_ServiceParameter_Create/Update/Delete </w:t>
      </w:r>
      <w:r w:rsidRPr="00496CB0">
        <w:t xml:space="preserve">(as </w:t>
      </w:r>
      <w:r w:rsidRPr="00496CB0">
        <w:rPr>
          <w:lang w:eastAsia="zh-CN"/>
        </w:rPr>
        <w:t xml:space="preserve">defined </w:t>
      </w:r>
      <w:r w:rsidRPr="00496CB0">
        <w:t>in</w:t>
      </w:r>
      <w:r w:rsidRPr="00496CB0">
        <w:rPr>
          <w:lang w:eastAsia="zh-CN"/>
        </w:rPr>
        <w:t xml:space="preserve"> clause 4.15.6.</w:t>
      </w:r>
      <w:r w:rsidRPr="00496CB0">
        <w:rPr>
          <w:rFonts w:eastAsiaTheme="minorEastAsia"/>
          <w:lang w:eastAsia="zh-CN"/>
        </w:rPr>
        <w:t xml:space="preserve">7 </w:t>
      </w:r>
      <w:r w:rsidRPr="00496CB0">
        <w:t xml:space="preserve">of </w:t>
      </w:r>
      <w:r w:rsidR="004D2D75" w:rsidRPr="00496CB0">
        <w:t>TS</w:t>
      </w:r>
      <w:r w:rsidR="004D2D75">
        <w:t> </w:t>
      </w:r>
      <w:r w:rsidR="004D2D75" w:rsidRPr="00496CB0">
        <w:t>23.502</w:t>
      </w:r>
      <w:r w:rsidR="004D2D75">
        <w:t> </w:t>
      </w:r>
      <w:r w:rsidR="004D2D75" w:rsidRPr="00496CB0">
        <w:t>[</w:t>
      </w:r>
      <w:r w:rsidRPr="00496CB0">
        <w:t xml:space="preserve">3]). </w:t>
      </w:r>
      <w:r w:rsidRPr="00496CB0">
        <w:rPr>
          <w:rFonts w:eastAsiaTheme="minorEastAsia"/>
          <w:lang w:eastAsia="zh-CN"/>
        </w:rPr>
        <w:t xml:space="preserve">The </w:t>
      </w:r>
      <w:r w:rsidR="00742BAA" w:rsidRPr="00496CB0">
        <w:t>"</w:t>
      </w:r>
      <w:r w:rsidRPr="00496CB0">
        <w:t>AF session with required QoS update</w:t>
      </w:r>
      <w:r w:rsidR="00742BAA" w:rsidRPr="00496CB0">
        <w:t>"</w:t>
      </w:r>
      <w:r w:rsidRPr="00496CB0">
        <w:t xml:space="preserve"> procedure or </w:t>
      </w:r>
      <w:r w:rsidR="00742BAA" w:rsidRPr="00496CB0">
        <w:t>"</w:t>
      </w:r>
      <w:r w:rsidRPr="00496CB0">
        <w:t>Service specific parameter provisioning</w:t>
      </w:r>
      <w:r w:rsidR="00742BAA" w:rsidRPr="00496CB0">
        <w:t>"</w:t>
      </w:r>
      <w:r w:rsidRPr="00496CB0">
        <w:t xml:space="preserve"> procedure </w:t>
      </w:r>
      <w:r w:rsidRPr="00496CB0">
        <w:rPr>
          <w:rFonts w:eastAsiaTheme="minorEastAsia"/>
          <w:lang w:eastAsia="zh-CN"/>
        </w:rPr>
        <w:t xml:space="preserve">continues as </w:t>
      </w:r>
      <w:r w:rsidRPr="00496CB0">
        <w:t xml:space="preserve">defined in </w:t>
      </w:r>
      <w:r w:rsidR="004D2D75" w:rsidRPr="00496CB0">
        <w:t>TS</w:t>
      </w:r>
      <w:r w:rsidR="004D2D75">
        <w:t> </w:t>
      </w:r>
      <w:r w:rsidR="004D2D75" w:rsidRPr="00496CB0">
        <w:t>23.502</w:t>
      </w:r>
      <w:r w:rsidR="004D2D75">
        <w:t> </w:t>
      </w:r>
      <w:r w:rsidR="004D2D75" w:rsidRPr="00496CB0">
        <w:t>[</w:t>
      </w:r>
      <w:r w:rsidRPr="00496CB0">
        <w:t>3]</w:t>
      </w:r>
      <w:r w:rsidRPr="00496CB0">
        <w:rPr>
          <w:rFonts w:eastAsiaTheme="minorEastAsia"/>
          <w:lang w:eastAsia="zh-CN"/>
        </w:rPr>
        <w:t xml:space="preserve"> and the PCF receives the updated service parameters.</w:t>
      </w:r>
    </w:p>
    <w:p w14:paraId="400CA813" w14:textId="77777777" w:rsidR="00C56FE7" w:rsidRPr="00496CB0" w:rsidRDefault="00C56FE7" w:rsidP="00C56FE7">
      <w:pPr>
        <w:pStyle w:val="B1"/>
        <w:rPr>
          <w:rFonts w:eastAsiaTheme="minorEastAsia"/>
          <w:lang w:eastAsia="zh-CN"/>
        </w:rPr>
      </w:pPr>
      <w:r w:rsidRPr="00496CB0">
        <w:rPr>
          <w:rFonts w:eastAsiaTheme="minorEastAsia"/>
          <w:lang w:eastAsia="zh-CN"/>
        </w:rPr>
        <w:t>3</w:t>
      </w:r>
      <w:r w:rsidRPr="00496CB0">
        <w:rPr>
          <w:lang w:eastAsia="zh-CN"/>
        </w:rPr>
        <w:t>.</w:t>
      </w:r>
      <w:r w:rsidRPr="00496CB0">
        <w:rPr>
          <w:lang w:eastAsia="zh-CN"/>
        </w:rPr>
        <w:tab/>
      </w:r>
      <w:r w:rsidRPr="00496CB0">
        <w:rPr>
          <w:rFonts w:eastAsiaTheme="minorEastAsia"/>
          <w:lang w:eastAsia="zh-CN"/>
        </w:rPr>
        <w:t>T</w:t>
      </w:r>
      <w:r w:rsidRPr="00496CB0">
        <w:t xml:space="preserve">he </w:t>
      </w:r>
      <w:r w:rsidRPr="00496CB0">
        <w:rPr>
          <w:lang w:eastAsia="zh-CN"/>
        </w:rPr>
        <w:t xml:space="preserve">PCF </w:t>
      </w:r>
      <w:r w:rsidRPr="00496CB0">
        <w:rPr>
          <w:rFonts w:eastAsiaTheme="minorEastAsia"/>
          <w:lang w:eastAsia="zh-CN"/>
        </w:rPr>
        <w:t>retrieves the MBS data in the UDR and gets the list of UEs which subscribe to the multicast MBS service identified by the MBS Session ID.</w:t>
      </w:r>
    </w:p>
    <w:p w14:paraId="4098BF2A" w14:textId="1A388FA6" w:rsidR="00C56FE7" w:rsidRPr="00496CB0" w:rsidRDefault="00C56FE7" w:rsidP="00C56FE7">
      <w:pPr>
        <w:pStyle w:val="B1"/>
        <w:rPr>
          <w:rFonts w:eastAsiaTheme="minorEastAsia"/>
          <w:lang w:eastAsia="zh-CN"/>
        </w:rPr>
      </w:pPr>
      <w:r w:rsidRPr="00496CB0">
        <w:rPr>
          <w:rFonts w:eastAsiaTheme="minorEastAsia"/>
          <w:lang w:eastAsia="zh-CN"/>
        </w:rPr>
        <w:t>4a.</w:t>
      </w:r>
      <w:r w:rsidRPr="00496CB0">
        <w:rPr>
          <w:rFonts w:eastAsiaTheme="minorEastAsia"/>
          <w:lang w:eastAsia="zh-CN"/>
        </w:rPr>
        <w:tab/>
        <w:t xml:space="preserve">If </w:t>
      </w:r>
      <w:r w:rsidR="00742BAA" w:rsidRPr="00496CB0">
        <w:t>"</w:t>
      </w:r>
      <w:r w:rsidRPr="00496CB0">
        <w:t>AF session with required QoS update</w:t>
      </w:r>
      <w:r w:rsidR="00742BAA" w:rsidRPr="00496CB0">
        <w:t>"</w:t>
      </w:r>
      <w:r w:rsidRPr="00496CB0">
        <w:t xml:space="preserve"> procedure</w:t>
      </w:r>
      <w:r w:rsidRPr="00496CB0">
        <w:rPr>
          <w:rFonts w:eastAsiaTheme="minorEastAsia"/>
          <w:lang w:eastAsia="zh-CN"/>
        </w:rPr>
        <w:t xml:space="preserve"> is performed in step</w:t>
      </w:r>
      <w:r w:rsidRPr="00496CB0">
        <w:rPr>
          <w:lang w:eastAsia="zh-CN"/>
        </w:rPr>
        <w:t> </w:t>
      </w:r>
      <w:r w:rsidRPr="00496CB0">
        <w:rPr>
          <w:rFonts w:eastAsiaTheme="minorEastAsia"/>
          <w:lang w:eastAsia="zh-CN"/>
        </w:rPr>
        <w:t>2, t</w:t>
      </w:r>
      <w:r w:rsidRPr="00496CB0">
        <w:t xml:space="preserve">he </w:t>
      </w:r>
      <w:r w:rsidRPr="00496CB0">
        <w:rPr>
          <w:lang w:eastAsia="zh-CN"/>
        </w:rPr>
        <w:t>PCF initiate</w:t>
      </w:r>
      <w:r w:rsidRPr="00496CB0">
        <w:rPr>
          <w:rFonts w:eastAsiaTheme="minorEastAsia"/>
          <w:lang w:eastAsia="zh-CN"/>
        </w:rPr>
        <w:t>s</w:t>
      </w:r>
      <w:r w:rsidRPr="00496CB0">
        <w:rPr>
          <w:lang w:eastAsia="zh-CN"/>
        </w:rPr>
        <w:t xml:space="preserve"> SM Policy Association Modification procedure as defined in clause 4.16.5.2 of </w:t>
      </w:r>
      <w:r w:rsidR="004D2D75" w:rsidRPr="00496CB0">
        <w:rPr>
          <w:lang w:eastAsia="zh-CN"/>
        </w:rPr>
        <w:t>TS</w:t>
      </w:r>
      <w:r w:rsidR="004D2D75">
        <w:rPr>
          <w:lang w:eastAsia="zh-CN"/>
        </w:rPr>
        <w:t> </w:t>
      </w:r>
      <w:r w:rsidR="004D2D75" w:rsidRPr="00496CB0">
        <w:rPr>
          <w:lang w:eastAsia="zh-CN"/>
        </w:rPr>
        <w:t>23.502</w:t>
      </w:r>
      <w:r w:rsidR="004D2D75">
        <w:rPr>
          <w:lang w:eastAsia="zh-CN"/>
        </w:rPr>
        <w:t> </w:t>
      </w:r>
      <w:r w:rsidR="004D2D75" w:rsidRPr="00496CB0">
        <w:rPr>
          <w:lang w:eastAsia="zh-CN"/>
        </w:rPr>
        <w:t>[</w:t>
      </w:r>
      <w:r w:rsidRPr="00496CB0">
        <w:rPr>
          <w:lang w:eastAsia="zh-CN"/>
        </w:rPr>
        <w:t xml:space="preserve">3] </w:t>
      </w:r>
      <w:r w:rsidRPr="00496CB0">
        <w:rPr>
          <w:rFonts w:eastAsia="SimSun"/>
          <w:lang w:eastAsia="zh-CN"/>
        </w:rPr>
        <w:t>to notify the SMF</w:t>
      </w:r>
      <w:r w:rsidRPr="00496CB0">
        <w:t xml:space="preserve">, with </w:t>
      </w:r>
      <w:r w:rsidRPr="00496CB0">
        <w:rPr>
          <w:rFonts w:eastAsiaTheme="minorEastAsia"/>
          <w:lang w:eastAsia="zh-CN"/>
        </w:rPr>
        <w:t xml:space="preserve">the </w:t>
      </w:r>
      <w:r w:rsidRPr="00496CB0">
        <w:rPr>
          <w:lang w:eastAsia="zh-CN"/>
        </w:rPr>
        <w:t>multicast MBS session ID</w:t>
      </w:r>
      <w:r w:rsidRPr="00496CB0">
        <w:rPr>
          <w:rFonts w:eastAsiaTheme="minorEastAsia"/>
          <w:lang w:eastAsia="zh-CN"/>
        </w:rPr>
        <w:t xml:space="preserve"> and the list of UEs</w:t>
      </w:r>
      <w:r w:rsidRPr="00496CB0">
        <w:t>.</w:t>
      </w:r>
    </w:p>
    <w:p w14:paraId="3EEA7511" w14:textId="5231230E" w:rsidR="00C56FE7" w:rsidRPr="00496CB0" w:rsidRDefault="00C56FE7" w:rsidP="00C56FE7">
      <w:pPr>
        <w:pStyle w:val="B1"/>
      </w:pPr>
      <w:r w:rsidRPr="00496CB0">
        <w:rPr>
          <w:rFonts w:eastAsiaTheme="minorEastAsia"/>
          <w:lang w:eastAsia="zh-CN"/>
        </w:rPr>
        <w:t>4b.</w:t>
      </w:r>
      <w:r w:rsidRPr="00496CB0">
        <w:rPr>
          <w:rFonts w:eastAsiaTheme="minorEastAsia"/>
          <w:lang w:eastAsia="zh-CN"/>
        </w:rPr>
        <w:tab/>
        <w:t xml:space="preserve">If </w:t>
      </w:r>
      <w:r w:rsidR="00742BAA" w:rsidRPr="00496CB0">
        <w:t>"</w:t>
      </w:r>
      <w:r w:rsidRPr="00496CB0">
        <w:t xml:space="preserve"> Service specific parameter provisioning</w:t>
      </w:r>
      <w:r w:rsidR="00742BAA" w:rsidRPr="00496CB0">
        <w:t>"</w:t>
      </w:r>
      <w:r w:rsidRPr="00496CB0">
        <w:t xml:space="preserve"> procedure</w:t>
      </w:r>
      <w:r w:rsidRPr="00496CB0">
        <w:rPr>
          <w:rFonts w:eastAsiaTheme="minorEastAsia"/>
          <w:lang w:eastAsia="zh-CN"/>
        </w:rPr>
        <w:t xml:space="preserve"> is performed in step</w:t>
      </w:r>
      <w:r w:rsidRPr="00496CB0">
        <w:rPr>
          <w:lang w:eastAsia="zh-CN"/>
        </w:rPr>
        <w:t> </w:t>
      </w:r>
      <w:r w:rsidRPr="00496CB0">
        <w:rPr>
          <w:rFonts w:eastAsiaTheme="minorEastAsia"/>
          <w:lang w:eastAsia="zh-CN"/>
        </w:rPr>
        <w:t xml:space="preserve">2, the PCF </w:t>
      </w:r>
      <w:r w:rsidRPr="00496CB0">
        <w:rPr>
          <w:lang w:eastAsia="zh-CN"/>
        </w:rPr>
        <w:t>initiate</w:t>
      </w:r>
      <w:r w:rsidRPr="00496CB0">
        <w:rPr>
          <w:rFonts w:eastAsiaTheme="minorEastAsia"/>
          <w:lang w:eastAsia="zh-CN"/>
        </w:rPr>
        <w:t>s</w:t>
      </w:r>
      <w:r w:rsidRPr="00496CB0">
        <w:rPr>
          <w:lang w:eastAsia="zh-CN"/>
        </w:rPr>
        <w:t xml:space="preserve"> </w:t>
      </w:r>
      <w:r w:rsidRPr="00496CB0">
        <w:rPr>
          <w:rFonts w:eastAsiaTheme="minorEastAsia"/>
          <w:lang w:eastAsia="zh-CN"/>
        </w:rPr>
        <w:t>UE</w:t>
      </w:r>
      <w:r w:rsidRPr="00496CB0">
        <w:rPr>
          <w:lang w:eastAsia="zh-CN"/>
        </w:rPr>
        <w:t xml:space="preserve"> Policy </w:t>
      </w:r>
      <w:r w:rsidRPr="00496CB0">
        <w:rPr>
          <w:rFonts w:eastAsiaTheme="minorEastAsia"/>
          <w:lang w:eastAsia="zh-CN"/>
        </w:rPr>
        <w:t>delivery</w:t>
      </w:r>
      <w:r w:rsidRPr="00496CB0">
        <w:rPr>
          <w:lang w:eastAsia="zh-CN"/>
        </w:rPr>
        <w:t xml:space="preserve"> procedure as defined in clause 4.16.</w:t>
      </w:r>
      <w:r w:rsidRPr="00496CB0">
        <w:rPr>
          <w:rFonts w:eastAsiaTheme="minorEastAsia"/>
          <w:lang w:eastAsia="zh-CN"/>
        </w:rPr>
        <w:t>6</w:t>
      </w:r>
      <w:r w:rsidRPr="00496CB0">
        <w:rPr>
          <w:lang w:eastAsia="zh-CN"/>
        </w:rPr>
        <w:t>.</w:t>
      </w:r>
      <w:r w:rsidRPr="00496CB0">
        <w:rPr>
          <w:rFonts w:eastAsiaTheme="minorEastAsia"/>
          <w:lang w:eastAsia="zh-CN"/>
        </w:rPr>
        <w:t>7</w:t>
      </w:r>
      <w:r w:rsidRPr="00496CB0">
        <w:rPr>
          <w:lang w:eastAsia="zh-CN"/>
        </w:rPr>
        <w:t xml:space="preserve"> of </w:t>
      </w:r>
      <w:r w:rsidR="004D2D75" w:rsidRPr="00496CB0">
        <w:rPr>
          <w:lang w:eastAsia="zh-CN"/>
        </w:rPr>
        <w:t>TS</w:t>
      </w:r>
      <w:r w:rsidR="004D2D75">
        <w:rPr>
          <w:lang w:eastAsia="zh-CN"/>
        </w:rPr>
        <w:t> </w:t>
      </w:r>
      <w:r w:rsidR="004D2D75" w:rsidRPr="00496CB0">
        <w:rPr>
          <w:lang w:eastAsia="zh-CN"/>
        </w:rPr>
        <w:t>23.502</w:t>
      </w:r>
      <w:r w:rsidR="004D2D75">
        <w:rPr>
          <w:lang w:eastAsia="zh-CN"/>
        </w:rPr>
        <w:t> </w:t>
      </w:r>
      <w:r w:rsidR="004D2D75" w:rsidRPr="00496CB0">
        <w:rPr>
          <w:lang w:eastAsia="zh-CN"/>
        </w:rPr>
        <w:t>[</w:t>
      </w:r>
      <w:r w:rsidRPr="00496CB0">
        <w:rPr>
          <w:lang w:eastAsia="zh-CN"/>
        </w:rPr>
        <w:t>3]</w:t>
      </w:r>
      <w:r w:rsidRPr="00496CB0">
        <w:rPr>
          <w:rFonts w:eastAsiaTheme="minorEastAsia"/>
          <w:lang w:eastAsia="zh-CN"/>
        </w:rPr>
        <w:t xml:space="preserve"> towards these UEs. The UE policy includes parameters instructing the UE to joining the multicast session, which include the MBS Session ID and optionally conditions for joining this multicast MBS session (e.g. </w:t>
      </w:r>
      <w:r w:rsidR="00742BAA" w:rsidRPr="00496CB0">
        <w:rPr>
          <w:rFonts w:eastAsiaTheme="minorEastAsia"/>
          <w:lang w:eastAsia="zh-CN"/>
        </w:rPr>
        <w:t>"</w:t>
      </w:r>
      <w:r w:rsidRPr="00496CB0">
        <w:rPr>
          <w:rFonts w:eastAsiaTheme="minorEastAsia"/>
          <w:lang w:eastAsia="zh-CN"/>
        </w:rPr>
        <w:t>immediately</w:t>
      </w:r>
      <w:r w:rsidR="00742BAA" w:rsidRPr="00496CB0">
        <w:rPr>
          <w:rFonts w:eastAsiaTheme="minorEastAsia"/>
          <w:lang w:eastAsia="zh-CN"/>
        </w:rPr>
        <w:t>"</w:t>
      </w:r>
      <w:r w:rsidRPr="00496CB0">
        <w:rPr>
          <w:rFonts w:eastAsiaTheme="minorEastAsia"/>
          <w:lang w:eastAsia="zh-CN"/>
        </w:rPr>
        <w:t xml:space="preserve"> or a time window).</w:t>
      </w:r>
    </w:p>
    <w:p w14:paraId="4399D99A" w14:textId="11297354" w:rsidR="00C56FE7" w:rsidRPr="00496CB0" w:rsidRDefault="00C56FE7" w:rsidP="00C56FE7">
      <w:pPr>
        <w:pStyle w:val="B1"/>
        <w:rPr>
          <w:rFonts w:eastAsiaTheme="minorEastAsia"/>
          <w:lang w:eastAsia="zh-CN"/>
        </w:rPr>
      </w:pPr>
      <w:r w:rsidRPr="00496CB0">
        <w:rPr>
          <w:rFonts w:eastAsiaTheme="minorEastAsia"/>
          <w:lang w:eastAsia="zh-CN"/>
        </w:rPr>
        <w:t>5a.</w:t>
      </w:r>
      <w:r w:rsidRPr="00496CB0">
        <w:rPr>
          <w:lang w:eastAsia="zh-CN"/>
        </w:rPr>
        <w:tab/>
      </w:r>
      <w:r w:rsidRPr="00496CB0">
        <w:rPr>
          <w:rFonts w:eastAsiaTheme="minorEastAsia"/>
          <w:lang w:eastAsia="zh-CN"/>
        </w:rPr>
        <w:t xml:space="preserve">If </w:t>
      </w:r>
      <w:r w:rsidR="00742BAA" w:rsidRPr="00496CB0">
        <w:t>"</w:t>
      </w:r>
      <w:r w:rsidRPr="00496CB0">
        <w:t>AF session with required QoS update</w:t>
      </w:r>
      <w:r w:rsidR="00742BAA" w:rsidRPr="00496CB0">
        <w:t>"</w:t>
      </w:r>
      <w:r w:rsidRPr="00496CB0">
        <w:t xml:space="preserve"> procedure</w:t>
      </w:r>
      <w:r w:rsidRPr="00496CB0">
        <w:rPr>
          <w:rFonts w:eastAsiaTheme="minorEastAsia"/>
          <w:lang w:eastAsia="zh-CN"/>
        </w:rPr>
        <w:t xml:space="preserve"> is performed in step</w:t>
      </w:r>
      <w:r w:rsidRPr="00496CB0">
        <w:rPr>
          <w:lang w:eastAsia="zh-CN"/>
        </w:rPr>
        <w:t> </w:t>
      </w:r>
      <w:r w:rsidRPr="00496CB0">
        <w:rPr>
          <w:rFonts w:eastAsiaTheme="minorEastAsia"/>
          <w:lang w:eastAsia="zh-CN"/>
        </w:rPr>
        <w:t>2, s</w:t>
      </w:r>
      <w:r w:rsidRPr="00496CB0">
        <w:rPr>
          <w:lang w:eastAsia="zh-CN"/>
        </w:rPr>
        <w:t xml:space="preserve">teps 2-19 specified in </w:t>
      </w:r>
      <w:r w:rsidRPr="00496CB0">
        <w:t>clause</w:t>
      </w:r>
      <w:r w:rsidRPr="00496CB0">
        <w:rPr>
          <w:lang w:eastAsia="zh-CN"/>
        </w:rPr>
        <w:t> </w:t>
      </w:r>
      <w:r w:rsidRPr="00496CB0">
        <w:t xml:space="preserve">7.2.1.3 </w:t>
      </w:r>
      <w:r w:rsidR="00AA2944" w:rsidRPr="00496CB0">
        <w:t>of</w:t>
      </w:r>
      <w:r w:rsidRPr="00496CB0">
        <w:t xml:space="preserve"> </w:t>
      </w:r>
      <w:r w:rsidR="004D2D75" w:rsidRPr="00496CB0">
        <w:t>TS</w:t>
      </w:r>
      <w:r w:rsidR="004D2D75">
        <w:t> </w:t>
      </w:r>
      <w:r w:rsidR="004D2D75" w:rsidRPr="00496CB0">
        <w:t>23.247</w:t>
      </w:r>
      <w:r w:rsidR="004D2D75">
        <w:t> </w:t>
      </w:r>
      <w:r w:rsidR="004D2D75" w:rsidRPr="00496CB0">
        <w:t>[</w:t>
      </w:r>
      <w:r w:rsidRPr="00496CB0">
        <w:rPr>
          <w:rFonts w:eastAsiaTheme="minorEastAsia"/>
          <w:lang w:eastAsia="zh-CN"/>
        </w:rPr>
        <w:t>4</w:t>
      </w:r>
      <w:r w:rsidRPr="00496CB0">
        <w:t xml:space="preserve">] </w:t>
      </w:r>
      <w:r w:rsidRPr="00496CB0">
        <w:rPr>
          <w:lang w:eastAsia="zh-CN"/>
        </w:rPr>
        <w:t>are reused to complete on-demand multicast MBS session</w:t>
      </w:r>
      <w:r w:rsidRPr="00496CB0">
        <w:rPr>
          <w:rFonts w:eastAsiaTheme="minorEastAsia"/>
          <w:lang w:eastAsia="zh-CN"/>
        </w:rPr>
        <w:t xml:space="preserve"> establishment, for the UEs subscribed to the multicast MBS Session and with an associated PDU Session established for the multicast MBS </w:t>
      </w:r>
      <w:r w:rsidRPr="00496CB0">
        <w:rPr>
          <w:rFonts w:eastAsiaTheme="minorEastAsia"/>
          <w:lang w:eastAsia="zh-CN"/>
        </w:rPr>
        <w:lastRenderedPageBreak/>
        <w:t>Session</w:t>
      </w:r>
      <w:r w:rsidRPr="00496CB0">
        <w:rPr>
          <w:lang w:eastAsia="zh-CN"/>
        </w:rPr>
        <w:t>.</w:t>
      </w:r>
      <w:r w:rsidRPr="00496CB0">
        <w:rPr>
          <w:rFonts w:eastAsiaTheme="minorEastAsia"/>
          <w:lang w:eastAsia="zh-CN"/>
        </w:rPr>
        <w:t xml:space="preserve"> The UE is informed of successfully joining the multicast MBS session upon receiving the </w:t>
      </w:r>
      <w:r w:rsidRPr="00496CB0">
        <w:rPr>
          <w:lang w:eastAsia="zh-CN"/>
        </w:rPr>
        <w:t xml:space="preserve">PDU Session Modification Command </w:t>
      </w:r>
      <w:r w:rsidRPr="00496CB0">
        <w:rPr>
          <w:rFonts w:eastAsiaTheme="minorEastAsia"/>
          <w:lang w:eastAsia="zh-CN"/>
        </w:rPr>
        <w:t>which</w:t>
      </w:r>
      <w:r w:rsidRPr="00496CB0">
        <w:rPr>
          <w:lang w:eastAsia="zh-CN"/>
        </w:rPr>
        <w:t xml:space="preserve"> </w:t>
      </w:r>
      <w:r w:rsidRPr="00496CB0">
        <w:rPr>
          <w:rFonts w:eastAsia="SimSun"/>
          <w:lang w:eastAsia="zh-CN"/>
        </w:rPr>
        <w:t xml:space="preserve">contains the </w:t>
      </w:r>
      <w:r w:rsidRPr="00496CB0">
        <w:rPr>
          <w:rFonts w:eastAsiaTheme="minorEastAsia"/>
          <w:lang w:eastAsia="zh-CN"/>
        </w:rPr>
        <w:t>MBS Session ID.</w:t>
      </w:r>
    </w:p>
    <w:p w14:paraId="003DCD47" w14:textId="70E7AA30" w:rsidR="00C56FE7" w:rsidRPr="00496CB0" w:rsidRDefault="00C56FE7" w:rsidP="00C56FE7">
      <w:pPr>
        <w:pStyle w:val="B1"/>
        <w:rPr>
          <w:rFonts w:eastAsiaTheme="minorEastAsia"/>
        </w:rPr>
      </w:pPr>
      <w:r w:rsidRPr="00496CB0">
        <w:rPr>
          <w:rFonts w:eastAsiaTheme="minorEastAsia"/>
          <w:lang w:eastAsia="zh-CN"/>
        </w:rPr>
        <w:t>5b.</w:t>
      </w:r>
      <w:r w:rsidRPr="00496CB0">
        <w:rPr>
          <w:rFonts w:eastAsiaTheme="minorEastAsia"/>
          <w:lang w:eastAsia="zh-CN"/>
        </w:rPr>
        <w:tab/>
        <w:t xml:space="preserve">If </w:t>
      </w:r>
      <w:r w:rsidR="00742BAA" w:rsidRPr="00496CB0">
        <w:t>"</w:t>
      </w:r>
      <w:r w:rsidRPr="00496CB0">
        <w:t xml:space="preserve"> Service specific parameter provisioning</w:t>
      </w:r>
      <w:r w:rsidR="00742BAA" w:rsidRPr="00496CB0">
        <w:t>"</w:t>
      </w:r>
      <w:r w:rsidRPr="00496CB0">
        <w:t xml:space="preserve"> procedure</w:t>
      </w:r>
      <w:r w:rsidRPr="00496CB0">
        <w:rPr>
          <w:rFonts w:eastAsiaTheme="minorEastAsia"/>
          <w:lang w:eastAsia="zh-CN"/>
        </w:rPr>
        <w:t xml:space="preserve"> is performed in step</w:t>
      </w:r>
      <w:r w:rsidRPr="00496CB0">
        <w:rPr>
          <w:lang w:eastAsia="zh-CN"/>
        </w:rPr>
        <w:t> </w:t>
      </w:r>
      <w:r w:rsidRPr="00496CB0">
        <w:rPr>
          <w:rFonts w:eastAsiaTheme="minorEastAsia"/>
          <w:lang w:eastAsia="zh-CN"/>
        </w:rPr>
        <w:t>2, s</w:t>
      </w:r>
      <w:r w:rsidRPr="00496CB0">
        <w:rPr>
          <w:lang w:eastAsia="zh-CN"/>
        </w:rPr>
        <w:t xml:space="preserve">teps </w:t>
      </w:r>
      <w:r w:rsidRPr="00496CB0">
        <w:rPr>
          <w:rFonts w:eastAsiaTheme="minorEastAsia"/>
          <w:lang w:eastAsia="zh-CN"/>
        </w:rPr>
        <w:t>1</w:t>
      </w:r>
      <w:r w:rsidRPr="00496CB0">
        <w:rPr>
          <w:lang w:eastAsia="zh-CN"/>
        </w:rPr>
        <w:t xml:space="preserve">-19 specified in </w:t>
      </w:r>
      <w:r w:rsidRPr="00496CB0">
        <w:t>clause</w:t>
      </w:r>
      <w:r w:rsidRPr="00496CB0">
        <w:rPr>
          <w:lang w:eastAsia="zh-CN"/>
        </w:rPr>
        <w:t> </w:t>
      </w:r>
      <w:r w:rsidRPr="00496CB0">
        <w:t xml:space="preserve">7.2.1.3 </w:t>
      </w:r>
      <w:r w:rsidR="00AA2944" w:rsidRPr="00496CB0">
        <w:t>of</w:t>
      </w:r>
      <w:r w:rsidRPr="00496CB0">
        <w:t xml:space="preserve"> </w:t>
      </w:r>
      <w:r w:rsidR="004D2D75" w:rsidRPr="00496CB0">
        <w:t>TS</w:t>
      </w:r>
      <w:r w:rsidR="004D2D75">
        <w:t> </w:t>
      </w:r>
      <w:r w:rsidR="004D2D75" w:rsidRPr="00496CB0">
        <w:t>23.247</w:t>
      </w:r>
      <w:r w:rsidR="004D2D75">
        <w:t> </w:t>
      </w:r>
      <w:r w:rsidR="004D2D75" w:rsidRPr="00496CB0">
        <w:t>[</w:t>
      </w:r>
      <w:r w:rsidRPr="00496CB0">
        <w:rPr>
          <w:rFonts w:eastAsiaTheme="minorEastAsia"/>
          <w:lang w:eastAsia="zh-CN"/>
        </w:rPr>
        <w:t>4</w:t>
      </w:r>
      <w:r w:rsidRPr="00496CB0">
        <w:t xml:space="preserve">] </w:t>
      </w:r>
      <w:r w:rsidRPr="00496CB0">
        <w:rPr>
          <w:lang w:eastAsia="zh-CN"/>
        </w:rPr>
        <w:t xml:space="preserve">are reused to complete on-demand multicast MBS session </w:t>
      </w:r>
      <w:r w:rsidRPr="00496CB0">
        <w:rPr>
          <w:rFonts w:eastAsiaTheme="minorEastAsia"/>
          <w:lang w:eastAsia="zh-CN"/>
        </w:rPr>
        <w:t>establishment, by the UEs subscribed to the multicast MBS Session and with an associated PDU Session established for the multicast MBS Session. Here the UE decides to join the multicast MBS session identified by the MBS Session ID based on the UE policy received in step 4b.</w:t>
      </w:r>
    </w:p>
    <w:p w14:paraId="5DF8D896" w14:textId="77777777" w:rsidR="00C56FE7" w:rsidRPr="00496CB0" w:rsidRDefault="00C56FE7" w:rsidP="00C56FE7">
      <w:pPr>
        <w:pStyle w:val="Heading3"/>
        <w:rPr>
          <w:lang w:eastAsia="zh-CN"/>
        </w:rPr>
      </w:pPr>
      <w:bookmarkStart w:id="241" w:name="_Toc113261120"/>
      <w:r w:rsidRPr="00496CB0">
        <w:rPr>
          <w:lang w:eastAsia="zh-CN"/>
        </w:rPr>
        <w:t>6.</w:t>
      </w:r>
      <w:r w:rsidR="00262580" w:rsidRPr="00496CB0">
        <w:rPr>
          <w:lang w:eastAsia="zh-CN"/>
        </w:rPr>
        <w:t>11</w:t>
      </w:r>
      <w:r w:rsidRPr="00496CB0">
        <w:rPr>
          <w:lang w:eastAsia="zh-CN"/>
        </w:rPr>
        <w:t>.4</w:t>
      </w:r>
      <w:r w:rsidRPr="00496CB0">
        <w:rPr>
          <w:lang w:eastAsia="zh-CN"/>
        </w:rPr>
        <w:tab/>
      </w:r>
      <w:r w:rsidRPr="00496CB0">
        <w:t>Impacts on services, entities and interfaces</w:t>
      </w:r>
      <w:r w:rsidRPr="00496CB0">
        <w:rPr>
          <w:lang w:eastAsia="zh-CN"/>
        </w:rPr>
        <w:t>.</w:t>
      </w:r>
      <w:bookmarkEnd w:id="241"/>
    </w:p>
    <w:p w14:paraId="2E99CA63" w14:textId="77777777" w:rsidR="00C56FE7" w:rsidRPr="00496CB0" w:rsidRDefault="00C56FE7" w:rsidP="00C56FE7">
      <w:r w:rsidRPr="00496CB0">
        <w:t>AF:</w:t>
      </w:r>
    </w:p>
    <w:p w14:paraId="5CF5FC4C" w14:textId="4549D22F" w:rsidR="00C56FE7" w:rsidRPr="00496CB0" w:rsidRDefault="00C56FE7" w:rsidP="00C56FE7">
      <w:pPr>
        <w:pStyle w:val="B1"/>
      </w:pPr>
      <w:r w:rsidRPr="00496CB0">
        <w:t>-</w:t>
      </w:r>
      <w:r w:rsidRPr="00496CB0">
        <w:tab/>
        <w:t xml:space="preserve">The AF needs to support </w:t>
      </w:r>
      <w:r w:rsidRPr="00496CB0">
        <w:rPr>
          <w:rFonts w:eastAsiaTheme="minorEastAsia"/>
          <w:lang w:eastAsia="zh-CN"/>
        </w:rPr>
        <w:t xml:space="preserve">triggering the on-demand multicast MBS Session establishment, </w:t>
      </w:r>
      <w:r w:rsidRPr="00496CB0">
        <w:t>based on e.g</w:t>
      </w:r>
      <w:r w:rsidR="005E119F" w:rsidRPr="00496CB0">
        <w:t>.</w:t>
      </w:r>
      <w:r w:rsidRPr="00496CB0">
        <w:t xml:space="preserve"> the network analytics information provided by </w:t>
      </w:r>
      <w:r w:rsidRPr="00496CB0">
        <w:rPr>
          <w:rFonts w:eastAsiaTheme="minorEastAsia"/>
          <w:lang w:eastAsia="zh-CN"/>
        </w:rPr>
        <w:t>the NWDAF</w:t>
      </w:r>
      <w:r w:rsidRPr="00496CB0">
        <w:t>.</w:t>
      </w:r>
    </w:p>
    <w:p w14:paraId="63DCE29F" w14:textId="77777777" w:rsidR="00C56FE7" w:rsidRPr="00496CB0" w:rsidRDefault="00C56FE7" w:rsidP="00C56FE7">
      <w:r w:rsidRPr="00496CB0">
        <w:t>PCF:</w:t>
      </w:r>
    </w:p>
    <w:p w14:paraId="2BEEE6FF" w14:textId="7CDF5A8B" w:rsidR="00C56FE7" w:rsidRPr="00496CB0" w:rsidRDefault="00C56FE7" w:rsidP="00C56FE7">
      <w:pPr>
        <w:pStyle w:val="B1"/>
      </w:pPr>
      <w:r w:rsidRPr="00496CB0">
        <w:t>-</w:t>
      </w:r>
      <w:r w:rsidRPr="00496CB0">
        <w:tab/>
        <w:t>The PCF is enhanced to provide to the SMF(s) the multicast service related policy, i.e</w:t>
      </w:r>
      <w:r w:rsidR="005E119F" w:rsidRPr="00496CB0">
        <w:t>.</w:t>
      </w:r>
      <w:r w:rsidRPr="00496CB0">
        <w:t xml:space="preserve"> MBS session ID that the AF request UE to join</w:t>
      </w:r>
      <w:r w:rsidRPr="00496CB0">
        <w:rPr>
          <w:rFonts w:eastAsiaTheme="minorEastAsia"/>
          <w:lang w:eastAsia="zh-CN"/>
        </w:rPr>
        <w:t>, for triggering the SMF(s) to complete the on-demand multicast MBS session establishment</w:t>
      </w:r>
      <w:r w:rsidRPr="00496CB0">
        <w:t>.</w:t>
      </w:r>
    </w:p>
    <w:p w14:paraId="07209A6F" w14:textId="77777777" w:rsidR="00C56FE7" w:rsidRPr="00496CB0" w:rsidRDefault="00C56FE7" w:rsidP="00C56FE7">
      <w:pPr>
        <w:pStyle w:val="Heading2"/>
      </w:pPr>
      <w:bookmarkStart w:id="242" w:name="_Toc113261121"/>
      <w:r w:rsidRPr="00496CB0">
        <w:rPr>
          <w:lang w:eastAsia="zh-CN"/>
        </w:rPr>
        <w:t>6.</w:t>
      </w:r>
      <w:r w:rsidR="00262580" w:rsidRPr="00496CB0">
        <w:rPr>
          <w:lang w:eastAsia="zh-CN"/>
        </w:rPr>
        <w:t>12</w:t>
      </w:r>
      <w:r w:rsidRPr="00496CB0">
        <w:rPr>
          <w:lang w:eastAsia="ko-KR"/>
        </w:rPr>
        <w:tab/>
      </w:r>
      <w:r w:rsidRPr="00496CB0">
        <w:t>Solution</w:t>
      </w:r>
      <w:r w:rsidRPr="00496CB0">
        <w:rPr>
          <w:lang w:eastAsia="zh-CN"/>
        </w:rPr>
        <w:t xml:space="preserve"> #</w:t>
      </w:r>
      <w:r w:rsidR="00262580" w:rsidRPr="00496CB0">
        <w:rPr>
          <w:lang w:eastAsia="zh-CN"/>
        </w:rPr>
        <w:t>12</w:t>
      </w:r>
      <w:r w:rsidRPr="00496CB0">
        <w:t>: Group Message Delivery</w:t>
      </w:r>
      <w:bookmarkEnd w:id="242"/>
    </w:p>
    <w:p w14:paraId="08D146FB" w14:textId="77777777" w:rsidR="00C56FE7" w:rsidRPr="00496CB0" w:rsidRDefault="00C56FE7" w:rsidP="00C56FE7">
      <w:pPr>
        <w:pStyle w:val="Heading3"/>
        <w:rPr>
          <w:lang w:eastAsia="ko-KR"/>
        </w:rPr>
      </w:pPr>
      <w:bookmarkStart w:id="243" w:name="_Toc113261122"/>
      <w:r w:rsidRPr="00496CB0">
        <w:rPr>
          <w:lang w:eastAsia="ko-KR"/>
        </w:rPr>
        <w:t>6.</w:t>
      </w:r>
      <w:r w:rsidR="00262580" w:rsidRPr="00496CB0">
        <w:rPr>
          <w:lang w:eastAsia="ko-KR"/>
        </w:rPr>
        <w:t>12</w:t>
      </w:r>
      <w:r w:rsidRPr="00496CB0">
        <w:rPr>
          <w:lang w:eastAsia="ko-KR"/>
        </w:rPr>
        <w:t>.1</w:t>
      </w:r>
      <w:r w:rsidRPr="00496CB0">
        <w:rPr>
          <w:lang w:eastAsia="ko-KR"/>
        </w:rPr>
        <w:tab/>
        <w:t>Introduction</w:t>
      </w:r>
      <w:bookmarkEnd w:id="243"/>
    </w:p>
    <w:p w14:paraId="5F9CB691" w14:textId="77777777" w:rsidR="00C56FE7" w:rsidRPr="00496CB0" w:rsidRDefault="00C56FE7" w:rsidP="00C56FE7">
      <w:pPr>
        <w:rPr>
          <w:lang w:eastAsia="ko-KR"/>
        </w:rPr>
      </w:pPr>
      <w:r w:rsidRPr="00496CB0">
        <w:rPr>
          <w:lang w:eastAsia="ko-KR"/>
        </w:rPr>
        <w:t xml:space="preserve">This solution addresses the following aspect in Key Issue #4: </w:t>
      </w:r>
      <w:r w:rsidRPr="00496CB0">
        <w:rPr>
          <w:lang w:eastAsia="zh-CN"/>
        </w:rPr>
        <w:t>Whether and how to enhance the MBS functionality to provide a similar group message delivery as available in eMBMS.</w:t>
      </w:r>
    </w:p>
    <w:p w14:paraId="1A14B909" w14:textId="77777777" w:rsidR="00C56FE7" w:rsidRPr="00496CB0" w:rsidRDefault="00C56FE7" w:rsidP="00C56FE7">
      <w:pPr>
        <w:pStyle w:val="Heading3"/>
      </w:pPr>
      <w:bookmarkStart w:id="244" w:name="_Toc113261123"/>
      <w:r w:rsidRPr="00496CB0">
        <w:t>6.</w:t>
      </w:r>
      <w:r w:rsidR="00262580" w:rsidRPr="00496CB0">
        <w:t>12</w:t>
      </w:r>
      <w:r w:rsidRPr="00496CB0">
        <w:t>.2</w:t>
      </w:r>
      <w:r w:rsidRPr="00496CB0">
        <w:tab/>
        <w:t>Functional description</w:t>
      </w:r>
      <w:bookmarkEnd w:id="244"/>
    </w:p>
    <w:p w14:paraId="30E60547" w14:textId="77777777" w:rsidR="00117864" w:rsidRPr="00496CB0" w:rsidRDefault="00117864" w:rsidP="00117864">
      <w:pPr>
        <w:rPr>
          <w:rFonts w:eastAsiaTheme="minorEastAsia"/>
          <w:lang w:eastAsia="zh-CN"/>
        </w:rPr>
      </w:pPr>
      <w:r w:rsidRPr="00496CB0">
        <w:rPr>
          <w:rFonts w:eastAsiaTheme="minorEastAsia"/>
          <w:lang w:eastAsia="zh-CN"/>
        </w:rPr>
        <w:t>This solution describes a NEF-based group message delivery via MBS method, which is comparable to the SCEF-based group message delivery via MBMS.</w:t>
      </w:r>
    </w:p>
    <w:p w14:paraId="4BE85A6C" w14:textId="06AF4429" w:rsidR="00117864" w:rsidRPr="00496CB0" w:rsidRDefault="00117864" w:rsidP="00117864">
      <w:pPr>
        <w:rPr>
          <w:rFonts w:eastAsiaTheme="minorEastAsia"/>
          <w:lang w:eastAsia="zh-CN"/>
        </w:rPr>
      </w:pPr>
      <w:r w:rsidRPr="00496CB0">
        <w:rPr>
          <w:rFonts w:eastAsiaTheme="minorEastAsia"/>
          <w:lang w:eastAsia="zh-CN"/>
        </w:rPr>
        <w:t xml:space="preserve">This solution utilizes the Object Delivery Method in MBSTF specified in </w:t>
      </w:r>
      <w:r w:rsidR="004D2D75" w:rsidRPr="00496CB0">
        <w:rPr>
          <w:rFonts w:eastAsiaTheme="minorEastAsia"/>
          <w:lang w:eastAsia="zh-CN"/>
        </w:rPr>
        <w:t>TS</w:t>
      </w:r>
      <w:r w:rsidR="004D2D75">
        <w:rPr>
          <w:rFonts w:eastAsiaTheme="minorEastAsia"/>
          <w:lang w:eastAsia="zh-CN"/>
        </w:rPr>
        <w:t> </w:t>
      </w:r>
      <w:r w:rsidR="004D2D75" w:rsidRPr="00496CB0">
        <w:rPr>
          <w:rFonts w:eastAsiaTheme="minorEastAsia"/>
          <w:lang w:eastAsia="zh-CN"/>
        </w:rPr>
        <w:t>26.502</w:t>
      </w:r>
      <w:r w:rsidR="004D2D75">
        <w:rPr>
          <w:rFonts w:eastAsiaTheme="minorEastAsia"/>
          <w:lang w:eastAsia="zh-CN"/>
        </w:rPr>
        <w:t> </w:t>
      </w:r>
      <w:r w:rsidR="004D2D75" w:rsidRPr="00496CB0">
        <w:rPr>
          <w:rFonts w:eastAsiaTheme="minorEastAsia"/>
          <w:lang w:eastAsia="zh-CN"/>
        </w:rPr>
        <w:t>[</w:t>
      </w:r>
      <w:r w:rsidRPr="00496CB0">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Pr="00496CB0" w:rsidRDefault="00117864" w:rsidP="00117864">
      <w:pPr>
        <w:rPr>
          <w:rFonts w:eastAsiaTheme="minorEastAsia"/>
          <w:lang w:eastAsia="zh-CN"/>
        </w:rPr>
      </w:pPr>
      <w:r w:rsidRPr="00496CB0">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496CB0" w:rsidRDefault="00C56FE7" w:rsidP="00C56FE7">
      <w:pPr>
        <w:pStyle w:val="Heading3"/>
      </w:pPr>
      <w:bookmarkStart w:id="245" w:name="_Toc113261124"/>
      <w:r w:rsidRPr="00496CB0">
        <w:t>6.</w:t>
      </w:r>
      <w:r w:rsidR="00262580" w:rsidRPr="00496CB0">
        <w:t>12</w:t>
      </w:r>
      <w:r w:rsidRPr="00496CB0">
        <w:t>.3</w:t>
      </w:r>
      <w:r w:rsidRPr="00496CB0">
        <w:tab/>
        <w:t>Procedures</w:t>
      </w:r>
      <w:bookmarkEnd w:id="245"/>
    </w:p>
    <w:p w14:paraId="4B8AC464" w14:textId="77777777" w:rsidR="00C56FE7" w:rsidRPr="00496CB0" w:rsidRDefault="00C56FE7" w:rsidP="00C56FE7">
      <w:pPr>
        <w:pStyle w:val="Heading4"/>
      </w:pPr>
      <w:bookmarkStart w:id="246" w:name="_Toc113261125"/>
      <w:r w:rsidRPr="00496CB0">
        <w:t>6.</w:t>
      </w:r>
      <w:r w:rsidR="00262580" w:rsidRPr="00496CB0">
        <w:t>12</w:t>
      </w:r>
      <w:r w:rsidRPr="00496CB0">
        <w:t>.3.1</w:t>
      </w:r>
      <w:r w:rsidRPr="00496CB0">
        <w:tab/>
        <w:t>General</w:t>
      </w:r>
      <w:bookmarkEnd w:id="246"/>
    </w:p>
    <w:p w14:paraId="259D0633" w14:textId="77777777" w:rsidR="00C56FE7" w:rsidRPr="00496CB0" w:rsidRDefault="00C56FE7" w:rsidP="00C56FE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14038C26" w14:textId="77777777" w:rsidR="00C56FE7" w:rsidRPr="00496CB0" w:rsidRDefault="00C56FE7" w:rsidP="00C56FE7">
      <w:pPr>
        <w:pStyle w:val="Heading4"/>
        <w:rPr>
          <w:rFonts w:eastAsia="SimSun"/>
          <w:lang w:eastAsia="zh-CN"/>
        </w:rPr>
      </w:pPr>
      <w:bookmarkStart w:id="247" w:name="_Toc113261126"/>
      <w:r w:rsidRPr="00496CB0">
        <w:lastRenderedPageBreak/>
        <w:t>6.</w:t>
      </w:r>
      <w:r w:rsidR="00262580" w:rsidRPr="00496CB0">
        <w:t>12</w:t>
      </w:r>
      <w:r w:rsidRPr="00496CB0">
        <w:t>.3.2</w:t>
      </w:r>
      <w:r w:rsidRPr="00496CB0">
        <w:tab/>
        <w:t>Group Message Delivery via MBS Broadcast</w:t>
      </w:r>
      <w:bookmarkEnd w:id="247"/>
    </w:p>
    <w:p w14:paraId="67245B6E" w14:textId="71ABED4E" w:rsidR="00C56FE7" w:rsidRPr="00496CB0" w:rsidRDefault="00C208E6" w:rsidP="00117864">
      <w:pPr>
        <w:pStyle w:val="TH"/>
      </w:pPr>
      <w:r w:rsidRPr="00496CB0">
        <w:object w:dxaOrig="11570" w:dyaOrig="9761" w14:anchorId="78624482">
          <v:shape id="_x0000_i1047" type="#_x0000_t75" style="width:466.5pt;height:394.5pt" o:ole="">
            <v:imagedata r:id="rId52" o:title=""/>
          </v:shape>
          <o:OLEObject Type="Embed" ProgID="Visio.Drawing.15" ShapeID="_x0000_i1047" DrawAspect="Content" ObjectID="_1723873972" r:id="rId53"/>
        </w:object>
      </w:r>
    </w:p>
    <w:p w14:paraId="78D46BB1" w14:textId="54C9DA68" w:rsidR="00C56FE7" w:rsidRPr="00496CB0" w:rsidRDefault="00C56FE7" w:rsidP="00117864">
      <w:pPr>
        <w:pStyle w:val="TF"/>
      </w:pPr>
      <w:r w:rsidRPr="00496CB0">
        <w:t>Figure 6.</w:t>
      </w:r>
      <w:r w:rsidR="00262580" w:rsidRPr="00496CB0">
        <w:t>12</w:t>
      </w:r>
      <w:r w:rsidRPr="00496CB0">
        <w:t>.3.2-1: Group Message Delivery via MBS Broadcast.</w:t>
      </w:r>
    </w:p>
    <w:p w14:paraId="08345240" w14:textId="612691AA" w:rsidR="00C56FE7" w:rsidRPr="00496CB0" w:rsidRDefault="00C56FE7" w:rsidP="00C56FE7">
      <w:pPr>
        <w:pStyle w:val="NO"/>
        <w:rPr>
          <w:lang w:eastAsia="zh-CN"/>
        </w:rPr>
      </w:pPr>
      <w:r w:rsidRPr="00496CB0">
        <w:rPr>
          <w:lang w:eastAsia="zh-CN"/>
        </w:rPr>
        <w:t>NOTE</w:t>
      </w:r>
      <w:r w:rsidR="00117864" w:rsidRPr="00496CB0">
        <w:rPr>
          <w:lang w:eastAsia="zh-CN"/>
        </w:rPr>
        <w:t> </w:t>
      </w:r>
      <w:r w:rsidR="00262580" w:rsidRPr="00496CB0">
        <w:rPr>
          <w:lang w:eastAsia="zh-CN"/>
        </w:rPr>
        <w:t>1</w:t>
      </w:r>
      <w:r w:rsidRPr="00496CB0">
        <w:rPr>
          <w:lang w:eastAsia="zh-CN"/>
        </w:rPr>
        <w:t>:</w:t>
      </w:r>
      <w:r w:rsidR="00117864" w:rsidRPr="00496CB0">
        <w:rPr>
          <w:lang w:eastAsia="zh-CN"/>
        </w:rPr>
        <w:tab/>
      </w:r>
      <w:r w:rsidRPr="00496CB0">
        <w:rPr>
          <w:lang w:eastAsia="zh-CN"/>
        </w:rPr>
        <w:t xml:space="preserve">In the procedures referred to the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00262580" w:rsidRPr="00496CB0">
        <w:rPr>
          <w:lang w:eastAsia="zh-CN"/>
        </w:rPr>
        <w:t>11</w:t>
      </w:r>
      <w:r w:rsidRPr="00496CB0">
        <w:rPr>
          <w:lang w:eastAsia="zh-CN"/>
        </w:rPr>
        <w:t>], the NEF is the MBS Application Provider.</w:t>
      </w:r>
    </w:p>
    <w:p w14:paraId="6B01B914" w14:textId="1A773229" w:rsidR="00117864" w:rsidRPr="00496CB0" w:rsidRDefault="00117864" w:rsidP="00117864">
      <w:pPr>
        <w:pStyle w:val="B1"/>
        <w:rPr>
          <w:lang w:eastAsia="zh-CN"/>
        </w:rPr>
      </w:pPr>
      <w:r w:rsidRPr="00496CB0">
        <w:rPr>
          <w:lang w:eastAsia="zh-CN"/>
        </w:rPr>
        <w:t>1.</w:t>
      </w:r>
      <w:r w:rsidRPr="00496CB0">
        <w:rPr>
          <w:lang w:eastAsia="zh-CN"/>
        </w:rPr>
        <w:tab/>
        <w:t>The AF sends Group Message Request to the NEF, containing the Group Message Payload, MBS service area, Group Message Delivery Start Time, Stop Time</w:t>
      </w:r>
      <w:r w:rsidR="00C208E6" w:rsidRPr="00496CB0">
        <w:rPr>
          <w:lang w:eastAsia="zh-CN"/>
        </w:rPr>
        <w:t>, External Group Identifier</w:t>
      </w:r>
      <w:r w:rsidRPr="00496CB0">
        <w:rPr>
          <w:lang w:eastAsia="zh-CN"/>
        </w:rPr>
        <w:t>.</w:t>
      </w:r>
    </w:p>
    <w:p w14:paraId="3563EADF" w14:textId="2D078A5D" w:rsidR="00117864" w:rsidRPr="00496CB0" w:rsidRDefault="00117864" w:rsidP="0011786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Pr="00496CB0" w:rsidRDefault="00117864" w:rsidP="00117864">
      <w:pPr>
        <w:pStyle w:val="NO"/>
        <w:rPr>
          <w:lang w:eastAsia="zh-CN"/>
        </w:rPr>
      </w:pPr>
      <w:r w:rsidRPr="00496CB0">
        <w:rPr>
          <w:lang w:eastAsia="zh-CN"/>
        </w:rPr>
        <w:t>NOTE 2:</w:t>
      </w:r>
      <w:r w:rsidRPr="00496CB0">
        <w:rPr>
          <w:lang w:eastAsia="zh-CN"/>
        </w:rPr>
        <w:tab/>
        <w:t>The NEF is mandated for group message delivery.</w:t>
      </w:r>
    </w:p>
    <w:p w14:paraId="15AF35AC" w14:textId="6385220D" w:rsidR="00117864" w:rsidRPr="00496CB0" w:rsidRDefault="00117864" w:rsidP="00117864">
      <w:pPr>
        <w:pStyle w:val="B1"/>
        <w:rPr>
          <w:lang w:eastAsia="zh-CN"/>
        </w:rPr>
      </w:pPr>
      <w:r w:rsidRPr="00496CB0">
        <w:rPr>
          <w:lang w:eastAsia="zh-CN"/>
        </w:rPr>
        <w:t>3.</w:t>
      </w:r>
      <w:r w:rsidRPr="00496CB0">
        <w:rPr>
          <w:lang w:eastAsia="zh-CN"/>
        </w:rPr>
        <w:tab/>
        <w:t>The NEF transforms the group message payload into a file, and determines the meta data information of the file (e.g. File URL, etc.).</w:t>
      </w:r>
      <w:r w:rsidR="00C208E6" w:rsidRPr="00496CB0">
        <w:t xml:space="preserve"> The NEF assigns a TLTRI that identifies this Group Message Request.</w:t>
      </w:r>
    </w:p>
    <w:p w14:paraId="1999C3A1" w14:textId="6DCD3CD5" w:rsidR="00117864" w:rsidRPr="00496CB0" w:rsidRDefault="00117864" w:rsidP="00117864">
      <w:pPr>
        <w:pStyle w:val="B1"/>
        <w:rPr>
          <w:lang w:eastAsia="zh-CN"/>
        </w:rPr>
      </w:pPr>
      <w:r w:rsidRPr="00496CB0">
        <w:rPr>
          <w:lang w:eastAsia="zh-CN"/>
        </w:rPr>
        <w:tab/>
        <w:t>If Application Service Provisioning hasn</w:t>
      </w:r>
      <w:r w:rsidR="00742BAA" w:rsidRPr="00496CB0">
        <w:rPr>
          <w:lang w:eastAsia="zh-CN"/>
        </w:rPr>
        <w:t>'</w:t>
      </w:r>
      <w:r w:rsidRPr="00496CB0">
        <w:rPr>
          <w:lang w:eastAsia="zh-CN"/>
        </w:rPr>
        <w:t>t been performed, step 4 to step 8 needs to be executed. Otherwise, they can be skipped.</w:t>
      </w:r>
    </w:p>
    <w:p w14:paraId="2BABEBF0" w14:textId="2BEFCB7C" w:rsidR="00117864" w:rsidRPr="00496CB0" w:rsidRDefault="00117864" w:rsidP="00117864">
      <w:pPr>
        <w:pStyle w:val="B1"/>
        <w:rPr>
          <w:lang w:eastAsia="zh-CN"/>
        </w:rPr>
      </w:pPr>
      <w:r w:rsidRPr="00496CB0">
        <w:rPr>
          <w:lang w:eastAsia="zh-CN"/>
        </w:rPr>
        <w:t>4.</w:t>
      </w:r>
      <w:r w:rsidRPr="00496CB0">
        <w:rPr>
          <w:lang w:eastAsia="zh-CN"/>
        </w:rPr>
        <w:tab/>
        <w:t xml:space="preserve">The NEF performs Application Service Provisioning towards the MBSF as specified in step 1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which including invoking Nmbsf_MBSUserService_Create and Nmbsf_MBSUserDataIngestSession_Create on the MBSF.</w:t>
      </w:r>
    </w:p>
    <w:p w14:paraId="6D367102" w14:textId="77777777" w:rsidR="00117864" w:rsidRPr="00496CB0" w:rsidRDefault="00117864" w:rsidP="00117864">
      <w:pPr>
        <w:pStyle w:val="B2"/>
        <w:rPr>
          <w:lang w:eastAsia="zh-CN"/>
        </w:rPr>
      </w:pPr>
      <w:r w:rsidRPr="00496CB0">
        <w:rPr>
          <w:lang w:eastAsia="zh-CN"/>
        </w:rPr>
        <w:t>-</w:t>
      </w:r>
      <w:r w:rsidRPr="00496CB0">
        <w:rPr>
          <w:lang w:eastAsia="zh-CN"/>
        </w:rPr>
        <w:tab/>
        <w:t>The Target service area is set to MBS Service Area.</w:t>
      </w:r>
    </w:p>
    <w:p w14:paraId="27C9792C" w14:textId="77777777" w:rsidR="00117864" w:rsidRPr="00496CB0" w:rsidRDefault="00117864" w:rsidP="00117864">
      <w:pPr>
        <w:pStyle w:val="B2"/>
        <w:rPr>
          <w:lang w:eastAsia="zh-CN"/>
        </w:rPr>
      </w:pPr>
      <w:r w:rsidRPr="00496CB0">
        <w:rPr>
          <w:lang w:eastAsia="zh-CN"/>
        </w:rPr>
        <w:t>-</w:t>
      </w:r>
      <w:r w:rsidRPr="00496CB0">
        <w:rPr>
          <w:lang w:eastAsia="zh-CN"/>
        </w:rPr>
        <w:tab/>
        <w:t>The Distribution method is set to Object Distribution Method which is used for file delivery.</w:t>
      </w:r>
    </w:p>
    <w:p w14:paraId="15FAA4AA" w14:textId="77777777" w:rsidR="00117864" w:rsidRPr="00496CB0" w:rsidRDefault="00117864" w:rsidP="00117864">
      <w:pPr>
        <w:pStyle w:val="B2"/>
        <w:rPr>
          <w:lang w:eastAsia="zh-CN"/>
        </w:rPr>
      </w:pPr>
      <w:r w:rsidRPr="00496CB0">
        <w:rPr>
          <w:lang w:eastAsia="zh-CN"/>
        </w:rPr>
        <w:lastRenderedPageBreak/>
        <w:t>-</w:t>
      </w:r>
      <w:r w:rsidRPr="00496CB0">
        <w:rPr>
          <w:lang w:eastAsia="zh-CN"/>
        </w:rPr>
        <w:tab/>
        <w:t>The Distribution Operating Mode is set to File or Carousel depends on the decision of the NEF.</w:t>
      </w:r>
    </w:p>
    <w:p w14:paraId="2BBE56C5" w14:textId="77777777" w:rsidR="00117864" w:rsidRPr="00496CB0" w:rsidRDefault="00117864" w:rsidP="00117864">
      <w:pPr>
        <w:pStyle w:val="B2"/>
        <w:rPr>
          <w:lang w:eastAsia="zh-CN"/>
        </w:rPr>
      </w:pPr>
      <w:r w:rsidRPr="00496CB0">
        <w:rPr>
          <w:lang w:eastAsia="zh-CN"/>
        </w:rPr>
        <w:t>-</w:t>
      </w:r>
      <w:r w:rsidRPr="00496CB0">
        <w:rPr>
          <w:lang w:eastAsia="zh-CN"/>
        </w:rPr>
        <w:tab/>
        <w:t>The Object acquisition method is set to Push or Pull depends on the decision of the NEF.</w:t>
      </w:r>
    </w:p>
    <w:p w14:paraId="4B5992A7" w14:textId="763CF369" w:rsidR="00117864" w:rsidRPr="00496CB0" w:rsidRDefault="00117864" w:rsidP="00117864">
      <w:pPr>
        <w:pStyle w:val="B1"/>
        <w:rPr>
          <w:lang w:eastAsia="zh-CN"/>
        </w:rPr>
      </w:pPr>
      <w:r w:rsidRPr="00496CB0">
        <w:rPr>
          <w:lang w:eastAsia="zh-CN"/>
        </w:rPr>
        <w:t>5.</w:t>
      </w:r>
      <w:r w:rsidRPr="00496CB0">
        <w:rPr>
          <w:lang w:eastAsia="zh-CN"/>
        </w:rPr>
        <w:tab/>
        <w:t xml:space="preserve">The MBSF performs MBS Session Creation as specified in clause 7.1.1.2 or clause 7.1.1.3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04FE5B56" w14:textId="5022610B" w:rsidR="00117864" w:rsidRPr="00496CB0" w:rsidRDefault="00117864" w:rsidP="00117864">
      <w:pPr>
        <w:pStyle w:val="B1"/>
        <w:rPr>
          <w:lang w:eastAsia="zh-CN"/>
        </w:rPr>
      </w:pPr>
      <w:r w:rsidRPr="00496CB0">
        <w:rPr>
          <w:lang w:eastAsia="zh-CN"/>
        </w:rPr>
        <w:t>6.</w:t>
      </w:r>
      <w:r w:rsidRPr="00496CB0">
        <w:rPr>
          <w:lang w:eastAsia="zh-CN"/>
        </w:rPr>
        <w:tab/>
        <w:t xml:space="preserve">The MBSF performs Distribution Session Provisioning as specified in step 2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MBSF invokes Nmbstf_MBSDistributionSession_Create on the MBSTF, passing the parameters of the MBS Distribution Session received in step 4 to the MBSTF.</w:t>
      </w:r>
    </w:p>
    <w:p w14:paraId="0914B33F" w14:textId="7F4D8B2F" w:rsidR="00117864" w:rsidRPr="00496CB0" w:rsidRDefault="00117864" w:rsidP="00117864">
      <w:pPr>
        <w:pStyle w:val="B1"/>
        <w:rPr>
          <w:lang w:eastAsia="zh-CN"/>
        </w:rPr>
      </w:pPr>
      <w:r w:rsidRPr="00496CB0">
        <w:rPr>
          <w:lang w:eastAsia="zh-CN"/>
        </w:rPr>
        <w:t>7.</w:t>
      </w:r>
      <w:r w:rsidRPr="00496CB0">
        <w:rPr>
          <w:lang w:eastAsia="zh-CN"/>
        </w:rPr>
        <w:tab/>
        <w:t xml:space="preserve">The MB-SMF initiates the MBS Session Start for Broadcast procedure as specified in step 2 to step 9 in clause 7.3.1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766FA976" w14:textId="66F9BB3A" w:rsidR="00117864" w:rsidRPr="00496CB0" w:rsidRDefault="00117864" w:rsidP="00117864">
      <w:pPr>
        <w:pStyle w:val="B1"/>
        <w:rPr>
          <w:lang w:eastAsia="zh-CN"/>
        </w:rPr>
      </w:pPr>
      <w:r w:rsidRPr="00496CB0">
        <w:rPr>
          <w:lang w:eastAsia="zh-CN"/>
        </w:rPr>
        <w:t>8.</w:t>
      </w:r>
      <w:r w:rsidRPr="00496CB0">
        <w:rPr>
          <w:lang w:eastAsia="zh-CN"/>
        </w:rPr>
        <w:tab/>
        <w:t xml:space="preserve">If the MBSF performs the service announcement, it initiates the MBS User Service Announcement as specified in step 3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 xml:space="preserve">11]. The application may receive the appropriate information through the MBS-6 API from the MBS Client (see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r w:rsidR="00C208E6" w:rsidRPr="00496CB0">
        <w:rPr>
          <w:lang w:eastAsia="zh-CN"/>
        </w:rPr>
        <w:t xml:space="preserve"> The NEF may receive the service announcement information via </w:t>
      </w:r>
      <w:r w:rsidR="00C208E6" w:rsidRPr="00496CB0">
        <w:rPr>
          <w:rFonts w:eastAsiaTheme="minorEastAsia"/>
          <w:lang w:eastAsia="zh-CN"/>
        </w:rPr>
        <w:t xml:space="preserve">Nmbsf_MBSUserDataIngestSession_StatusNotify callback service operation </w:t>
      </w:r>
      <w:r w:rsidR="00C208E6" w:rsidRPr="00496CB0">
        <w:rPr>
          <w:lang w:eastAsia="zh-CN"/>
        </w:rPr>
        <w:t xml:space="preserve">(see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00C208E6" w:rsidRPr="00496CB0">
        <w:rPr>
          <w:lang w:eastAsia="zh-CN"/>
        </w:rPr>
        <w:t>11]).</w:t>
      </w:r>
    </w:p>
    <w:p w14:paraId="7A02277C" w14:textId="52B48B3D" w:rsidR="00117864" w:rsidRPr="00496CB0" w:rsidRDefault="00117864" w:rsidP="00117864">
      <w:pPr>
        <w:pStyle w:val="B1"/>
        <w:rPr>
          <w:lang w:eastAsia="zh-CN"/>
        </w:rPr>
      </w:pPr>
      <w:r w:rsidRPr="00496CB0">
        <w:rPr>
          <w:lang w:eastAsia="zh-CN"/>
        </w:rPr>
        <w:t>9.</w:t>
      </w:r>
      <w:r w:rsidRPr="00496CB0">
        <w:rPr>
          <w:lang w:eastAsia="zh-CN"/>
        </w:rPr>
        <w:tab/>
        <w:t>The NEF sends Group Message Response to the AF</w:t>
      </w:r>
      <w:r w:rsidR="00C208E6" w:rsidRPr="00496CB0">
        <w:rPr>
          <w:lang w:eastAsia="zh-CN"/>
        </w:rPr>
        <w:t xml:space="preserve">, containing </w:t>
      </w:r>
      <w:r w:rsidR="00C208E6" w:rsidRPr="00496CB0">
        <w:t>TLTRI, Acceptance Status, Cause</w:t>
      </w:r>
      <w:r w:rsidRPr="00496CB0">
        <w:rPr>
          <w:lang w:eastAsia="zh-CN"/>
        </w:rPr>
        <w:t xml:space="preserve">. </w:t>
      </w:r>
      <w:r w:rsidR="00C208E6" w:rsidRPr="00496CB0">
        <w:rPr>
          <w:lang w:eastAsia="zh-CN"/>
        </w:rPr>
        <w:t xml:space="preserve">The </w:t>
      </w:r>
      <w:r w:rsidR="00C208E6" w:rsidRPr="00496CB0">
        <w:t>Acceptance Status</w:t>
      </w:r>
      <w:r w:rsidR="00C208E6" w:rsidRPr="00496CB0">
        <w:rPr>
          <w:lang w:eastAsia="zh-CN"/>
        </w:rPr>
        <w:t xml:space="preserve"> indicates whether the group message request is accepted or not. If not, the Cause indicates the appropriate failure reason. </w:t>
      </w:r>
      <w:r w:rsidRPr="00496CB0">
        <w:rPr>
          <w:lang w:eastAsia="zh-CN"/>
        </w:rPr>
        <w:t>If the AF performs the service announcement, the service announcement information containing the file meta data can be optionally included in the Group Message Response.</w:t>
      </w:r>
    </w:p>
    <w:p w14:paraId="64E1215C" w14:textId="05DDED6B" w:rsidR="00117864" w:rsidRPr="00496CB0" w:rsidRDefault="00117864" w:rsidP="00117864">
      <w:pPr>
        <w:pStyle w:val="B1"/>
        <w:rPr>
          <w:lang w:eastAsia="zh-CN"/>
        </w:rPr>
      </w:pPr>
      <w:r w:rsidRPr="00496CB0">
        <w:rPr>
          <w:lang w:eastAsia="zh-CN"/>
        </w:rPr>
        <w:t>10.</w:t>
      </w:r>
      <w:r w:rsidRPr="00496CB0">
        <w:rPr>
          <w:lang w:eastAsia="zh-CN"/>
        </w:rPr>
        <w:tab/>
        <w:t xml:space="preserve">If the AF needs to perform the Service Announcement, the AF sends the application service announcement to the UE as specified in step 4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4D1EDF57" w14:textId="13E0420A" w:rsidR="00117864" w:rsidRPr="00496CB0" w:rsidRDefault="00117864" w:rsidP="00117864">
      <w:pPr>
        <w:pStyle w:val="B1"/>
        <w:rPr>
          <w:lang w:eastAsia="zh-CN"/>
        </w:rPr>
      </w:pPr>
      <w:r w:rsidRPr="00496CB0">
        <w:rPr>
          <w:lang w:eastAsia="zh-CN"/>
        </w:rPr>
        <w:t>11.</w:t>
      </w:r>
      <w:r w:rsidRPr="00496CB0">
        <w:rPr>
          <w:lang w:eastAsia="zh-CN"/>
        </w:rPr>
        <w:tab/>
        <w:t xml:space="preserve">The NEF performs the User Data Ingestion towards the MBSTF as specified in step 5 in clause 5.2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NEF may push the file to the MBSTF or let MBSTF pull the file from the NEF.</w:t>
      </w:r>
    </w:p>
    <w:p w14:paraId="06A6D79A" w14:textId="269E17F0" w:rsidR="00117864" w:rsidRPr="00496CB0" w:rsidRDefault="00117864" w:rsidP="00117864">
      <w:pPr>
        <w:pStyle w:val="B1"/>
        <w:rPr>
          <w:lang w:eastAsia="zh-CN"/>
        </w:rPr>
      </w:pPr>
      <w:r w:rsidRPr="00496CB0">
        <w:rPr>
          <w:lang w:eastAsia="zh-CN"/>
        </w:rPr>
        <w:t>12.</w:t>
      </w:r>
      <w:r w:rsidRPr="00496CB0">
        <w:rPr>
          <w:lang w:eastAsia="zh-CN"/>
        </w:rPr>
        <w:tab/>
        <w:t xml:space="preserve">The MBSTF performs packetization and optionally FEC encoding as specified in clause 4.3.3.2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0CD21FE7" w14:textId="6C146658" w:rsidR="00117864" w:rsidRPr="00496CB0" w:rsidRDefault="00117864" w:rsidP="00117864">
      <w:pPr>
        <w:pStyle w:val="B1"/>
        <w:rPr>
          <w:lang w:eastAsia="zh-CN"/>
        </w:rPr>
      </w:pPr>
      <w:r w:rsidRPr="00496CB0">
        <w:rPr>
          <w:lang w:eastAsia="zh-CN"/>
        </w:rPr>
        <w:t>13.</w:t>
      </w:r>
      <w:r w:rsidRPr="00496CB0">
        <w:rPr>
          <w:lang w:eastAsia="zh-CN"/>
        </w:rPr>
        <w:tab/>
        <w:t xml:space="preserve">The MBSTF delivers the packets to the MB-UPF to NG-RAN, and NG-RAN broadcast to the UE as specified in step 13 to step 15 in clause 7.3.1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3F37AA48" w14:textId="79785959" w:rsidR="00C208E6" w:rsidRPr="00496CB0" w:rsidRDefault="00117864" w:rsidP="00C208E6">
      <w:pPr>
        <w:pStyle w:val="B1"/>
        <w:rPr>
          <w:lang w:eastAsia="zh-CN"/>
        </w:rPr>
      </w:pPr>
      <w:r w:rsidRPr="00496CB0">
        <w:rPr>
          <w:lang w:eastAsia="zh-CN"/>
        </w:rPr>
        <w:t>14.</w:t>
      </w:r>
      <w:r w:rsidRPr="00496CB0">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 xml:space="preserve">11]. The MBS Client can expose the file towards the application in the UE using the MBS-7 API (see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78C8454C" w14:textId="12DEA890" w:rsidR="00117864" w:rsidRPr="00496CB0" w:rsidRDefault="00C208E6" w:rsidP="00C208E6">
      <w:pPr>
        <w:pStyle w:val="B1"/>
        <w:rPr>
          <w:lang w:eastAsia="zh-CN"/>
        </w:rPr>
      </w:pPr>
      <w:r w:rsidRPr="00496CB0">
        <w:rPr>
          <w:rFonts w:eastAsiaTheme="minorEastAsia"/>
          <w:lang w:eastAsia="zh-CN"/>
        </w:rPr>
        <w:t>15.</w:t>
      </w:r>
      <w:r w:rsidR="004A3AF9" w:rsidRPr="00496CB0">
        <w:rPr>
          <w:rFonts w:eastAsiaTheme="minorEastAsia"/>
          <w:lang w:eastAsia="zh-CN"/>
        </w:rPr>
        <w:tab/>
      </w:r>
      <w:r w:rsidRPr="00496CB0">
        <w:rPr>
          <w:lang w:eastAsia="zh-CN"/>
        </w:rPr>
        <w:t xml:space="preserve">The NEF </w:t>
      </w:r>
      <w:r w:rsidRPr="00496CB0">
        <w:t xml:space="preserve">sends a Group Message Delivery to the AF, containing TLTRI, Delivery Status. The Delivery Status indicates whether delivery of Group Message Payload corresponding is successful or not. The delivery status information is received by the NEF via </w:t>
      </w:r>
      <w:r w:rsidRPr="00496CB0">
        <w:rPr>
          <w:rFonts w:eastAsiaTheme="minorEastAsia"/>
          <w:lang w:eastAsia="zh-CN"/>
        </w:rPr>
        <w:t xml:space="preserve">Nmbsf_MBSUserDataIngestSession_StatusNotify callback service operation </w:t>
      </w:r>
      <w:r w:rsidRPr="00496CB0">
        <w:rPr>
          <w:lang w:eastAsia="zh-CN"/>
        </w:rPr>
        <w:t xml:space="preserve">(see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18604EF7" w14:textId="77777777" w:rsidR="00C56FE7" w:rsidRPr="00496CB0" w:rsidRDefault="00C56FE7" w:rsidP="00C56FE7">
      <w:pPr>
        <w:pStyle w:val="Heading4"/>
      </w:pPr>
      <w:bookmarkStart w:id="248" w:name="_Toc113261127"/>
      <w:r w:rsidRPr="00496CB0">
        <w:lastRenderedPageBreak/>
        <w:t>6.</w:t>
      </w:r>
      <w:r w:rsidR="00262580" w:rsidRPr="00496CB0">
        <w:t>12</w:t>
      </w:r>
      <w:r w:rsidRPr="00496CB0">
        <w:t>.3.3</w:t>
      </w:r>
      <w:r w:rsidRPr="00496CB0">
        <w:tab/>
        <w:t>Modification of previously submitted Group message</w:t>
      </w:r>
      <w:bookmarkEnd w:id="248"/>
    </w:p>
    <w:p w14:paraId="73378F99" w14:textId="77777777" w:rsidR="00622218" w:rsidRPr="00496CB0" w:rsidRDefault="00860336" w:rsidP="00622218">
      <w:pPr>
        <w:pStyle w:val="TH"/>
      </w:pPr>
      <w:r w:rsidRPr="00496CB0">
        <w:object w:dxaOrig="11250" w:dyaOrig="10161" w14:anchorId="1055630E">
          <v:shape id="_x0000_i1049" type="#_x0000_t75" style="width:453.75pt;height:410.25pt" o:ole="">
            <v:imagedata r:id="rId54" o:title=""/>
          </v:shape>
          <o:OLEObject Type="Embed" ProgID="Visio.Drawing.15" ShapeID="_x0000_i1049" DrawAspect="Content" ObjectID="_1723873973" r:id="rId55"/>
        </w:object>
      </w:r>
    </w:p>
    <w:p w14:paraId="36C5D3D2" w14:textId="0E025C96" w:rsidR="00860336" w:rsidRPr="00496CB0" w:rsidRDefault="00860336" w:rsidP="00622218">
      <w:pPr>
        <w:pStyle w:val="TF"/>
      </w:pPr>
      <w:r w:rsidRPr="00496CB0">
        <w:t>Figure 6.12.3.3-1: Modify or Cancel Group Message Delivery via MBS Broadcast</w:t>
      </w:r>
    </w:p>
    <w:p w14:paraId="2AFA2EB4" w14:textId="64E8A8C4" w:rsidR="00A15AE4" w:rsidRPr="00496CB0" w:rsidRDefault="00A15AE4" w:rsidP="00A15AE4">
      <w:pPr>
        <w:pStyle w:val="NO"/>
        <w:rPr>
          <w:lang w:eastAsia="zh-CN"/>
        </w:rPr>
      </w:pPr>
      <w:r w:rsidRPr="00496CB0">
        <w:rPr>
          <w:lang w:eastAsia="zh-CN"/>
        </w:rPr>
        <w:t>NOTE:</w:t>
      </w:r>
      <w:r w:rsidRPr="00496CB0">
        <w:rPr>
          <w:lang w:eastAsia="zh-CN"/>
        </w:rPr>
        <w:tab/>
        <w:t xml:space="preserve">In the procedures referred to the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NEF is the MBS Application Provider.</w:t>
      </w:r>
    </w:p>
    <w:p w14:paraId="1FEBE637" w14:textId="277218E8" w:rsidR="00A15AE4" w:rsidRPr="00496CB0" w:rsidRDefault="00A15AE4" w:rsidP="00A15AE4">
      <w:pPr>
        <w:pStyle w:val="B1"/>
        <w:rPr>
          <w:lang w:eastAsia="zh-CN"/>
        </w:rPr>
      </w:pPr>
      <w:r w:rsidRPr="00496CB0">
        <w:rPr>
          <w:lang w:eastAsia="zh-CN"/>
        </w:rPr>
        <w:t>1.</w:t>
      </w:r>
      <w:r w:rsidRPr="00496CB0">
        <w:rPr>
          <w:lang w:eastAsia="zh-CN"/>
        </w:rPr>
        <w:tab/>
        <w:t>The AF sends Modify Group Message Request to the NEF, containing the</w:t>
      </w:r>
      <w:r w:rsidR="00C208E6" w:rsidRPr="00496CB0">
        <w:t xml:space="preserve"> TLTRI</w:t>
      </w:r>
      <w:r w:rsidR="00C208E6" w:rsidRPr="00496CB0">
        <w:rPr>
          <w:lang w:eastAsia="zh-CN"/>
        </w:rPr>
        <w:t>,</w:t>
      </w:r>
      <w:r w:rsidRPr="00496CB0">
        <w:rPr>
          <w:lang w:eastAsia="zh-CN"/>
        </w:rPr>
        <w:t xml:space="preserve"> Request Action, Group Message Payload, MBS service area, Group Message Delivery Start Time, Stop Time, External Group Identifier. The NEF identifies the associated MBS Service using the external Group Identifier. Requested Action is either set to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or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indicates the request is to modify the group message delivery transaction.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indicates the request is to cancel the group message delivery transaction.</w:t>
      </w:r>
      <w:r w:rsidR="00C208E6" w:rsidRPr="00496CB0">
        <w:rPr>
          <w:lang w:eastAsia="zh-CN"/>
        </w:rPr>
        <w:t xml:space="preserve"> The TLTRI indicates the transaction to be modified or cancelled.</w:t>
      </w:r>
    </w:p>
    <w:p w14:paraId="5AC7BB7A" w14:textId="571E6A00" w:rsidR="00A15AE4" w:rsidRPr="00496CB0" w:rsidRDefault="00A15AE4" w:rsidP="00A15AE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5A094D1E" w14:textId="5D47B8E0"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Group Message Payload is updated, step 3 to step 6 are executed:</w:t>
      </w:r>
    </w:p>
    <w:p w14:paraId="35DBFE85" w14:textId="77777777" w:rsidR="00A15AE4" w:rsidRPr="00496CB0" w:rsidRDefault="00A15AE4" w:rsidP="00A15AE4">
      <w:pPr>
        <w:pStyle w:val="B1"/>
        <w:rPr>
          <w:lang w:eastAsia="zh-CN"/>
        </w:rPr>
      </w:pPr>
      <w:r w:rsidRPr="00496CB0">
        <w:rPr>
          <w:lang w:eastAsia="zh-CN"/>
        </w:rPr>
        <w:t>3.</w:t>
      </w:r>
      <w:r w:rsidRPr="00496CB0">
        <w:rPr>
          <w:lang w:eastAsia="zh-CN"/>
        </w:rPr>
        <w:tab/>
        <w:t>The NEF transforms the group message payload into a file, and use the determined file meta data (e.g. File URL, etc.) in clause 6.12.3.2.</w:t>
      </w:r>
    </w:p>
    <w:p w14:paraId="65B49D65" w14:textId="0D5D3F09" w:rsidR="00A15AE4" w:rsidRPr="00496CB0" w:rsidRDefault="00A15AE4" w:rsidP="00A15AE4">
      <w:pPr>
        <w:pStyle w:val="B1"/>
        <w:rPr>
          <w:lang w:eastAsia="zh-CN"/>
        </w:rPr>
      </w:pPr>
      <w:r w:rsidRPr="00496CB0">
        <w:rPr>
          <w:lang w:eastAsia="zh-CN"/>
        </w:rPr>
        <w:t>4.</w:t>
      </w:r>
      <w:r w:rsidRPr="00496CB0">
        <w:rPr>
          <w:lang w:eastAsia="zh-CN"/>
        </w:rPr>
        <w:tab/>
        <w:t xml:space="preserve">If Object acquisition method is set to Push, step 4 to step 5 can be skipped. If Object acquisition method is set to Pull, the NEF updates MBS User Data Ingest Session on the MBSF as specified in clause 7.2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update service operation needs to indicate an update of the file containing the updated group message.</w:t>
      </w:r>
    </w:p>
    <w:p w14:paraId="14AD9F3E" w14:textId="0168C169" w:rsidR="00A15AE4" w:rsidRPr="00496CB0" w:rsidRDefault="00A15AE4" w:rsidP="00A15AE4">
      <w:pPr>
        <w:pStyle w:val="B1"/>
        <w:rPr>
          <w:lang w:eastAsia="zh-CN"/>
        </w:rPr>
      </w:pPr>
      <w:r w:rsidRPr="00496CB0">
        <w:rPr>
          <w:lang w:eastAsia="zh-CN"/>
        </w:rPr>
        <w:lastRenderedPageBreak/>
        <w:t>5.</w:t>
      </w:r>
      <w:r w:rsidRPr="00496CB0">
        <w:rPr>
          <w:lang w:eastAsia="zh-CN"/>
        </w:rPr>
        <w:tab/>
        <w:t xml:space="preserve">The MBSF updates MBS Distribution Session on the MBSTF as specified in clause 7.3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update service operation needs to indicate an update of the file containing the updated group message.</w:t>
      </w:r>
    </w:p>
    <w:p w14:paraId="171C8676" w14:textId="0022DDC0" w:rsidR="00A15AE4" w:rsidRPr="00496CB0" w:rsidRDefault="00A15AE4" w:rsidP="00A15AE4">
      <w:pPr>
        <w:pStyle w:val="B1"/>
        <w:rPr>
          <w:lang w:eastAsia="zh-CN"/>
        </w:rPr>
      </w:pPr>
      <w:r w:rsidRPr="00496CB0">
        <w:rPr>
          <w:lang w:eastAsia="zh-CN"/>
        </w:rPr>
        <w:t>6.</w:t>
      </w:r>
      <w:r w:rsidRPr="00496CB0">
        <w:rPr>
          <w:lang w:eastAsia="zh-CN"/>
        </w:rPr>
        <w:tab/>
        <w:t xml:space="preserve">If Object acquisition method is set to Push, the NEF pushes the update file to the MBSTF. If Object acquisition method is set to Pull, the MBSTF pull the updated file from the NEF. And the MBSTF delivers the updated file towards the MB-UPF in 5GC as specified in clause 4.3.3.2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w:t>
      </w:r>
    </w:p>
    <w:p w14:paraId="5CEC0754" w14:textId="3B53BC7D"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MBS service area is updated, step 7 to step 8 are executed:</w:t>
      </w:r>
    </w:p>
    <w:p w14:paraId="2C2684B2" w14:textId="1DF9B596" w:rsidR="00A15AE4" w:rsidRPr="00496CB0" w:rsidRDefault="00A15AE4" w:rsidP="00A15AE4">
      <w:pPr>
        <w:pStyle w:val="B1"/>
        <w:rPr>
          <w:lang w:eastAsia="zh-CN"/>
        </w:rPr>
      </w:pPr>
      <w:r w:rsidRPr="00496CB0">
        <w:rPr>
          <w:lang w:eastAsia="zh-CN"/>
        </w:rPr>
        <w:t>7.</w:t>
      </w:r>
      <w:r w:rsidRPr="00496CB0">
        <w:rPr>
          <w:lang w:eastAsia="zh-CN"/>
        </w:rPr>
        <w:tab/>
        <w:t xml:space="preserve">The NEF updates MBS User Service on the MBSF as specified in clause 7.2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update service operation indicates MBS service area update.</w:t>
      </w:r>
    </w:p>
    <w:p w14:paraId="119E098E" w14:textId="481DB351" w:rsidR="00A15AE4" w:rsidRPr="00496CB0" w:rsidRDefault="00A15AE4" w:rsidP="00A15AE4">
      <w:pPr>
        <w:pStyle w:val="B1"/>
        <w:rPr>
          <w:lang w:eastAsia="zh-CN"/>
        </w:rPr>
      </w:pPr>
      <w:r w:rsidRPr="00496CB0">
        <w:rPr>
          <w:lang w:eastAsia="zh-CN"/>
        </w:rPr>
        <w:t>8.</w:t>
      </w:r>
      <w:r w:rsidRPr="00496CB0">
        <w:rPr>
          <w:lang w:eastAsia="zh-CN"/>
        </w:rPr>
        <w:tab/>
        <w:t xml:space="preserve">The MBSF performs MBS Session Update as specified in clause 7.1.1.6 or clause 7.1.1.7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 xml:space="preserve">4] to update MBS service area, which triggers MBS Session Update for Broadcast as specified in clause 7.3.3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3B333419" w14:textId="6481863C"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Cancel</w:t>
      </w:r>
      <w:r w:rsidR="00742BAA" w:rsidRPr="00496CB0">
        <w:rPr>
          <w:lang w:eastAsia="zh-CN"/>
        </w:rPr>
        <w:t>"</w:t>
      </w:r>
      <w:r w:rsidRPr="00496CB0">
        <w:rPr>
          <w:lang w:eastAsia="zh-CN"/>
        </w:rPr>
        <w:t>, step 9 to step 14 are executed: step 9 to step 11 are needed when the group message delivery has started and MBSF needs to inform the MBS Client about the cancel of the file delivery. Otherwise, they can be skipped.</w:t>
      </w:r>
    </w:p>
    <w:p w14:paraId="4B384F96" w14:textId="2041D1C8" w:rsidR="000E5A45" w:rsidRPr="00496CB0" w:rsidRDefault="000E5A45" w:rsidP="000E5A45">
      <w:pPr>
        <w:pStyle w:val="B1"/>
        <w:rPr>
          <w:rFonts w:eastAsia="Malgun Gothic"/>
        </w:rPr>
      </w:pPr>
      <w:r w:rsidRPr="00496CB0">
        <w:rPr>
          <w:rFonts w:eastAsia="Malgun Gothic"/>
        </w:rPr>
        <w:t>9.</w:t>
      </w:r>
      <w:r w:rsidRPr="00496CB0">
        <w:rPr>
          <w:rFonts w:eastAsia="Malgun Gothic"/>
        </w:rPr>
        <w:tab/>
        <w:t xml:space="preserve">The NEF updates MBS User Data Ingest Session on the MBSF as specified in clause 7.2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 The update service operation needs to indicate the cancel of the file delivery. The MBSF informs the MBS Client about the cancel of the file delivery if needed.</w:t>
      </w:r>
    </w:p>
    <w:p w14:paraId="6F3B17CE" w14:textId="522A21D1" w:rsidR="000E5A45" w:rsidRPr="00496CB0" w:rsidRDefault="000E5A45" w:rsidP="000E5A45">
      <w:pPr>
        <w:pStyle w:val="B1"/>
        <w:rPr>
          <w:rFonts w:eastAsia="Malgun Gothic"/>
        </w:rPr>
      </w:pPr>
      <w:r w:rsidRPr="00496CB0">
        <w:rPr>
          <w:rFonts w:eastAsia="Malgun Gothic"/>
        </w:rPr>
        <w:t>10.</w:t>
      </w:r>
      <w:r w:rsidRPr="00496CB0">
        <w:rPr>
          <w:rFonts w:eastAsia="Malgun Gothic"/>
        </w:rPr>
        <w:tab/>
        <w:t xml:space="preserve">If Object acquisition method is set to Pull, the MBSF updates MBS Distribution Session on the MBSTF as specified in clause 7.3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 The update service operation indicates the cancel of the file delivery. The MBSTF stops the file delivery.</w:t>
      </w:r>
    </w:p>
    <w:p w14:paraId="19D4B644" w14:textId="77777777" w:rsidR="000E5A45" w:rsidRPr="00496CB0" w:rsidRDefault="000E5A45" w:rsidP="000E5A45">
      <w:pPr>
        <w:pStyle w:val="B1"/>
        <w:rPr>
          <w:rFonts w:eastAsia="Malgun Gothic"/>
        </w:rPr>
      </w:pPr>
      <w:r w:rsidRPr="00496CB0">
        <w:rPr>
          <w:rFonts w:eastAsia="Malgun Gothic"/>
        </w:rPr>
        <w:t>11.</w:t>
      </w:r>
      <w:r w:rsidRPr="00496CB0">
        <w:rPr>
          <w:rFonts w:eastAsia="Malgun Gothic"/>
        </w:rPr>
        <w:tab/>
        <w:t>If Object acquisition method is set to Push, the NEF may send HTTP DELETE to the MBSTF to cancel the file delivery. The MBSTF stops the file delivery.</w:t>
      </w:r>
    </w:p>
    <w:p w14:paraId="084C3332" w14:textId="5CCE575C" w:rsidR="000E5A45" w:rsidRPr="00496CB0" w:rsidRDefault="000E5A45" w:rsidP="000E5A45">
      <w:pPr>
        <w:pStyle w:val="B1"/>
        <w:rPr>
          <w:rFonts w:eastAsia="Malgun Gothic"/>
        </w:rPr>
      </w:pPr>
      <w:r w:rsidRPr="00496CB0">
        <w:rPr>
          <w:rFonts w:eastAsia="Malgun Gothic"/>
        </w:rPr>
        <w:t>12.</w:t>
      </w:r>
      <w:r w:rsidRPr="00496CB0">
        <w:rPr>
          <w:rFonts w:eastAsia="Malgun Gothic"/>
        </w:rPr>
        <w:tab/>
        <w:t xml:space="preserve">The NEF destroys MBS User Data Ingest Session on the MBSF as specified in clause 7.2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w:t>
      </w:r>
    </w:p>
    <w:p w14:paraId="430E3F52" w14:textId="5CA644CA" w:rsidR="000E5A45" w:rsidRPr="00496CB0" w:rsidRDefault="000E5A45" w:rsidP="000E5A45">
      <w:pPr>
        <w:pStyle w:val="B1"/>
        <w:rPr>
          <w:rFonts w:eastAsia="Malgun Gothic"/>
        </w:rPr>
      </w:pPr>
      <w:r w:rsidRPr="00496CB0">
        <w:rPr>
          <w:rFonts w:eastAsia="Malgun Gothic"/>
        </w:rPr>
        <w:t>13.</w:t>
      </w:r>
      <w:r w:rsidRPr="00496CB0">
        <w:rPr>
          <w:rFonts w:eastAsia="Malgun Gothic"/>
        </w:rPr>
        <w:tab/>
        <w:t xml:space="preserve">The MBSF destroys MBS Distribution Session on the MBSTF as specified in clause 7.3 of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w:t>
      </w:r>
    </w:p>
    <w:p w14:paraId="02C86678" w14:textId="5CD91714" w:rsidR="000E5A45" w:rsidRPr="00496CB0" w:rsidRDefault="000E5A45" w:rsidP="000E5A45">
      <w:pPr>
        <w:pStyle w:val="B1"/>
        <w:rPr>
          <w:rFonts w:eastAsia="Malgun Gothic"/>
        </w:rPr>
      </w:pPr>
      <w:r w:rsidRPr="00496CB0">
        <w:rPr>
          <w:rFonts w:eastAsia="Malgun Gothic"/>
        </w:rPr>
        <w:t>14.</w:t>
      </w:r>
      <w:r w:rsidRPr="00496CB0">
        <w:rPr>
          <w:rFonts w:eastAsia="Malgun Gothic"/>
        </w:rPr>
        <w:tab/>
        <w:t xml:space="preserve">The MBSF performs MBS Session Deletion as specified in clause 7.1.1.4 or clause 7.1.1.5 of </w:t>
      </w:r>
      <w:r w:rsidR="004D2D75" w:rsidRPr="00496CB0">
        <w:rPr>
          <w:rFonts w:eastAsia="Malgun Gothic"/>
        </w:rPr>
        <w:t>TS</w:t>
      </w:r>
      <w:r w:rsidR="004D2D75">
        <w:rPr>
          <w:rFonts w:eastAsia="Malgun Gothic"/>
        </w:rPr>
        <w:t> </w:t>
      </w:r>
      <w:r w:rsidR="004D2D75" w:rsidRPr="00496CB0">
        <w:rPr>
          <w:rFonts w:eastAsia="Malgun Gothic"/>
        </w:rPr>
        <w:t>23.247</w:t>
      </w:r>
      <w:r w:rsidR="004D2D75">
        <w:rPr>
          <w:rFonts w:eastAsia="Malgun Gothic"/>
        </w:rPr>
        <w:t> </w:t>
      </w:r>
      <w:r w:rsidR="004D2D75" w:rsidRPr="00496CB0">
        <w:rPr>
          <w:rFonts w:eastAsia="Malgun Gothic"/>
        </w:rPr>
        <w:t>[</w:t>
      </w:r>
      <w:r w:rsidRPr="00496CB0">
        <w:rPr>
          <w:rFonts w:eastAsia="Malgun Gothic"/>
        </w:rPr>
        <w:t xml:space="preserve">4], which triggers MBS Session Release for Broadcast as specified in clause 7.3.2 of </w:t>
      </w:r>
      <w:r w:rsidR="004D2D75" w:rsidRPr="00496CB0">
        <w:rPr>
          <w:rFonts w:eastAsia="Malgun Gothic"/>
        </w:rPr>
        <w:t>TS</w:t>
      </w:r>
      <w:r w:rsidR="004D2D75">
        <w:rPr>
          <w:rFonts w:eastAsia="Malgun Gothic"/>
        </w:rPr>
        <w:t> </w:t>
      </w:r>
      <w:r w:rsidR="004D2D75" w:rsidRPr="00496CB0">
        <w:rPr>
          <w:rFonts w:eastAsia="Malgun Gothic"/>
        </w:rPr>
        <w:t>23.247</w:t>
      </w:r>
      <w:r w:rsidR="004D2D75">
        <w:rPr>
          <w:rFonts w:eastAsia="Malgun Gothic"/>
        </w:rPr>
        <w:t> </w:t>
      </w:r>
      <w:r w:rsidR="004D2D75" w:rsidRPr="00496CB0">
        <w:rPr>
          <w:rFonts w:eastAsia="Malgun Gothic"/>
        </w:rPr>
        <w:t>[</w:t>
      </w:r>
      <w:r w:rsidRPr="00496CB0">
        <w:rPr>
          <w:rFonts w:eastAsia="Malgun Gothic"/>
        </w:rPr>
        <w:t>4].</w:t>
      </w:r>
    </w:p>
    <w:p w14:paraId="01AFBCE9" w14:textId="77777777" w:rsidR="000E5A45" w:rsidRPr="00496CB0" w:rsidRDefault="000E5A45" w:rsidP="000E5A45">
      <w:pPr>
        <w:pStyle w:val="B1"/>
        <w:rPr>
          <w:rFonts w:eastAsia="Malgun Gothic"/>
        </w:rPr>
      </w:pPr>
      <w:r w:rsidRPr="00496CB0">
        <w:rPr>
          <w:rFonts w:eastAsia="Malgun Gothic"/>
        </w:rPr>
        <w:t>15.</w:t>
      </w:r>
      <w:r w:rsidRPr="00496CB0">
        <w:rPr>
          <w:rFonts w:eastAsia="Malgun Gothic"/>
        </w:rPr>
        <w:tab/>
        <w:t>The NEF sends Modify Group Message Response to the AF, containing Acceptance Status, Cause. The Acceptance Status indicates whether the group message request is accepted or not. If not, the Cause indicates the appropriate failure reason.</w:t>
      </w:r>
    </w:p>
    <w:p w14:paraId="02A048EE" w14:textId="51E9CD74" w:rsidR="00A15AE4" w:rsidRPr="00496CB0" w:rsidRDefault="00C208E6" w:rsidP="00C208E6">
      <w:pPr>
        <w:rPr>
          <w:lang w:eastAsia="zh-CN"/>
        </w:rPr>
      </w:pPr>
      <w:r w:rsidRPr="00496CB0">
        <w:rPr>
          <w:lang w:eastAsia="zh-CN"/>
        </w:rPr>
        <w:t>After the modified group message is delivered, the NEF sends a Group Message Delivery to the AF as described in step</w:t>
      </w:r>
      <w:r w:rsidR="000E5A45" w:rsidRPr="00496CB0">
        <w:rPr>
          <w:lang w:eastAsia="zh-CN"/>
        </w:rPr>
        <w:t> </w:t>
      </w:r>
      <w:r w:rsidRPr="00496CB0">
        <w:rPr>
          <w:lang w:eastAsia="zh-CN"/>
        </w:rPr>
        <w:t>15 in clause 6.12.3.2.</w:t>
      </w:r>
    </w:p>
    <w:p w14:paraId="4FBA76CF" w14:textId="110D3B68" w:rsidR="00C56FE7" w:rsidRPr="00496CB0" w:rsidRDefault="00C56FE7" w:rsidP="00C56FE7">
      <w:pPr>
        <w:pStyle w:val="Heading3"/>
        <w:rPr>
          <w:lang w:eastAsia="zh-CN"/>
        </w:rPr>
      </w:pPr>
      <w:bookmarkStart w:id="249" w:name="_Toc113261128"/>
      <w:r w:rsidRPr="00496CB0">
        <w:rPr>
          <w:lang w:eastAsia="zh-CN"/>
        </w:rPr>
        <w:t>6.</w:t>
      </w:r>
      <w:r w:rsidR="00262580" w:rsidRPr="00496CB0">
        <w:rPr>
          <w:lang w:eastAsia="zh-CN"/>
        </w:rPr>
        <w:t>12</w:t>
      </w:r>
      <w:r w:rsidRPr="00496CB0">
        <w:rPr>
          <w:lang w:eastAsia="zh-CN"/>
        </w:rPr>
        <w:t>.4</w:t>
      </w:r>
      <w:r w:rsidRPr="00496CB0">
        <w:rPr>
          <w:lang w:eastAsia="zh-CN"/>
        </w:rPr>
        <w:tab/>
      </w:r>
      <w:r w:rsidRPr="00496CB0">
        <w:t>Impacts on services, entities and interfaces</w:t>
      </w:r>
      <w:bookmarkEnd w:id="249"/>
    </w:p>
    <w:p w14:paraId="3F6CC31C" w14:textId="2136D705" w:rsidR="00C56FE7" w:rsidRPr="00496CB0" w:rsidRDefault="00C56FE7" w:rsidP="00C56FE7">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 xml:space="preserve">4] and clause 6.2 of </w:t>
      </w:r>
      <w:r w:rsidR="004D2D75" w:rsidRPr="00496CB0">
        <w:t>TS</w:t>
      </w:r>
      <w:r w:rsidR="004D2D75">
        <w:t> </w:t>
      </w:r>
      <w:r w:rsidR="004D2D75" w:rsidRPr="00496CB0">
        <w:t>23.501</w:t>
      </w:r>
      <w:r w:rsidR="004D2D75">
        <w:t> </w:t>
      </w:r>
      <w:r w:rsidR="004D2D75" w:rsidRPr="00496CB0">
        <w:t>[</w:t>
      </w:r>
      <w:r w:rsidRPr="00496CB0">
        <w:t>2] are reused exception for the following additions:</w:t>
      </w:r>
    </w:p>
    <w:p w14:paraId="4A85CFD4" w14:textId="77777777" w:rsidR="00C56FE7" w:rsidRPr="00496CB0" w:rsidRDefault="00C56FE7" w:rsidP="00C56FE7">
      <w:r w:rsidRPr="00496CB0">
        <w:rPr>
          <w:rFonts w:eastAsia="MS Mincho"/>
        </w:rPr>
        <w:t>NEF</w:t>
      </w:r>
      <w:r w:rsidRPr="00496CB0">
        <w:t>:</w:t>
      </w:r>
    </w:p>
    <w:p w14:paraId="0A82DCDF" w14:textId="2B83EDC6" w:rsidR="00C56FE7" w:rsidRPr="00496CB0" w:rsidRDefault="00C56FE7" w:rsidP="00C56FE7">
      <w:pPr>
        <w:pStyle w:val="B1"/>
        <w:rPr>
          <w:lang w:eastAsia="zh-CN"/>
        </w:rPr>
      </w:pPr>
      <w:r w:rsidRPr="00496CB0">
        <w:rPr>
          <w:lang w:eastAsia="zh-CN"/>
        </w:rPr>
        <w:t>-</w:t>
      </w:r>
      <w:r w:rsidRPr="00496CB0">
        <w:rPr>
          <w:lang w:eastAsia="zh-CN"/>
        </w:rPr>
        <w:tab/>
        <w:t xml:space="preserve">Support group message delivery </w:t>
      </w:r>
      <w:r w:rsidR="00860336" w:rsidRPr="00496CB0">
        <w:rPr>
          <w:lang w:eastAsia="zh-CN"/>
        </w:rPr>
        <w:t xml:space="preserve">and modify group message </w:t>
      </w:r>
      <w:r w:rsidRPr="00496CB0">
        <w:rPr>
          <w:lang w:eastAsia="zh-CN"/>
        </w:rPr>
        <w:t>interface</w:t>
      </w:r>
      <w:r w:rsidR="00860336" w:rsidRPr="00496CB0">
        <w:rPr>
          <w:lang w:eastAsia="zh-CN"/>
        </w:rPr>
        <w:t>s</w:t>
      </w:r>
      <w:r w:rsidRPr="00496CB0">
        <w:rPr>
          <w:lang w:eastAsia="zh-CN"/>
        </w:rPr>
        <w:t xml:space="preserve"> towards AF, </w:t>
      </w:r>
      <w:r w:rsidRPr="00496CB0">
        <w:rPr>
          <w:rFonts w:eastAsiaTheme="minorEastAsia"/>
          <w:lang w:eastAsia="zh-CN"/>
        </w:rPr>
        <w:t>and optionally include the service announcement information in the group message delivery response to the AF.</w:t>
      </w:r>
    </w:p>
    <w:p w14:paraId="59601D38"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Transform the group message into a file and determine the meta data information of the file.</w:t>
      </w:r>
    </w:p>
    <w:p w14:paraId="574DCEC0" w14:textId="140D94E1" w:rsidR="00C56FE7" w:rsidRPr="00496CB0" w:rsidRDefault="00C56FE7" w:rsidP="00C56FE7">
      <w:pPr>
        <w:pStyle w:val="B1"/>
        <w:rPr>
          <w:rFonts w:eastAsiaTheme="minorEastAsia"/>
          <w:lang w:eastAsia="zh-CN"/>
        </w:rPr>
      </w:pPr>
      <w:r w:rsidRPr="00496CB0">
        <w:rPr>
          <w:lang w:eastAsia="zh-CN"/>
        </w:rPr>
        <w:t>-</w:t>
      </w:r>
      <w:r w:rsidRPr="00496CB0">
        <w:rPr>
          <w:lang w:eastAsia="zh-CN"/>
        </w:rPr>
        <w:tab/>
        <w:t xml:space="preserve">Create MBS User Service and </w:t>
      </w:r>
      <w:r w:rsidRPr="00496CB0">
        <w:rPr>
          <w:rFonts w:eastAsiaTheme="minorEastAsia"/>
          <w:lang w:eastAsia="zh-CN"/>
        </w:rPr>
        <w:t>MBS User Data Ingest Session to the MBSF</w:t>
      </w:r>
      <w:r w:rsidR="00860336" w:rsidRPr="00496CB0">
        <w:rPr>
          <w:rFonts w:eastAsiaTheme="minorEastAsia"/>
          <w:lang w:eastAsia="zh-CN"/>
        </w:rPr>
        <w:t xml:space="preserve"> in group message delivery</w:t>
      </w:r>
      <w:r w:rsidRPr="00496CB0">
        <w:rPr>
          <w:rFonts w:eastAsiaTheme="minorEastAsia"/>
          <w:lang w:eastAsia="zh-CN"/>
        </w:rPr>
        <w:t>.</w:t>
      </w:r>
    </w:p>
    <w:p w14:paraId="290BBD82"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Update MBS User Service to the MBSF for MBS service area update. Update MBS User Data Ingest Session to the MBSF when the group message is updated.</w:t>
      </w:r>
    </w:p>
    <w:p w14:paraId="4271EB2F"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Optionally update MBS User Data Ingest Session to the MBSF to cancel the file or DELETE the file to the MBSTF, when the group message delivery has started and MBSF needs to inform the MBS Client about the cancel of the file delivery. Destroy MBS User Data Ingest Session to the MBSF.</w:t>
      </w:r>
    </w:p>
    <w:p w14:paraId="5F017AAF" w14:textId="77777777" w:rsidR="00C56FE7" w:rsidRPr="00496CB0" w:rsidRDefault="00C56FE7" w:rsidP="00C56FE7">
      <w:pPr>
        <w:pStyle w:val="B1"/>
        <w:rPr>
          <w:rFonts w:eastAsiaTheme="minorEastAsia"/>
          <w:lang w:eastAsia="zh-CN"/>
        </w:rPr>
      </w:pPr>
      <w:r w:rsidRPr="00496CB0">
        <w:rPr>
          <w:rFonts w:eastAsiaTheme="minorEastAsia"/>
          <w:lang w:eastAsia="zh-CN"/>
        </w:rPr>
        <w:lastRenderedPageBreak/>
        <w:t>-</w:t>
      </w:r>
      <w:r w:rsidRPr="00496CB0">
        <w:rPr>
          <w:rFonts w:eastAsiaTheme="minorEastAsia"/>
          <w:lang w:eastAsia="zh-CN"/>
        </w:rPr>
        <w:tab/>
        <w:t>Ingest file to the MBSTF.</w:t>
      </w:r>
    </w:p>
    <w:p w14:paraId="7B277BFF" w14:textId="711AEE8E" w:rsidR="00C56FE7" w:rsidRPr="00496CB0" w:rsidRDefault="00C56FE7" w:rsidP="00117864">
      <w:pPr>
        <w:pStyle w:val="Heading2"/>
      </w:pPr>
      <w:bookmarkStart w:id="250" w:name="_Toc113261129"/>
      <w:r w:rsidRPr="00496CB0">
        <w:rPr>
          <w:lang w:eastAsia="zh-CN"/>
        </w:rPr>
        <w:t>6.</w:t>
      </w:r>
      <w:r w:rsidR="00262580" w:rsidRPr="00496CB0">
        <w:rPr>
          <w:lang w:eastAsia="zh-CN"/>
        </w:rPr>
        <w:t>13</w:t>
      </w:r>
      <w:r w:rsidRPr="00496CB0">
        <w:rPr>
          <w:lang w:eastAsia="ko-KR"/>
        </w:rPr>
        <w:tab/>
      </w:r>
      <w:r w:rsidRPr="00496CB0">
        <w:t>Solution</w:t>
      </w:r>
      <w:r w:rsidRPr="00496CB0">
        <w:rPr>
          <w:lang w:eastAsia="zh-CN"/>
        </w:rPr>
        <w:t xml:space="preserve"> #</w:t>
      </w:r>
      <w:r w:rsidR="00262580" w:rsidRPr="00496CB0">
        <w:rPr>
          <w:lang w:eastAsia="zh-CN"/>
        </w:rPr>
        <w:t>13</w:t>
      </w:r>
      <w:r w:rsidRPr="00496CB0">
        <w:t>: Group message delivery for broadcast</w:t>
      </w:r>
      <w:bookmarkEnd w:id="250"/>
    </w:p>
    <w:p w14:paraId="34CCCD57" w14:textId="77777777" w:rsidR="00C56FE7" w:rsidRPr="00496CB0" w:rsidRDefault="00C56FE7" w:rsidP="00117864">
      <w:pPr>
        <w:pStyle w:val="Heading3"/>
        <w:rPr>
          <w:lang w:eastAsia="ko-KR"/>
        </w:rPr>
      </w:pPr>
      <w:bookmarkStart w:id="251" w:name="_Toc113261130"/>
      <w:r w:rsidRPr="00496CB0">
        <w:rPr>
          <w:lang w:eastAsia="ko-KR"/>
        </w:rPr>
        <w:t>6.</w:t>
      </w:r>
      <w:r w:rsidR="00262580" w:rsidRPr="00496CB0">
        <w:rPr>
          <w:lang w:eastAsia="ko-KR"/>
        </w:rPr>
        <w:t>13</w:t>
      </w:r>
      <w:r w:rsidRPr="00496CB0">
        <w:rPr>
          <w:lang w:eastAsia="ko-KR"/>
        </w:rPr>
        <w:t>.1</w:t>
      </w:r>
      <w:r w:rsidRPr="00496CB0">
        <w:rPr>
          <w:lang w:eastAsia="ko-KR"/>
        </w:rPr>
        <w:tab/>
        <w:t>Introduction</w:t>
      </w:r>
      <w:bookmarkEnd w:id="251"/>
    </w:p>
    <w:p w14:paraId="2FEE4511" w14:textId="77777777" w:rsidR="00C56FE7" w:rsidRPr="00496CB0" w:rsidRDefault="00C56FE7" w:rsidP="00C56FE7">
      <w:pPr>
        <w:rPr>
          <w:lang w:eastAsia="ko-KR"/>
        </w:rPr>
      </w:pPr>
      <w:r w:rsidRPr="00496CB0">
        <w:rPr>
          <w:lang w:eastAsia="ko-KR"/>
        </w:rPr>
        <w:t>This solution addresses Key Issue #4.</w:t>
      </w:r>
    </w:p>
    <w:p w14:paraId="62DC7B6F" w14:textId="77777777" w:rsidR="00C56FE7" w:rsidRPr="00496CB0" w:rsidRDefault="00C56FE7" w:rsidP="00117864">
      <w:pPr>
        <w:pStyle w:val="Heading3"/>
      </w:pPr>
      <w:bookmarkStart w:id="252" w:name="_Toc113261131"/>
      <w:r w:rsidRPr="00496CB0">
        <w:t>6.</w:t>
      </w:r>
      <w:r w:rsidR="00262580" w:rsidRPr="00496CB0">
        <w:t>13</w:t>
      </w:r>
      <w:r w:rsidRPr="00496CB0">
        <w:t>.2</w:t>
      </w:r>
      <w:r w:rsidRPr="00496CB0">
        <w:tab/>
        <w:t>Functional description</w:t>
      </w:r>
      <w:bookmarkEnd w:id="252"/>
    </w:p>
    <w:p w14:paraId="03025A91" w14:textId="140C55A4" w:rsidR="00C56FE7" w:rsidRPr="00496CB0" w:rsidRDefault="00C56FE7" w:rsidP="00C56FE7">
      <w:pPr>
        <w:rPr>
          <w:lang w:eastAsia="ko-KR"/>
        </w:rPr>
      </w:pPr>
      <w:r w:rsidRPr="00496CB0">
        <w:rPr>
          <w:lang w:eastAsia="ko-KR"/>
        </w:rPr>
        <w:t xml:space="preserve">It is assumed to reuse the current architecture and TMGI definition in Rel-17 MBS work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496CB0" w:rsidRDefault="00C56FE7" w:rsidP="00C56FE7">
      <w:pPr>
        <w:rPr>
          <w:lang w:eastAsia="ko-KR"/>
        </w:rPr>
      </w:pPr>
      <w:r w:rsidRPr="00496CB0">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101F3936" w14:textId="2C166563" w:rsidR="00860336" w:rsidRPr="00496CB0" w:rsidRDefault="00A15AE4" w:rsidP="00860336">
      <w:pPr>
        <w:rPr>
          <w:rFonts w:eastAsia="MS Mincho"/>
        </w:rPr>
      </w:pPr>
      <w:r w:rsidRPr="00496CB0">
        <w:rPr>
          <w:rFonts w:eastAsia="MS Mincho"/>
        </w:rPr>
        <w:t xml:space="preserve">In </w:t>
      </w:r>
      <w:r w:rsidR="004D2D75" w:rsidRPr="00496CB0">
        <w:rPr>
          <w:rFonts w:eastAsia="MS Mincho"/>
        </w:rPr>
        <w:t>TS</w:t>
      </w:r>
      <w:r w:rsidR="004D2D75">
        <w:rPr>
          <w:rFonts w:eastAsia="MS Mincho"/>
        </w:rPr>
        <w:t> </w:t>
      </w:r>
      <w:r w:rsidR="004D2D75" w:rsidRPr="00496CB0">
        <w:rPr>
          <w:rFonts w:eastAsia="MS Mincho"/>
        </w:rPr>
        <w:t>23.682</w:t>
      </w:r>
      <w:r w:rsidR="004D2D75">
        <w:rPr>
          <w:rFonts w:eastAsia="MS Mincho"/>
        </w:rPr>
        <w:t> </w:t>
      </w:r>
      <w:r w:rsidR="004D2D75" w:rsidRPr="00496CB0">
        <w:rPr>
          <w:rFonts w:eastAsia="MS Mincho"/>
        </w:rPr>
        <w:t>[</w:t>
      </w:r>
      <w:r w:rsidRPr="00496CB0">
        <w:rPr>
          <w:rFonts w:eastAsia="MS Mincho"/>
        </w:rPr>
        <w:t>6], features of group message delivery are highlighted as follows:</w:t>
      </w:r>
    </w:p>
    <w:p w14:paraId="18E288A3" w14:textId="577770AB" w:rsidR="00860336" w:rsidRPr="00496CB0" w:rsidRDefault="00860336" w:rsidP="00860336">
      <w:pPr>
        <w:pStyle w:val="B1"/>
        <w:rPr>
          <w:rFonts w:eastAsiaTheme="minorEastAsia"/>
          <w:i/>
          <w:iCs/>
          <w:lang w:eastAsia="zh-CN"/>
        </w:rPr>
      </w:pPr>
      <w:r w:rsidRPr="00496CB0">
        <w:rPr>
          <w:rFonts w:eastAsiaTheme="minorEastAsia"/>
          <w:i/>
          <w:iCs/>
          <w:lang w:eastAsia="zh-CN"/>
        </w:rPr>
        <w:t>-</w:t>
      </w:r>
      <w:r w:rsidRPr="00496CB0">
        <w:rPr>
          <w:rFonts w:eastAsiaTheme="minorEastAsia"/>
          <w:i/>
          <w:iCs/>
          <w:lang w:eastAsia="zh-CN"/>
        </w:rPr>
        <w:tab/>
      </w:r>
      <w:r w:rsidR="00742BAA" w:rsidRPr="00496CB0">
        <w:rPr>
          <w:rFonts w:eastAsiaTheme="minorEastAsia"/>
          <w:i/>
          <w:iCs/>
          <w:lang w:eastAsia="zh-CN"/>
        </w:rPr>
        <w:t>"</w:t>
      </w:r>
      <w:r w:rsidRPr="00496CB0">
        <w:rPr>
          <w:i/>
          <w:iCs/>
        </w:rPr>
        <w:t>The specific procedure handling for group message delivery using MBMS is described in clause 5.5.1. The group message delivery using MBMS has limited applicability and does not support all the scenarios, e.g. UEs not supporting MBMS, UEs located in areas where MBMS is not deployed. The SCS/AS may recall or replace a previously submitted MBMS message; this is described in clause 5.5.2.</w:t>
      </w:r>
      <w:r w:rsidR="00742BAA" w:rsidRPr="00496CB0">
        <w:rPr>
          <w:i/>
          <w:iCs/>
        </w:rPr>
        <w:t>"</w:t>
      </w:r>
    </w:p>
    <w:p w14:paraId="7F83BAF2" w14:textId="544BA16D" w:rsidR="00860336" w:rsidRPr="00496CB0" w:rsidRDefault="00860336" w:rsidP="00860336">
      <w:pPr>
        <w:rPr>
          <w:rFonts w:eastAsiaTheme="minorEastAsia"/>
          <w:lang w:eastAsia="zh-CN"/>
        </w:rPr>
      </w:pPr>
      <w:r w:rsidRPr="00496CB0">
        <w:rPr>
          <w:lang w:eastAsia="x-none"/>
        </w:rPr>
        <w:t>This solution proposes how to use MBS for group messag</w:t>
      </w:r>
      <w:r w:rsidRPr="00496CB0">
        <w:rPr>
          <w:lang w:eastAsia="zh-CN"/>
        </w:rPr>
        <w:t>e delivery</w:t>
      </w:r>
      <w:r w:rsidRPr="00496CB0">
        <w:rPr>
          <w:lang w:eastAsia="x-none"/>
        </w:rPr>
        <w:t xml:space="preserve"> for the case when</w:t>
      </w:r>
      <w:r w:rsidRPr="00496CB0">
        <w:rPr>
          <w:rFonts w:eastAsiaTheme="minorEastAsia"/>
          <w:lang w:eastAsia="zh-CN"/>
        </w:rPr>
        <w:t xml:space="preserve"> the UEs locate in the area where MBS is not deployed. </w:t>
      </w:r>
      <w:r w:rsidRPr="00496CB0">
        <w:rPr>
          <w:lang w:eastAsia="x-none"/>
        </w:rPr>
        <w:t>Th</w:t>
      </w:r>
      <w:r w:rsidRPr="00496CB0">
        <w:rPr>
          <w:lang w:eastAsia="zh-CN"/>
        </w:rPr>
        <w:t>is</w:t>
      </w:r>
      <w:r w:rsidRPr="00496CB0">
        <w:rPr>
          <w:lang w:eastAsia="x-none"/>
        </w:rPr>
        <w:t xml:space="preserve"> architectu</w:t>
      </w:r>
      <w:r w:rsidRPr="00496CB0">
        <w:rPr>
          <w:lang w:eastAsia="zh-CN"/>
        </w:rPr>
        <w:t>re</w:t>
      </w:r>
      <w:r w:rsidRPr="00496CB0">
        <w:rPr>
          <w:lang w:eastAsia="x-none"/>
        </w:rPr>
        <w:t xml:space="preserve"> can be re-used for general group messag</w:t>
      </w:r>
      <w:r w:rsidRPr="00496CB0">
        <w:rPr>
          <w:lang w:eastAsia="zh-CN"/>
        </w:rPr>
        <w:t>e delivery</w:t>
      </w:r>
      <w:r w:rsidRPr="00496CB0">
        <w:rPr>
          <w:lang w:eastAsia="x-none"/>
        </w:rPr>
        <w:t xml:space="preserve"> purposes (not limited to MTC devices).</w:t>
      </w:r>
    </w:p>
    <w:p w14:paraId="53C5B7BC" w14:textId="435A6FE7" w:rsidR="00C56FE7" w:rsidRPr="00496CB0" w:rsidRDefault="00C56FE7" w:rsidP="00860336">
      <w:pPr>
        <w:rPr>
          <w:lang w:eastAsia="ko-KR"/>
        </w:rPr>
      </w:pPr>
      <w:r w:rsidRPr="00496CB0">
        <w:rPr>
          <w:lang w:eastAsia="ko-KR"/>
        </w:rPr>
        <w:t>Compared with Rel-17 defined mechanism, the case that UEs located in areas where MBS is not deployed needs to be considered for broadcast.</w:t>
      </w:r>
    </w:p>
    <w:p w14:paraId="22042272" w14:textId="047625CB" w:rsidR="00C56FE7" w:rsidRPr="00496CB0" w:rsidRDefault="00C56FE7" w:rsidP="00117864">
      <w:pPr>
        <w:pStyle w:val="NO"/>
      </w:pPr>
      <w:r w:rsidRPr="00496CB0">
        <w:t>NOTE:</w:t>
      </w:r>
      <w:r w:rsidR="00117864" w:rsidRPr="00496CB0">
        <w:tab/>
      </w:r>
      <w:r w:rsidRPr="00496CB0">
        <w:t>This solution assumes that the AF is aware of the exact location of UEs</w:t>
      </w:r>
      <w:r w:rsidR="00117864" w:rsidRPr="00496CB0">
        <w:t>.</w:t>
      </w:r>
    </w:p>
    <w:p w14:paraId="03147EF7" w14:textId="77777777" w:rsidR="00C56FE7" w:rsidRPr="00496CB0" w:rsidRDefault="00C56FE7" w:rsidP="00117864">
      <w:pPr>
        <w:pStyle w:val="Heading3"/>
        <w:rPr>
          <w:lang w:eastAsia="zh-CN"/>
        </w:rPr>
      </w:pPr>
      <w:bookmarkStart w:id="253" w:name="_Toc113261132"/>
      <w:r w:rsidRPr="00496CB0">
        <w:t>6.</w:t>
      </w:r>
      <w:r w:rsidR="00262580" w:rsidRPr="00496CB0">
        <w:t>13</w:t>
      </w:r>
      <w:r w:rsidRPr="00496CB0">
        <w:t>.3</w:t>
      </w:r>
      <w:r w:rsidRPr="00496CB0">
        <w:tab/>
        <w:t>Procedures</w:t>
      </w:r>
      <w:bookmarkEnd w:id="253"/>
    </w:p>
    <w:p w14:paraId="6DEF0EF5" w14:textId="77777777" w:rsidR="00C56FE7" w:rsidRPr="00496CB0" w:rsidRDefault="00C56FE7" w:rsidP="00117864">
      <w:pPr>
        <w:pStyle w:val="Heading4"/>
      </w:pPr>
      <w:bookmarkStart w:id="254" w:name="_Toc113261133"/>
      <w:r w:rsidRPr="00496CB0">
        <w:t>6.</w:t>
      </w:r>
      <w:r w:rsidR="00262580" w:rsidRPr="00496CB0">
        <w:t>13</w:t>
      </w:r>
      <w:r w:rsidRPr="00496CB0">
        <w:t>.3.1</w:t>
      </w:r>
      <w:r w:rsidRPr="00496CB0">
        <w:tab/>
        <w:t>General</w:t>
      </w:r>
      <w:bookmarkEnd w:id="254"/>
    </w:p>
    <w:p w14:paraId="071DBB01" w14:textId="77777777" w:rsidR="00C56FE7" w:rsidRPr="00496CB0" w:rsidRDefault="00C56FE7" w:rsidP="0010772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1A9BBB5B" w14:textId="77777777" w:rsidR="00C56FE7" w:rsidRPr="00496CB0" w:rsidRDefault="00C56FE7" w:rsidP="00117864">
      <w:pPr>
        <w:pStyle w:val="Heading4"/>
      </w:pPr>
      <w:bookmarkStart w:id="255" w:name="_Toc113261134"/>
      <w:r w:rsidRPr="00496CB0">
        <w:lastRenderedPageBreak/>
        <w:t>6.</w:t>
      </w:r>
      <w:r w:rsidR="00262580" w:rsidRPr="00496CB0">
        <w:t>13</w:t>
      </w:r>
      <w:r w:rsidRPr="00496CB0">
        <w:t>.3.2</w:t>
      </w:r>
      <w:r w:rsidRPr="00496CB0">
        <w:tab/>
        <w:t>Broadcast Session Establishment</w:t>
      </w:r>
      <w:bookmarkEnd w:id="255"/>
    </w:p>
    <w:bookmarkStart w:id="256" w:name="_MON_1717398255"/>
    <w:bookmarkEnd w:id="256"/>
    <w:p w14:paraId="18DDAF30" w14:textId="45E74799" w:rsidR="00A15AE4" w:rsidRPr="00496CB0" w:rsidRDefault="003B067C" w:rsidP="00531F63">
      <w:pPr>
        <w:pStyle w:val="TH"/>
      </w:pPr>
      <w:r w:rsidRPr="00496CB0">
        <w:object w:dxaOrig="9781" w:dyaOrig="10203" w14:anchorId="02B29B18">
          <v:shape id="_x0000_i1050" type="#_x0000_t75" style="width:480pt;height:506.25pt" o:ole="">
            <v:imagedata r:id="rId56" o:title=""/>
          </v:shape>
          <o:OLEObject Type="Embed" ProgID="Word.Picture.8" ShapeID="_x0000_i1050" DrawAspect="Content" ObjectID="_1723873974" r:id="rId57"/>
        </w:object>
      </w:r>
    </w:p>
    <w:p w14:paraId="3F52845D" w14:textId="7D6BEB23" w:rsidR="00C56FE7" w:rsidRPr="00496CB0" w:rsidRDefault="00C56FE7" w:rsidP="00117864">
      <w:pPr>
        <w:pStyle w:val="TF"/>
      </w:pPr>
      <w:r w:rsidRPr="00496CB0">
        <w:t>Figure 6.</w:t>
      </w:r>
      <w:r w:rsidR="00262580" w:rsidRPr="00496CB0">
        <w:t>13</w:t>
      </w:r>
      <w:r w:rsidRPr="00496CB0">
        <w:t>.3.2-1: Broadcast Session Establishment for Group message delivery</w:t>
      </w:r>
    </w:p>
    <w:p w14:paraId="5BACBB4D" w14:textId="03DA3B79" w:rsidR="00C56FE7" w:rsidRPr="00496CB0" w:rsidRDefault="00A15AE4" w:rsidP="00C56FE7">
      <w:pPr>
        <w:rPr>
          <w:lang w:eastAsia="zh-CN"/>
        </w:rPr>
      </w:pPr>
      <w:r w:rsidRPr="00496CB0">
        <w:rPr>
          <w:lang w:eastAsia="zh-CN"/>
        </w:rPr>
        <w:t xml:space="preserve">The procedure is based on clauses 7.3.1 and 7.1.1.1/7.1.1.2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 xml:space="preserve">4], and clause 5 of </w:t>
      </w:r>
      <w:r w:rsidR="004D2D75" w:rsidRPr="00496CB0">
        <w:rPr>
          <w:lang w:eastAsia="zh-CN"/>
        </w:rPr>
        <w:t>TS</w:t>
      </w:r>
      <w:r w:rsidR="004D2D75">
        <w:rPr>
          <w:lang w:eastAsia="zh-CN"/>
        </w:rPr>
        <w:t> </w:t>
      </w:r>
      <w:r w:rsidR="004D2D75" w:rsidRPr="00496CB0">
        <w:rPr>
          <w:lang w:eastAsia="zh-CN"/>
        </w:rPr>
        <w:t>26.502</w:t>
      </w:r>
      <w:r w:rsidR="004D2D75">
        <w:rPr>
          <w:lang w:eastAsia="zh-CN"/>
        </w:rPr>
        <w:t> </w:t>
      </w:r>
      <w:r w:rsidR="004D2D75" w:rsidRPr="00496CB0">
        <w:rPr>
          <w:lang w:eastAsia="zh-CN"/>
        </w:rPr>
        <w:t>[</w:t>
      </w:r>
      <w:r w:rsidRPr="00496CB0">
        <w:rPr>
          <w:lang w:eastAsia="zh-CN"/>
        </w:rPr>
        <w:t>11], the delta parts is highlighted at following:</w:t>
      </w:r>
    </w:p>
    <w:p w14:paraId="35896AFF" w14:textId="02FAFF38" w:rsidR="00A15AE4" w:rsidRPr="00496CB0" w:rsidRDefault="00A15AE4" w:rsidP="00A15AE4">
      <w:pPr>
        <w:pStyle w:val="B1"/>
        <w:rPr>
          <w:rFonts w:eastAsia="DengXian"/>
          <w:lang w:eastAsia="en-US"/>
        </w:rPr>
      </w:pPr>
      <w:r w:rsidRPr="00496CB0">
        <w:rPr>
          <w:rFonts w:eastAsia="DengXian"/>
          <w:lang w:eastAsia="en-US"/>
        </w:rPr>
        <w:t>0.</w:t>
      </w:r>
      <w:r w:rsidRPr="00496CB0">
        <w:rPr>
          <w:rFonts w:eastAsia="DengXian"/>
          <w:lang w:eastAsia="en-US"/>
        </w:rPr>
        <w:tab/>
        <w:t xml:space="preserve">AF optionally requests the 5GC to allocate the TMGI, details see steps 1-6 of </w:t>
      </w:r>
      <w:r w:rsidR="004D2D75" w:rsidRPr="00496CB0">
        <w:rPr>
          <w:rFonts w:eastAsia="DengXian"/>
          <w:lang w:eastAsia="en-US"/>
        </w:rPr>
        <w:t>TS</w:t>
      </w:r>
      <w:r w:rsidR="004D2D75">
        <w:rPr>
          <w:rFonts w:eastAsia="DengXian"/>
          <w:lang w:eastAsia="en-US"/>
        </w:rPr>
        <w:t> </w:t>
      </w:r>
      <w:r w:rsidR="004D2D75" w:rsidRPr="00496CB0">
        <w:rPr>
          <w:rFonts w:eastAsia="DengXian"/>
          <w:lang w:eastAsia="en-US"/>
        </w:rPr>
        <w:t>23.247</w:t>
      </w:r>
      <w:r w:rsidR="004D2D75">
        <w:rPr>
          <w:rFonts w:eastAsia="DengXian"/>
          <w:lang w:eastAsia="en-US"/>
        </w:rPr>
        <w:t> </w:t>
      </w:r>
      <w:r w:rsidR="004D2D75" w:rsidRPr="00496CB0">
        <w:rPr>
          <w:rFonts w:eastAsia="DengXian"/>
          <w:lang w:eastAsia="en-US"/>
        </w:rPr>
        <w:t>[</w:t>
      </w:r>
      <w:r w:rsidRPr="00496CB0">
        <w:rPr>
          <w:rFonts w:eastAsia="DengXian"/>
          <w:lang w:eastAsia="en-US"/>
        </w:rPr>
        <w:t>4]. AF may send service announcement to the UEs.</w:t>
      </w:r>
    </w:p>
    <w:p w14:paraId="18F26B30" w14:textId="3E552CB7" w:rsidR="00A15AE4" w:rsidRPr="00496CB0" w:rsidRDefault="00A15AE4" w:rsidP="00A15AE4">
      <w:pPr>
        <w:pStyle w:val="B1"/>
        <w:rPr>
          <w:rFonts w:eastAsia="DengXian"/>
          <w:lang w:eastAsia="en-US"/>
        </w:rPr>
      </w:pPr>
      <w:r w:rsidRPr="00496CB0">
        <w:rPr>
          <w:rFonts w:eastAsia="DengXian"/>
          <w:lang w:eastAsia="en-US"/>
        </w:rPr>
        <w:t>1.</w:t>
      </w:r>
      <w:r w:rsidRPr="00496CB0">
        <w:rPr>
          <w:rFonts w:eastAsia="DengXian"/>
          <w:lang w:eastAsia="en-US"/>
        </w:rPr>
        <w:tab/>
        <w:t>The AF later further request to establish the MBS session, with including the requested MBS service area in Group message delivery request sent to NEF. If the TMGI is available (step 0 is executed), AF also includes the TMGI in the message.</w:t>
      </w:r>
      <w:r w:rsidR="003B067C" w:rsidRPr="00496CB0">
        <w:rPr>
          <w:rFonts w:eastAsia="DengXian"/>
          <w:lang w:eastAsia="en-US"/>
        </w:rPr>
        <w:t xml:space="preserve"> </w:t>
      </w:r>
      <w:r w:rsidR="003B067C" w:rsidRPr="00496CB0">
        <w:t>When included, Group Message Payload indicates the payload the AF intends to deliver.</w:t>
      </w:r>
    </w:p>
    <w:p w14:paraId="4D87AC49" w14:textId="237B4628" w:rsidR="00A15AE4" w:rsidRPr="00496CB0" w:rsidRDefault="00A15AE4" w:rsidP="00A15AE4">
      <w:pPr>
        <w:pStyle w:val="B1"/>
        <w:rPr>
          <w:rFonts w:eastAsia="DengXian"/>
          <w:lang w:eastAsia="en-US"/>
        </w:rPr>
      </w:pPr>
      <w:r w:rsidRPr="00496CB0">
        <w:rPr>
          <w:rFonts w:eastAsia="DengXian"/>
          <w:lang w:eastAsia="en-US"/>
        </w:rPr>
        <w:t>2.</w:t>
      </w:r>
      <w:r w:rsidRPr="00496CB0">
        <w:rPr>
          <w:rFonts w:eastAsia="DengXian"/>
          <w:lang w:eastAsia="en-US"/>
        </w:rPr>
        <w:tab/>
        <w:t>NEF authorizes the request sent by AF</w:t>
      </w:r>
      <w:r w:rsidR="003B067C" w:rsidRPr="00496CB0">
        <w:rPr>
          <w:rFonts w:eastAsia="DengXian"/>
          <w:lang w:eastAsia="en-US"/>
        </w:rPr>
        <w:t>, and the NEF may map the MBS service area to TA list or a list of cell ID</w:t>
      </w:r>
      <w:r w:rsidRPr="00496CB0">
        <w:rPr>
          <w:rFonts w:eastAsia="DengXian"/>
          <w:lang w:eastAsia="en-US"/>
        </w:rPr>
        <w:t>.</w:t>
      </w:r>
    </w:p>
    <w:p w14:paraId="59DDD657" w14:textId="77777777" w:rsidR="00A15AE4" w:rsidRPr="00496CB0" w:rsidRDefault="00A15AE4" w:rsidP="00A15AE4">
      <w:pPr>
        <w:pStyle w:val="B1"/>
        <w:rPr>
          <w:rFonts w:eastAsia="DengXian"/>
          <w:lang w:eastAsia="en-US"/>
        </w:rPr>
      </w:pPr>
      <w:r w:rsidRPr="00496CB0">
        <w:rPr>
          <w:rFonts w:eastAsia="DengXian"/>
          <w:lang w:eastAsia="en-US"/>
        </w:rPr>
        <w:t>3.</w:t>
      </w:r>
      <w:r w:rsidRPr="00496CB0">
        <w:rPr>
          <w:rFonts w:eastAsia="DengXian"/>
          <w:lang w:eastAsia="en-US"/>
        </w:rPr>
        <w:tab/>
        <w:t>NEF figures out the area which does not support MBS.</w:t>
      </w:r>
    </w:p>
    <w:p w14:paraId="7CAFC04F" w14:textId="77777777" w:rsidR="00A15AE4" w:rsidRPr="00496CB0" w:rsidRDefault="00A15AE4" w:rsidP="00A15AE4">
      <w:pPr>
        <w:rPr>
          <w:rFonts w:eastAsia="DengXian"/>
          <w:lang w:eastAsia="en-US"/>
        </w:rPr>
      </w:pPr>
      <w:r w:rsidRPr="00496CB0">
        <w:rPr>
          <w:rFonts w:eastAsia="DengXian"/>
          <w:lang w:eastAsia="en-US"/>
        </w:rPr>
        <w:lastRenderedPageBreak/>
        <w:t>If Service Mode is used, or MBSF is not involved, step 4-6 are skipped:</w:t>
      </w:r>
    </w:p>
    <w:p w14:paraId="08527DB4" w14:textId="77777777" w:rsidR="00A15AE4" w:rsidRPr="00496CB0" w:rsidRDefault="00A15AE4" w:rsidP="00A15AE4">
      <w:pPr>
        <w:pStyle w:val="B1"/>
        <w:rPr>
          <w:rFonts w:eastAsia="DengXian"/>
          <w:lang w:eastAsia="en-US"/>
        </w:rPr>
      </w:pPr>
      <w:r w:rsidRPr="00496CB0">
        <w:rPr>
          <w:rFonts w:eastAsia="DengXian"/>
          <w:lang w:eastAsia="en-US"/>
        </w:rPr>
        <w:t>4.</w:t>
      </w:r>
      <w:r w:rsidRPr="00496CB0">
        <w:rPr>
          <w:rFonts w:eastAsia="DengXian"/>
          <w:lang w:eastAsia="en-US"/>
        </w:rPr>
        <w:tab/>
        <w:t>NEF invokes Nmbsmf_MBSSession_Create Request, and uses the area supporting MBS as the MBS service area in the message.</w:t>
      </w:r>
    </w:p>
    <w:p w14:paraId="110116BC" w14:textId="3C74A1E6" w:rsidR="00A15AE4" w:rsidRPr="00496CB0" w:rsidRDefault="00A15AE4" w:rsidP="00A15AE4">
      <w:pPr>
        <w:pStyle w:val="B1"/>
        <w:rPr>
          <w:rFonts w:eastAsia="DengXian"/>
          <w:lang w:eastAsia="en-US"/>
        </w:rPr>
      </w:pPr>
      <w:r w:rsidRPr="00496CB0">
        <w:rPr>
          <w:rFonts w:eastAsia="DengXian"/>
          <w:lang w:eastAsia="en-US"/>
        </w:rPr>
        <w:t>5.</w:t>
      </w:r>
      <w:r w:rsidRPr="00496CB0">
        <w:rPr>
          <w:rFonts w:eastAsia="DengXian"/>
          <w:lang w:eastAsia="en-US"/>
        </w:rPr>
        <w:tab/>
        <w:t xml:space="preserve">MB-SMF continues the MBS Session Creation procedure as defined in </w:t>
      </w:r>
      <w:r w:rsidR="004D2D75" w:rsidRPr="00496CB0">
        <w:rPr>
          <w:rFonts w:eastAsia="DengXian"/>
          <w:lang w:eastAsia="en-US"/>
        </w:rPr>
        <w:t>TS</w:t>
      </w:r>
      <w:r w:rsidR="004D2D75">
        <w:rPr>
          <w:rFonts w:eastAsia="DengXian"/>
          <w:lang w:eastAsia="en-US"/>
        </w:rPr>
        <w:t> </w:t>
      </w:r>
      <w:r w:rsidR="004D2D75" w:rsidRPr="00496CB0">
        <w:rPr>
          <w:rFonts w:eastAsia="DengXian"/>
          <w:lang w:eastAsia="en-US"/>
        </w:rPr>
        <w:t>23.247</w:t>
      </w:r>
      <w:r w:rsidR="004D2D75">
        <w:rPr>
          <w:rFonts w:eastAsia="DengXian"/>
          <w:lang w:eastAsia="en-US"/>
        </w:rPr>
        <w:t> </w:t>
      </w:r>
      <w:r w:rsidR="004D2D75" w:rsidRPr="00496CB0">
        <w:rPr>
          <w:rFonts w:eastAsia="DengXian"/>
          <w:lang w:eastAsia="en-US"/>
        </w:rPr>
        <w:t>[</w:t>
      </w:r>
      <w:r w:rsidRPr="00496CB0">
        <w:rPr>
          <w:rFonts w:eastAsia="DengXian"/>
          <w:lang w:eastAsia="en-US"/>
        </w:rPr>
        <w:t>4].</w:t>
      </w:r>
    </w:p>
    <w:p w14:paraId="61837BED" w14:textId="77777777" w:rsidR="00A15AE4" w:rsidRPr="00496CB0" w:rsidRDefault="00A15AE4" w:rsidP="00A15AE4">
      <w:pPr>
        <w:pStyle w:val="B1"/>
        <w:rPr>
          <w:rFonts w:eastAsia="DengXian"/>
          <w:lang w:eastAsia="en-US"/>
        </w:rPr>
      </w:pPr>
      <w:r w:rsidRPr="00496CB0">
        <w:rPr>
          <w:rFonts w:eastAsia="DengXian"/>
          <w:lang w:eastAsia="en-US"/>
        </w:rPr>
        <w:t>6.</w:t>
      </w:r>
      <w:r w:rsidRPr="00496CB0">
        <w:rPr>
          <w:rFonts w:eastAsia="DengXian"/>
          <w:lang w:eastAsia="en-US"/>
        </w:rPr>
        <w:tab/>
        <w:t>MB-SMF sends the response message to NEF. If MBSF is involved, the message will go through MBSF.</w:t>
      </w:r>
    </w:p>
    <w:p w14:paraId="1A6C9DCE" w14:textId="43CC1760" w:rsidR="00382F20" w:rsidRPr="00496CB0" w:rsidRDefault="00382F20" w:rsidP="00A07E24">
      <w:pPr>
        <w:pStyle w:val="NO"/>
        <w:rPr>
          <w:rFonts w:eastAsiaTheme="minorEastAsia"/>
          <w:lang w:eastAsia="zh-CN"/>
        </w:rPr>
      </w:pPr>
      <w:r w:rsidRPr="00496CB0">
        <w:rPr>
          <w:lang w:eastAsia="zh-CN"/>
        </w:rPr>
        <w:t>NOTE:</w:t>
      </w:r>
      <w:r w:rsidRPr="00496CB0">
        <w:rPr>
          <w:lang w:eastAsia="zh-CN"/>
        </w:rPr>
        <w:tab/>
        <w:t>For Transport Only Mode, it is assumed 5GC will not processing the ingested data therefore the AF is assumed to provide the functionalities e.g</w:t>
      </w:r>
      <w:r w:rsidR="00C24E94" w:rsidRPr="00496CB0">
        <w:rPr>
          <w:lang w:eastAsia="zh-CN"/>
        </w:rPr>
        <w:t xml:space="preserve">. </w:t>
      </w:r>
      <w:r w:rsidRPr="00496CB0">
        <w:rPr>
          <w:lang w:eastAsia="zh-CN"/>
        </w:rPr>
        <w:t>reliability if needed.</w:t>
      </w:r>
    </w:p>
    <w:p w14:paraId="53EE9C6F" w14:textId="77777777" w:rsidR="00382F20" w:rsidRPr="00496CB0" w:rsidRDefault="00382F20" w:rsidP="00A07E24">
      <w:pPr>
        <w:rPr>
          <w:rFonts w:eastAsia="DengXian"/>
          <w:lang w:eastAsia="en-US"/>
        </w:rPr>
      </w:pPr>
      <w:r w:rsidRPr="00496CB0">
        <w:rPr>
          <w:rFonts w:eastAsia="DengXian"/>
          <w:lang w:eastAsia="en-US"/>
        </w:rPr>
        <w:t>If Transport Only Mode is used, step 7-12 are skipped:</w:t>
      </w:r>
    </w:p>
    <w:p w14:paraId="23C8640B" w14:textId="77777777" w:rsidR="00EC00CB" w:rsidRPr="00496CB0" w:rsidRDefault="00A07E24" w:rsidP="00EC00CB">
      <w:pPr>
        <w:pStyle w:val="B1"/>
      </w:pPr>
      <w:r w:rsidRPr="00496CB0">
        <w:rPr>
          <w:rFonts w:eastAsia="Malgun Gothic"/>
        </w:rPr>
        <w:t>7.</w:t>
      </w:r>
      <w:r w:rsidRPr="00496CB0">
        <w:rPr>
          <w:rFonts w:eastAsia="Malgun Gothic"/>
        </w:rPr>
        <w:tab/>
      </w:r>
      <w:r w:rsidR="00EC00CB" w:rsidRPr="00496CB0">
        <w:rPr>
          <w:rFonts w:eastAsia="MS Mincho"/>
        </w:rPr>
        <w:t xml:space="preserve">If the Group Message Payload is included, and </w:t>
      </w:r>
      <w:r w:rsidR="00EC00CB" w:rsidRPr="00496CB0">
        <w:t>if Object Distribution Method is used,</w:t>
      </w:r>
      <w:r w:rsidR="00EC00CB" w:rsidRPr="00496CB0">
        <w:rPr>
          <w:rFonts w:eastAsia="MS Mincho"/>
        </w:rPr>
        <w:t xml:space="preserve"> the NEF </w:t>
      </w:r>
      <w:r w:rsidR="00EC00CB" w:rsidRPr="00496CB0">
        <w:rPr>
          <w:lang w:eastAsia="zh-CN"/>
        </w:rPr>
        <w:t>transforms the group message payload into a file.</w:t>
      </w:r>
    </w:p>
    <w:p w14:paraId="5EFCE6B2" w14:textId="069B7294" w:rsidR="00A07E24" w:rsidRPr="00496CB0" w:rsidRDefault="005F5DBB" w:rsidP="005F5DBB">
      <w:pPr>
        <w:pStyle w:val="B1"/>
        <w:rPr>
          <w:rFonts w:eastAsia="Malgun Gothic"/>
        </w:rPr>
      </w:pPr>
      <w:r w:rsidRPr="005F5DBB">
        <w:rPr>
          <w:rFonts w:eastAsia="Malgun Gothic"/>
        </w:rPr>
        <w:tab/>
      </w:r>
      <w:r w:rsidR="00A07E24" w:rsidRPr="005F5DBB">
        <w:rPr>
          <w:rFonts w:eastAsia="Malgun Gothic"/>
        </w:rPr>
        <w:t xml:space="preserve">NEF invokes Nmbsf_MBSUserService_Create Request, and uses the area supporting MBS as the MBS service area in the message. NEF also sends Nmbsf_MBSUserDataIngestSession_Create Request message to the MBSF in which the MBS service area is the area supporting MBS. If Object Distribution Method is used, the </w:t>
      </w:r>
      <w:r w:rsidR="00742BAA" w:rsidRPr="005F5DBB">
        <w:rPr>
          <w:rFonts w:eastAsia="Malgun Gothic"/>
        </w:rPr>
        <w:t>"</w:t>
      </w:r>
      <w:r w:rsidR="00A07E24" w:rsidRPr="005F5DBB">
        <w:rPr>
          <w:rFonts w:eastAsia="Malgun Gothic"/>
        </w:rPr>
        <w:t>PUSH</w:t>
      </w:r>
      <w:r w:rsidR="00742BAA" w:rsidRPr="005F5DBB">
        <w:rPr>
          <w:rFonts w:eastAsia="Malgun Gothic"/>
        </w:rPr>
        <w:t>"</w:t>
      </w:r>
      <w:r w:rsidR="00A07E24" w:rsidRPr="005F5DBB">
        <w:rPr>
          <w:rFonts w:eastAsia="Malgun Gothic"/>
        </w:rPr>
        <w:t xml:space="preserve"> mode </w:t>
      </w:r>
      <w:r w:rsidR="00EC00CB" w:rsidRPr="005F5DBB">
        <w:t>may be</w:t>
      </w:r>
      <w:r w:rsidR="00A07E24" w:rsidRPr="005F5DBB">
        <w:rPr>
          <w:rFonts w:eastAsia="Malgun Gothic"/>
        </w:rPr>
        <w:t xml:space="preserve"> used</w:t>
      </w:r>
      <w:r w:rsidR="00EC00CB" w:rsidRPr="005F5DBB">
        <w:t xml:space="preserve"> if the NEF is not assumed to support buffering the DL data</w:t>
      </w:r>
      <w:r w:rsidR="00A07E24" w:rsidRPr="005F5DBB">
        <w:rPr>
          <w:rFonts w:eastAsia="Malgun Gothic"/>
        </w:rPr>
        <w:t>.</w:t>
      </w:r>
    </w:p>
    <w:p w14:paraId="081838CE" w14:textId="77777777" w:rsidR="00A07E24" w:rsidRPr="00496CB0" w:rsidRDefault="00A07E24" w:rsidP="00A07E24">
      <w:pPr>
        <w:pStyle w:val="B1"/>
        <w:rPr>
          <w:rFonts w:eastAsia="Malgun Gothic"/>
        </w:rPr>
      </w:pPr>
      <w:r w:rsidRPr="00496CB0">
        <w:rPr>
          <w:rFonts w:eastAsia="Malgun Gothic"/>
        </w:rPr>
        <w:t>8.</w:t>
      </w:r>
      <w:r w:rsidRPr="00496CB0">
        <w:rPr>
          <w:rFonts w:eastAsia="Malgun Gothic"/>
        </w:rPr>
        <w:tab/>
        <w:t>MBSF invokes Nmbsmf_MBSSession_Create Request.</w:t>
      </w:r>
    </w:p>
    <w:p w14:paraId="7861B4CC" w14:textId="77777777" w:rsidR="00A07E24" w:rsidRPr="00496CB0" w:rsidRDefault="00A07E24" w:rsidP="00A07E24">
      <w:pPr>
        <w:pStyle w:val="B1"/>
        <w:rPr>
          <w:rFonts w:eastAsia="Malgun Gothic"/>
        </w:rPr>
      </w:pPr>
      <w:r w:rsidRPr="00496CB0">
        <w:rPr>
          <w:rFonts w:eastAsia="Malgun Gothic"/>
        </w:rPr>
        <w:t>9.</w:t>
      </w:r>
      <w:r w:rsidRPr="00496CB0">
        <w:rPr>
          <w:rFonts w:eastAsia="Malgun Gothic"/>
        </w:rPr>
        <w:tab/>
        <w:t>Same as step 5.</w:t>
      </w:r>
    </w:p>
    <w:p w14:paraId="62F6FB09" w14:textId="77777777" w:rsidR="00A07E24" w:rsidRPr="00496CB0" w:rsidRDefault="00A07E24" w:rsidP="00A07E24">
      <w:pPr>
        <w:pStyle w:val="B1"/>
        <w:rPr>
          <w:rFonts w:eastAsia="Malgun Gothic"/>
        </w:rPr>
      </w:pPr>
      <w:r w:rsidRPr="00496CB0">
        <w:rPr>
          <w:rFonts w:eastAsia="Malgun Gothic"/>
        </w:rPr>
        <w:t>10. MB-SMF sends Nmbsmf_MBSSession_Create Response message to MBSF.</w:t>
      </w:r>
    </w:p>
    <w:p w14:paraId="7D985B9F" w14:textId="572A4960" w:rsidR="00A07E24" w:rsidRPr="00496CB0" w:rsidRDefault="00A07E24" w:rsidP="00A07E24">
      <w:pPr>
        <w:pStyle w:val="B1"/>
        <w:rPr>
          <w:rFonts w:eastAsia="Malgun Gothic"/>
        </w:rPr>
      </w:pPr>
      <w:r w:rsidRPr="00496CB0">
        <w:rPr>
          <w:rFonts w:eastAsia="Malgun Gothic"/>
        </w:rPr>
        <w:t>11.</w:t>
      </w:r>
      <w:r w:rsidRPr="00496CB0">
        <w:rPr>
          <w:rFonts w:eastAsia="Malgun Gothic"/>
        </w:rPr>
        <w:tab/>
        <w:t xml:space="preserve">MBS Distribution Session is created as defined in </w:t>
      </w:r>
      <w:r w:rsidR="004D2D75" w:rsidRPr="00496CB0">
        <w:rPr>
          <w:rFonts w:eastAsia="Malgun Gothic"/>
        </w:rPr>
        <w:t>TS</w:t>
      </w:r>
      <w:r w:rsidR="004D2D75">
        <w:rPr>
          <w:rFonts w:eastAsia="Malgun Gothic"/>
        </w:rPr>
        <w:t> </w:t>
      </w:r>
      <w:r w:rsidR="004D2D75" w:rsidRPr="00496CB0">
        <w:rPr>
          <w:rFonts w:eastAsia="Malgun Gothic"/>
        </w:rPr>
        <w:t>26.502</w:t>
      </w:r>
      <w:r w:rsidR="004D2D75">
        <w:rPr>
          <w:rFonts w:eastAsia="Malgun Gothic"/>
        </w:rPr>
        <w:t> </w:t>
      </w:r>
      <w:r w:rsidR="004D2D75" w:rsidRPr="00496CB0">
        <w:rPr>
          <w:rFonts w:eastAsia="Malgun Gothic"/>
        </w:rPr>
        <w:t>[</w:t>
      </w:r>
      <w:r w:rsidRPr="00496CB0">
        <w:rPr>
          <w:rFonts w:eastAsia="Malgun Gothic"/>
        </w:rPr>
        <w:t>11].</w:t>
      </w:r>
    </w:p>
    <w:p w14:paraId="6990C80C" w14:textId="77777777" w:rsidR="00A07E24" w:rsidRPr="00496CB0" w:rsidRDefault="00A07E24" w:rsidP="00A07E24">
      <w:pPr>
        <w:pStyle w:val="B1"/>
        <w:rPr>
          <w:rFonts w:eastAsia="Malgun Gothic"/>
        </w:rPr>
      </w:pPr>
      <w:r w:rsidRPr="00496CB0">
        <w:rPr>
          <w:rFonts w:eastAsia="Malgun Gothic"/>
        </w:rPr>
        <w:t>12. MBSF responses the messages from NEF in step 7.</w:t>
      </w:r>
    </w:p>
    <w:p w14:paraId="1DB585CB" w14:textId="23773606" w:rsidR="00A07E24" w:rsidRPr="00496CB0" w:rsidRDefault="00A07E24" w:rsidP="00A07E24">
      <w:pPr>
        <w:pStyle w:val="B1"/>
        <w:rPr>
          <w:rFonts w:eastAsia="Malgun Gothic"/>
        </w:rPr>
      </w:pPr>
      <w:r w:rsidRPr="00496CB0">
        <w:rPr>
          <w:rFonts w:eastAsia="Malgun Gothic"/>
        </w:rPr>
        <w:t>13.</w:t>
      </w:r>
      <w:r w:rsidRPr="00496CB0">
        <w:rPr>
          <w:rFonts w:eastAsia="Malgun Gothic"/>
        </w:rPr>
        <w:tab/>
        <w:t>NEF responses AF with Group message delivery response. NEF includes the areas in the requested MBS service area that do not support MBS. NEF may also send the address to the AF.</w:t>
      </w:r>
    </w:p>
    <w:p w14:paraId="60D1F1D1" w14:textId="77777777" w:rsidR="00A07E24" w:rsidRPr="00496CB0" w:rsidRDefault="00A07E24" w:rsidP="00A07E24">
      <w:pPr>
        <w:pStyle w:val="B1"/>
        <w:rPr>
          <w:rFonts w:eastAsia="Malgun Gothic"/>
        </w:rPr>
      </w:pPr>
      <w:r w:rsidRPr="00496CB0">
        <w:rPr>
          <w:rFonts w:eastAsia="Malgun Gothic"/>
        </w:rPr>
        <w:t>14.</w:t>
      </w:r>
      <w:r w:rsidRPr="00496CB0">
        <w:rPr>
          <w:rFonts w:eastAsia="Malgun Gothic"/>
        </w:rPr>
        <w:tab/>
        <w:t>AF may send service announcement.</w:t>
      </w:r>
    </w:p>
    <w:p w14:paraId="5C18C057" w14:textId="77777777" w:rsidR="00A07E24" w:rsidRPr="00496CB0" w:rsidRDefault="00A07E24" w:rsidP="00A07E24">
      <w:pPr>
        <w:pStyle w:val="B1"/>
        <w:rPr>
          <w:rFonts w:eastAsia="Malgun Gothic"/>
        </w:rPr>
      </w:pPr>
      <w:r w:rsidRPr="00496CB0">
        <w:rPr>
          <w:rFonts w:eastAsia="Malgun Gothic"/>
        </w:rPr>
        <w:t>15.</w:t>
      </w:r>
      <w:r w:rsidRPr="00496CB0">
        <w:rPr>
          <w:rFonts w:eastAsia="Malgun Gothic"/>
        </w:rPr>
        <w:tab/>
        <w:t>For the UEs locating out of the supported area, AF uses unicast for sending the data to the UE.</w:t>
      </w:r>
    </w:p>
    <w:p w14:paraId="0A00681E" w14:textId="7D1143F1" w:rsidR="00EC00CB" w:rsidRPr="00496CB0" w:rsidRDefault="00A07E24" w:rsidP="00EC00CB">
      <w:pPr>
        <w:pStyle w:val="B1"/>
      </w:pPr>
      <w:r w:rsidRPr="00496CB0">
        <w:rPr>
          <w:rFonts w:eastAsia="Malgun Gothic"/>
        </w:rPr>
        <w:t>16.</w:t>
      </w:r>
      <w:r w:rsidRPr="00496CB0">
        <w:rPr>
          <w:rFonts w:eastAsia="Malgun Gothic"/>
        </w:rPr>
        <w:tab/>
        <w:t>If Group Message Payload was included in step 1, then the NEF delivers to MBSTF/MB-UPF the Group Message Payload(s). If Group Message Payload was not included in step 1, the AF transfers the content to be delivered to the group to the NEF using the address received at step 13.</w:t>
      </w:r>
    </w:p>
    <w:p w14:paraId="6FE376FC" w14:textId="6F4FA636" w:rsidR="00EC00CB" w:rsidRPr="00496CB0" w:rsidRDefault="005F5DBB" w:rsidP="005F5DBB">
      <w:pPr>
        <w:pStyle w:val="TH"/>
      </w:pPr>
      <w:r w:rsidRPr="005F5DBB">
        <w:tab/>
      </w:r>
      <w:r w:rsidR="00EC00CB" w:rsidRPr="005F5DBB">
        <w:t>If Object Distribution Method is used, the NEF transforms the subsequent message into a file and sends the file to MBSTF.</w:t>
      </w:r>
    </w:p>
    <w:p w14:paraId="224F8912" w14:textId="56C97EA0" w:rsidR="00A07E24" w:rsidRPr="005F5DBB" w:rsidRDefault="00EC00CB" w:rsidP="00EC00CB">
      <w:pPr>
        <w:pStyle w:val="EditorsNote"/>
      </w:pPr>
      <w:r w:rsidRPr="005F5DBB">
        <w:t>Editor</w:t>
      </w:r>
      <w:r w:rsidR="00742BAA" w:rsidRPr="005F5DBB">
        <w:t>'</w:t>
      </w:r>
      <w:r w:rsidRPr="005F5DBB">
        <w:t>s note:</w:t>
      </w:r>
      <w:r w:rsidRPr="005F5DBB">
        <w:tab/>
        <w:t>It is to be clarified how the reliable delivery can be ensured, if NEF deliver the group message payload to MB-UPF directly, when Object Delivery Method is not used.</w:t>
      </w:r>
    </w:p>
    <w:p w14:paraId="41222356" w14:textId="77777777" w:rsidR="00A61E38" w:rsidRPr="00496CB0" w:rsidRDefault="00A61E38" w:rsidP="00A61E38">
      <w:pPr>
        <w:pStyle w:val="Heading4"/>
      </w:pPr>
      <w:bookmarkStart w:id="257" w:name="_Toc113261135"/>
      <w:r w:rsidRPr="00496CB0">
        <w:t>6.13.3.3</w:t>
      </w:r>
      <w:r w:rsidRPr="00496CB0">
        <w:tab/>
        <w:t>Modification of previously submitted group message</w:t>
      </w:r>
      <w:bookmarkEnd w:id="257"/>
    </w:p>
    <w:p w14:paraId="55B27282" w14:textId="77777777" w:rsidR="00A61E38" w:rsidRPr="00496CB0" w:rsidRDefault="00A61E38" w:rsidP="00A61E38">
      <w:pPr>
        <w:pStyle w:val="B1"/>
      </w:pPr>
      <w:r w:rsidRPr="00496CB0">
        <w:t>0.</w:t>
      </w:r>
      <w:r w:rsidRPr="00496CB0">
        <w:tab/>
        <w:t>The pre-condition for this flow is the successful completion of step 13 from clause 6.13.3.2.</w:t>
      </w:r>
    </w:p>
    <w:p w14:paraId="39DFBE04" w14:textId="4E777565" w:rsidR="00A61E38" w:rsidRPr="00496CB0" w:rsidRDefault="00A61E38" w:rsidP="00A61E38">
      <w:pPr>
        <w:pStyle w:val="B1"/>
      </w:pPr>
      <w:r w:rsidRPr="00496CB0">
        <w:t>1.</w:t>
      </w:r>
      <w:r w:rsidRPr="00496CB0">
        <w:tab/>
      </w:r>
      <w:r w:rsidRPr="00496CB0">
        <w:rPr>
          <w:rFonts w:eastAsia="DengXian"/>
          <w:lang w:eastAsia="en-US"/>
        </w:rPr>
        <w:t>AF may send service announcement to the UEs,</w:t>
      </w:r>
      <w:r w:rsidRPr="00496CB0">
        <w:t xml:space="preserve"> to enable UE to retrieve the related service information, e.g. TMGI, start time, etc.</w:t>
      </w:r>
    </w:p>
    <w:p w14:paraId="578982A8" w14:textId="6FDC49C9" w:rsidR="00A61E38" w:rsidRPr="00496CB0" w:rsidRDefault="00A61E38" w:rsidP="00A61E38">
      <w:pPr>
        <w:pStyle w:val="B1"/>
      </w:pPr>
      <w:r w:rsidRPr="00496CB0">
        <w:t>2.</w:t>
      </w:r>
      <w:r w:rsidRPr="00496CB0">
        <w:tab/>
        <w:t xml:space="preserve">The </w:t>
      </w:r>
      <w:r w:rsidRPr="00496CB0">
        <w:rPr>
          <w:rFonts w:eastAsia="DengXian"/>
          <w:lang w:eastAsia="en-US"/>
        </w:rPr>
        <w:t>AF requests to</w:t>
      </w:r>
      <w:r w:rsidRPr="00496CB0">
        <w:t xml:space="preserve"> modify the previously accepted Group Message Delivery Request. The AF sends the Modify Group Message Request to the NEF. MBS service area might be included in the message. When included, Group Message Payload indicates the payload the AF intends to deliver. The Requested Action is either set to </w:t>
      </w:r>
      <w:r w:rsidR="00742BAA" w:rsidRPr="00496CB0">
        <w:t>"</w:t>
      </w:r>
      <w:r w:rsidRPr="00496CB0">
        <w:t>Modify</w:t>
      </w:r>
      <w:r w:rsidR="00742BAA" w:rsidRPr="00496CB0">
        <w:t>"</w:t>
      </w:r>
      <w:r w:rsidRPr="00496CB0">
        <w:t xml:space="preserve">, or </w:t>
      </w:r>
      <w:r w:rsidR="00742BAA" w:rsidRPr="00496CB0">
        <w:t>"</w:t>
      </w:r>
      <w:r w:rsidRPr="00496CB0">
        <w:t>Cancel</w:t>
      </w:r>
      <w:r w:rsidR="00742BAA" w:rsidRPr="00496CB0">
        <w:t>"</w:t>
      </w:r>
      <w:r w:rsidRPr="00496CB0">
        <w:t xml:space="preserve">. </w:t>
      </w:r>
      <w:r w:rsidR="00742BAA" w:rsidRPr="00496CB0">
        <w:t>"</w:t>
      </w:r>
      <w:r w:rsidRPr="00496CB0">
        <w:t>Modify</w:t>
      </w:r>
      <w:r w:rsidR="00742BAA" w:rsidRPr="00496CB0">
        <w:t>"</w:t>
      </w:r>
      <w:r w:rsidRPr="00496CB0">
        <w:t xml:space="preserve"> indicates the request is to modify the transaction. </w:t>
      </w:r>
      <w:r w:rsidR="00742BAA" w:rsidRPr="00496CB0">
        <w:t>"</w:t>
      </w:r>
      <w:r w:rsidRPr="00496CB0">
        <w:t>Cancel</w:t>
      </w:r>
      <w:r w:rsidR="00742BAA" w:rsidRPr="00496CB0">
        <w:t>"</w:t>
      </w:r>
      <w:r w:rsidRPr="00496CB0">
        <w:t xml:space="preserve"> indicates the request is to cancel the transaction.</w:t>
      </w:r>
    </w:p>
    <w:p w14:paraId="516653C0" w14:textId="779746E1" w:rsidR="00A61E38" w:rsidRPr="00496CB0" w:rsidRDefault="00A61E38" w:rsidP="00A61E38">
      <w:pPr>
        <w:pStyle w:val="B1"/>
      </w:pPr>
      <w:r w:rsidRPr="00496CB0">
        <w:rPr>
          <w:rFonts w:eastAsia="DengXian"/>
          <w:lang w:eastAsia="en-US"/>
        </w:rPr>
        <w:t>3.</w:t>
      </w:r>
      <w:r w:rsidRPr="00496CB0">
        <w:rPr>
          <w:rFonts w:eastAsia="DengXian"/>
          <w:lang w:eastAsia="en-US"/>
        </w:rPr>
        <w:tab/>
        <w:t xml:space="preserve">NEF authorizes the request sent by AF. </w:t>
      </w:r>
      <w:r w:rsidRPr="00496CB0">
        <w:t xml:space="preserve">The </w:t>
      </w:r>
      <w:r w:rsidRPr="00496CB0">
        <w:rPr>
          <w:rFonts w:eastAsia="DengXian"/>
          <w:lang w:eastAsia="en-US"/>
        </w:rPr>
        <w:t>NEF may map the MBS service area to TA list or a list of cell ID.</w:t>
      </w:r>
    </w:p>
    <w:p w14:paraId="5DA7DC18" w14:textId="7CD0CA95" w:rsidR="00A61E38" w:rsidRPr="00496CB0" w:rsidRDefault="00A61E38" w:rsidP="00A61E38">
      <w:pPr>
        <w:rPr>
          <w:rFonts w:eastAsia="DengXian"/>
          <w:lang w:eastAsia="en-US"/>
        </w:rPr>
      </w:pPr>
      <w:r w:rsidRPr="00496CB0">
        <w:t xml:space="preserve">If Requested Action was set to </w:t>
      </w:r>
      <w:r w:rsidR="00742BAA" w:rsidRPr="00496CB0">
        <w:t>"</w:t>
      </w:r>
      <w:r w:rsidRPr="00496CB0">
        <w:t>Cancel</w:t>
      </w:r>
      <w:r w:rsidR="00742BAA" w:rsidRPr="00496CB0">
        <w:t>"</w:t>
      </w:r>
      <w:r w:rsidRPr="00496CB0">
        <w:rPr>
          <w:rFonts w:eastAsia="DengXian"/>
          <w:lang w:eastAsia="en-US"/>
        </w:rPr>
        <w:t>:</w:t>
      </w:r>
    </w:p>
    <w:p w14:paraId="0BB35B6A" w14:textId="59427CAD" w:rsidR="00A61E38" w:rsidRPr="00496CB0" w:rsidRDefault="00A61E38" w:rsidP="00A61E38">
      <w:pPr>
        <w:pStyle w:val="B1"/>
      </w:pPr>
      <w:r w:rsidRPr="00496CB0">
        <w:lastRenderedPageBreak/>
        <w:t>4a.</w:t>
      </w:r>
      <w:r w:rsidRPr="00496CB0">
        <w:tab/>
      </w:r>
      <w:r w:rsidRPr="00496CB0">
        <w:rPr>
          <w:rFonts w:eastAsia="DengXian"/>
          <w:lang w:eastAsia="en-US"/>
        </w:rPr>
        <w:t>If Transport Only Mode is used: NEF</w:t>
      </w:r>
      <w:r w:rsidRPr="00496CB0">
        <w:t xml:space="preserve"> invokes the MBS session deletion procedures defined in clause 7.1.1.4 or 7.1.1.5 of </w:t>
      </w:r>
      <w:r w:rsidR="004D2D75" w:rsidRPr="00496CB0">
        <w:t>TS</w:t>
      </w:r>
      <w:r w:rsidR="004D2D75">
        <w:t> </w:t>
      </w:r>
      <w:r w:rsidR="004D2D75" w:rsidRPr="00496CB0">
        <w:t>23.247</w:t>
      </w:r>
      <w:r w:rsidR="004D2D75">
        <w:t> </w:t>
      </w:r>
      <w:r w:rsidR="004D2D75" w:rsidRPr="00496CB0">
        <w:t>[</w:t>
      </w:r>
      <w:r w:rsidRPr="00496CB0">
        <w:t>4].</w:t>
      </w:r>
    </w:p>
    <w:p w14:paraId="7AC6AB0D" w14:textId="4836E94D" w:rsidR="00A61E38" w:rsidRPr="00496CB0" w:rsidRDefault="00A61E38" w:rsidP="00A61E38">
      <w:pPr>
        <w:pStyle w:val="B1"/>
      </w:pPr>
      <w:r w:rsidRPr="00496CB0">
        <w:t xml:space="preserve">4b. If </w:t>
      </w:r>
      <w:r w:rsidRPr="00496CB0">
        <w:rPr>
          <w:rFonts w:eastAsia="DengXian"/>
          <w:lang w:eastAsia="en-US"/>
        </w:rPr>
        <w:t>Service Mode is used:</w:t>
      </w:r>
      <w:r w:rsidRPr="00496CB0">
        <w:t xml:space="preserve"> NEF</w:t>
      </w:r>
      <w:r w:rsidRPr="00496CB0">
        <w:rPr>
          <w:lang w:eastAsia="zh-CN"/>
        </w:rPr>
        <w:t xml:space="preserve"> invokes Nmbsf_MBSUserDataIngestSession_Destroy, and Nmbsf_MBSUserService_Destroy service operation to destroy the data ingest session and User service, respectively. MBSF invokes Nmbstf_MBSDistribtutionSession_Destroy service operation to destroy the distribution session.</w:t>
      </w:r>
    </w:p>
    <w:p w14:paraId="329CFEBF" w14:textId="24F58ED4" w:rsidR="00A61E38" w:rsidRPr="00496CB0" w:rsidRDefault="00A61E38" w:rsidP="00A61E38">
      <w:pPr>
        <w:rPr>
          <w:rFonts w:eastAsia="DengXian"/>
          <w:lang w:eastAsia="en-US"/>
        </w:rPr>
      </w:pPr>
      <w:r w:rsidRPr="00496CB0">
        <w:t xml:space="preserve">If Requested Action was set to </w:t>
      </w:r>
      <w:r w:rsidR="00742BAA" w:rsidRPr="00496CB0">
        <w:t>"</w:t>
      </w:r>
      <w:r w:rsidRPr="00496CB0">
        <w:t>Modify</w:t>
      </w:r>
      <w:r w:rsidR="00742BAA" w:rsidRPr="00496CB0">
        <w:t>"</w:t>
      </w:r>
      <w:r w:rsidRPr="00496CB0">
        <w:rPr>
          <w:rFonts w:eastAsia="DengXian"/>
          <w:lang w:eastAsia="en-US"/>
        </w:rPr>
        <w:t>:</w:t>
      </w:r>
    </w:p>
    <w:p w14:paraId="4BE5A3F4" w14:textId="1616F412" w:rsidR="00A61E38" w:rsidRPr="00496CB0" w:rsidRDefault="00A61E38" w:rsidP="00A61E38">
      <w:pPr>
        <w:pStyle w:val="B1"/>
      </w:pPr>
      <w:r w:rsidRPr="00496CB0">
        <w:t>5a.</w:t>
      </w:r>
      <w:r w:rsidRPr="00496CB0">
        <w:tab/>
      </w:r>
      <w:r w:rsidRPr="00496CB0">
        <w:rPr>
          <w:rFonts w:eastAsia="DengXian"/>
          <w:lang w:eastAsia="en-US"/>
        </w:rPr>
        <w:t>If Transport Only Mode is used: NEF</w:t>
      </w:r>
      <w:r w:rsidRPr="00496CB0">
        <w:t xml:space="preserve"> invokes the MBS session update procedures defined in clause 7.1.1.6 or 7.1.1.7 of </w:t>
      </w:r>
      <w:r w:rsidR="004D2D75" w:rsidRPr="00496CB0">
        <w:t>TS</w:t>
      </w:r>
      <w:r w:rsidR="004D2D75">
        <w:t> </w:t>
      </w:r>
      <w:r w:rsidR="004D2D75" w:rsidRPr="00496CB0">
        <w:t>23.247</w:t>
      </w:r>
      <w:r w:rsidR="004D2D75">
        <w:t> </w:t>
      </w:r>
      <w:r w:rsidR="004D2D75" w:rsidRPr="00496CB0">
        <w:t>[</w:t>
      </w:r>
      <w:r w:rsidRPr="00496CB0">
        <w:t>4].</w:t>
      </w:r>
    </w:p>
    <w:p w14:paraId="43CF94D1" w14:textId="77777777" w:rsidR="00A61E38" w:rsidRPr="00496CB0" w:rsidRDefault="00A61E38" w:rsidP="00A61E38">
      <w:pPr>
        <w:pStyle w:val="B1"/>
      </w:pPr>
      <w:r w:rsidRPr="00496CB0">
        <w:t xml:space="preserve">5b. If </w:t>
      </w:r>
      <w:r w:rsidRPr="00496CB0">
        <w:rPr>
          <w:rFonts w:eastAsia="DengXian"/>
          <w:lang w:eastAsia="en-US"/>
        </w:rPr>
        <w:t>Service Mode is used:</w:t>
      </w:r>
      <w:r w:rsidRPr="00496CB0">
        <w:t xml:space="preserve"> NEF</w:t>
      </w:r>
      <w:r w:rsidRPr="00496CB0">
        <w:rPr>
          <w:lang w:eastAsia="zh-CN"/>
        </w:rPr>
        <w:t xml:space="preserve"> invokes Nmbsf_MBSUserService_Update service operation to update the user service, if the AF requests to update the MBS service area, or QoS. </w:t>
      </w:r>
      <w:r w:rsidRPr="00496CB0">
        <w:rPr>
          <w:rFonts w:eastAsia="MS Mincho"/>
        </w:rPr>
        <w:t xml:space="preserve">If the Group Message Payload is included, and </w:t>
      </w:r>
      <w:r w:rsidRPr="00496CB0">
        <w:t>if Object Distribution Method is used,</w:t>
      </w:r>
      <w:r w:rsidRPr="00496CB0">
        <w:rPr>
          <w:rFonts w:eastAsia="MS Mincho"/>
        </w:rPr>
        <w:t xml:space="preserve"> the NEF </w:t>
      </w:r>
      <w:r w:rsidRPr="00496CB0">
        <w:rPr>
          <w:lang w:eastAsia="zh-CN"/>
        </w:rPr>
        <w:t>transforms the group message payload into a file. NEF may invoke Nmbstf_MBSDistribtutionSession_Update service operation, if the AF requests to update the QoS or file.</w:t>
      </w:r>
    </w:p>
    <w:p w14:paraId="0D8CF337" w14:textId="5C51E52F" w:rsidR="00A61E38" w:rsidRPr="00496CB0" w:rsidRDefault="005F5DBB" w:rsidP="005F5DBB">
      <w:pPr>
        <w:pStyle w:val="B1"/>
      </w:pPr>
      <w:r w:rsidRPr="005F5DBB">
        <w:tab/>
      </w:r>
      <w:r w:rsidR="00A61E38" w:rsidRPr="005F5DBB">
        <w:t xml:space="preserve">The NEF may further invoke MBS session update procedures defined in clause 7.1.1.6 or 7.1.1.7 of </w:t>
      </w:r>
      <w:r w:rsidR="004D2D75" w:rsidRPr="005F5DBB">
        <w:t>TS 23.247 [</w:t>
      </w:r>
      <w:r w:rsidR="00A61E38" w:rsidRPr="005F5DBB">
        <w:t>4].</w:t>
      </w:r>
    </w:p>
    <w:p w14:paraId="735B3DEC" w14:textId="3BB9CF19" w:rsidR="00A61E38" w:rsidRPr="00496CB0" w:rsidRDefault="00A61E38" w:rsidP="005F5DBB">
      <w:pPr>
        <w:pStyle w:val="B1"/>
        <w:rPr>
          <w:rFonts w:eastAsia="DengXian"/>
          <w:lang w:eastAsia="en-US"/>
        </w:rPr>
      </w:pPr>
      <w:r w:rsidRPr="005F5DBB">
        <w:rPr>
          <w:rFonts w:eastAsia="DengXian"/>
        </w:rPr>
        <w:t>6.</w:t>
      </w:r>
      <w:r w:rsidR="005F5DBB" w:rsidRPr="005F5DBB">
        <w:rPr>
          <w:rFonts w:eastAsia="DengXian"/>
        </w:rPr>
        <w:tab/>
      </w:r>
      <w:r w:rsidRPr="005F5DBB">
        <w:t>NEF responses AF with Group message delivery response.</w:t>
      </w:r>
    </w:p>
    <w:p w14:paraId="2F0D3251" w14:textId="77777777" w:rsidR="00C56FE7" w:rsidRPr="00496CB0" w:rsidRDefault="00C56FE7" w:rsidP="00117864">
      <w:pPr>
        <w:pStyle w:val="Heading3"/>
        <w:rPr>
          <w:lang w:eastAsia="zh-CN"/>
        </w:rPr>
      </w:pPr>
      <w:bookmarkStart w:id="258" w:name="_Toc113261136"/>
      <w:r w:rsidRPr="00496CB0">
        <w:rPr>
          <w:lang w:eastAsia="zh-CN"/>
        </w:rPr>
        <w:t>6.</w:t>
      </w:r>
      <w:r w:rsidR="00262580" w:rsidRPr="00496CB0">
        <w:rPr>
          <w:lang w:eastAsia="zh-CN"/>
        </w:rPr>
        <w:t>13</w:t>
      </w:r>
      <w:r w:rsidRPr="00496CB0">
        <w:rPr>
          <w:lang w:eastAsia="zh-CN"/>
        </w:rPr>
        <w:t>.4</w:t>
      </w:r>
      <w:r w:rsidRPr="00496CB0">
        <w:rPr>
          <w:lang w:eastAsia="zh-CN"/>
        </w:rPr>
        <w:tab/>
      </w:r>
      <w:r w:rsidRPr="00496CB0">
        <w:t>Impacts on services, entities and interfaces</w:t>
      </w:r>
      <w:bookmarkEnd w:id="258"/>
    </w:p>
    <w:p w14:paraId="26442A46" w14:textId="00E7DEA1" w:rsidR="00C56FE7" w:rsidRPr="00496CB0" w:rsidRDefault="00C56FE7" w:rsidP="00C56FE7">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is reused exception for the following additions:</w:t>
      </w:r>
    </w:p>
    <w:p w14:paraId="201682A5" w14:textId="1B6F4BE1" w:rsidR="00C56FE7" w:rsidRPr="00496CB0" w:rsidRDefault="00C56FE7" w:rsidP="00C56FE7">
      <w:r w:rsidRPr="00496CB0">
        <w:rPr>
          <w:rFonts w:eastAsia="MS Mincho"/>
          <w:b/>
        </w:rPr>
        <w:t>NEF</w:t>
      </w:r>
      <w:r w:rsidRPr="00496CB0">
        <w:t>:</w:t>
      </w:r>
    </w:p>
    <w:p w14:paraId="78041C5B" w14:textId="77777777" w:rsidR="00117864" w:rsidRPr="00496CB0" w:rsidRDefault="00117864" w:rsidP="00117864">
      <w:pPr>
        <w:pStyle w:val="B1"/>
      </w:pPr>
      <w:r w:rsidRPr="00496CB0">
        <w:t>-</w:t>
      </w:r>
      <w:r w:rsidRPr="00496CB0">
        <w:tab/>
        <w:t>Support differentiating the area with supporting MBS and non-supporting MBS.</w:t>
      </w:r>
    </w:p>
    <w:p w14:paraId="0C07DB44" w14:textId="77777777" w:rsidR="00117864" w:rsidRPr="00496CB0" w:rsidRDefault="00117864" w:rsidP="00117864">
      <w:pPr>
        <w:pStyle w:val="B1"/>
      </w:pPr>
      <w:r w:rsidRPr="00496CB0">
        <w:t>-</w:t>
      </w:r>
      <w:r w:rsidRPr="00496CB0">
        <w:tab/>
        <w:t>Support responding AF with the information that not supporting MBS.</w:t>
      </w:r>
    </w:p>
    <w:p w14:paraId="0C251007" w14:textId="0118BA1B" w:rsidR="00382F20" w:rsidRPr="00496CB0" w:rsidRDefault="00382F20" w:rsidP="005C3B61">
      <w:pPr>
        <w:pStyle w:val="B1"/>
        <w:rPr>
          <w:rFonts w:eastAsia="DengXian"/>
          <w:lang w:eastAsia="en-US"/>
        </w:rPr>
      </w:pPr>
      <w:r w:rsidRPr="00496CB0">
        <w:rPr>
          <w:rFonts w:eastAsia="DengXian"/>
        </w:rPr>
        <w:t>-</w:t>
      </w:r>
      <w:r w:rsidRPr="00496CB0">
        <w:rPr>
          <w:rFonts w:eastAsia="DengXian"/>
        </w:rPr>
        <w:tab/>
        <w:t>User plane handling of the group communication message.</w:t>
      </w:r>
    </w:p>
    <w:p w14:paraId="5BD42197" w14:textId="77777777" w:rsidR="00262580" w:rsidRPr="00496CB0" w:rsidRDefault="00262580" w:rsidP="00262580">
      <w:pPr>
        <w:pStyle w:val="Heading2"/>
      </w:pPr>
      <w:bookmarkStart w:id="259" w:name="_Toc113261137"/>
      <w:r w:rsidRPr="00496CB0">
        <w:rPr>
          <w:lang w:eastAsia="zh-CN"/>
        </w:rPr>
        <w:t>6.14</w:t>
      </w:r>
      <w:r w:rsidRPr="00496CB0">
        <w:rPr>
          <w:lang w:eastAsia="ko-KR"/>
        </w:rPr>
        <w:tab/>
      </w:r>
      <w:r w:rsidRPr="00496CB0">
        <w:t>Solution</w:t>
      </w:r>
      <w:r w:rsidRPr="00496CB0">
        <w:rPr>
          <w:lang w:eastAsia="zh-CN"/>
        </w:rPr>
        <w:t xml:space="preserve"> #14</w:t>
      </w:r>
      <w:r w:rsidRPr="00496CB0">
        <w:t>: MBS coexistence with power saving mechanisms of 5GS</w:t>
      </w:r>
      <w:bookmarkEnd w:id="259"/>
    </w:p>
    <w:p w14:paraId="74199823" w14:textId="77777777" w:rsidR="00262580" w:rsidRPr="00496CB0" w:rsidRDefault="00262580" w:rsidP="00262580">
      <w:pPr>
        <w:pStyle w:val="Heading3"/>
        <w:rPr>
          <w:lang w:eastAsia="ko-KR"/>
        </w:rPr>
      </w:pPr>
      <w:bookmarkStart w:id="260" w:name="_Toc113261138"/>
      <w:r w:rsidRPr="00496CB0">
        <w:rPr>
          <w:lang w:eastAsia="ko-KR"/>
        </w:rPr>
        <w:t>6.14.1</w:t>
      </w:r>
      <w:r w:rsidRPr="00496CB0">
        <w:rPr>
          <w:lang w:eastAsia="ko-KR"/>
        </w:rPr>
        <w:tab/>
        <w:t>Introduction</w:t>
      </w:r>
      <w:bookmarkEnd w:id="260"/>
    </w:p>
    <w:p w14:paraId="602D0B7D" w14:textId="77777777" w:rsidR="00117864" w:rsidRPr="00496CB0" w:rsidRDefault="00117864" w:rsidP="00117864">
      <w:r w:rsidRPr="00496CB0">
        <w:t>This is a solution for Key Issue #5.</w:t>
      </w:r>
    </w:p>
    <w:p w14:paraId="74CB6D48" w14:textId="20F2CE03" w:rsidR="00117864" w:rsidRPr="00496CB0" w:rsidRDefault="00117864" w:rsidP="00117864">
      <w:r w:rsidRPr="00496CB0">
        <w:t xml:space="preserve">Clause 4.5.18 of </w:t>
      </w:r>
      <w:r w:rsidR="004D2D75" w:rsidRPr="00496CB0">
        <w:t>TS</w:t>
      </w:r>
      <w:r w:rsidR="004D2D75">
        <w:t> </w:t>
      </w:r>
      <w:r w:rsidR="004D2D75" w:rsidRPr="00496CB0">
        <w:t>23.682</w:t>
      </w:r>
      <w:r w:rsidR="004D2D75">
        <w:t> </w:t>
      </w:r>
      <w:r w:rsidR="004D2D75" w:rsidRPr="00496CB0">
        <w:t>[</w:t>
      </w:r>
      <w:r w:rsidRPr="00496CB0">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4BDA55AF" w14:textId="77777777" w:rsidR="00262580" w:rsidRPr="00496CB0" w:rsidRDefault="00262580" w:rsidP="00262580">
      <w:pPr>
        <w:pStyle w:val="Heading3"/>
      </w:pPr>
      <w:bookmarkStart w:id="261" w:name="_Toc113261139"/>
      <w:r w:rsidRPr="00496CB0">
        <w:t>6.14.2</w:t>
      </w:r>
      <w:r w:rsidRPr="00496CB0">
        <w:tab/>
        <w:t>Functional description</w:t>
      </w:r>
      <w:bookmarkEnd w:id="261"/>
    </w:p>
    <w:p w14:paraId="1215F77D" w14:textId="77777777" w:rsidR="00262580" w:rsidRPr="00496CB0" w:rsidRDefault="00262580" w:rsidP="00262580">
      <w:r w:rsidRPr="00496CB0">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496CB0" w:rsidRDefault="00262580" w:rsidP="00262580">
      <w:r w:rsidRPr="00496CB0">
        <w:t>For those intervals the UE needs to be awake for MBS user service, the following cases can be identified:</w:t>
      </w:r>
    </w:p>
    <w:p w14:paraId="7C522AAF" w14:textId="77777777" w:rsidR="00117864" w:rsidRPr="00496CB0" w:rsidRDefault="00262580" w:rsidP="00117864">
      <w:pPr>
        <w:rPr>
          <w:b/>
          <w:bCs/>
        </w:rPr>
      </w:pPr>
      <w:r w:rsidRPr="00496CB0">
        <w:rPr>
          <w:b/>
          <w:bCs/>
        </w:rPr>
        <w:t>Scenario 1:</w:t>
      </w:r>
    </w:p>
    <w:p w14:paraId="54E0AB9E" w14:textId="5EB90DC5" w:rsidR="00262580" w:rsidRPr="00496CB0" w:rsidRDefault="00262580" w:rsidP="00262580">
      <w:pPr>
        <w:pStyle w:val="B1"/>
      </w:pPr>
      <w:r w:rsidRPr="00496CB0">
        <w:tab/>
        <w:t>When the UE needs to be awake due to MBS coinciding with the UE already being in connected mode due to other reasons, the UE follows normal connected mode procedures.</w:t>
      </w:r>
    </w:p>
    <w:p w14:paraId="0CA2DA0C" w14:textId="77777777" w:rsidR="00117864" w:rsidRPr="00496CB0" w:rsidRDefault="00262580" w:rsidP="00117864">
      <w:pPr>
        <w:rPr>
          <w:b/>
          <w:bCs/>
        </w:rPr>
      </w:pPr>
      <w:r w:rsidRPr="00496CB0">
        <w:rPr>
          <w:b/>
          <w:bCs/>
        </w:rPr>
        <w:t>Scenario 2:</w:t>
      </w:r>
    </w:p>
    <w:p w14:paraId="4A24AA22" w14:textId="3B141628" w:rsidR="00262580" w:rsidRPr="00496CB0" w:rsidRDefault="00262580" w:rsidP="00262580">
      <w:pPr>
        <w:pStyle w:val="B1"/>
      </w:pPr>
      <w:r w:rsidRPr="00496CB0">
        <w:tab/>
        <w:t>When the UE needs to be awake due to MBS coinciding with the UE already being in idle mode and reachable (e.g. in active time for MICO or PTW for eDRX) the UE follows normal idle mode procedures.</w:t>
      </w:r>
    </w:p>
    <w:p w14:paraId="4F256E2D" w14:textId="77777777" w:rsidR="00117864" w:rsidRPr="00496CB0" w:rsidRDefault="00262580" w:rsidP="00117864">
      <w:pPr>
        <w:rPr>
          <w:b/>
          <w:bCs/>
        </w:rPr>
      </w:pPr>
      <w:r w:rsidRPr="00496CB0">
        <w:rPr>
          <w:b/>
          <w:bCs/>
        </w:rPr>
        <w:lastRenderedPageBreak/>
        <w:t>Scenario 3:</w:t>
      </w:r>
    </w:p>
    <w:p w14:paraId="7B9FBD1B" w14:textId="66E93F79" w:rsidR="00262580" w:rsidRPr="00496CB0" w:rsidRDefault="00262580" w:rsidP="00262580">
      <w:pPr>
        <w:pStyle w:val="B1"/>
      </w:pPr>
      <w:r w:rsidRPr="00496CB0">
        <w:tab/>
        <w:t>When the UE needs to be awake due to MBS coinciding with the UE being in idle mode and in deep sleep, i.e. unreachable for paging to the network, the UE leaves the deep sleep for MBS service only</w:t>
      </w:r>
      <w:r w:rsidR="00117864" w:rsidRPr="00496CB0">
        <w:t>:</w:t>
      </w:r>
    </w:p>
    <w:p w14:paraId="3A269E15" w14:textId="77777777" w:rsidR="00262580" w:rsidRPr="00496CB0" w:rsidRDefault="00262580" w:rsidP="00262580">
      <w:pPr>
        <w:pStyle w:val="B2"/>
      </w:pPr>
      <w:r w:rsidRPr="00496CB0">
        <w:t>-</w:t>
      </w:r>
      <w:r w:rsidRPr="00496CB0">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496CB0" w:rsidRDefault="00262580" w:rsidP="00262580">
      <w:pPr>
        <w:pStyle w:val="B2"/>
      </w:pPr>
      <w:r w:rsidRPr="00496CB0">
        <w:t>-</w:t>
      </w:r>
      <w:r w:rsidRPr="00496CB0">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496CB0" w:rsidRDefault="00262580" w:rsidP="00117864">
      <w:pPr>
        <w:rPr>
          <w:b/>
          <w:bCs/>
        </w:rPr>
      </w:pPr>
      <w:r w:rsidRPr="00496CB0">
        <w:rPr>
          <w:b/>
          <w:bCs/>
        </w:rPr>
        <w:t>Scenario 4:</w:t>
      </w:r>
    </w:p>
    <w:p w14:paraId="5DF1308E" w14:textId="0392BEBF" w:rsidR="00262580" w:rsidRPr="00496CB0" w:rsidRDefault="00262580" w:rsidP="00262580">
      <w:pPr>
        <w:pStyle w:val="B1"/>
      </w:pPr>
      <w:r w:rsidRPr="00496CB0">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rsidRPr="00496CB0">
        <w:t>:</w:t>
      </w:r>
    </w:p>
    <w:p w14:paraId="08E0A882" w14:textId="77777777" w:rsidR="00262580" w:rsidRPr="00496CB0" w:rsidRDefault="00262580" w:rsidP="00262580">
      <w:pPr>
        <w:pStyle w:val="B2"/>
      </w:pPr>
      <w:r w:rsidRPr="00496CB0">
        <w:t>-</w:t>
      </w:r>
      <w:r w:rsidRPr="00496CB0">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496CB0" w:rsidRDefault="00262580" w:rsidP="00262580">
      <w:pPr>
        <w:pStyle w:val="B2"/>
      </w:pPr>
      <w:r w:rsidRPr="00496CB0">
        <w:t>-</w:t>
      </w:r>
      <w:r w:rsidRPr="00496CB0">
        <w:tab/>
        <w:t>The UE may in fact not go to deep sleep while in an MBS broadcast session.</w:t>
      </w:r>
    </w:p>
    <w:p w14:paraId="64D4B92E" w14:textId="77777777" w:rsidR="00262580" w:rsidRPr="00496CB0" w:rsidRDefault="00262580" w:rsidP="00262580">
      <w:pPr>
        <w:pStyle w:val="Heading3"/>
      </w:pPr>
      <w:bookmarkStart w:id="262" w:name="_Toc113261140"/>
      <w:r w:rsidRPr="00496CB0">
        <w:t>6.14.3</w:t>
      </w:r>
      <w:r w:rsidRPr="00496CB0">
        <w:tab/>
        <w:t>Procedures</w:t>
      </w:r>
      <w:bookmarkEnd w:id="262"/>
    </w:p>
    <w:p w14:paraId="4FD10156" w14:textId="37FEA288" w:rsidR="00262580" w:rsidRPr="00496CB0" w:rsidRDefault="00262580" w:rsidP="00262580">
      <w:r w:rsidRPr="00496CB0">
        <w:t xml:space="preserve">With extrapolation of the procedures defined in </w:t>
      </w:r>
      <w:r w:rsidR="004D2D75" w:rsidRPr="00496CB0">
        <w:t>TS</w:t>
      </w:r>
      <w:r w:rsidR="004D2D75">
        <w:t> </w:t>
      </w:r>
      <w:r w:rsidR="004D2D75" w:rsidRPr="00496CB0">
        <w:t>23.682</w:t>
      </w:r>
      <w:r w:rsidR="004D2D75">
        <w:t> </w:t>
      </w:r>
      <w:r w:rsidR="004D2D75" w:rsidRPr="00496CB0">
        <w:t>[</w:t>
      </w:r>
      <w:r w:rsidRPr="00496CB0">
        <w:t>6] to 5GS power saving mechanisms and MBS the following is defined:</w:t>
      </w:r>
    </w:p>
    <w:p w14:paraId="202D221A" w14:textId="77777777" w:rsidR="00262580" w:rsidRPr="00496CB0" w:rsidRDefault="00262580" w:rsidP="00262580">
      <w:pPr>
        <w:pStyle w:val="B1"/>
      </w:pPr>
      <w:r w:rsidRPr="00496CB0">
        <w:t>1.</w:t>
      </w:r>
      <w:r w:rsidRPr="00496CB0">
        <w:tab/>
        <w:t>When the UE needs to be awake due to MBS coinciding with the UE already being in connected mode due to other reasons, the UE follows normal connected mode procedures.</w:t>
      </w:r>
    </w:p>
    <w:p w14:paraId="7E81FB76" w14:textId="77777777" w:rsidR="00262580" w:rsidRPr="00496CB0" w:rsidRDefault="00262580" w:rsidP="00262580">
      <w:pPr>
        <w:pStyle w:val="B1"/>
      </w:pPr>
      <w:r w:rsidRPr="00496CB0">
        <w:t>2.</w:t>
      </w:r>
      <w:r w:rsidRPr="00496CB0">
        <w:tab/>
        <w:t>When the UE needs to be awake due to MBS coinciding with the UE already being in idle mode and reachable (e.g. in active time in MICO or PTW for eDRX) the UE follows normal idle mode procedure.</w:t>
      </w:r>
    </w:p>
    <w:p w14:paraId="5B98CAA9" w14:textId="77777777" w:rsidR="00262580" w:rsidRPr="00496CB0" w:rsidRDefault="00262580" w:rsidP="00262580">
      <w:pPr>
        <w:pStyle w:val="B1"/>
      </w:pPr>
      <w:r w:rsidRPr="00496CB0">
        <w:t>3.</w:t>
      </w:r>
      <w:r w:rsidRPr="00496CB0">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496CB0" w:rsidRDefault="00262580" w:rsidP="00262580">
      <w:pPr>
        <w:pStyle w:val="B2"/>
      </w:pPr>
      <w:r w:rsidRPr="00496CB0">
        <w:t>-</w:t>
      </w:r>
      <w:r w:rsidRPr="00496CB0">
        <w:tab/>
        <w:t>If the MBS service does not require the UE to transition to connected mode, i.e</w:t>
      </w:r>
      <w:r w:rsidR="005E119F" w:rsidRPr="00496CB0">
        <w:t>.</w:t>
      </w:r>
      <w:r w:rsidRPr="00496CB0">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4832BCE1" w:rsidR="00262580" w:rsidRPr="00496CB0" w:rsidRDefault="00117864" w:rsidP="00262580">
      <w:pPr>
        <w:pStyle w:val="B2"/>
      </w:pPr>
      <w:r w:rsidRPr="00496CB0">
        <w:t>-</w:t>
      </w:r>
      <w:r w:rsidRPr="00496CB0">
        <w:tab/>
        <w:t xml:space="preserve">If the MBS service requires the UE to transition to connected mode (e.g. reception in MBS multicast mode) then the UE performs regular procedures for MBS multicast mode defined in </w:t>
      </w:r>
      <w:r w:rsidR="004D2D75" w:rsidRPr="00496CB0">
        <w:t>TS</w:t>
      </w:r>
      <w:r w:rsidR="004D2D75">
        <w:t> </w:t>
      </w:r>
      <w:r w:rsidR="004D2D75" w:rsidRPr="00496CB0">
        <w:t>23.247</w:t>
      </w:r>
      <w:r w:rsidR="004D2D75">
        <w:t> </w:t>
      </w:r>
      <w:r w:rsidR="004D2D75" w:rsidRPr="00496CB0">
        <w:t>[</w:t>
      </w:r>
      <w:r w:rsidRPr="00496CB0">
        <w:t>4]. This would therefore make the UE become reachable in the network for other unicast services.</w:t>
      </w:r>
    </w:p>
    <w:p w14:paraId="6E5EC820" w14:textId="2BE70925" w:rsidR="002B7781" w:rsidRPr="00496CB0" w:rsidRDefault="00262580" w:rsidP="005F5DBB">
      <w:pPr>
        <w:pStyle w:val="B1"/>
      </w:pPr>
      <w:r w:rsidRPr="005F5DBB">
        <w:t>4.</w:t>
      </w:r>
      <w:r w:rsidRPr="005F5DBB">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18487D70" w14:textId="42ECE2A3" w:rsidR="00262580" w:rsidRPr="00496CB0" w:rsidRDefault="002B7781" w:rsidP="002B7781">
      <w:pPr>
        <w:pStyle w:val="NO"/>
      </w:pPr>
      <w:r w:rsidRPr="00496CB0">
        <w:t>NOTE</w:t>
      </w:r>
      <w:r w:rsidR="00A15E59">
        <w:t> </w:t>
      </w:r>
      <w:r w:rsidRPr="00496CB0">
        <w:t>1:</w:t>
      </w:r>
      <w:r w:rsidRPr="00496CB0">
        <w:tab/>
        <w:t>If the NG-RAN node knows the UE is within a certain MBS session, the NG-RAN node will not configure the eDRX &gt;=10.24s for the UE upon transiting the UE into CM-CONNECTED with RRC-Inactive state. The UE shall disable the MICO mode, after it successfully joins the MBS session.</w:t>
      </w:r>
    </w:p>
    <w:p w14:paraId="3000F4D3" w14:textId="780C8D0D" w:rsidR="00262580" w:rsidRPr="00496CB0" w:rsidRDefault="00262580" w:rsidP="00262580">
      <w:pPr>
        <w:pStyle w:val="NO"/>
      </w:pPr>
      <w:r w:rsidRPr="00496CB0">
        <w:t>NOTE </w:t>
      </w:r>
      <w:r w:rsidR="002B7781" w:rsidRPr="00496CB0">
        <w:t>2</w:t>
      </w:r>
      <w:r w:rsidRPr="00496CB0">
        <w:t>:</w:t>
      </w:r>
      <w:r w:rsidRPr="00496CB0">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496CB0" w:rsidRDefault="00262580" w:rsidP="00262580">
      <w:r w:rsidRPr="00496CB0">
        <w:t>There are two possible ways the UE can be notified of an upcoming MBS broadcast session start:</w:t>
      </w:r>
    </w:p>
    <w:p w14:paraId="038AF001" w14:textId="40F72C2A" w:rsidR="00262580" w:rsidRPr="00496CB0" w:rsidRDefault="00262580" w:rsidP="00262580">
      <w:pPr>
        <w:pStyle w:val="B1"/>
      </w:pPr>
      <w:r w:rsidRPr="00496CB0">
        <w:lastRenderedPageBreak/>
        <w:t>1.</w:t>
      </w:r>
      <w:r w:rsidRPr="00496CB0">
        <w:tab/>
        <w:t xml:space="preserve">If MBS User Services defined in </w:t>
      </w:r>
      <w:r w:rsidR="004D2D75" w:rsidRPr="00496CB0">
        <w:t>TS</w:t>
      </w:r>
      <w:r w:rsidR="004D2D75">
        <w:t> </w:t>
      </w:r>
      <w:r w:rsidR="004D2D75" w:rsidRPr="00496CB0">
        <w:t>26.502</w:t>
      </w:r>
      <w:r w:rsidR="004D2D75">
        <w:t> </w:t>
      </w:r>
      <w:r w:rsidR="004D2D75" w:rsidRPr="00496CB0">
        <w:t>[</w:t>
      </w:r>
      <w:r w:rsidRPr="00496CB0">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60390466" w:rsidR="00262580" w:rsidRPr="00496CB0" w:rsidRDefault="00262580" w:rsidP="00262580">
      <w:pPr>
        <w:pStyle w:val="NO"/>
      </w:pPr>
      <w:r w:rsidRPr="00496CB0">
        <w:t>NOTE </w:t>
      </w:r>
      <w:r w:rsidR="002B7781" w:rsidRPr="00496CB0">
        <w:t>3</w:t>
      </w:r>
      <w:r w:rsidRPr="00496CB0">
        <w:t>:</w:t>
      </w:r>
      <w:r w:rsidRPr="00496CB0">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496CB0" w:rsidRDefault="00262580" w:rsidP="00262580">
      <w:pPr>
        <w:pStyle w:val="B1"/>
      </w:pPr>
      <w:r w:rsidRPr="00496CB0">
        <w:t>2.</w:t>
      </w:r>
      <w:r w:rsidRPr="00496CB0">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05E4F47" w:rsidR="00262580" w:rsidRPr="00496CB0" w:rsidRDefault="00262580" w:rsidP="00262580">
      <w:pPr>
        <w:pStyle w:val="NO"/>
      </w:pPr>
      <w:r w:rsidRPr="00496CB0">
        <w:t>NOTE </w:t>
      </w:r>
      <w:r w:rsidR="002B7781" w:rsidRPr="00496CB0">
        <w:t>4</w:t>
      </w:r>
      <w:r w:rsidRPr="00496CB0">
        <w:t>:</w:t>
      </w:r>
      <w:r w:rsidRPr="00496CB0">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496CB0" w:rsidRDefault="00262580" w:rsidP="00262580">
      <w:pPr>
        <w:pStyle w:val="Heading3"/>
        <w:rPr>
          <w:lang w:eastAsia="zh-CN"/>
        </w:rPr>
      </w:pPr>
      <w:bookmarkStart w:id="263" w:name="_Toc113261141"/>
      <w:r w:rsidRPr="00496CB0">
        <w:rPr>
          <w:lang w:eastAsia="zh-CN"/>
        </w:rPr>
        <w:t>6.14.4</w:t>
      </w:r>
      <w:r w:rsidRPr="00496CB0">
        <w:rPr>
          <w:lang w:eastAsia="zh-CN"/>
        </w:rPr>
        <w:tab/>
      </w:r>
      <w:r w:rsidRPr="00496CB0">
        <w:t>Impacts on services, entities and interfaces</w:t>
      </w:r>
      <w:r w:rsidRPr="00496CB0">
        <w:rPr>
          <w:lang w:eastAsia="zh-CN"/>
        </w:rPr>
        <w:t>.</w:t>
      </w:r>
      <w:bookmarkEnd w:id="263"/>
    </w:p>
    <w:p w14:paraId="27871CEE" w14:textId="77777777" w:rsidR="00262580" w:rsidRPr="00496CB0" w:rsidRDefault="00262580" w:rsidP="00262580">
      <w:pPr>
        <w:pStyle w:val="B1"/>
      </w:pPr>
      <w:r w:rsidRPr="00496CB0">
        <w:t>In UE:</w:t>
      </w:r>
    </w:p>
    <w:p w14:paraId="056DAF54" w14:textId="77777777" w:rsidR="00262580" w:rsidRPr="00496CB0" w:rsidRDefault="00262580" w:rsidP="00262580">
      <w:pPr>
        <w:pStyle w:val="B2"/>
      </w:pPr>
      <w:r w:rsidRPr="00496CB0">
        <w:t>-</w:t>
      </w:r>
      <w:r w:rsidRPr="00496CB0">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496CB0" w:rsidRDefault="00262580" w:rsidP="00262580">
      <w:pPr>
        <w:pStyle w:val="B2"/>
      </w:pPr>
      <w:r w:rsidRPr="00496CB0">
        <w:t>-</w:t>
      </w:r>
      <w:r w:rsidRPr="00496CB0">
        <w:tab/>
        <w:t>Remain awake during reception of MBMS data transfer, even when power saving function would trigger moving to deep sleep (e.g. end of PTW in eDRX, end of active time in MICO).</w:t>
      </w:r>
    </w:p>
    <w:p w14:paraId="04FC71C2" w14:textId="77777777" w:rsidR="00262580" w:rsidRPr="00496CB0" w:rsidRDefault="00262580" w:rsidP="00262580">
      <w:pPr>
        <w:pStyle w:val="B2"/>
      </w:pPr>
      <w:r w:rsidRPr="00496CB0">
        <w:t>-</w:t>
      </w:r>
      <w:r w:rsidRPr="00496CB0">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496CB0" w:rsidRDefault="00262580" w:rsidP="00262580">
      <w:pPr>
        <w:pStyle w:val="B2"/>
      </w:pPr>
      <w:r w:rsidRPr="00496CB0">
        <w:t>-</w:t>
      </w:r>
      <w:r w:rsidRPr="00496CB0">
        <w:tab/>
        <w:t>Configuration for periodic wake ups for MBMS and UE behaviour when waking up only for MBMS service.</w:t>
      </w:r>
    </w:p>
    <w:p w14:paraId="42C548C4" w14:textId="77777777" w:rsidR="00262580" w:rsidRPr="00496CB0" w:rsidRDefault="00262580" w:rsidP="00262580">
      <w:pPr>
        <w:pStyle w:val="B1"/>
      </w:pPr>
      <w:r w:rsidRPr="00496CB0">
        <w:tab/>
        <w:t>In NW:</w:t>
      </w:r>
    </w:p>
    <w:p w14:paraId="25855282" w14:textId="77777777" w:rsidR="00262580" w:rsidRPr="00496CB0" w:rsidRDefault="00262580" w:rsidP="00262580">
      <w:pPr>
        <w:pStyle w:val="B2"/>
      </w:pPr>
      <w:r w:rsidRPr="00496CB0">
        <w:t>-</w:t>
      </w:r>
      <w:r w:rsidRPr="00496CB0">
        <w:tab/>
        <w:t>No standards impacts.</w:t>
      </w:r>
    </w:p>
    <w:p w14:paraId="6EC13A39" w14:textId="281E6147" w:rsidR="00F56715" w:rsidRPr="00496CB0" w:rsidRDefault="00262580" w:rsidP="005F5DBB">
      <w:pPr>
        <w:pStyle w:val="B2"/>
      </w:pPr>
      <w:r w:rsidRPr="005F5DBB">
        <w:t>-</w:t>
      </w:r>
      <w:r w:rsidRPr="005F5DBB">
        <w:tab/>
        <w:t>Service announcement needs to be started at least an eDRX cycle or periodic Registration Update length earlier than the actual data broadcast.</w:t>
      </w:r>
    </w:p>
    <w:p w14:paraId="06BB0DC3" w14:textId="05E39605" w:rsidR="00262580" w:rsidRPr="00496CB0" w:rsidRDefault="00F56715" w:rsidP="005F5DBB">
      <w:pPr>
        <w:pStyle w:val="B2"/>
      </w:pPr>
      <w:r w:rsidRPr="005F5DBB">
        <w:t>-</w:t>
      </w:r>
      <w:r w:rsidRPr="005F5DBB">
        <w:tab/>
        <w:t>If UE belongs to some certain MBS sessions, RAN will not configure the long eDRX parameter for the UE upon transiting the UE into CM-CONNECTED with RRC-Inactive state.</w:t>
      </w:r>
    </w:p>
    <w:p w14:paraId="510B9EB9" w14:textId="77777777" w:rsidR="00262580" w:rsidRPr="00496CB0" w:rsidRDefault="00262580" w:rsidP="00262580">
      <w:pPr>
        <w:pStyle w:val="B1"/>
      </w:pPr>
      <w:r w:rsidRPr="00496CB0">
        <w:tab/>
        <w:t>In AS:</w:t>
      </w:r>
    </w:p>
    <w:p w14:paraId="45D4F17A" w14:textId="294DD48F" w:rsidR="00262580" w:rsidRPr="00496CB0" w:rsidRDefault="00262580" w:rsidP="00262580">
      <w:pPr>
        <w:pStyle w:val="B2"/>
      </w:pPr>
      <w:r w:rsidRPr="00496CB0">
        <w:t>-</w:t>
      </w:r>
      <w:r w:rsidRPr="00496CB0">
        <w:tab/>
        <w:t>The application server needs to trigger start for service announcement at least an eDRX cycle or periodic Registration Update length earlier than the actual data broadcast.</w:t>
      </w:r>
    </w:p>
    <w:p w14:paraId="1540C019" w14:textId="77777777" w:rsidR="00262580" w:rsidRPr="00496CB0" w:rsidRDefault="00262580" w:rsidP="00262580">
      <w:pPr>
        <w:pStyle w:val="Heading2"/>
        <w:rPr>
          <w:rFonts w:eastAsia="SimSun"/>
        </w:rPr>
      </w:pPr>
      <w:bookmarkStart w:id="264" w:name="_Toc50193094"/>
      <w:bookmarkStart w:id="265" w:name="_Toc50467239"/>
      <w:bookmarkStart w:id="266" w:name="_Toc54730004"/>
      <w:bookmarkStart w:id="267" w:name="_Toc55203154"/>
      <w:bookmarkStart w:id="268" w:name="_Toc57450130"/>
      <w:bookmarkStart w:id="269" w:name="_Toc68075178"/>
      <w:bookmarkStart w:id="270" w:name="_Toc113261142"/>
      <w:r w:rsidRPr="00496CB0">
        <w:rPr>
          <w:rFonts w:eastAsia="SimSun"/>
        </w:rPr>
        <w:t>6.15</w:t>
      </w:r>
      <w:r w:rsidRPr="00496CB0">
        <w:rPr>
          <w:rFonts w:eastAsia="SimSun"/>
        </w:rPr>
        <w:tab/>
        <w:t xml:space="preserve">Solution #15: </w:t>
      </w:r>
      <w:bookmarkEnd w:id="264"/>
      <w:bookmarkEnd w:id="265"/>
      <w:bookmarkEnd w:id="266"/>
      <w:bookmarkEnd w:id="267"/>
      <w:bookmarkEnd w:id="268"/>
      <w:bookmarkEnd w:id="269"/>
      <w:r w:rsidRPr="00496CB0">
        <w:rPr>
          <w:rFonts w:eastAsia="SimSun"/>
        </w:rPr>
        <w:t>Solution for coexistence of MBS delivery and power saving mechanisms</w:t>
      </w:r>
      <w:bookmarkEnd w:id="270"/>
    </w:p>
    <w:p w14:paraId="70162C56" w14:textId="77777777" w:rsidR="00262580" w:rsidRPr="00496CB0" w:rsidRDefault="00262580" w:rsidP="00262580">
      <w:pPr>
        <w:pStyle w:val="Heading3"/>
      </w:pPr>
      <w:bookmarkStart w:id="271" w:name="_Toc50193095"/>
      <w:bookmarkStart w:id="272" w:name="_Toc50467240"/>
      <w:bookmarkStart w:id="273" w:name="_Toc54730005"/>
      <w:bookmarkStart w:id="274" w:name="_Toc55203155"/>
      <w:bookmarkStart w:id="275" w:name="_Toc57450131"/>
      <w:bookmarkStart w:id="276" w:name="_Toc68075179"/>
      <w:bookmarkStart w:id="277" w:name="_Toc113261143"/>
      <w:r w:rsidRPr="00496CB0">
        <w:t>6.15.1</w:t>
      </w:r>
      <w:r w:rsidRPr="00496CB0">
        <w:tab/>
        <w:t>Functional description</w:t>
      </w:r>
      <w:bookmarkEnd w:id="271"/>
      <w:bookmarkEnd w:id="272"/>
      <w:bookmarkEnd w:id="273"/>
      <w:bookmarkEnd w:id="274"/>
      <w:bookmarkEnd w:id="275"/>
      <w:bookmarkEnd w:id="276"/>
      <w:bookmarkEnd w:id="277"/>
    </w:p>
    <w:p w14:paraId="1DAFD45C" w14:textId="29E03742" w:rsidR="00262580" w:rsidRPr="00496CB0" w:rsidRDefault="00262580" w:rsidP="00262580">
      <w:r w:rsidRPr="00496CB0">
        <w:t>This solution addresses Key Issue #5 (Coexistence with existing power saving mechanisms for capability-limited devices).</w:t>
      </w:r>
    </w:p>
    <w:p w14:paraId="7D727D4C" w14:textId="77777777" w:rsidR="00262580" w:rsidRPr="00496CB0" w:rsidRDefault="00262580" w:rsidP="00262580">
      <w:r w:rsidRPr="00496CB0">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496CB0" w:rsidRDefault="00262580" w:rsidP="00262580">
      <w:r w:rsidRPr="00496CB0">
        <w:t>When an MBS Session data delivery is required (e.g</w:t>
      </w:r>
      <w:r w:rsidR="005E119F" w:rsidRPr="00496CB0">
        <w:t>.</w:t>
      </w:r>
      <w:r w:rsidRPr="00496CB0">
        <w:t xml:space="preserve"> for software/firmware update) is required, service announcement is needed. The service announcement using MBS Session data delivery may not be efficient from the network </w:t>
      </w:r>
      <w:r w:rsidRPr="00496CB0">
        <w:lastRenderedPageBreak/>
        <w:t>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496CB0" w:rsidRDefault="00262580" w:rsidP="00262580">
      <w:r w:rsidRPr="00496CB0">
        <w:t xml:space="preserve">This solution proposes to inform the capability-limited devices about a newly scheduled MBS Session data delivery during their wake-up periods when the devices are reachable. </w:t>
      </w:r>
      <w:r w:rsidRPr="00496CB0">
        <w:rPr>
          <w:rFonts w:eastAsia="MS Mincho"/>
        </w:rPr>
        <w:t>When MBS Session data delivery is required, the MBS Session data delivery time can be scheduled as follows:</w:t>
      </w:r>
    </w:p>
    <w:p w14:paraId="2566261A" w14:textId="77777777" w:rsidR="00262580" w:rsidRPr="00496CB0" w:rsidRDefault="00262580" w:rsidP="00262580">
      <w:pPr>
        <w:pStyle w:val="B1"/>
        <w:rPr>
          <w:rFonts w:eastAsia="MS Mincho"/>
        </w:rPr>
      </w:pPr>
      <w:r w:rsidRPr="00496CB0">
        <w:t>-</w:t>
      </w:r>
      <w:r w:rsidRPr="00496CB0">
        <w:tab/>
        <w:t>When a new MBS delivery schedule for capability-limited devices become available, the network will send a service announcement to inform the UEs about the new schedule when they are reachable.</w:t>
      </w:r>
    </w:p>
    <w:p w14:paraId="5AD0868A" w14:textId="77777777" w:rsidR="00262580" w:rsidRPr="00496CB0" w:rsidRDefault="00262580" w:rsidP="00262580">
      <w:pPr>
        <w:pStyle w:val="B1"/>
      </w:pPr>
      <w:r w:rsidRPr="00496CB0">
        <w:t>-</w:t>
      </w:r>
      <w:r w:rsidRPr="00496CB0">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496CB0" w:rsidRDefault="00262580" w:rsidP="00262580">
      <w:pPr>
        <w:pStyle w:val="B1"/>
      </w:pPr>
      <w:r w:rsidRPr="00496CB0">
        <w:t>-</w:t>
      </w:r>
      <w:r w:rsidRPr="00496CB0">
        <w:tab/>
      </w:r>
      <w:r w:rsidRPr="00496CB0">
        <w:rPr>
          <w:rFonts w:eastAsia="MS Mincho"/>
        </w:rPr>
        <w:t xml:space="preserve">The network may schedule multiple MBS deliveries. </w:t>
      </w:r>
      <w:r w:rsidRPr="00496CB0">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005572D5"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Regarding the coexistence of multicast MBS Session data delivery with capability-limited devices, the dependency with KI#1 is FFS.</w:t>
      </w:r>
    </w:p>
    <w:p w14:paraId="40F7D3C7" w14:textId="77777777" w:rsidR="00262580" w:rsidRPr="00496CB0" w:rsidRDefault="00262580" w:rsidP="00262580">
      <w:pPr>
        <w:pStyle w:val="Heading3"/>
      </w:pPr>
      <w:bookmarkStart w:id="278" w:name="_Toc50193096"/>
      <w:bookmarkStart w:id="279" w:name="_Toc50467241"/>
      <w:bookmarkStart w:id="280" w:name="_Toc54730006"/>
      <w:bookmarkStart w:id="281" w:name="_Toc55203156"/>
      <w:bookmarkStart w:id="282" w:name="_Toc57450132"/>
      <w:bookmarkStart w:id="283" w:name="_Toc68075180"/>
      <w:bookmarkStart w:id="284" w:name="_Toc113261144"/>
      <w:r w:rsidRPr="00496CB0">
        <w:t>6.15.2</w:t>
      </w:r>
      <w:r w:rsidRPr="00496CB0">
        <w:tab/>
        <w:t>Procedures</w:t>
      </w:r>
      <w:bookmarkEnd w:id="278"/>
      <w:bookmarkEnd w:id="279"/>
      <w:bookmarkEnd w:id="280"/>
      <w:bookmarkEnd w:id="281"/>
      <w:bookmarkEnd w:id="282"/>
      <w:bookmarkEnd w:id="283"/>
      <w:bookmarkEnd w:id="284"/>
    </w:p>
    <w:p w14:paraId="7E844F15" w14:textId="77777777" w:rsidR="00262580" w:rsidRPr="00496CB0" w:rsidRDefault="00262580" w:rsidP="00A07E24">
      <w:r w:rsidRPr="00496CB0">
        <w:t>Existing procedure for 5MBS is used.</w:t>
      </w:r>
    </w:p>
    <w:p w14:paraId="34DAD802" w14:textId="00D82292"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SA</w:t>
      </w:r>
      <w:r w:rsidRPr="00496CB0">
        <w:t> WG</w:t>
      </w:r>
      <w:r w:rsidR="00262580" w:rsidRPr="00496CB0">
        <w:t>4 collaboration is required.</w:t>
      </w:r>
    </w:p>
    <w:p w14:paraId="4A9D9679" w14:textId="77777777" w:rsidR="00262580" w:rsidRPr="00496CB0" w:rsidRDefault="00262580" w:rsidP="00262580">
      <w:pPr>
        <w:pStyle w:val="Heading3"/>
      </w:pPr>
      <w:bookmarkStart w:id="285" w:name="_Toc50193099"/>
      <w:bookmarkStart w:id="286" w:name="_Toc50467244"/>
      <w:bookmarkStart w:id="287" w:name="_Toc54730009"/>
      <w:bookmarkStart w:id="288" w:name="_Toc55203159"/>
      <w:bookmarkStart w:id="289" w:name="_Toc57450135"/>
      <w:bookmarkStart w:id="290" w:name="_Toc68075183"/>
      <w:bookmarkStart w:id="291" w:name="_Toc113261145"/>
      <w:r w:rsidRPr="00496CB0">
        <w:t>6.15.3</w:t>
      </w:r>
      <w:r w:rsidRPr="00496CB0">
        <w:tab/>
        <w:t>Impacts Analysis</w:t>
      </w:r>
      <w:bookmarkEnd w:id="285"/>
      <w:bookmarkEnd w:id="286"/>
      <w:bookmarkEnd w:id="287"/>
      <w:bookmarkEnd w:id="288"/>
      <w:bookmarkEnd w:id="289"/>
      <w:bookmarkEnd w:id="290"/>
      <w:bookmarkEnd w:id="291"/>
    </w:p>
    <w:p w14:paraId="1AA28051" w14:textId="36093982" w:rsidR="00262580" w:rsidRPr="00496CB0" w:rsidRDefault="00A07E24" w:rsidP="00A07E24">
      <w:pPr>
        <w:pStyle w:val="B1"/>
      </w:pPr>
      <w:r w:rsidRPr="00496CB0">
        <w:tab/>
      </w:r>
      <w:r w:rsidR="00262580" w:rsidRPr="00496CB0">
        <w:rPr>
          <w:b/>
          <w:bCs/>
        </w:rPr>
        <w:t>UE:</w:t>
      </w:r>
      <w:r w:rsidR="00262580" w:rsidRPr="00496CB0">
        <w:t xml:space="preserve"> The UE needs to wake up according to the time scheduled for MBS delivery received in service announcement.</w:t>
      </w:r>
    </w:p>
    <w:p w14:paraId="67216D87" w14:textId="77777777" w:rsidR="00262580" w:rsidRPr="00496CB0" w:rsidRDefault="00262580" w:rsidP="00262580">
      <w:pPr>
        <w:pStyle w:val="Heading2"/>
        <w:rPr>
          <w:lang w:eastAsia="ko-KR"/>
        </w:rPr>
      </w:pPr>
      <w:bookmarkStart w:id="292" w:name="_Toc16839376"/>
      <w:bookmarkStart w:id="293" w:name="_Toc19722242"/>
      <w:bookmarkStart w:id="294" w:name="_Toc113261146"/>
      <w:r w:rsidRPr="00496CB0">
        <w:t>6.16</w:t>
      </w:r>
      <w:r w:rsidRPr="00496CB0">
        <w:tab/>
      </w:r>
      <w:bookmarkEnd w:id="292"/>
      <w:bookmarkEnd w:id="293"/>
      <w:r w:rsidRPr="00496CB0">
        <w:t xml:space="preserve">Solution </w:t>
      </w:r>
      <w:r w:rsidR="00CA4D06" w:rsidRPr="00496CB0">
        <w:t>#</w:t>
      </w:r>
      <w:r w:rsidRPr="00496CB0">
        <w:t>16: Public Safety services offered over both Broadcast and Multicast transport</w:t>
      </w:r>
      <w:bookmarkEnd w:id="294"/>
    </w:p>
    <w:p w14:paraId="0873C68A" w14:textId="77777777" w:rsidR="00262580" w:rsidRPr="00496CB0" w:rsidRDefault="00262580" w:rsidP="00262580">
      <w:pPr>
        <w:pStyle w:val="Heading3"/>
        <w:rPr>
          <w:lang w:eastAsia="ko-KR"/>
        </w:rPr>
      </w:pPr>
      <w:bookmarkStart w:id="295" w:name="_Toc113261147"/>
      <w:r w:rsidRPr="00496CB0">
        <w:t>6.16.1</w:t>
      </w:r>
      <w:r w:rsidRPr="00496CB0">
        <w:tab/>
        <w:t>Description</w:t>
      </w:r>
      <w:bookmarkEnd w:id="295"/>
    </w:p>
    <w:p w14:paraId="5C943E39" w14:textId="77777777" w:rsidR="00262580" w:rsidRPr="00496CB0" w:rsidRDefault="00262580" w:rsidP="00262580">
      <w:pPr>
        <w:pStyle w:val="Heading4"/>
        <w:rPr>
          <w:lang w:eastAsia="ko-KR"/>
        </w:rPr>
      </w:pPr>
      <w:bookmarkStart w:id="296" w:name="_Toc113261148"/>
      <w:r w:rsidRPr="00496CB0">
        <w:rPr>
          <w:lang w:eastAsia="ko-KR"/>
        </w:rPr>
        <w:t>6.16.1.1</w:t>
      </w:r>
      <w:r w:rsidRPr="00496CB0">
        <w:rPr>
          <w:lang w:eastAsia="ko-KR"/>
        </w:rPr>
        <w:tab/>
        <w:t>General</w:t>
      </w:r>
      <w:bookmarkEnd w:id="296"/>
    </w:p>
    <w:p w14:paraId="019A57DF" w14:textId="2CA85C4D" w:rsidR="00015882" w:rsidRPr="00496CB0" w:rsidRDefault="00015882" w:rsidP="00015882">
      <w:r w:rsidRPr="00496CB0">
        <w:t>This is a solution for Key Issue #6.</w:t>
      </w:r>
    </w:p>
    <w:p w14:paraId="3E240359" w14:textId="77777777" w:rsidR="00262580" w:rsidRPr="00496CB0" w:rsidRDefault="00262580" w:rsidP="0010772A">
      <w:pPr>
        <w:rPr>
          <w:lang w:eastAsia="ko-KR"/>
        </w:rPr>
      </w:pPr>
      <w:r w:rsidRPr="00496CB0">
        <w:t>5G Broadcast and 5G Multicast services cater and are optimal in different scenarios:</w:t>
      </w:r>
    </w:p>
    <w:p w14:paraId="06A143BA" w14:textId="4A94AEFD" w:rsidR="00262580" w:rsidRPr="00496CB0" w:rsidRDefault="00262580" w:rsidP="00262580">
      <w:pPr>
        <w:pStyle w:val="B1"/>
        <w:rPr>
          <w:lang w:eastAsia="ko-KR"/>
        </w:rPr>
      </w:pPr>
      <w:r w:rsidRPr="00496CB0">
        <w:rPr>
          <w:lang w:eastAsia="ko-KR"/>
        </w:rPr>
        <w:t>-</w:t>
      </w:r>
      <w:r w:rsidRPr="00496CB0">
        <w:rPr>
          <w:lang w:eastAsia="ko-KR"/>
        </w:rPr>
        <w:tab/>
        <w:t>The more sparse the UEs receiving a same content are, the larger the service area, the more attractive using 5G Multicast is.</w:t>
      </w:r>
    </w:p>
    <w:p w14:paraId="73AFFA9A" w14:textId="4509F182" w:rsidR="00262580" w:rsidRPr="00496CB0" w:rsidRDefault="00262580" w:rsidP="00262580">
      <w:pPr>
        <w:pStyle w:val="B1"/>
        <w:rPr>
          <w:lang w:eastAsia="ko-KR"/>
        </w:rPr>
      </w:pPr>
      <w:r w:rsidRPr="00496CB0">
        <w:rPr>
          <w:lang w:eastAsia="ko-KR"/>
        </w:rPr>
        <w:t>-</w:t>
      </w:r>
      <w:r w:rsidRPr="00496CB0">
        <w:rPr>
          <w:lang w:eastAsia="ko-KR"/>
        </w:rPr>
        <w:tab/>
        <w:t>The more concentrated in an area the UEs receiving a same content are, the more attractive using 5G Broadcast may become.</w:t>
      </w:r>
    </w:p>
    <w:p w14:paraId="412DE373" w14:textId="77777777" w:rsidR="00262580" w:rsidRPr="00496CB0" w:rsidRDefault="00262580" w:rsidP="0010772A">
      <w:pPr>
        <w:rPr>
          <w:lang w:eastAsia="ko-KR"/>
        </w:rPr>
      </w:pPr>
      <w:r w:rsidRPr="00496CB0">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234916A7" w14:textId="3E476AE9" w:rsidR="00015882" w:rsidRPr="00496CB0" w:rsidRDefault="00015882" w:rsidP="00015882">
      <w:pPr>
        <w:rPr>
          <w:lang w:eastAsia="ko-KR"/>
        </w:rPr>
      </w:pPr>
      <w:r w:rsidRPr="00496CB0">
        <w:t xml:space="preserve">The solution relies on GCS AS (MCX AS) activates MBS broadcast session in broadcast service areas where MBS capable UEs are or are expected to be located. For that, the GCS AS (MCX AS) shall use the MBS SAI(s) and/or cell id(s) information to construct the MBS broadcast area parameter. LMS will configure the LMC as defined in </w:t>
      </w:r>
      <w:r w:rsidR="004D2D75" w:rsidRPr="00496CB0">
        <w:t>TS</w:t>
      </w:r>
      <w:r w:rsidR="004D2D75">
        <w:t> </w:t>
      </w:r>
      <w:r w:rsidR="004D2D75" w:rsidRPr="00496CB0">
        <w:t>23.280</w:t>
      </w:r>
      <w:r w:rsidR="004D2D75">
        <w:t> </w:t>
      </w:r>
      <w:r w:rsidR="004D2D75" w:rsidRPr="00496CB0">
        <w:t>[</w:t>
      </w:r>
      <w:r w:rsidRPr="00496CB0">
        <w:t xml:space="preserve">7] for the parameters to report and determine the </w:t>
      </w:r>
      <w:r w:rsidR="00742BAA" w:rsidRPr="00496CB0">
        <w:t>"</w:t>
      </w:r>
      <w:r w:rsidRPr="00496CB0">
        <w:t>granularity</w:t>
      </w:r>
      <w:r w:rsidR="00742BAA" w:rsidRPr="00496CB0">
        <w:t>"</w:t>
      </w:r>
      <w:r w:rsidRPr="00496CB0">
        <w:t xml:space="preserve"> and </w:t>
      </w:r>
      <w:r w:rsidR="00742BAA" w:rsidRPr="00496CB0">
        <w:t>"</w:t>
      </w:r>
      <w:r w:rsidRPr="00496CB0">
        <w:t>frequency</w:t>
      </w:r>
      <w:r w:rsidR="00742BAA" w:rsidRPr="00496CB0">
        <w:t>"</w:t>
      </w:r>
      <w:r w:rsidRPr="00496CB0">
        <w:t xml:space="preserve"> of location reports.</w:t>
      </w:r>
    </w:p>
    <w:p w14:paraId="107220F1" w14:textId="557C0796" w:rsidR="00015882" w:rsidRPr="00496CB0" w:rsidRDefault="00015882" w:rsidP="00015882">
      <w:pPr>
        <w:pStyle w:val="NO"/>
      </w:pPr>
      <w:r w:rsidRPr="00496CB0">
        <w:lastRenderedPageBreak/>
        <w:t>NOTE</w:t>
      </w:r>
      <w:r w:rsidR="00A07E24" w:rsidRPr="00496CB0">
        <w:tab/>
      </w:r>
      <w:r w:rsidRPr="00496CB0">
        <w:t>This solution requires that UEs provide accurate location reports to the GCS AS to enable the GCS AS to determine where UEs are concentrated. Those location reports require that UEs are in connected state and may lead to capacity bottlenecks. It is a trade</w:t>
      </w:r>
      <w:r w:rsidR="00A07E24" w:rsidRPr="00496CB0">
        <w:t>-</w:t>
      </w:r>
      <w:r w:rsidRPr="00496CB0">
        <w:t>off between accuracy and frequency of the location reports and how fast switching between broadcast and multicast can be achieved.</w:t>
      </w:r>
    </w:p>
    <w:p w14:paraId="583E4A84" w14:textId="77777777" w:rsidR="00262580" w:rsidRPr="00496CB0" w:rsidRDefault="00262580" w:rsidP="00262580">
      <w:pPr>
        <w:pStyle w:val="Heading4"/>
      </w:pPr>
      <w:bookmarkStart w:id="297" w:name="_Toc113261149"/>
      <w:r w:rsidRPr="00496CB0">
        <w:t>6.16.1.2</w:t>
      </w:r>
      <w:r w:rsidRPr="00496CB0">
        <w:tab/>
        <w:t>Functional description</w:t>
      </w:r>
      <w:bookmarkEnd w:id="297"/>
    </w:p>
    <w:p w14:paraId="68BD8CEE" w14:textId="549538A3" w:rsidR="00262580" w:rsidRPr="00496CB0" w:rsidRDefault="00262580" w:rsidP="005E119F">
      <w:pPr>
        <w:pStyle w:val="NO"/>
      </w:pPr>
      <w:r w:rsidRPr="00496CB0">
        <w:t>NOTE</w:t>
      </w:r>
      <w:r w:rsidR="005E119F" w:rsidRPr="00496CB0">
        <w:t> </w:t>
      </w:r>
      <w:r w:rsidRPr="00496CB0">
        <w:t>1:</w:t>
      </w:r>
      <w:r w:rsidRPr="00496CB0">
        <w:tab/>
        <w:t xml:space="preserve">The use of GCS AS in reference to this solution refers to stage-2 procedures defined in </w:t>
      </w:r>
      <w:r w:rsidR="004D2D75" w:rsidRPr="00496CB0">
        <w:t>TS</w:t>
      </w:r>
      <w:r w:rsidR="004D2D75">
        <w:t> </w:t>
      </w:r>
      <w:r w:rsidR="004D2D75" w:rsidRPr="00496CB0">
        <w:t>23.468</w:t>
      </w:r>
      <w:r w:rsidR="004D2D75">
        <w:t> </w:t>
      </w:r>
      <w:r w:rsidR="004D2D75" w:rsidRPr="00496CB0">
        <w:t>[</w:t>
      </w:r>
      <w:r w:rsidR="000E6058" w:rsidRPr="00496CB0">
        <w:t>12]</w:t>
      </w:r>
      <w:r w:rsidRPr="00496CB0">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496CB0" w:rsidRDefault="00262580" w:rsidP="005E119F">
      <w:pPr>
        <w:pStyle w:val="NO"/>
      </w:pPr>
      <w:r w:rsidRPr="00496CB0">
        <w:t>NOTE</w:t>
      </w:r>
      <w:r w:rsidR="005E119F" w:rsidRPr="00496CB0">
        <w:t> </w:t>
      </w:r>
      <w:r w:rsidRPr="00496CB0">
        <w:t>2:</w:t>
      </w:r>
      <w:r w:rsidRPr="00496CB0">
        <w:tab/>
        <w:t>The term GCS AS is currently used in EPS only and not same in the context of this solution, the name to be used in 5GS only architecture is FFS.</w:t>
      </w:r>
    </w:p>
    <w:p w14:paraId="55F15CEC" w14:textId="77777777" w:rsidR="00262580" w:rsidRPr="00496CB0" w:rsidRDefault="00262580" w:rsidP="005E119F">
      <w:r w:rsidRPr="00496CB0">
        <w:t>The functional description of the solution is as follows:</w:t>
      </w:r>
    </w:p>
    <w:p w14:paraId="3B1099BC" w14:textId="5DE40697" w:rsidR="005E119F" w:rsidRPr="00496CB0" w:rsidRDefault="005E119F" w:rsidP="005E119F">
      <w:pPr>
        <w:pStyle w:val="B1"/>
        <w:rPr>
          <w:lang w:eastAsia="ko-KR"/>
        </w:rPr>
      </w:pPr>
      <w:r w:rsidRPr="00496CB0">
        <w:rPr>
          <w:lang w:eastAsia="ko-KR"/>
        </w:rPr>
        <w:t>1.</w:t>
      </w:r>
      <w:r w:rsidRPr="00496CB0">
        <w:rPr>
          <w:lang w:eastAsia="ko-KR"/>
        </w:rPr>
        <w:tab/>
        <w:t xml:space="preserve">GCS AS requests to establish a Broadcast service in a </w:t>
      </w:r>
      <w:r w:rsidR="00742BAA" w:rsidRPr="00496CB0">
        <w:rPr>
          <w:lang w:eastAsia="ko-KR"/>
        </w:rPr>
        <w:t>"</w:t>
      </w:r>
      <w:r w:rsidRPr="00496CB0">
        <w:rPr>
          <w:lang w:eastAsia="ko-KR"/>
        </w:rPr>
        <w:t>Broadcast</w:t>
      </w:r>
      <w:r w:rsidR="00742BAA" w:rsidRPr="00496CB0">
        <w:rPr>
          <w:lang w:eastAsia="ko-KR"/>
        </w:rPr>
        <w:t>"</w:t>
      </w:r>
      <w:r w:rsidRPr="00496CB0">
        <w:rPr>
          <w:lang w:eastAsia="ko-KR"/>
        </w:rPr>
        <w:t xml:space="preserve"> Service Area to 5GC via MBS Session Start for Broadcast procedure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clause 7.3.1), where the Broadcast Service Area is an identified area where of concentrated large number of UEs.</w:t>
      </w:r>
    </w:p>
    <w:p w14:paraId="038803DA" w14:textId="53E605B1" w:rsidR="005E119F" w:rsidRPr="00496CB0" w:rsidRDefault="005E119F" w:rsidP="005E119F">
      <w:pPr>
        <w:pStyle w:val="B1"/>
        <w:rPr>
          <w:lang w:eastAsia="ko-KR"/>
        </w:rPr>
      </w:pPr>
      <w:r w:rsidRPr="00496CB0">
        <w:rPr>
          <w:lang w:eastAsia="ko-KR"/>
        </w:rPr>
        <w:t>2.</w:t>
      </w:r>
      <w:r w:rsidRPr="00496CB0">
        <w:rPr>
          <w:lang w:eastAsia="ko-KR"/>
        </w:rPr>
        <w:tab/>
        <w:t xml:space="preserve">GCS AS also requests to establish a Multicast Service in a </w:t>
      </w:r>
      <w:r w:rsidR="00742BAA" w:rsidRPr="00496CB0">
        <w:rPr>
          <w:lang w:eastAsia="ko-KR"/>
        </w:rPr>
        <w:t>"</w:t>
      </w:r>
      <w:r w:rsidRPr="00496CB0">
        <w:rPr>
          <w:lang w:eastAsia="ko-KR"/>
        </w:rPr>
        <w:t>Multicast</w:t>
      </w:r>
      <w:r w:rsidR="00742BAA" w:rsidRPr="00496CB0">
        <w:rPr>
          <w:lang w:eastAsia="ko-KR"/>
        </w:rPr>
        <w:t>"</w:t>
      </w:r>
      <w:r w:rsidRPr="00496CB0">
        <w:rPr>
          <w:lang w:eastAsia="ko-KR"/>
        </w:rPr>
        <w:t xml:space="preserve"> Service Area to 5GC via MBS Session Creation Procedure (see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clause 7.1.1.2 or 7.1.1.3), where the Multicast Service Area is an identified area for Public Safety service that is larger than the Broadcast Service Area. Multicast and Broadcast service areas may overlap.</w:t>
      </w:r>
    </w:p>
    <w:p w14:paraId="469B85F3" w14:textId="56085CA3" w:rsidR="005E119F" w:rsidRPr="00496CB0" w:rsidRDefault="00A07E24" w:rsidP="005E119F">
      <w:pPr>
        <w:pStyle w:val="B1"/>
        <w:rPr>
          <w:lang w:eastAsia="ko-KR"/>
        </w:rPr>
      </w:pPr>
      <w:r w:rsidRPr="00496CB0">
        <w:rPr>
          <w:lang w:eastAsia="ko-KR"/>
        </w:rPr>
        <w:t>3.</w:t>
      </w:r>
      <w:r w:rsidRPr="00496CB0">
        <w:rPr>
          <w:lang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MESSAGE using the &lt;announcement&gt; parameter. The exact formatting and changes required to the XML format defined in </w:t>
      </w:r>
      <w:r w:rsidR="004D2D75" w:rsidRPr="00496CB0">
        <w:rPr>
          <w:lang w:eastAsia="ko-KR"/>
        </w:rPr>
        <w:t>TS</w:t>
      </w:r>
      <w:r w:rsidR="004D2D75">
        <w:rPr>
          <w:lang w:eastAsia="ko-KR"/>
        </w:rPr>
        <w:t> </w:t>
      </w:r>
      <w:r w:rsidR="004D2D75" w:rsidRPr="00496CB0">
        <w:rPr>
          <w:lang w:eastAsia="ko-KR"/>
        </w:rPr>
        <w:t>24.379</w:t>
      </w:r>
      <w:r w:rsidR="004D2D75">
        <w:rPr>
          <w:lang w:eastAsia="ko-KR"/>
        </w:rPr>
        <w:t> </w:t>
      </w:r>
      <w:r w:rsidR="004D2D75" w:rsidRPr="00496CB0">
        <w:rPr>
          <w:lang w:eastAsia="ko-KR"/>
        </w:rPr>
        <w:t>[</w:t>
      </w:r>
      <w:r w:rsidR="00622218" w:rsidRPr="00496CB0">
        <w:rPr>
          <w:lang w:eastAsia="ko-KR"/>
        </w:rPr>
        <w:t>8</w:t>
      </w:r>
      <w:r w:rsidRPr="00496CB0">
        <w:rPr>
          <w:lang w:eastAsia="ko-KR"/>
        </w:rPr>
        <w:t>] will be decided in stage-3.</w:t>
      </w:r>
    </w:p>
    <w:p w14:paraId="6AB19D71" w14:textId="4359457B" w:rsidR="005E119F" w:rsidRPr="00496CB0" w:rsidRDefault="005E119F" w:rsidP="005E119F">
      <w:pPr>
        <w:pStyle w:val="B1"/>
        <w:rPr>
          <w:lang w:eastAsia="ko-KR"/>
        </w:rPr>
      </w:pPr>
      <w:r w:rsidRPr="00496CB0">
        <w:rPr>
          <w:lang w:eastAsia="ko-KR"/>
        </w:rPr>
        <w:t>4.</w:t>
      </w:r>
      <w:r w:rsidRPr="00496CB0">
        <w:rPr>
          <w:lang w:eastAsia="ko-KR"/>
        </w:rPr>
        <w:tab/>
        <w:t xml:space="preserve">Both Broadcast Service Area (as in Service announcement) and Multicast Service Area (as part of Service announcement or NAS </w:t>
      </w:r>
      <w:r w:rsidR="00A07E24" w:rsidRPr="00496CB0">
        <w:rPr>
          <w:lang w:eastAsia="ko-KR"/>
        </w:rPr>
        <w:t>signalling</w:t>
      </w:r>
      <w:r w:rsidRPr="00496CB0">
        <w:rPr>
          <w:lang w:eastAsia="ko-KR"/>
        </w:rPr>
        <w:t>) may be known to UE.</w:t>
      </w:r>
    </w:p>
    <w:p w14:paraId="6DB6FF56" w14:textId="77777777" w:rsidR="005E119F" w:rsidRPr="00496CB0" w:rsidRDefault="005E119F" w:rsidP="005E119F">
      <w:pPr>
        <w:pStyle w:val="B1"/>
        <w:rPr>
          <w:lang w:eastAsia="ko-KR"/>
        </w:rPr>
      </w:pPr>
      <w:r w:rsidRPr="00496CB0">
        <w:rPr>
          <w:lang w:eastAsia="ko-KR"/>
        </w:rPr>
        <w:t>5.</w:t>
      </w:r>
      <w:r w:rsidRPr="00496CB0">
        <w:rPr>
          <w:lang w:eastAsia="ko-KR"/>
        </w:rPr>
        <w:tab/>
        <w:t>The UE may join the Multicast session based on the received information from the GCS AS.</w:t>
      </w:r>
    </w:p>
    <w:p w14:paraId="0A888801" w14:textId="1DCA40E8" w:rsidR="005E119F" w:rsidRPr="00496CB0" w:rsidRDefault="005E119F" w:rsidP="005E119F">
      <w:pPr>
        <w:pStyle w:val="B1"/>
        <w:rPr>
          <w:lang w:eastAsia="ko-KR"/>
        </w:rPr>
      </w:pPr>
      <w:r w:rsidRPr="00496CB0">
        <w:rPr>
          <w:lang w:eastAsia="ko-KR"/>
        </w:rPr>
        <w:t>6.</w:t>
      </w:r>
      <w:r w:rsidRPr="00496CB0">
        <w:rPr>
          <w:lang w:eastAsia="ko-KR"/>
        </w:rPr>
        <w:tab/>
      </w:r>
      <w:r w:rsidR="00015882" w:rsidRPr="00496CB0">
        <w:rPr>
          <w:lang w:eastAsia="ko-KR"/>
        </w:rPr>
        <w:t xml:space="preserve">If UE based approach for the switching is used, when </w:t>
      </w:r>
      <w:r w:rsidRPr="00496CB0">
        <w:rPr>
          <w:lang w:eastAsia="ko-KR"/>
        </w:rPr>
        <w:t>UE is in Broadcast Service Area, and the UE detects the Broadcast Service is available, the UE enables reception of Broadcast MBS session ID, and if already joined ignores reception of Multicast MBS session ID internally.</w:t>
      </w:r>
    </w:p>
    <w:p w14:paraId="15FA5AD0" w14:textId="4412DE1D" w:rsidR="00015882" w:rsidRPr="00496CB0" w:rsidRDefault="00A07E24" w:rsidP="00015882">
      <w:pPr>
        <w:pStyle w:val="B1"/>
        <w:rPr>
          <w:lang w:eastAsia="ko-KR"/>
        </w:rPr>
      </w:pPr>
      <w:r w:rsidRPr="00496CB0">
        <w:rPr>
          <w:lang w:eastAsia="ko-KR"/>
        </w:rPr>
        <w:tab/>
        <w:t>If NG-RAN based approach for the switching is used, the procedure in clause 6.16.2.3b is followed.</w:t>
      </w:r>
    </w:p>
    <w:p w14:paraId="214DEE87" w14:textId="13FAC69F" w:rsidR="00262580" w:rsidRPr="00496CB0" w:rsidRDefault="005E119F" w:rsidP="005E119F">
      <w:pPr>
        <w:pStyle w:val="B1"/>
        <w:rPr>
          <w:lang w:eastAsia="ko-KR"/>
        </w:rPr>
      </w:pPr>
      <w:r w:rsidRPr="00496CB0">
        <w:rPr>
          <w:lang w:eastAsia="ko-KR"/>
        </w:rPr>
        <w:t>7.</w:t>
      </w:r>
      <w:r w:rsidRPr="00496CB0">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496CB0" w:rsidRDefault="00262580" w:rsidP="00262580">
      <w:pPr>
        <w:pStyle w:val="Heading3"/>
        <w:rPr>
          <w:lang w:eastAsia="ko-KR"/>
        </w:rPr>
      </w:pPr>
      <w:bookmarkStart w:id="298" w:name="_Toc113261150"/>
      <w:r w:rsidRPr="00496CB0">
        <w:lastRenderedPageBreak/>
        <w:t>6.16.2</w:t>
      </w:r>
      <w:r w:rsidRPr="00496CB0">
        <w:tab/>
        <w:t>Procedures</w:t>
      </w:r>
      <w:bookmarkEnd w:id="298"/>
    </w:p>
    <w:p w14:paraId="6ABBD583" w14:textId="77777777" w:rsidR="00262580" w:rsidRPr="00496CB0" w:rsidRDefault="00262580" w:rsidP="00262580">
      <w:pPr>
        <w:pStyle w:val="Heading4"/>
        <w:rPr>
          <w:lang w:eastAsia="ko-KR"/>
        </w:rPr>
      </w:pPr>
      <w:bookmarkStart w:id="299" w:name="_Toc113261151"/>
      <w:r w:rsidRPr="00496CB0">
        <w:rPr>
          <w:lang w:eastAsia="ko-KR"/>
        </w:rPr>
        <w:t>6.16.2.1</w:t>
      </w:r>
      <w:r w:rsidRPr="00496CB0">
        <w:rPr>
          <w:lang w:eastAsia="ko-KR"/>
        </w:rPr>
        <w:tab/>
        <w:t>GCS AS configuration of both Broadcast and Multicast Services</w:t>
      </w:r>
      <w:bookmarkEnd w:id="299"/>
    </w:p>
    <w:bookmarkStart w:id="300" w:name="_MON_1712149569"/>
    <w:bookmarkEnd w:id="300"/>
    <w:p w14:paraId="42FAE3D9" w14:textId="7775E177" w:rsidR="00262580" w:rsidRPr="00496CB0" w:rsidRDefault="00015882" w:rsidP="005E119F">
      <w:pPr>
        <w:pStyle w:val="TH"/>
      </w:pPr>
      <w:r w:rsidRPr="00496CB0">
        <w:object w:dxaOrig="9586" w:dyaOrig="6556" w14:anchorId="2E0D0DD0">
          <v:shape id="_x0000_i1052" type="#_x0000_t75" style="width:482.25pt;height:330.75pt" o:ole="">
            <v:imagedata r:id="rId58" o:title=""/>
          </v:shape>
          <o:OLEObject Type="Embed" ProgID="Visio.Drawing.15" ShapeID="_x0000_i1052" DrawAspect="Content" ObjectID="_1723873975" r:id="rId59"/>
        </w:object>
      </w:r>
    </w:p>
    <w:p w14:paraId="2E03CCD5" w14:textId="5E54B386" w:rsidR="00262580" w:rsidRPr="00496CB0" w:rsidRDefault="00262580" w:rsidP="00262580">
      <w:pPr>
        <w:pStyle w:val="TF"/>
        <w:rPr>
          <w:lang w:eastAsia="ko-KR"/>
        </w:rPr>
      </w:pPr>
      <w:r w:rsidRPr="00496CB0">
        <w:t>Figure 6.16.2.1-1</w:t>
      </w:r>
      <w:r w:rsidR="005E119F" w:rsidRPr="00496CB0">
        <w:t>:</w:t>
      </w:r>
      <w:r w:rsidRPr="00496CB0">
        <w:t xml:space="preserve"> GCS AS configuration of both Broadcast and Multicast Services</w:t>
      </w:r>
    </w:p>
    <w:p w14:paraId="62D5C86A" w14:textId="36E7B06B" w:rsidR="00262580" w:rsidRPr="00496CB0" w:rsidRDefault="005E119F" w:rsidP="005E119F">
      <w:pPr>
        <w:rPr>
          <w:lang w:eastAsia="ko-KR"/>
        </w:rPr>
      </w:pPr>
      <w:r w:rsidRPr="00496CB0">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496CB0" w:rsidRDefault="00262580" w:rsidP="00262580">
      <w:pPr>
        <w:pStyle w:val="NO"/>
        <w:rPr>
          <w:lang w:eastAsia="ko-KR"/>
        </w:rPr>
      </w:pPr>
      <w:r w:rsidRPr="00496CB0">
        <w:rPr>
          <w:lang w:eastAsia="ko-KR"/>
        </w:rPr>
        <w:t>NOTE:</w:t>
      </w:r>
      <w:r w:rsidRPr="00496CB0">
        <w:rPr>
          <w:lang w:eastAsia="ko-KR"/>
        </w:rPr>
        <w:tab/>
        <w:t>In Figure 6.16.2.1-1 the 5GC CP (control plane) denotes for simplicity all transport 5GC NFs relevant to MBS procedures, e.g. MB-SMF, MB-PCF, SMF, AMF, NRF, etc.</w:t>
      </w:r>
    </w:p>
    <w:p w14:paraId="5EB564B2" w14:textId="7A45A1ED" w:rsidR="005E119F" w:rsidRPr="00496CB0" w:rsidRDefault="005E119F" w:rsidP="005E119F">
      <w:pPr>
        <w:pStyle w:val="B1"/>
        <w:rPr>
          <w:lang w:eastAsia="ko-KR"/>
        </w:rPr>
      </w:pPr>
      <w:r w:rsidRPr="00496CB0">
        <w:rPr>
          <w:lang w:eastAsia="ko-KR"/>
        </w:rPr>
        <w:t>1.</w:t>
      </w:r>
      <w:r w:rsidRPr="00496CB0">
        <w:rPr>
          <w:lang w:eastAsia="ko-KR"/>
        </w:rPr>
        <w:tab/>
        <w:t xml:space="preserve">In order to establish a Multicast session, the GCS AS initiates MBS Session Creation as defined in either clause 7.1.1.2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 xml:space="preserve">4] (for case without PCC) or clause 7.1.1.3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(for case with PCC). The GCS AS receives Multicast Session information.</w:t>
      </w:r>
    </w:p>
    <w:p w14:paraId="3C87D70A" w14:textId="77777777" w:rsidR="005E119F" w:rsidRPr="00496CB0" w:rsidRDefault="005E119F" w:rsidP="005E119F">
      <w:pPr>
        <w:pStyle w:val="B1"/>
        <w:rPr>
          <w:lang w:eastAsia="ko-KR"/>
        </w:rPr>
      </w:pPr>
      <w:r w:rsidRPr="00496CB0">
        <w:rPr>
          <w:lang w:eastAsia="ko-KR"/>
        </w:rPr>
        <w:t>2.</w:t>
      </w:r>
      <w:r w:rsidRPr="00496CB0">
        <w:rPr>
          <w:lang w:eastAsia="ko-KR"/>
        </w:rPr>
        <w:tab/>
        <w:t>The GCS AS may provide to UE(s) the Multicast session information necessary for the UE to join the Multicast session (i.e. TMGI for Multicast session).</w:t>
      </w:r>
    </w:p>
    <w:p w14:paraId="59B4E779" w14:textId="5F8711E9" w:rsidR="005E119F" w:rsidRPr="00496CB0" w:rsidRDefault="005E119F" w:rsidP="005E119F">
      <w:pPr>
        <w:pStyle w:val="B1"/>
        <w:rPr>
          <w:lang w:eastAsia="ko-KR"/>
        </w:rPr>
      </w:pPr>
      <w:r w:rsidRPr="00496CB0">
        <w:rPr>
          <w:lang w:eastAsia="ko-KR"/>
        </w:rPr>
        <w:t>3.</w:t>
      </w:r>
      <w:r w:rsidRPr="00496CB0">
        <w:rPr>
          <w:lang w:eastAsia="ko-KR"/>
        </w:rPr>
        <w:tab/>
        <w:t xml:space="preserve">UE may trigger UE join and Session establishment procedure (see clause 7.2.1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using the TMGI for Multicast provided by GCS AS.</w:t>
      </w:r>
    </w:p>
    <w:p w14:paraId="68596E37" w14:textId="7555D829" w:rsidR="005E119F" w:rsidRPr="00496CB0" w:rsidRDefault="005E119F" w:rsidP="005E119F">
      <w:pPr>
        <w:pStyle w:val="B1"/>
        <w:rPr>
          <w:lang w:eastAsia="ko-KR"/>
        </w:rPr>
      </w:pPr>
      <w:r w:rsidRPr="00496CB0">
        <w:rPr>
          <w:lang w:eastAsia="ko-KR"/>
        </w:rPr>
        <w:t>4.</w:t>
      </w:r>
      <w:r w:rsidRPr="00496CB0">
        <w:rPr>
          <w:lang w:eastAsia="ko-KR"/>
        </w:rPr>
        <w:tab/>
        <w:t xml:space="preserve">When there is MBS data the GCS AS initiates MBS Session Activation for the Multicast TMGI (see clause 7.2.5.2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Step 4 may occur in parallel with steps 5 to 7.</w:t>
      </w:r>
    </w:p>
    <w:p w14:paraId="425429B8" w14:textId="77777777" w:rsidR="005E119F" w:rsidRPr="00496CB0" w:rsidRDefault="005E119F" w:rsidP="005E119F">
      <w:pPr>
        <w:pStyle w:val="B1"/>
        <w:rPr>
          <w:lang w:eastAsia="ko-KR"/>
        </w:rPr>
      </w:pPr>
      <w:r w:rsidRPr="00496CB0">
        <w:rPr>
          <w:lang w:eastAsia="ko-KR"/>
        </w:rPr>
        <w:t>5.</w:t>
      </w:r>
      <w:r w:rsidRPr="00496CB0">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4CA964C5" w:rsidR="005E119F" w:rsidRPr="00496CB0" w:rsidRDefault="005E119F" w:rsidP="005E119F">
      <w:pPr>
        <w:pStyle w:val="B1"/>
        <w:rPr>
          <w:lang w:eastAsia="ko-KR"/>
        </w:rPr>
      </w:pPr>
      <w:r w:rsidRPr="00496CB0">
        <w:rPr>
          <w:lang w:eastAsia="ko-KR"/>
        </w:rPr>
        <w:t>6.</w:t>
      </w:r>
      <w:r w:rsidRPr="00496CB0">
        <w:rPr>
          <w:lang w:eastAsia="ko-KR"/>
        </w:rPr>
        <w:tab/>
        <w:t xml:space="preserve">Based on the decision of step 5, the GCS AS initiates MBS session start for broadcast procedure as defined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for a Broadcast TMGI.</w:t>
      </w:r>
    </w:p>
    <w:p w14:paraId="1818CD07" w14:textId="77777777" w:rsidR="005E119F" w:rsidRPr="00496CB0" w:rsidRDefault="005E119F" w:rsidP="005E119F">
      <w:pPr>
        <w:pStyle w:val="B1"/>
        <w:rPr>
          <w:lang w:eastAsia="ko-KR"/>
        </w:rPr>
      </w:pPr>
      <w:r w:rsidRPr="00496CB0">
        <w:rPr>
          <w:lang w:eastAsia="ko-KR"/>
        </w:rPr>
        <w:t>7.</w:t>
      </w:r>
      <w:r w:rsidRPr="00496CB0">
        <w:rPr>
          <w:lang w:eastAsia="ko-KR"/>
        </w:rPr>
        <w:tab/>
        <w:t>The GCS AS provides to UEs the information for broadcast reception, including the TMGI allocated for the Broadcast session.</w:t>
      </w:r>
    </w:p>
    <w:p w14:paraId="3D67968F" w14:textId="5E60ED73" w:rsidR="005E119F" w:rsidRPr="00496CB0" w:rsidRDefault="005E119F" w:rsidP="005E119F">
      <w:pPr>
        <w:pStyle w:val="B1"/>
        <w:rPr>
          <w:lang w:eastAsia="ko-KR"/>
        </w:rPr>
      </w:pPr>
      <w:r w:rsidRPr="00496CB0">
        <w:rPr>
          <w:lang w:eastAsia="ko-KR"/>
        </w:rPr>
        <w:lastRenderedPageBreak/>
        <w:t>8.</w:t>
      </w:r>
      <w:r w:rsidRPr="00496CB0">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Pr="00496CB0" w:rsidRDefault="005E119F" w:rsidP="005E119F">
      <w:pPr>
        <w:pStyle w:val="B2"/>
        <w:rPr>
          <w:lang w:eastAsia="ko-KR"/>
        </w:rPr>
      </w:pPr>
      <w:r w:rsidRPr="00496CB0">
        <w:rPr>
          <w:lang w:eastAsia="ko-KR"/>
        </w:rPr>
        <w:t>8.a.</w:t>
      </w:r>
      <w:r w:rsidRPr="00496CB0">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48411A68" w:rsidR="005E119F" w:rsidRPr="00496CB0" w:rsidRDefault="005E119F" w:rsidP="005E119F">
      <w:pPr>
        <w:pStyle w:val="B2"/>
        <w:rPr>
          <w:lang w:eastAsia="ko-KR"/>
        </w:rPr>
      </w:pPr>
      <w:r w:rsidRPr="00496CB0">
        <w:rPr>
          <w:lang w:eastAsia="ko-KR"/>
        </w:rPr>
        <w:t>8.b.</w:t>
      </w:r>
      <w:r w:rsidRPr="00496CB0">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7BEB5F28" w14:textId="77777777" w:rsidR="00262580" w:rsidRPr="00496CB0" w:rsidRDefault="00262580" w:rsidP="00262580">
      <w:pPr>
        <w:pStyle w:val="Heading4"/>
        <w:rPr>
          <w:lang w:eastAsia="ko-KR"/>
        </w:rPr>
      </w:pPr>
      <w:bookmarkStart w:id="301" w:name="_Toc113261152"/>
      <w:r w:rsidRPr="00496CB0">
        <w:rPr>
          <w:lang w:eastAsia="ko-KR"/>
        </w:rPr>
        <w:t>6.16.2.2</w:t>
      </w:r>
      <w:r w:rsidRPr="00496CB0">
        <w:rPr>
          <w:lang w:eastAsia="ko-KR"/>
        </w:rPr>
        <w:tab/>
        <w:t>UE switching from Broadcast Reception to Multicast Reception</w:t>
      </w:r>
      <w:bookmarkEnd w:id="301"/>
    </w:p>
    <w:p w14:paraId="0FAE8183" w14:textId="3778221E" w:rsidR="00262580" w:rsidRPr="00496CB0" w:rsidRDefault="005E119F" w:rsidP="005E119F">
      <w:pPr>
        <w:rPr>
          <w:lang w:eastAsia="ko-KR"/>
        </w:rPr>
      </w:pPr>
      <w:r w:rsidRPr="00496CB0">
        <w:rPr>
          <w:lang w:eastAsia="ko-KR"/>
        </w:rPr>
        <w:t>When a UE that is receiving public safety data via Broadcast session detects that it has moved to a cell that is not providing the broadcast session</w:t>
      </w:r>
      <w:r w:rsidR="00015882" w:rsidRPr="00496CB0">
        <w:rPr>
          <w:lang w:eastAsia="ko-KR"/>
        </w:rPr>
        <w:t xml:space="preserve"> i.e. the UE detects it has stepped out of the Broadcast service data or if NG-RAN based suspension and resumption is used the related multicast radio bearer is </w:t>
      </w:r>
      <w:r w:rsidR="00742BAA" w:rsidRPr="00496CB0">
        <w:rPr>
          <w:lang w:eastAsia="ko-KR"/>
        </w:rPr>
        <w:t>"</w:t>
      </w:r>
      <w:r w:rsidR="00015882" w:rsidRPr="00496CB0">
        <w:rPr>
          <w:lang w:eastAsia="ko-KR"/>
        </w:rPr>
        <w:t>resumed</w:t>
      </w:r>
      <w:r w:rsidR="00742BAA" w:rsidRPr="00496CB0">
        <w:rPr>
          <w:lang w:eastAsia="ko-KR"/>
        </w:rPr>
        <w:t>"</w:t>
      </w:r>
      <w:r w:rsidRPr="00496CB0">
        <w:rPr>
          <w:lang w:eastAsia="ko-KR"/>
        </w:rPr>
        <w:t>, the UE proceeds as follows:</w:t>
      </w:r>
    </w:p>
    <w:p w14:paraId="275C951A" w14:textId="67734AA8" w:rsidR="005E119F" w:rsidRPr="00496CB0" w:rsidRDefault="005E119F" w:rsidP="005E119F">
      <w:pPr>
        <w:pStyle w:val="B1"/>
        <w:rPr>
          <w:lang w:eastAsia="ja-JP"/>
        </w:rPr>
      </w:pPr>
      <w:r w:rsidRPr="00496CB0">
        <w:rPr>
          <w:lang w:eastAsia="ja-JP"/>
        </w:rPr>
        <w:t>1.</w:t>
      </w:r>
      <w:r w:rsidRPr="00496CB0">
        <w:rPr>
          <w:lang w:eastAsia="ja-JP"/>
        </w:rPr>
        <w:tab/>
        <w:t xml:space="preserve">If the UE had not joined yet the corresponding Multicast session, the UE triggers MBS join and Session establishment procedure (see clause 7.2.1.3 of </w:t>
      </w:r>
      <w:r w:rsidR="004D2D75" w:rsidRPr="00496CB0">
        <w:rPr>
          <w:lang w:eastAsia="ja-JP"/>
        </w:rPr>
        <w:t>TS</w:t>
      </w:r>
      <w:r w:rsidR="004D2D75">
        <w:rPr>
          <w:lang w:eastAsia="ja-JP"/>
        </w:rPr>
        <w:t> </w:t>
      </w:r>
      <w:r w:rsidR="004D2D75" w:rsidRPr="00496CB0">
        <w:rPr>
          <w:lang w:eastAsia="ja-JP"/>
        </w:rPr>
        <w:t>23.247</w:t>
      </w:r>
      <w:r w:rsidR="004D2D75">
        <w:rPr>
          <w:lang w:eastAsia="ja-JP"/>
        </w:rPr>
        <w:t> </w:t>
      </w:r>
      <w:r w:rsidR="004D2D75" w:rsidRPr="00496CB0">
        <w:rPr>
          <w:lang w:eastAsia="ja-JP"/>
        </w:rPr>
        <w:t>[</w:t>
      </w:r>
      <w:r w:rsidRPr="00496CB0">
        <w:rPr>
          <w:lang w:eastAsia="ja-JP"/>
        </w:rPr>
        <w:t>4]) using the TMGI allocated for Multicast session.</w:t>
      </w:r>
    </w:p>
    <w:p w14:paraId="356BA4D7" w14:textId="4573DC8F" w:rsidR="005E119F" w:rsidRPr="00496CB0" w:rsidRDefault="005E119F" w:rsidP="005E119F">
      <w:pPr>
        <w:pStyle w:val="B1"/>
        <w:rPr>
          <w:lang w:eastAsia="ja-JP"/>
        </w:rPr>
      </w:pPr>
      <w:r w:rsidRPr="00496CB0">
        <w:rPr>
          <w:lang w:eastAsia="ja-JP"/>
        </w:rPr>
        <w:t>2.</w:t>
      </w:r>
      <w:r w:rsidRPr="00496CB0">
        <w:rPr>
          <w:lang w:eastAsia="ja-JP"/>
        </w:rPr>
        <w:tab/>
        <w:t xml:space="preserve">If the UE had already joined the corresponding Multicast session, the UE follows the procedures defined in </w:t>
      </w:r>
      <w:r w:rsidR="004D2D75" w:rsidRPr="00496CB0">
        <w:rPr>
          <w:lang w:eastAsia="ja-JP"/>
        </w:rPr>
        <w:t>TS</w:t>
      </w:r>
      <w:r w:rsidR="004D2D75">
        <w:rPr>
          <w:lang w:eastAsia="ja-JP"/>
        </w:rPr>
        <w:t> </w:t>
      </w:r>
      <w:r w:rsidR="004D2D75" w:rsidRPr="00496CB0">
        <w:rPr>
          <w:lang w:eastAsia="ja-JP"/>
        </w:rPr>
        <w:t>23.247</w:t>
      </w:r>
      <w:r w:rsidR="004D2D75">
        <w:rPr>
          <w:lang w:eastAsia="ja-JP"/>
        </w:rPr>
        <w:t> </w:t>
      </w:r>
      <w:r w:rsidR="004D2D75" w:rsidRPr="00496CB0">
        <w:rPr>
          <w:lang w:eastAsia="ja-JP"/>
        </w:rPr>
        <w:t>[</w:t>
      </w:r>
      <w:r w:rsidRPr="00496CB0">
        <w:rPr>
          <w:lang w:eastAsia="ja-JP"/>
        </w:rPr>
        <w:t>4].</w:t>
      </w:r>
    </w:p>
    <w:p w14:paraId="459C5713" w14:textId="6191F9DA" w:rsidR="00262580" w:rsidRPr="00496CB0" w:rsidRDefault="00262580" w:rsidP="00262580">
      <w:pPr>
        <w:pStyle w:val="Heading4"/>
        <w:rPr>
          <w:lang w:eastAsia="ko-KR"/>
        </w:rPr>
      </w:pPr>
      <w:bookmarkStart w:id="302" w:name="_Toc113261153"/>
      <w:r w:rsidRPr="00496CB0">
        <w:rPr>
          <w:lang w:eastAsia="ko-KR"/>
        </w:rPr>
        <w:t>6.16.2.3</w:t>
      </w:r>
      <w:r w:rsidRPr="00496CB0">
        <w:rPr>
          <w:lang w:eastAsia="ko-KR"/>
        </w:rPr>
        <w:tab/>
        <w:t>UE switching from Multicast Reception to Broadcast Reception</w:t>
      </w:r>
      <w:r w:rsidR="00015882" w:rsidRPr="00496CB0">
        <w:rPr>
          <w:lang w:eastAsia="ko-KR"/>
        </w:rPr>
        <w:t xml:space="preserve"> (UE based)</w:t>
      </w:r>
      <w:bookmarkEnd w:id="302"/>
    </w:p>
    <w:p w14:paraId="19C55756" w14:textId="574B3562" w:rsidR="00262580" w:rsidRPr="00496CB0" w:rsidRDefault="005E119F" w:rsidP="005E119F">
      <w:pPr>
        <w:rPr>
          <w:lang w:eastAsia="ko-KR"/>
        </w:rPr>
      </w:pPr>
      <w:r w:rsidRPr="00496CB0">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Pr="00496CB0" w:rsidRDefault="005E119F" w:rsidP="005E119F">
      <w:pPr>
        <w:pStyle w:val="B1"/>
        <w:rPr>
          <w:lang w:eastAsia="ja-JP"/>
        </w:rPr>
      </w:pPr>
      <w:r w:rsidRPr="00496CB0">
        <w:rPr>
          <w:lang w:eastAsia="ja-JP"/>
        </w:rPr>
        <w:t>1.</w:t>
      </w:r>
      <w:r w:rsidRPr="00496CB0">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Pr="00496CB0" w:rsidRDefault="005E119F" w:rsidP="005E119F">
      <w:pPr>
        <w:pStyle w:val="B1"/>
        <w:rPr>
          <w:lang w:eastAsia="ja-JP"/>
        </w:rPr>
      </w:pPr>
      <w:r w:rsidRPr="00496CB0">
        <w:rPr>
          <w:lang w:eastAsia="ja-JP"/>
        </w:rPr>
        <w:t>2.</w:t>
      </w:r>
      <w:r w:rsidRPr="00496CB0">
        <w:rPr>
          <w:lang w:eastAsia="ja-JP"/>
        </w:rPr>
        <w:tab/>
        <w:t>Following a CM-CONNECTED to CM-IDLE transition, the UE may decide to receive public safety data via Broadcast session, e.g. at next Broadcast Session Start.</w:t>
      </w:r>
    </w:p>
    <w:p w14:paraId="29F6D212" w14:textId="77777777" w:rsidR="00015882" w:rsidRPr="00496CB0" w:rsidRDefault="00015882" w:rsidP="00015882">
      <w:pPr>
        <w:pStyle w:val="Heading4"/>
        <w:rPr>
          <w:lang w:eastAsia="ko-KR"/>
        </w:rPr>
      </w:pPr>
      <w:bookmarkStart w:id="303" w:name="_Toc92882287"/>
      <w:bookmarkStart w:id="304" w:name="_Toc113261154"/>
      <w:r w:rsidRPr="00496CB0">
        <w:rPr>
          <w:lang w:eastAsia="ko-KR"/>
        </w:rPr>
        <w:t>6.16.2.3b</w:t>
      </w:r>
      <w:r w:rsidRPr="00496CB0">
        <w:rPr>
          <w:lang w:eastAsia="ko-KR"/>
        </w:rPr>
        <w:tab/>
        <w:t>UE switching from Multicast Reception to Broadcast Reception (NG-RAN based)</w:t>
      </w:r>
      <w:bookmarkEnd w:id="304"/>
    </w:p>
    <w:p w14:paraId="7CE5C9C9" w14:textId="51E9BC2E" w:rsidR="00015882" w:rsidRPr="00496CB0" w:rsidRDefault="00015882" w:rsidP="00015882">
      <w:r w:rsidRPr="00496CB0">
        <w:t>The UE based option for switching from multicast reception to broadcast reception assumes that the same content is provided in the same cell using both multicast and broadcast delivery modes.</w:t>
      </w:r>
    </w:p>
    <w:p w14:paraId="167B2EA4" w14:textId="7AE3315D" w:rsidR="00015882" w:rsidRPr="00496CB0" w:rsidRDefault="00015882" w:rsidP="00015882">
      <w:r w:rsidRPr="00496CB0">
        <w:t>In the case of congestion in m</w:t>
      </w:r>
      <w:r w:rsidRPr="00496CB0">
        <w:rPr>
          <w:lang w:eastAsia="ko-KR"/>
        </w:rPr>
        <w:t>ulticast session</w:t>
      </w:r>
      <w:r w:rsidRPr="00496CB0">
        <w:t xml:space="preserve">, the related Multicast Radio Bearer (MRB) may also be </w:t>
      </w:r>
      <w:r w:rsidR="00742BAA" w:rsidRPr="00496CB0">
        <w:t>'</w:t>
      </w:r>
      <w:r w:rsidRPr="00496CB0">
        <w:t>suspended</w:t>
      </w:r>
      <w:r w:rsidR="00742BAA" w:rsidRPr="00496CB0">
        <w:t>'</w:t>
      </w:r>
      <w:r w:rsidRPr="00496CB0">
        <w:t xml:space="preserve"> by NG-RAN and the UE becomes aware using AS signalling.</w:t>
      </w:r>
    </w:p>
    <w:p w14:paraId="0EB8FE8E" w14:textId="4DDC7F51" w:rsidR="00015882" w:rsidRPr="00496CB0" w:rsidRDefault="00015882" w:rsidP="00015882">
      <w:r w:rsidRPr="00496CB0">
        <w:t xml:space="preserve">For example, the UE may receive an explicit indication broadcast from the </w:t>
      </w:r>
      <w:r w:rsidRPr="00496CB0">
        <w:rPr>
          <w:noProof/>
        </w:rPr>
        <w:t>NG-RAN</w:t>
      </w:r>
      <w:r w:rsidRPr="00496CB0">
        <w:t xml:space="preserve"> (similar to what is defined for E-UTRAN in MBMS Scheduling Information in </w:t>
      </w:r>
      <w:r w:rsidR="004D2D75" w:rsidRPr="00496CB0">
        <w:t>TS</w:t>
      </w:r>
      <w:r w:rsidR="004D2D75">
        <w:t> </w:t>
      </w:r>
      <w:r w:rsidR="004D2D75" w:rsidRPr="00496CB0">
        <w:t>36.300</w:t>
      </w:r>
      <w:r w:rsidR="004D2D75">
        <w:t> </w:t>
      </w:r>
      <w:r w:rsidR="004D2D75" w:rsidRPr="00496CB0">
        <w:t>[</w:t>
      </w:r>
      <w:r w:rsidR="00AA2944" w:rsidRPr="00496CB0">
        <w:t>15</w:t>
      </w:r>
      <w:r w:rsidRPr="00496CB0">
        <w:t xml:space="preserve">] and </w:t>
      </w:r>
      <w:r w:rsidR="004D2D75" w:rsidRPr="00496CB0">
        <w:t>TS</w:t>
      </w:r>
      <w:r w:rsidR="004D2D75">
        <w:t> </w:t>
      </w:r>
      <w:r w:rsidR="004D2D75" w:rsidRPr="00496CB0">
        <w:t>36.321</w:t>
      </w:r>
      <w:r w:rsidR="004D2D75">
        <w:t> </w:t>
      </w:r>
      <w:r w:rsidR="004D2D75" w:rsidRPr="00496CB0">
        <w:t>[</w:t>
      </w:r>
      <w:r w:rsidR="00AA2944" w:rsidRPr="00496CB0">
        <w:t>16]</w:t>
      </w:r>
      <w:r w:rsidRPr="00496CB0">
        <w:t>), where it is informed that transmission for the multicast MBS bearer is going to be, or has been, suspended or using other mechanisms decided by RAN.</w:t>
      </w:r>
    </w:p>
    <w:p w14:paraId="6A0A512B" w14:textId="3B0C7BC2" w:rsidR="00015882" w:rsidRPr="00496CB0" w:rsidRDefault="00C24E94" w:rsidP="00015882">
      <w:pPr>
        <w:pStyle w:val="EditorsNote"/>
      </w:pPr>
      <w:r w:rsidRPr="00496CB0">
        <w:t>Editor</w:t>
      </w:r>
      <w:r w:rsidR="00742BAA" w:rsidRPr="00496CB0">
        <w:t>'</w:t>
      </w:r>
      <w:r w:rsidRPr="00496CB0">
        <w:t>s note:</w:t>
      </w:r>
      <w:r w:rsidRPr="00496CB0">
        <w:tab/>
      </w:r>
      <w:r w:rsidR="00015882" w:rsidRPr="00496CB0">
        <w:t>The details of the AS procedures e.g. whether these are the only possible procedures or other procedures can be considered will be decided in RAN WGs.</w:t>
      </w:r>
    </w:p>
    <w:p w14:paraId="28D8D8AE" w14:textId="2EFF48E0" w:rsidR="00015882" w:rsidRPr="00496CB0" w:rsidRDefault="00015882" w:rsidP="00A07E24">
      <w:r w:rsidRPr="00496CB0">
        <w:t>The procedure used by the UE in these scenarios is depicted in figure 6.16.2.3b-1.</w:t>
      </w:r>
    </w:p>
    <w:p w14:paraId="21FD60EE" w14:textId="3F361F32" w:rsidR="00015882" w:rsidRPr="00496CB0" w:rsidRDefault="00A07E24" w:rsidP="00015882">
      <w:pPr>
        <w:pStyle w:val="TH"/>
      </w:pPr>
      <w:r w:rsidRPr="00496CB0">
        <w:object w:dxaOrig="9796" w:dyaOrig="4950" w14:anchorId="7365F863">
          <v:shape id="_x0000_i1053" type="#_x0000_t75" style="width:480pt;height:247.5pt" o:ole="">
            <v:imagedata r:id="rId60" o:title=""/>
          </v:shape>
          <o:OLEObject Type="Embed" ProgID="Visio.Drawing.15" ShapeID="_x0000_i1053" DrawAspect="Content" ObjectID="_1723873976" r:id="rId61"/>
        </w:object>
      </w:r>
    </w:p>
    <w:p w14:paraId="107C5C83" w14:textId="7C1ECBE6" w:rsidR="00015882" w:rsidRPr="00496CB0" w:rsidRDefault="00015882" w:rsidP="00015882">
      <w:pPr>
        <w:pStyle w:val="TF"/>
      </w:pPr>
      <w:r w:rsidRPr="00496CB0">
        <w:t>Figure 6.16.2.3b-1: Switching MBS Delivery to Broadcast following bearer suspension by NG-RAN</w:t>
      </w:r>
    </w:p>
    <w:p w14:paraId="07CC2420" w14:textId="77777777" w:rsidR="00A07E24" w:rsidRPr="00496CB0" w:rsidRDefault="00A07E24" w:rsidP="00A07E24">
      <w:pPr>
        <w:pStyle w:val="B1"/>
        <w:rPr>
          <w:lang w:eastAsia="zh-CN"/>
        </w:rPr>
      </w:pPr>
      <w:r w:rsidRPr="00496CB0">
        <w:rPr>
          <w:lang w:eastAsia="zh-CN"/>
        </w:rPr>
        <w:t>1.</w:t>
      </w:r>
      <w:r w:rsidRPr="00496CB0">
        <w:rPr>
          <w:lang w:eastAsia="zh-CN"/>
        </w:rPr>
        <w:tab/>
        <w:t>The UE has an ongoing group communication using MBS multicast mode.</w:t>
      </w:r>
    </w:p>
    <w:p w14:paraId="3C8F2DB1" w14:textId="20FF84AA" w:rsidR="00A07E24" w:rsidRPr="00496CB0" w:rsidRDefault="00A07E24" w:rsidP="00A07E24">
      <w:pPr>
        <w:pStyle w:val="B1"/>
        <w:rPr>
          <w:lang w:eastAsia="zh-CN"/>
        </w:rPr>
      </w:pPr>
      <w:r w:rsidRPr="00496CB0">
        <w:rPr>
          <w:lang w:eastAsia="zh-CN"/>
        </w:rPr>
        <w:t>2.</w:t>
      </w:r>
      <w:r w:rsidRPr="00496CB0">
        <w:rPr>
          <w:lang w:eastAsia="zh-CN"/>
        </w:rPr>
        <w:tab/>
        <w:t>The GCS AS decides to set up the Broadcast Delivery path for the downlink data for this service following the procedure in</w:t>
      </w:r>
      <w:r w:rsidR="00AA2944" w:rsidRPr="00496CB0">
        <w:rPr>
          <w:lang w:eastAsia="zh-CN"/>
        </w:rPr>
        <w:t xml:space="preserve"> clause 7.3.1</w:t>
      </w:r>
      <w:r w:rsidRPr="00496CB0">
        <w:rPr>
          <w:lang w:eastAsia="zh-CN"/>
        </w:rPr>
        <w:t xml:space="preserve"> </w:t>
      </w:r>
      <w:r w:rsidR="00AA2944" w:rsidRPr="00496CB0">
        <w:rPr>
          <w:lang w:eastAsia="zh-CN"/>
        </w:rPr>
        <w:t xml:space="preserve">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p>
    <w:p w14:paraId="027C6D32" w14:textId="77777777" w:rsidR="00A07E24" w:rsidRPr="00496CB0" w:rsidRDefault="00A07E24" w:rsidP="00A07E24">
      <w:pPr>
        <w:pStyle w:val="B1"/>
        <w:rPr>
          <w:lang w:eastAsia="zh-CN"/>
        </w:rPr>
      </w:pPr>
      <w:r w:rsidRPr="00496CB0">
        <w:rPr>
          <w:lang w:eastAsia="zh-CN"/>
        </w:rPr>
        <w:t>3.</w:t>
      </w:r>
      <w:r w:rsidRPr="00496CB0">
        <w:rPr>
          <w:lang w:eastAsia="zh-CN"/>
        </w:rPr>
        <w:tab/>
        <w:t>NG-RAN (e.g. after detecting MBS congestion) decides to suspend one or more MBS bearer(s) (based on e.g. the ARP and/or on the counting results for the corresponding MBS service(s)), and trigger the migration of impacted UEs to receive DL data MBS broadcast mode, by some AS signalling.</w:t>
      </w:r>
    </w:p>
    <w:p w14:paraId="33774F1B" w14:textId="2BFF433E" w:rsidR="00A07E24" w:rsidRPr="00496CB0" w:rsidRDefault="00A07E24" w:rsidP="00A07E24">
      <w:pPr>
        <w:pStyle w:val="B2"/>
        <w:rPr>
          <w:lang w:eastAsia="zh-CN"/>
        </w:rPr>
      </w:pPr>
      <w:r w:rsidRPr="00496CB0">
        <w:rPr>
          <w:lang w:eastAsia="zh-CN"/>
        </w:rPr>
        <w:tab/>
        <w:t xml:space="preserve">For example, explicitly informing those UEs that the MBS bearer has been, or is going to be, suspended by broadcasting an indication similar to what is defined for E-UTRAN in MBMS Scheduling Information in </w:t>
      </w:r>
      <w:r w:rsidR="004D2D75" w:rsidRPr="00496CB0">
        <w:rPr>
          <w:lang w:eastAsia="zh-CN"/>
        </w:rPr>
        <w:t>TS</w:t>
      </w:r>
      <w:r w:rsidR="004D2D75">
        <w:rPr>
          <w:lang w:eastAsia="zh-CN"/>
        </w:rPr>
        <w:t> </w:t>
      </w:r>
      <w:r w:rsidR="004D2D75" w:rsidRPr="00496CB0">
        <w:rPr>
          <w:lang w:eastAsia="zh-CN"/>
        </w:rPr>
        <w:t>36.300</w:t>
      </w:r>
      <w:r w:rsidR="004D2D75">
        <w:rPr>
          <w:lang w:eastAsia="zh-CN"/>
        </w:rPr>
        <w:t> </w:t>
      </w:r>
      <w:r w:rsidR="004D2D75" w:rsidRPr="00496CB0">
        <w:rPr>
          <w:lang w:eastAsia="zh-CN"/>
        </w:rPr>
        <w:t>[</w:t>
      </w:r>
      <w:r w:rsidR="00622218" w:rsidRPr="00496CB0">
        <w:rPr>
          <w:lang w:eastAsia="zh-CN"/>
        </w:rPr>
        <w:t>1</w:t>
      </w:r>
      <w:r w:rsidR="00AA2944" w:rsidRPr="00496CB0">
        <w:rPr>
          <w:lang w:eastAsia="zh-CN"/>
        </w:rPr>
        <w:t>5</w:t>
      </w:r>
      <w:r w:rsidR="00622218" w:rsidRPr="00496CB0">
        <w:rPr>
          <w:lang w:eastAsia="zh-CN"/>
        </w:rPr>
        <w:t>]</w:t>
      </w:r>
      <w:r w:rsidRPr="00496CB0">
        <w:rPr>
          <w:lang w:eastAsia="zh-CN"/>
        </w:rPr>
        <w:t xml:space="preserve"> and </w:t>
      </w:r>
      <w:r w:rsidR="004D2D75" w:rsidRPr="00496CB0">
        <w:rPr>
          <w:lang w:eastAsia="zh-CN"/>
        </w:rPr>
        <w:t>TS</w:t>
      </w:r>
      <w:r w:rsidR="004D2D75">
        <w:rPr>
          <w:lang w:eastAsia="zh-CN"/>
        </w:rPr>
        <w:t> </w:t>
      </w:r>
      <w:r w:rsidR="004D2D75" w:rsidRPr="00496CB0">
        <w:rPr>
          <w:lang w:eastAsia="zh-CN"/>
        </w:rPr>
        <w:t>36.321</w:t>
      </w:r>
      <w:r w:rsidR="004D2D75">
        <w:rPr>
          <w:lang w:eastAsia="zh-CN"/>
        </w:rPr>
        <w:t> </w:t>
      </w:r>
      <w:r w:rsidR="004D2D75" w:rsidRPr="00496CB0">
        <w:rPr>
          <w:lang w:eastAsia="zh-CN"/>
        </w:rPr>
        <w:t>[</w:t>
      </w:r>
      <w:r w:rsidR="00AA2944" w:rsidRPr="00496CB0">
        <w:rPr>
          <w:lang w:eastAsia="zh-CN"/>
        </w:rPr>
        <w:t>16]</w:t>
      </w:r>
      <w:r w:rsidRPr="00496CB0">
        <w:rPr>
          <w:lang w:eastAsia="zh-CN"/>
        </w:rPr>
        <w:t>, or using other mechanism decided by RAN.</w:t>
      </w:r>
    </w:p>
    <w:p w14:paraId="47E6A9A7" w14:textId="0CA0B0F6" w:rsidR="00A07E24" w:rsidRPr="00496CB0" w:rsidRDefault="00A07E24" w:rsidP="00A07E24">
      <w:pPr>
        <w:pStyle w:val="NO"/>
        <w:rPr>
          <w:lang w:eastAsia="zh-CN"/>
        </w:rPr>
      </w:pPr>
      <w:r w:rsidRPr="00496CB0">
        <w:rPr>
          <w:lang w:eastAsia="zh-CN"/>
        </w:rPr>
        <w:t>NOTE 1:</w:t>
      </w:r>
      <w:r w:rsidRPr="00496CB0">
        <w:rPr>
          <w:lang w:eastAsia="zh-CN"/>
        </w:rPr>
        <w:tab/>
        <w:t>The decision of suspend in NG-RAN is independent with the broadcast session start from GCS AS, if NG-RAN suspends the MRB based on RAN congestion situation, while the broadcast MBS session hasn</w:t>
      </w:r>
      <w:r w:rsidR="00742BAA" w:rsidRPr="00496CB0">
        <w:rPr>
          <w:lang w:eastAsia="zh-CN"/>
        </w:rPr>
        <w:t>'</w:t>
      </w:r>
      <w:r w:rsidRPr="00496CB0">
        <w:rPr>
          <w:lang w:eastAsia="zh-CN"/>
        </w:rPr>
        <w:t>t been started by AF based on AF counting, it will cause service interruption for those joined UEs.</w:t>
      </w:r>
    </w:p>
    <w:p w14:paraId="6E472F48" w14:textId="77777777" w:rsidR="00A07E24" w:rsidRPr="00496CB0" w:rsidRDefault="00A07E24" w:rsidP="00A07E24">
      <w:pPr>
        <w:pStyle w:val="B1"/>
        <w:rPr>
          <w:lang w:eastAsia="zh-CN"/>
        </w:rPr>
      </w:pPr>
      <w:r w:rsidRPr="00496CB0">
        <w:rPr>
          <w:lang w:eastAsia="zh-CN"/>
        </w:rPr>
        <w:t>4.</w:t>
      </w:r>
      <w:r w:rsidRPr="00496CB0">
        <w:rPr>
          <w:lang w:eastAsia="zh-CN"/>
        </w:rPr>
        <w:tab/>
        <w:t>The UE detects the suspension of the corresponding MBS bearer service, but continues to monitor for MBS Multicast mode delivery.</w:t>
      </w:r>
    </w:p>
    <w:p w14:paraId="36C3B64A" w14:textId="6F137C00" w:rsidR="00A07E24" w:rsidRPr="00496CB0" w:rsidRDefault="00A07E24" w:rsidP="00A07E24">
      <w:pPr>
        <w:pStyle w:val="B1"/>
        <w:rPr>
          <w:lang w:eastAsia="zh-CN"/>
        </w:rPr>
      </w:pPr>
      <w:r w:rsidRPr="00496CB0">
        <w:rPr>
          <w:lang w:eastAsia="zh-CN"/>
        </w:rPr>
        <w:t>5.</w:t>
      </w:r>
      <w:r w:rsidRPr="00496CB0">
        <w:rPr>
          <w:lang w:eastAsia="zh-CN"/>
        </w:rPr>
        <w:tab/>
        <w:t xml:space="preserve">The UE receives DL data by broadcast delivery and continues to monitor for resumption of the MBS bearer. RAN removes the radio resources for the </w:t>
      </w:r>
      <w:r w:rsidR="00742BAA" w:rsidRPr="00496CB0">
        <w:rPr>
          <w:lang w:eastAsia="zh-CN"/>
        </w:rPr>
        <w:t>"</w:t>
      </w:r>
      <w:r w:rsidRPr="00496CB0">
        <w:rPr>
          <w:lang w:eastAsia="zh-CN"/>
        </w:rPr>
        <w:t>suspended</w:t>
      </w:r>
      <w:r w:rsidR="00742BAA" w:rsidRPr="00496CB0">
        <w:rPr>
          <w:lang w:eastAsia="zh-CN"/>
        </w:rPr>
        <w:t>"</w:t>
      </w:r>
      <w:r w:rsidRPr="00496CB0">
        <w:rPr>
          <w:lang w:eastAsia="zh-CN"/>
        </w:rPr>
        <w:t xml:space="preserve"> MBS bearer(s).</w:t>
      </w:r>
    </w:p>
    <w:p w14:paraId="5FEE6DA8" w14:textId="349B10EB" w:rsidR="00A07E24" w:rsidRPr="00496CB0" w:rsidRDefault="00A07E24" w:rsidP="00A07E24">
      <w:pPr>
        <w:pStyle w:val="NO"/>
        <w:rPr>
          <w:lang w:eastAsia="zh-CN"/>
        </w:rPr>
      </w:pPr>
      <w:r w:rsidRPr="00496CB0">
        <w:rPr>
          <w:lang w:eastAsia="zh-CN"/>
        </w:rPr>
        <w:t>NOTE 2:</w:t>
      </w:r>
      <w:r w:rsidRPr="00496CB0">
        <w:rPr>
          <w:lang w:eastAsia="zh-CN"/>
        </w:rPr>
        <w:tab/>
        <w:t xml:space="preserve">UE receiving </w:t>
      </w:r>
      <w:r w:rsidR="00742BAA" w:rsidRPr="00496CB0">
        <w:rPr>
          <w:lang w:eastAsia="zh-CN"/>
        </w:rPr>
        <w:t>"</w:t>
      </w:r>
      <w:r w:rsidRPr="00496CB0">
        <w:rPr>
          <w:lang w:eastAsia="zh-CN"/>
        </w:rPr>
        <w:t>suspend</w:t>
      </w:r>
      <w:r w:rsidR="00742BAA" w:rsidRPr="00496CB0">
        <w:rPr>
          <w:lang w:eastAsia="zh-CN"/>
        </w:rPr>
        <w:t>"</w:t>
      </w:r>
      <w:r w:rsidRPr="00496CB0">
        <w:rPr>
          <w:lang w:eastAsia="zh-CN"/>
        </w:rPr>
        <w:t xml:space="preserve"> signalling for the MBS bearer does not affect the UEs RRC state. For example, if the UE is RRC_CONNECTED for other unicast services, continues to be in RRC_CONNECTED and switches to RRC_INACTIVE or RRC_IDLE based on existing RAN triggers.</w:t>
      </w:r>
    </w:p>
    <w:p w14:paraId="79E00F92" w14:textId="420E68B1" w:rsidR="00A07E24" w:rsidRPr="00496CB0" w:rsidRDefault="00A07E24" w:rsidP="00A07E24">
      <w:pPr>
        <w:pStyle w:val="NO"/>
        <w:rPr>
          <w:lang w:eastAsia="zh-CN"/>
        </w:rPr>
      </w:pPr>
      <w:r w:rsidRPr="00496CB0">
        <w:rPr>
          <w:lang w:eastAsia="zh-CN"/>
        </w:rPr>
        <w:t>NOTE 3:</w:t>
      </w:r>
      <w:r w:rsidRPr="00496CB0">
        <w:rPr>
          <w:lang w:eastAsia="zh-CN"/>
        </w:rPr>
        <w:tab/>
        <w:t>The data associated with the suspended MBS bearer continues to be delivered by the GCS AS on the corresponding multicast transport infrastructure towards NG-RAN (e.g. because it is still delivered via MBS in non-congested cells). This also allows a quicker resumption of the MBMS service when congestion is over.</w:t>
      </w:r>
    </w:p>
    <w:p w14:paraId="43DBE80C" w14:textId="3B15E886" w:rsidR="00262580" w:rsidRPr="00496CB0" w:rsidRDefault="00262580" w:rsidP="00262580">
      <w:pPr>
        <w:pStyle w:val="Heading3"/>
        <w:rPr>
          <w:lang w:eastAsia="zh-CN"/>
        </w:rPr>
      </w:pPr>
      <w:bookmarkStart w:id="305" w:name="_Toc113261155"/>
      <w:r w:rsidRPr="00496CB0">
        <w:rPr>
          <w:lang w:eastAsia="zh-CN"/>
        </w:rPr>
        <w:t>6.16.3</w:t>
      </w:r>
      <w:r w:rsidRPr="00496CB0">
        <w:rPr>
          <w:lang w:eastAsia="zh-CN"/>
        </w:rPr>
        <w:tab/>
      </w:r>
      <w:r w:rsidRPr="00496CB0">
        <w:t>Impacts on services, entities and interfaces</w:t>
      </w:r>
      <w:r w:rsidRPr="00496CB0">
        <w:rPr>
          <w:lang w:eastAsia="zh-CN"/>
        </w:rPr>
        <w:t>.</w:t>
      </w:r>
      <w:bookmarkEnd w:id="303"/>
      <w:bookmarkEnd w:id="305"/>
    </w:p>
    <w:p w14:paraId="6661E9ED" w14:textId="77777777" w:rsidR="00262580" w:rsidRPr="00496CB0" w:rsidRDefault="00262580" w:rsidP="005E119F">
      <w:r w:rsidRPr="00496CB0">
        <w:t>On GCS AS:</w:t>
      </w:r>
    </w:p>
    <w:p w14:paraId="55581392" w14:textId="3EAD10BC" w:rsidR="00262580" w:rsidRPr="00496CB0" w:rsidRDefault="00262580" w:rsidP="00262580">
      <w:pPr>
        <w:pStyle w:val="B1"/>
      </w:pPr>
      <w:r w:rsidRPr="00496CB0">
        <w:t>-</w:t>
      </w:r>
      <w:r w:rsidRPr="00496CB0">
        <w:tab/>
        <w:t>Decision of delivery method, between multicast, broadcast and unicast with potentially different service areas</w:t>
      </w:r>
      <w:r w:rsidR="005E119F" w:rsidRPr="00496CB0">
        <w:t>:</w:t>
      </w:r>
    </w:p>
    <w:p w14:paraId="2EF3A626" w14:textId="77777777" w:rsidR="00262580" w:rsidRPr="00496CB0" w:rsidRDefault="00262580" w:rsidP="00262580">
      <w:pPr>
        <w:pStyle w:val="B2"/>
        <w:rPr>
          <w:lang w:eastAsia="ko-KR"/>
        </w:rPr>
      </w:pPr>
      <w:r w:rsidRPr="00496CB0">
        <w:t>-</w:t>
      </w:r>
      <w:r w:rsidRPr="00496CB0">
        <w:tab/>
        <w:t xml:space="preserve">Use of </w:t>
      </w:r>
      <w:r w:rsidRPr="00496CB0">
        <w:rPr>
          <w:lang w:eastAsia="ko-KR"/>
        </w:rPr>
        <w:t>on UE reports in GC1/MCPTT-1 interface for decision.</w:t>
      </w:r>
    </w:p>
    <w:p w14:paraId="5439DF0A" w14:textId="05EFC3DF" w:rsidR="00262580" w:rsidRPr="00496CB0" w:rsidRDefault="00262580" w:rsidP="00262580">
      <w:pPr>
        <w:pStyle w:val="B1"/>
      </w:pPr>
      <w:r w:rsidRPr="00496CB0">
        <w:lastRenderedPageBreak/>
        <w:t>-</w:t>
      </w:r>
      <w:r w:rsidRPr="00496CB0">
        <w:tab/>
        <w:t>Configuration of UE of both Broadcast and Multicast session for same service.</w:t>
      </w:r>
    </w:p>
    <w:p w14:paraId="4B2E574D" w14:textId="77777777" w:rsidR="00262580" w:rsidRPr="00496CB0" w:rsidRDefault="00262580" w:rsidP="005E119F">
      <w:r w:rsidRPr="00496CB0">
        <w:t>On UE:</w:t>
      </w:r>
    </w:p>
    <w:p w14:paraId="4BD8088D" w14:textId="77777777" w:rsidR="00262580" w:rsidRPr="00496CB0" w:rsidRDefault="00262580" w:rsidP="00262580">
      <w:pPr>
        <w:pStyle w:val="B1"/>
      </w:pPr>
      <w:r w:rsidRPr="00496CB0">
        <w:t>-</w:t>
      </w:r>
      <w:r w:rsidRPr="00496CB0">
        <w:tab/>
        <w:t>Receive configuration from GCS AS of both Broadcast session with a TMGI and Multicast session with another TMGI for the same public safety service.</w:t>
      </w:r>
    </w:p>
    <w:p w14:paraId="39CCF26C" w14:textId="77777777" w:rsidR="00262580" w:rsidRPr="00496CB0" w:rsidRDefault="00262580" w:rsidP="00262580">
      <w:pPr>
        <w:pStyle w:val="B1"/>
      </w:pPr>
      <w:r w:rsidRPr="00496CB0">
        <w:t>-</w:t>
      </w:r>
      <w:r w:rsidRPr="00496CB0">
        <w:tab/>
        <w:t>Decide between reception of public safety data over Broadcast session of over Multicast session.</w:t>
      </w:r>
    </w:p>
    <w:p w14:paraId="067CF3FA" w14:textId="77777777" w:rsidR="00262580" w:rsidRPr="00496CB0" w:rsidRDefault="00262580" w:rsidP="00262580">
      <w:pPr>
        <w:pStyle w:val="B1"/>
      </w:pPr>
      <w:r w:rsidRPr="00496CB0">
        <w:t>-</w:t>
      </w:r>
      <w:r w:rsidRPr="00496CB0">
        <w:tab/>
        <w:t>Trigger switch from broadcast reception of public safety data and multicast reception of public safety data.</w:t>
      </w:r>
    </w:p>
    <w:p w14:paraId="02A87007" w14:textId="77777777" w:rsidR="00262580" w:rsidRPr="00496CB0" w:rsidRDefault="00262580" w:rsidP="00262580">
      <w:pPr>
        <w:pStyle w:val="B1"/>
      </w:pPr>
      <w:r w:rsidRPr="00496CB0">
        <w:t>-</w:t>
      </w:r>
      <w:r w:rsidRPr="00496CB0">
        <w:tab/>
        <w:t>Trigger switch from multicast reception of public safety data and broadcast reception of public safety data.</w:t>
      </w:r>
    </w:p>
    <w:p w14:paraId="12DE647C" w14:textId="77777777" w:rsidR="00262580" w:rsidRPr="00496CB0" w:rsidRDefault="00262580" w:rsidP="005E119F">
      <w:r w:rsidRPr="00496CB0">
        <w:t>On 5GC and NG-RAN:</w:t>
      </w:r>
    </w:p>
    <w:p w14:paraId="7E1F6276" w14:textId="77777777" w:rsidR="00A07E24" w:rsidRPr="00496CB0" w:rsidRDefault="00A07E24" w:rsidP="00015882">
      <w:pPr>
        <w:pStyle w:val="B1"/>
      </w:pPr>
      <w:r w:rsidRPr="00496CB0">
        <w:t>-</w:t>
      </w:r>
      <w:r w:rsidRPr="00496CB0">
        <w:tab/>
        <w:t>No impacts for the UE based switching option.</w:t>
      </w:r>
    </w:p>
    <w:p w14:paraId="5266B249" w14:textId="188A900F" w:rsidR="00A07E24" w:rsidRPr="00496CB0" w:rsidRDefault="00A07E24" w:rsidP="00015882">
      <w:pPr>
        <w:pStyle w:val="B1"/>
      </w:pPr>
      <w:r w:rsidRPr="00496CB0">
        <w:t>-</w:t>
      </w:r>
      <w:r w:rsidRPr="00496CB0">
        <w:tab/>
        <w:t xml:space="preserve">New procedure and signalling in NG-RAN to perform </w:t>
      </w:r>
      <w:r w:rsidR="00742BAA" w:rsidRPr="00496CB0">
        <w:t>"</w:t>
      </w:r>
      <w:r w:rsidRPr="00496CB0">
        <w:t>suspend</w:t>
      </w:r>
      <w:r w:rsidR="00742BAA" w:rsidRPr="00496CB0">
        <w:t>"</w:t>
      </w:r>
      <w:r w:rsidRPr="00496CB0">
        <w:t xml:space="preserve"> and </w:t>
      </w:r>
      <w:r w:rsidR="00742BAA" w:rsidRPr="00496CB0">
        <w:t>"</w:t>
      </w:r>
      <w:r w:rsidRPr="00496CB0">
        <w:t>resume</w:t>
      </w:r>
      <w:r w:rsidR="00742BAA" w:rsidRPr="00496CB0">
        <w:t>"</w:t>
      </w:r>
      <w:r w:rsidRPr="00496CB0">
        <w:t xml:space="preserve"> of Multicast Radio Bearers for the NG-RAN based option as defined in clause 6.16.2.3b.</w:t>
      </w:r>
    </w:p>
    <w:p w14:paraId="358D95A4" w14:textId="77777777" w:rsidR="00262580" w:rsidRPr="00496CB0" w:rsidRDefault="00262580" w:rsidP="00262580">
      <w:pPr>
        <w:pStyle w:val="Heading2"/>
      </w:pPr>
      <w:bookmarkStart w:id="306" w:name="_Toc113261156"/>
      <w:r w:rsidRPr="00496CB0">
        <w:rPr>
          <w:lang w:eastAsia="zh-CN"/>
        </w:rPr>
        <w:t>6.17</w:t>
      </w:r>
      <w:r w:rsidRPr="00496CB0">
        <w:rPr>
          <w:lang w:eastAsia="ko-KR"/>
        </w:rPr>
        <w:tab/>
      </w:r>
      <w:r w:rsidRPr="00496CB0">
        <w:t>Solution</w:t>
      </w:r>
      <w:r w:rsidRPr="00496CB0">
        <w:rPr>
          <w:lang w:eastAsia="zh-CN"/>
        </w:rPr>
        <w:t xml:space="preserve"> #17</w:t>
      </w:r>
      <w:r w:rsidRPr="00496CB0">
        <w:t>: Performance Improvements for Public Safety</w:t>
      </w:r>
      <w:bookmarkEnd w:id="306"/>
    </w:p>
    <w:p w14:paraId="13B28CEC" w14:textId="77777777" w:rsidR="00262580" w:rsidRPr="00496CB0" w:rsidRDefault="00262580" w:rsidP="00262580">
      <w:pPr>
        <w:pStyle w:val="Heading3"/>
        <w:rPr>
          <w:lang w:eastAsia="ko-KR"/>
        </w:rPr>
      </w:pPr>
      <w:bookmarkStart w:id="307" w:name="_Toc113261157"/>
      <w:r w:rsidRPr="00496CB0">
        <w:rPr>
          <w:lang w:eastAsia="ko-KR"/>
        </w:rPr>
        <w:t>6.17.1</w:t>
      </w:r>
      <w:r w:rsidRPr="00496CB0">
        <w:rPr>
          <w:lang w:eastAsia="ko-KR"/>
        </w:rPr>
        <w:tab/>
        <w:t>Introduction</w:t>
      </w:r>
      <w:bookmarkEnd w:id="307"/>
    </w:p>
    <w:p w14:paraId="43D4F321" w14:textId="77777777" w:rsidR="00262580" w:rsidRPr="00496CB0" w:rsidRDefault="00262580" w:rsidP="00262580">
      <w:pPr>
        <w:rPr>
          <w:lang w:eastAsia="ko-KR"/>
        </w:rPr>
      </w:pPr>
      <w:r w:rsidRPr="00496CB0">
        <w:rPr>
          <w:lang w:eastAsia="ko-KR"/>
        </w:rPr>
        <w:t>This solution addresses</w:t>
      </w:r>
      <w:r w:rsidRPr="00496CB0">
        <w:t xml:space="preserve"> leverages the improvements in KI#1 and further improves the call setup time for high number of public safety UEs for Key Issue #6.</w:t>
      </w:r>
    </w:p>
    <w:p w14:paraId="5B801812" w14:textId="77777777" w:rsidR="00262580" w:rsidRPr="00496CB0" w:rsidRDefault="00262580" w:rsidP="00262580">
      <w:pPr>
        <w:pStyle w:val="Heading3"/>
      </w:pPr>
      <w:bookmarkStart w:id="308" w:name="_Toc113261158"/>
      <w:r w:rsidRPr="00496CB0">
        <w:t>6.17.2</w:t>
      </w:r>
      <w:r w:rsidRPr="00496CB0">
        <w:tab/>
        <w:t>Functional description</w:t>
      </w:r>
      <w:bookmarkEnd w:id="308"/>
    </w:p>
    <w:p w14:paraId="5C2857A2" w14:textId="50355D5C" w:rsidR="00262580" w:rsidRPr="00496CB0" w:rsidRDefault="00262580" w:rsidP="00262580">
      <w:pPr>
        <w:rPr>
          <w:rFonts w:eastAsia="MS Mincho"/>
        </w:rPr>
      </w:pPr>
      <w:r w:rsidRPr="00496CB0">
        <w:rPr>
          <w:rFonts w:eastAsia="MS Mincho"/>
        </w:rPr>
        <w:t xml:space="preserve">This solution enables AMF to get UE join/leave information of a multicast MBS session, so that AMF can maintain the complete group paging information </w:t>
      </w:r>
      <w:r w:rsidR="00B53CF1" w:rsidRPr="00496CB0">
        <w:rPr>
          <w:rFonts w:eastAsia="MS Mincho"/>
        </w:rPr>
        <w:t>(i.e</w:t>
      </w:r>
      <w:r w:rsidR="00742BAA" w:rsidRPr="00496CB0">
        <w:rPr>
          <w:rFonts w:eastAsia="MS Mincho"/>
        </w:rPr>
        <w:t>.</w:t>
      </w:r>
      <w:r w:rsidR="00B53CF1" w:rsidRPr="00496CB0">
        <w:rPr>
          <w:rFonts w:eastAsia="MS Mincho"/>
        </w:rPr>
        <w:t xml:space="preserve"> list of UEs and the paging area) </w:t>
      </w:r>
      <w:r w:rsidRPr="00496CB0">
        <w:rPr>
          <w:rFonts w:eastAsia="MS Mincho"/>
        </w:rPr>
        <w:t>for the joined CM-IDLE UEs when multicast MBS session is inactive.</w:t>
      </w:r>
      <w:r w:rsidR="00B53CF1" w:rsidRPr="00496CB0">
        <w:rPr>
          <w:rFonts w:eastAsia="MS Mincho"/>
        </w:rPr>
        <w:t xml:space="preserve"> This solution focuses on the optimization on group paging, which may help group call setup time.</w:t>
      </w:r>
    </w:p>
    <w:p w14:paraId="12B6CDAD" w14:textId="77777777" w:rsidR="00262580" w:rsidRPr="00496CB0" w:rsidRDefault="00262580" w:rsidP="00262580">
      <w:pPr>
        <w:rPr>
          <w:lang w:eastAsia="ko-KR"/>
        </w:rPr>
      </w:pPr>
      <w:r w:rsidRPr="00496CB0">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496CB0">
        <w:rPr>
          <w:rFonts w:eastAsiaTheme="minorEastAsia"/>
        </w:rPr>
        <w:t xml:space="preserve">Usually, </w:t>
      </w:r>
      <w:r w:rsidRPr="00496CB0">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496CB0">
        <w:t>The enable group reachability request or MBS session activation request received afterwards will not trigger the paging again.</w:t>
      </w:r>
    </w:p>
    <w:p w14:paraId="09FD27F0" w14:textId="1E53A7A8" w:rsidR="00262580" w:rsidRPr="00496CB0" w:rsidRDefault="00262580" w:rsidP="00262580">
      <w:pPr>
        <w:pStyle w:val="NO"/>
      </w:pPr>
      <w:r w:rsidRPr="00496CB0">
        <w:t>NOTE</w:t>
      </w:r>
      <w:r w:rsidR="00A15E59">
        <w:t> </w:t>
      </w:r>
      <w:r w:rsidR="00B53CF1" w:rsidRPr="00496CB0">
        <w:t>1</w:t>
      </w:r>
      <w:r w:rsidRPr="00496CB0">
        <w:t>:</w:t>
      </w:r>
      <w:r w:rsidRPr="00496CB0">
        <w:tab/>
        <w:t>RRC_Inactive UEs will be paged using the typically quicker MBS session activation request. They will also not need to send a service request and will thus not benefit from this solution in most cases.</w:t>
      </w:r>
    </w:p>
    <w:p w14:paraId="0CCF5EB9" w14:textId="77777777" w:rsidR="00262580" w:rsidRPr="00496CB0" w:rsidRDefault="00262580" w:rsidP="00262580">
      <w:pPr>
        <w:rPr>
          <w:rFonts w:eastAsia="MS Mincho"/>
        </w:rPr>
      </w:pPr>
      <w:r w:rsidRPr="00496CB0">
        <w:rPr>
          <w:rFonts w:eastAsia="MS Mincho"/>
        </w:rPr>
        <w:t>NG-RAN triggers RAN paging based on MBS session activation request, which is supported in Rel-17.</w:t>
      </w:r>
    </w:p>
    <w:p w14:paraId="0A71A9C4" w14:textId="787EE2AB"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RAN paging can be performed upon receiving group paging request, if the MBS session activation request has not been received.</w:t>
      </w:r>
    </w:p>
    <w:p w14:paraId="458A6D6A" w14:textId="77777777" w:rsidR="00262580" w:rsidRPr="00496CB0" w:rsidRDefault="00262580" w:rsidP="00262580">
      <w:pPr>
        <w:rPr>
          <w:rFonts w:eastAsia="MS Mincho"/>
        </w:rPr>
      </w:pPr>
      <w:r w:rsidRPr="00496CB0">
        <w:rPr>
          <w:rFonts w:eastAsia="MS Mincho"/>
        </w:rPr>
        <w:t>In this way, CM-IDLE UEs and CM-CONNECTED UEs with RRC_INACTIVE state can be notified for the multicast MBS session activation as early as possible.</w:t>
      </w:r>
    </w:p>
    <w:p w14:paraId="570B4F78" w14:textId="77777777" w:rsidR="00262580" w:rsidRPr="00496CB0" w:rsidRDefault="00262580" w:rsidP="00262580">
      <w:pPr>
        <w:rPr>
          <w:rFonts w:eastAsia="MS Mincho"/>
        </w:rPr>
      </w:pPr>
      <w:r w:rsidRPr="00496CB0">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71379AA" w:rsidR="00262580" w:rsidRPr="00496CB0" w:rsidRDefault="00262580"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6EE14313" w14:textId="77777777" w:rsidR="00262580" w:rsidRPr="00496CB0" w:rsidRDefault="00262580" w:rsidP="00262580">
      <w:r w:rsidRPr="00496CB0">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6B57A5E7"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RRC RESUME is needed for RRC_INACTIVE UE to receive the MBS data.</w:t>
      </w:r>
    </w:p>
    <w:p w14:paraId="17A3A1D7" w14:textId="77777777" w:rsidR="00B53CF1" w:rsidRPr="00496CB0" w:rsidRDefault="00B53CF1" w:rsidP="00B53CF1">
      <w:pPr>
        <w:rPr>
          <w:rFonts w:eastAsia="MS Mincho"/>
        </w:rPr>
      </w:pPr>
      <w:r w:rsidRPr="00496CB0">
        <w:lastRenderedPageBreak/>
        <w:t xml:space="preserve">As AMF maintains CM-IDLE UEs which join the multicast MBS session, it may constantly prepare the group paging information to avoid the processing of UE list included in </w:t>
      </w:r>
      <w:r w:rsidRPr="00496CB0">
        <w:rPr>
          <w:rFonts w:eastAsia="MS Mincho"/>
        </w:rPr>
        <w:t>enable group reachability request, before sending the group paging request. Besides benefits of earlier notification, this solution further minimizes the number of the group paging signals between the AMF and the NG-RANs. Regardless the number of involved SMFs, the AMF only needs to send at most one group paging request to each NG-RAN node for one multicast MBS session. However, compared to the subsequent per-UE service request, the number of saved messages is not significant.</w:t>
      </w:r>
    </w:p>
    <w:p w14:paraId="7B8468BA" w14:textId="0105B716" w:rsidR="00B53CF1" w:rsidRPr="00496CB0" w:rsidRDefault="00B53CF1" w:rsidP="00B53CF1">
      <w:pPr>
        <w:pStyle w:val="NO"/>
      </w:pPr>
      <w:r w:rsidRPr="00496CB0">
        <w:t>NOTE</w:t>
      </w:r>
      <w:r w:rsidR="00A15E59">
        <w:t> </w:t>
      </w:r>
      <w:r w:rsidRPr="00496CB0">
        <w:t xml:space="preserve">2: </w:t>
      </w:r>
      <w:r w:rsidRPr="00496CB0">
        <w:tab/>
        <w:t>It requires that SMFs provide UE join/leave information outside N2SM information.</w:t>
      </w:r>
    </w:p>
    <w:p w14:paraId="21B2AD8B" w14:textId="7BA2A056" w:rsidR="00B53CF1" w:rsidRPr="00496CB0" w:rsidRDefault="00B53CF1" w:rsidP="00B53CF1">
      <w:pPr>
        <w:pStyle w:val="NO"/>
      </w:pPr>
      <w:r w:rsidRPr="00496CB0">
        <w:t>NOTE</w:t>
      </w:r>
      <w:r w:rsidR="00A15E59">
        <w:t> </w:t>
      </w:r>
      <w:r w:rsidRPr="00496CB0">
        <w:t>3:</w:t>
      </w:r>
      <w:r w:rsidRPr="00496CB0">
        <w:tab/>
      </w:r>
      <w:r w:rsidRPr="00496CB0">
        <w:tab/>
        <w:t>The constant preparation of group paging information requires the additional processing for UE CM state changes, when multicast MBS session is inactive.</w:t>
      </w:r>
    </w:p>
    <w:p w14:paraId="5EB87EA4" w14:textId="0C9D950E" w:rsidR="00B53CF1" w:rsidRPr="00496CB0" w:rsidRDefault="00B53CF1" w:rsidP="00B53CF1">
      <w:pPr>
        <w:pStyle w:val="NO"/>
      </w:pPr>
      <w:r w:rsidRPr="00496CB0">
        <w:t>NOTE 4:</w:t>
      </w:r>
      <w:r w:rsidRPr="00496CB0">
        <w:tab/>
        <w:t>The AMF needs to maintain backward compatibility with Rel-17 SMFs that will not provide information about the MBS session for the AMF. And for those Rel-17 SMFs, the AMF has to rely on the provided UE list from them for group paging.</w:t>
      </w:r>
    </w:p>
    <w:p w14:paraId="66DF4EEA" w14:textId="146BFF3F" w:rsidR="00B53CF1" w:rsidRPr="00496CB0" w:rsidRDefault="00B53CF1" w:rsidP="005F5DBB">
      <w:pPr>
        <w:pStyle w:val="NO"/>
      </w:pPr>
      <w:r w:rsidRPr="005F5DBB">
        <w:t>NOTE 5:</w:t>
      </w:r>
      <w:r w:rsidRPr="005F5DBB">
        <w:tab/>
        <w:t>In mixed deployments with Rel-17 AMFs and/ or SMFs, the benefit of signalling reductions is not much.</w:t>
      </w:r>
    </w:p>
    <w:p w14:paraId="22E1DEA1" w14:textId="77777777" w:rsidR="00262580" w:rsidRPr="00496CB0" w:rsidRDefault="00262580" w:rsidP="00262580">
      <w:pPr>
        <w:pStyle w:val="Heading3"/>
      </w:pPr>
      <w:bookmarkStart w:id="309" w:name="_Toc113261159"/>
      <w:r w:rsidRPr="00496CB0">
        <w:t>6.17.3</w:t>
      </w:r>
      <w:r w:rsidRPr="00496CB0">
        <w:tab/>
        <w:t>Procedures</w:t>
      </w:r>
      <w:bookmarkEnd w:id="309"/>
    </w:p>
    <w:p w14:paraId="4E268760" w14:textId="77777777" w:rsidR="00262580" w:rsidRPr="00496CB0" w:rsidRDefault="00262580" w:rsidP="00262580">
      <w:pPr>
        <w:pStyle w:val="Heading4"/>
      </w:pPr>
      <w:bookmarkStart w:id="310" w:name="_Toc113261160"/>
      <w:r w:rsidRPr="00496CB0">
        <w:t>6.17.3.1</w:t>
      </w:r>
      <w:r w:rsidRPr="00496CB0">
        <w:tab/>
        <w:t>General</w:t>
      </w:r>
      <w:bookmarkEnd w:id="310"/>
    </w:p>
    <w:p w14:paraId="37245341" w14:textId="77777777" w:rsidR="00262580" w:rsidRPr="00496CB0" w:rsidRDefault="00262580" w:rsidP="00262580">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079AB53D" w14:textId="77777777" w:rsidR="00262580" w:rsidRPr="00496CB0" w:rsidRDefault="00262580" w:rsidP="00262580">
      <w:pPr>
        <w:pStyle w:val="Heading4"/>
      </w:pPr>
      <w:bookmarkStart w:id="311" w:name="_Toc113261161"/>
      <w:r w:rsidRPr="00496CB0">
        <w:lastRenderedPageBreak/>
        <w:t>6.17.3.2</w:t>
      </w:r>
      <w:r w:rsidRPr="00496CB0">
        <w:tab/>
      </w:r>
      <w:r w:rsidRPr="00496CB0">
        <w:rPr>
          <w:lang w:eastAsia="zh-CN"/>
        </w:rPr>
        <w:t>UE</w:t>
      </w:r>
      <w:r w:rsidRPr="00496CB0">
        <w:t xml:space="preserve"> join multicast MBS session</w:t>
      </w:r>
      <w:bookmarkEnd w:id="311"/>
    </w:p>
    <w:p w14:paraId="5527A9B8" w14:textId="77777777" w:rsidR="00262580" w:rsidRPr="00496CB0" w:rsidRDefault="00262580" w:rsidP="005E119F">
      <w:pPr>
        <w:pStyle w:val="TH"/>
      </w:pPr>
      <w:r w:rsidRPr="00496CB0">
        <w:object w:dxaOrig="12010" w:dyaOrig="12881" w14:anchorId="492D7790">
          <v:shape id="_x0000_i1054" type="#_x0000_t75" style="width:460.5pt;height:482.25pt" o:ole="">
            <v:imagedata r:id="rId62" o:title=""/>
          </v:shape>
          <o:OLEObject Type="Embed" ProgID="Visio.Drawing.15" ShapeID="_x0000_i1054" DrawAspect="Content" ObjectID="_1723873977" r:id="rId63"/>
        </w:object>
      </w:r>
    </w:p>
    <w:p w14:paraId="6DA6D966" w14:textId="77777777" w:rsidR="00262580" w:rsidRPr="00496CB0" w:rsidRDefault="00262580" w:rsidP="00262580">
      <w:pPr>
        <w:pStyle w:val="TF"/>
      </w:pPr>
      <w:r w:rsidRPr="00496CB0">
        <w:t>Figure 6.17.3.2-1: UE join multicast MBS session</w:t>
      </w:r>
    </w:p>
    <w:p w14:paraId="34EF0AED" w14:textId="138A1361" w:rsidR="00262580" w:rsidRPr="00496CB0" w:rsidRDefault="00262580" w:rsidP="00262580">
      <w:pPr>
        <w:rPr>
          <w:lang w:eastAsia="zh-CN"/>
        </w:rPr>
      </w:pPr>
      <w:r w:rsidRPr="00496CB0">
        <w:rPr>
          <w:lang w:eastAsia="zh-CN"/>
        </w:rPr>
        <w:t xml:space="preserve">The following additions apply compared to </w:t>
      </w:r>
      <w:r w:rsidRPr="00496CB0">
        <w:t>clause 7.2.1.3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5182FD17" w14:textId="1B8A848A" w:rsidR="00262580" w:rsidRPr="00496CB0" w:rsidRDefault="005E119F" w:rsidP="005E119F">
      <w:pPr>
        <w:pStyle w:val="B1"/>
      </w:pPr>
      <w:r w:rsidRPr="00496CB0">
        <w:t>5.</w:t>
      </w:r>
      <w:r w:rsidRPr="00496CB0">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0E1C5DB1" w14:textId="4A555D8B" w:rsidR="001A7D7C" w:rsidRPr="00496CB0" w:rsidRDefault="00107A5D" w:rsidP="001A7D7C">
      <w:pPr>
        <w:pStyle w:val="NO"/>
      </w:pPr>
      <w:r w:rsidRPr="00496CB0">
        <w:t>NOTE:</w:t>
      </w:r>
      <w:r w:rsidRPr="00496CB0">
        <w:tab/>
      </w:r>
      <w:r w:rsidR="00262580" w:rsidRPr="00496CB0">
        <w:t>Different AMFs may interact with the same RAN nodes for different PDU sessions</w:t>
      </w:r>
      <w:r w:rsidRPr="00496CB0">
        <w:t>. It is assumed that each such AMF only stores MBS session IDs and UE join information for the UEs it serves</w:t>
      </w:r>
      <w:r w:rsidR="00262580" w:rsidRPr="00496CB0">
        <w:t xml:space="preserve">.  </w:t>
      </w:r>
      <w:r w:rsidRPr="00496CB0">
        <w:t xml:space="preserve">Different </w:t>
      </w:r>
      <w:r w:rsidR="00262580" w:rsidRPr="00496CB0">
        <w:t>AMF</w:t>
      </w:r>
      <w:r w:rsidRPr="00496CB0">
        <w:t>s</w:t>
      </w:r>
      <w:r w:rsidR="00262580" w:rsidRPr="00496CB0">
        <w:t xml:space="preserve"> also store information </w:t>
      </w:r>
      <w:r w:rsidRPr="00496CB0">
        <w:t xml:space="preserve">about the MBS session (MBS session ID and involver RAN nodes) </w:t>
      </w:r>
      <w:r w:rsidR="00262580" w:rsidRPr="00496CB0">
        <w:t xml:space="preserve">when the shared delivery is established. Thus </w:t>
      </w:r>
      <w:r w:rsidRPr="00496CB0">
        <w:t xml:space="preserve">different </w:t>
      </w:r>
      <w:r w:rsidR="00262580" w:rsidRPr="00496CB0">
        <w:t>information about the same multicast session may reside on multiple AMFs</w:t>
      </w:r>
      <w:r w:rsidRPr="00496CB0">
        <w:t>. It is assumed that no synchronisation is performed</w:t>
      </w:r>
      <w:r w:rsidR="00262580" w:rsidRPr="00496CB0">
        <w:t>.</w:t>
      </w:r>
    </w:p>
    <w:p w14:paraId="523FF877" w14:textId="77777777" w:rsidR="00262580" w:rsidRPr="00496CB0" w:rsidRDefault="00262580" w:rsidP="00262580">
      <w:pPr>
        <w:pStyle w:val="Heading4"/>
      </w:pPr>
      <w:bookmarkStart w:id="312" w:name="_Toc113261162"/>
      <w:r w:rsidRPr="00496CB0">
        <w:lastRenderedPageBreak/>
        <w:t>6.17.3.3</w:t>
      </w:r>
      <w:r w:rsidRPr="00496CB0">
        <w:tab/>
        <w:t>UE leave multicast MBS session</w:t>
      </w:r>
      <w:bookmarkEnd w:id="312"/>
    </w:p>
    <w:p w14:paraId="7B2BD394" w14:textId="77777777" w:rsidR="00262580" w:rsidRPr="00496CB0" w:rsidRDefault="00262580" w:rsidP="005E119F">
      <w:pPr>
        <w:pStyle w:val="TH"/>
      </w:pPr>
      <w:r w:rsidRPr="00496CB0">
        <w:object w:dxaOrig="16321" w:dyaOrig="10651" w14:anchorId="7050BCA1">
          <v:shape id="_x0000_i1055" type="#_x0000_t75" style="width:482.25pt;height:316.5pt" o:ole="">
            <v:imagedata r:id="rId64" o:title=""/>
          </v:shape>
          <o:OLEObject Type="Embed" ProgID="Visio.Drawing.15" ShapeID="_x0000_i1055" DrawAspect="Content" ObjectID="_1723873978" r:id="rId65"/>
        </w:object>
      </w:r>
    </w:p>
    <w:p w14:paraId="5B60D99D" w14:textId="77777777" w:rsidR="00262580" w:rsidRPr="00496CB0" w:rsidRDefault="00262580" w:rsidP="00262580">
      <w:pPr>
        <w:pStyle w:val="TF"/>
        <w:rPr>
          <w:rFonts w:eastAsia="MS Mincho"/>
        </w:rPr>
      </w:pPr>
      <w:r w:rsidRPr="00496CB0">
        <w:t>Figure 6.17.3.3-1: UE leave multicast MBS session</w:t>
      </w:r>
    </w:p>
    <w:p w14:paraId="2D8937D3" w14:textId="5EBA03EC" w:rsidR="00262580" w:rsidRPr="00496CB0" w:rsidRDefault="00262580" w:rsidP="00262580">
      <w:pPr>
        <w:rPr>
          <w:lang w:eastAsia="zh-CN"/>
        </w:rPr>
      </w:pPr>
      <w:r w:rsidRPr="00496CB0">
        <w:rPr>
          <w:lang w:eastAsia="zh-CN"/>
        </w:rPr>
        <w:t xml:space="preserve">The following additions apply compared to </w:t>
      </w:r>
      <w:r w:rsidRPr="00496CB0">
        <w:t>clause 7.2.2.2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042F60B0" w14:textId="06ADE9DD" w:rsidR="00262580" w:rsidRPr="00496CB0" w:rsidRDefault="005E119F" w:rsidP="005E119F">
      <w:pPr>
        <w:pStyle w:val="B1"/>
      </w:pPr>
      <w:r w:rsidRPr="00496CB0">
        <w:t>7.</w:t>
      </w:r>
      <w:r w:rsidRPr="00496CB0">
        <w:tab/>
        <w:t>In Nsmf_PDUSession_UpdateSMContext response, the SMF includes UE leave information outside the N2 SM information. The AMF remove the UE from the joined UE list of the MBS session.</w:t>
      </w:r>
    </w:p>
    <w:p w14:paraId="289CFAE8" w14:textId="77777777" w:rsidR="00262580" w:rsidRPr="00496CB0" w:rsidRDefault="00262580" w:rsidP="00262580">
      <w:pPr>
        <w:pStyle w:val="Heading4"/>
      </w:pPr>
      <w:bookmarkStart w:id="313" w:name="_Toc113261163"/>
      <w:r w:rsidRPr="00496CB0">
        <w:lastRenderedPageBreak/>
        <w:t>6.17.3.4</w:t>
      </w:r>
      <w:r w:rsidRPr="00496CB0">
        <w:tab/>
      </w:r>
      <w:r w:rsidRPr="00496CB0">
        <w:rPr>
          <w:lang w:eastAsia="zh-CN"/>
        </w:rPr>
        <w:t>Multicast session leave requested by the network or MBS session release</w:t>
      </w:r>
      <w:bookmarkEnd w:id="313"/>
    </w:p>
    <w:p w14:paraId="29526E40" w14:textId="77777777" w:rsidR="00262580" w:rsidRPr="00496CB0" w:rsidRDefault="00262580" w:rsidP="005E119F">
      <w:pPr>
        <w:pStyle w:val="TH"/>
      </w:pPr>
      <w:r w:rsidRPr="00496CB0">
        <w:object w:dxaOrig="10681" w:dyaOrig="6841" w14:anchorId="64616D37">
          <v:shape id="_x0000_i1056" type="#_x0000_t75" style="width:468pt;height:295.5pt" o:ole="">
            <v:imagedata r:id="rId66" o:title="" cropbottom="1377f"/>
          </v:shape>
          <o:OLEObject Type="Embed" ProgID="Visio.Drawing.15" ShapeID="_x0000_i1056" DrawAspect="Content" ObjectID="_1723873979" r:id="rId67"/>
        </w:object>
      </w:r>
    </w:p>
    <w:p w14:paraId="5A5C4A2A" w14:textId="5A39E7ED" w:rsidR="00262580" w:rsidRPr="00496CB0" w:rsidRDefault="00262580" w:rsidP="00262580">
      <w:pPr>
        <w:pStyle w:val="TF"/>
        <w:rPr>
          <w:rFonts w:eastAsia="MS Mincho"/>
        </w:rPr>
      </w:pPr>
      <w:r w:rsidRPr="00496CB0">
        <w:t xml:space="preserve">Figure 6.17.3.4-1: </w:t>
      </w:r>
      <w:r w:rsidRPr="00496CB0">
        <w:rPr>
          <w:lang w:eastAsia="zh-CN"/>
        </w:rPr>
        <w:t>Multicast session leave requested by the network or MBS session release</w:t>
      </w:r>
    </w:p>
    <w:p w14:paraId="219620F3" w14:textId="7A74F258" w:rsidR="00262580" w:rsidRPr="00496CB0" w:rsidRDefault="00262580" w:rsidP="00262580">
      <w:pPr>
        <w:rPr>
          <w:lang w:eastAsia="zh-CN"/>
        </w:rPr>
      </w:pPr>
      <w:r w:rsidRPr="00496CB0">
        <w:rPr>
          <w:lang w:eastAsia="zh-CN"/>
        </w:rPr>
        <w:t xml:space="preserve">The following additions apply compared to </w:t>
      </w:r>
      <w:r w:rsidRPr="00496CB0">
        <w:t>clause 7.2.2.3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r w:rsidRPr="00496CB0">
        <w:rPr>
          <w:lang w:eastAsia="zh-CN"/>
        </w:rPr>
        <w:t>:</w:t>
      </w:r>
    </w:p>
    <w:p w14:paraId="177ACF24" w14:textId="723B566B" w:rsidR="00262580" w:rsidRPr="00496CB0" w:rsidRDefault="005E119F" w:rsidP="005E119F">
      <w:pPr>
        <w:pStyle w:val="B1"/>
      </w:pPr>
      <w:r w:rsidRPr="00496CB0">
        <w:t>3.</w:t>
      </w:r>
      <w:r w:rsidRPr="00496CB0">
        <w:tab/>
        <w:t>In Namf_Communication_N1N2MessageTransfer request, the SMF includes UE leave information outside the N2 SM information. The AMF remove the UE from the joined UE list of the MBS session.</w:t>
      </w:r>
    </w:p>
    <w:p w14:paraId="2B19FD0B" w14:textId="38ABA372" w:rsidR="00262580" w:rsidRPr="00496CB0" w:rsidRDefault="00262580" w:rsidP="00262580">
      <w:pPr>
        <w:pStyle w:val="Heading4"/>
      </w:pPr>
      <w:bookmarkStart w:id="314" w:name="_Toc113261164"/>
      <w:r w:rsidRPr="00496CB0">
        <w:lastRenderedPageBreak/>
        <w:t>6.17.3.</w:t>
      </w:r>
      <w:r w:rsidR="001A7D7C" w:rsidRPr="00496CB0">
        <w:t>5</w:t>
      </w:r>
      <w:r w:rsidRPr="00496CB0">
        <w:tab/>
        <w:t>MBS Session Activation</w:t>
      </w:r>
      <w:bookmarkEnd w:id="314"/>
    </w:p>
    <w:p w14:paraId="1F0D676A" w14:textId="77777777" w:rsidR="00262580" w:rsidRPr="00496CB0" w:rsidRDefault="00262580" w:rsidP="005E119F">
      <w:pPr>
        <w:pStyle w:val="TH"/>
      </w:pPr>
      <w:r w:rsidRPr="00496CB0">
        <w:object w:dxaOrig="9660" w:dyaOrig="8116" w14:anchorId="08A7B339">
          <v:shape id="_x0000_i1057" type="#_x0000_t75" style="width:475.5pt;height:403.5pt" o:ole="">
            <v:imagedata r:id="rId68" o:title=""/>
          </v:shape>
          <o:OLEObject Type="Embed" ProgID="Visio.Drawing.15" ShapeID="_x0000_i1057" DrawAspect="Content" ObjectID="_1723873980" r:id="rId69"/>
        </w:object>
      </w:r>
    </w:p>
    <w:p w14:paraId="60450DDF" w14:textId="17123C0F" w:rsidR="00262580" w:rsidRPr="00496CB0" w:rsidRDefault="00262580" w:rsidP="00262580">
      <w:pPr>
        <w:pStyle w:val="TF"/>
      </w:pPr>
      <w:r w:rsidRPr="00496CB0">
        <w:t>Figure 6.17.3.</w:t>
      </w:r>
      <w:r w:rsidR="000144F1" w:rsidRPr="00496CB0">
        <w:t>5</w:t>
      </w:r>
      <w:r w:rsidRPr="00496CB0">
        <w:t>-1: MBS Session Activation</w:t>
      </w:r>
    </w:p>
    <w:p w14:paraId="5431FEF9" w14:textId="032AF1C0" w:rsidR="00262580" w:rsidRPr="00496CB0" w:rsidRDefault="00262580" w:rsidP="00262580">
      <w:pPr>
        <w:rPr>
          <w:lang w:eastAsia="ko-KR"/>
        </w:rPr>
      </w:pPr>
      <w:r w:rsidRPr="00496CB0">
        <w:rPr>
          <w:lang w:eastAsia="zh-CN"/>
        </w:rPr>
        <w:t xml:space="preserve">The following additions apply compared to </w:t>
      </w:r>
      <w:r w:rsidRPr="00496CB0">
        <w:t>clause 7.2.5.2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1D0F83EE" w14:textId="05567CB3" w:rsidR="00262580" w:rsidRPr="00496CB0" w:rsidRDefault="00262580" w:rsidP="005E119F">
      <w:pPr>
        <w:rPr>
          <w:b/>
          <w:bCs/>
        </w:rPr>
      </w:pPr>
      <w:r w:rsidRPr="00496CB0">
        <w:rPr>
          <w:b/>
          <w:bCs/>
        </w:rPr>
        <w:t>Paging:</w:t>
      </w:r>
    </w:p>
    <w:p w14:paraId="2217E0A6" w14:textId="39C495D3" w:rsidR="00A07E24" w:rsidRPr="00496CB0" w:rsidRDefault="00A07E24" w:rsidP="001A7D7C">
      <w:pPr>
        <w:pStyle w:val="B1"/>
        <w:rPr>
          <w:rFonts w:eastAsia="MS Mincho"/>
        </w:rPr>
      </w:pPr>
      <w:r w:rsidRPr="00496CB0">
        <w:rPr>
          <w:rFonts w:eastAsia="MS Mincho"/>
        </w:rPr>
        <w:t>-</w:t>
      </w:r>
      <w:r w:rsidRPr="00496CB0">
        <w:rPr>
          <w:rFonts w:eastAsia="MS Mincho"/>
        </w:rPr>
        <w:tab/>
        <w:t>At step 5 (enable group reachability request is received) or after step 11 (MBS session activation request is received), AMF performs group paging and individual paging based on joined UE list in the AMF, , when receiving an enable group reachability request from an SMF or MBS session activation request from the MB-SMF (if the AMF is used for shared delivery establishment), if the paging for the multicast MBS session hasn</w:t>
      </w:r>
      <w:r w:rsidR="00742BAA" w:rsidRPr="00496CB0">
        <w:rPr>
          <w:rFonts w:eastAsia="MS Mincho"/>
        </w:rPr>
        <w:t>'</w:t>
      </w:r>
      <w:r w:rsidRPr="00496CB0">
        <w:rPr>
          <w:rFonts w:eastAsia="MS Mincho"/>
        </w:rPr>
        <w:t>t been performed. The paging will be requested from each involved AMF once per MBS session activation procedure. A RAN node can receive paging request from multiple AMFs. A possible enable group reachability request or MBS session activation request received afterwards at the AMF from a different SMF will not trigger the paging again.</w:t>
      </w:r>
    </w:p>
    <w:p w14:paraId="3BAF5430" w14:textId="7CAC0E6C" w:rsidR="00B53CF1"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1</w:t>
      </w:r>
      <w:r w:rsidRPr="00496CB0">
        <w:rPr>
          <w:rFonts w:eastAsia="MS Mincho"/>
        </w:rPr>
        <w:t>:</w:t>
      </w:r>
      <w:r w:rsidRPr="00496CB0">
        <w:rPr>
          <w:rFonts w:eastAsia="MS Mincho"/>
        </w:rPr>
        <w:tab/>
      </w:r>
      <w:r w:rsidRPr="00496CB0">
        <w:t>Considering the service request handling contribute most of the latency for those CM-IDLE UEs, the early notification does not bring significant improvement on the group call setup time. However, the improved paging mechanism can reduce the signalling load between the AMF and the NG-RANs effectively depending on how much SMF serving this MBS session.</w:t>
      </w:r>
    </w:p>
    <w:p w14:paraId="22966A39" w14:textId="51725D94" w:rsidR="00B53CF1" w:rsidRPr="00496CB0" w:rsidRDefault="00A07E24" w:rsidP="00B53CF1">
      <w:pPr>
        <w:pStyle w:val="B1"/>
        <w:rPr>
          <w:rFonts w:eastAsia="MS Mincho"/>
        </w:rPr>
      </w:pPr>
      <w:r w:rsidRPr="00496CB0">
        <w:rPr>
          <w:rFonts w:eastAsia="MS Mincho"/>
        </w:rPr>
        <w:tab/>
        <w:t>In step 11, to utilize MBS session activation request to trigger paging in the AMF, the MB-SMF needs to provide the MBS activation information to the AMF outside the N2 container.</w:t>
      </w:r>
    </w:p>
    <w:p w14:paraId="13AA8FD6" w14:textId="268765E2" w:rsidR="00A07E24"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2</w:t>
      </w:r>
      <w:r w:rsidRPr="00496CB0">
        <w:rPr>
          <w:rFonts w:eastAsia="MS Mincho"/>
        </w:rPr>
        <w:t>:</w:t>
      </w:r>
      <w:r w:rsidRPr="00496CB0">
        <w:rPr>
          <w:rFonts w:eastAsia="MS Mincho"/>
        </w:rPr>
        <w:tab/>
        <w:t>Steps 11 to 14 are required to reach those RAN nodes handling CM-CONNECTED UEs (including both RRC_CONNECTED and RRC_INACTIVE states).</w:t>
      </w:r>
    </w:p>
    <w:p w14:paraId="7123316A" w14:textId="4AF3BC17" w:rsidR="005E119F" w:rsidRPr="00496CB0" w:rsidRDefault="005E119F" w:rsidP="005E119F">
      <w:pPr>
        <w:pStyle w:val="EditorsNote"/>
      </w:pPr>
      <w:r w:rsidRPr="00496CB0">
        <w:lastRenderedPageBreak/>
        <w:t>Editor</w:t>
      </w:r>
      <w:r w:rsidR="00742BAA" w:rsidRPr="00496CB0">
        <w:t>'</w:t>
      </w:r>
      <w:r w:rsidRPr="00496CB0">
        <w:t>s note:</w:t>
      </w:r>
      <w:r w:rsidRPr="00496CB0">
        <w:tab/>
        <w:t>It is up to RAN WG to determine whether RAN paging can be performed upon receiving group paging request in step 5, if the MBS session activation request has not been received.</w:t>
      </w:r>
    </w:p>
    <w:p w14:paraId="283CDB4B" w14:textId="7DF69EFD" w:rsidR="00262580" w:rsidRPr="00496CB0" w:rsidRDefault="00262580" w:rsidP="005E119F">
      <w:pPr>
        <w:rPr>
          <w:b/>
          <w:bCs/>
        </w:rPr>
      </w:pPr>
      <w:r w:rsidRPr="00496CB0">
        <w:rPr>
          <w:b/>
          <w:bCs/>
        </w:rPr>
        <w:t>NG-RAN provide a method to allow UEs to receive multicast MBS session data without being RRC-CONNECTED:</w:t>
      </w:r>
    </w:p>
    <w:p w14:paraId="793E5E1F" w14:textId="3F6D1209" w:rsidR="005E119F" w:rsidRPr="00496CB0" w:rsidRDefault="005E119F" w:rsidP="005E119F">
      <w:pPr>
        <w:pStyle w:val="B1"/>
      </w:pPr>
      <w:r w:rsidRPr="00496CB0">
        <w:t>-</w:t>
      </w:r>
      <w:r w:rsidRPr="00496CB0">
        <w:tab/>
        <w:t>After step 12, NG-RAN needs to provide a method for those CM-CONNECTED UEs with RRC_INACTIVE state to enable them to receive multicast MBS session data without being RRC-CONNECTED.</w:t>
      </w:r>
    </w:p>
    <w:p w14:paraId="6F9D7814" w14:textId="106C9446"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and how the method can provided (e.g. NG-RAN updates SIBx/MCCH) when the multicast MBS session is activated.</w:t>
      </w:r>
    </w:p>
    <w:p w14:paraId="07147CA6" w14:textId="57859D23" w:rsidR="00262580" w:rsidRPr="00496CB0" w:rsidRDefault="00262580" w:rsidP="00262580">
      <w:pPr>
        <w:rPr>
          <w:b/>
          <w:bCs/>
        </w:rPr>
      </w:pPr>
      <w:r w:rsidRPr="00496CB0">
        <w:rPr>
          <w:b/>
          <w:bCs/>
        </w:rPr>
        <w:t>UE receives multicast MBS Session data without being RRC-CONNECTED</w:t>
      </w:r>
    </w:p>
    <w:p w14:paraId="3BEA20E1" w14:textId="4F2B1EC1" w:rsidR="005E119F" w:rsidRPr="00496CB0" w:rsidRDefault="005E119F" w:rsidP="005E119F">
      <w:pPr>
        <w:pStyle w:val="B1"/>
      </w:pPr>
      <w:r w:rsidRPr="00496CB0">
        <w:t>-</w:t>
      </w:r>
      <w:r w:rsidRPr="00496CB0">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54A78462" w14:textId="607419AA" w:rsidR="00B53CF1" w:rsidRPr="00496CB0" w:rsidRDefault="00B53CF1" w:rsidP="00B53CF1">
      <w:pPr>
        <w:pStyle w:val="Heading4"/>
      </w:pPr>
      <w:bookmarkStart w:id="315" w:name="_Toc113261165"/>
      <w:r w:rsidRPr="00496CB0">
        <w:t>6.17.3.</w:t>
      </w:r>
      <w:r w:rsidR="000144F1" w:rsidRPr="00496CB0">
        <w:t>6</w:t>
      </w:r>
      <w:r w:rsidRPr="00496CB0">
        <w:tab/>
        <w:t>N2 based Handover and IDLE Mobility</w:t>
      </w:r>
      <w:bookmarkEnd w:id="315"/>
    </w:p>
    <w:p w14:paraId="398E7473" w14:textId="6D79AC12" w:rsidR="00B53CF1" w:rsidRPr="00496CB0" w:rsidRDefault="00B53CF1" w:rsidP="00B53CF1">
      <w:pPr>
        <w:rPr>
          <w:lang w:eastAsia="ko-KR"/>
        </w:rPr>
      </w:pPr>
      <w:r w:rsidRPr="00496CB0">
        <w:rPr>
          <w:lang w:eastAsia="zh-CN"/>
        </w:rPr>
        <w:t xml:space="preserve">For N2 based handover, the following additions apply compared to </w:t>
      </w:r>
      <w:r w:rsidRPr="00496CB0">
        <w:t>clause 7.2.3.3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w:t>
      </w:r>
    </w:p>
    <w:p w14:paraId="2916393E" w14:textId="28EAA98D" w:rsidR="00B53CF1" w:rsidRPr="00496CB0" w:rsidRDefault="00B53CF1" w:rsidP="00B53CF1">
      <w:pPr>
        <w:pStyle w:val="B1"/>
      </w:pPr>
      <w:r w:rsidRPr="00496CB0">
        <w:rPr>
          <w:lang w:eastAsia="ko-KR"/>
        </w:rPr>
        <w:t>3.</w:t>
      </w:r>
      <w:r w:rsidR="00A15E59">
        <w:rPr>
          <w:lang w:eastAsia="ko-KR"/>
        </w:rPr>
        <w:tab/>
      </w:r>
      <w:r w:rsidRPr="00496CB0">
        <w:rPr>
          <w:lang w:eastAsia="ko-KR"/>
        </w:rPr>
        <w:t xml:space="preserve">In Nsmf_PDUSession_updateSMContext response, the SMF includes the UE join information to the T-AMF. </w:t>
      </w:r>
      <w:r w:rsidRPr="00496CB0">
        <w:t>The AMF stores/updates the information and maintains the joined UE list of the MBS session with its associated PDU Session ID.</w:t>
      </w:r>
    </w:p>
    <w:p w14:paraId="6C535E79" w14:textId="75913A17" w:rsidR="00B53CF1" w:rsidRPr="00496CB0" w:rsidRDefault="00B53CF1" w:rsidP="005F5DBB">
      <w:pPr>
        <w:rPr>
          <w:rFonts w:eastAsiaTheme="minorEastAsia"/>
          <w:lang w:eastAsia="zh-CN"/>
        </w:rPr>
      </w:pPr>
      <w:r w:rsidRPr="005F5DBB">
        <w:rPr>
          <w:rFonts w:eastAsiaTheme="minorEastAsia"/>
        </w:rPr>
        <w:t xml:space="preserve">For IDLE mobility, the following additions apply compared to the clause 4.2.2.2 of </w:t>
      </w:r>
      <w:r w:rsidR="004D2D75" w:rsidRPr="005F5DBB">
        <w:rPr>
          <w:rFonts w:eastAsiaTheme="minorEastAsia"/>
        </w:rPr>
        <w:t>TS 23.502 [</w:t>
      </w:r>
      <w:r w:rsidRPr="005F5DBB">
        <w:rPr>
          <w:rFonts w:eastAsiaTheme="minorEastAsia"/>
        </w:rPr>
        <w:t>3]:</w:t>
      </w:r>
    </w:p>
    <w:p w14:paraId="555C3AAC" w14:textId="560894F7" w:rsidR="00B53CF1" w:rsidRPr="00496CB0" w:rsidRDefault="00B53CF1" w:rsidP="00B53CF1">
      <w:pPr>
        <w:pStyle w:val="B1"/>
      </w:pPr>
      <w:r w:rsidRPr="00496CB0">
        <w:rPr>
          <w:lang w:eastAsia="ko-KR"/>
        </w:rPr>
        <w:t>17</w:t>
      </w:r>
      <w:r w:rsidR="00A15E59">
        <w:rPr>
          <w:lang w:eastAsia="ko-KR"/>
        </w:rPr>
        <w:t>.</w:t>
      </w:r>
      <w:r w:rsidR="00A15E59">
        <w:rPr>
          <w:lang w:eastAsia="ko-KR"/>
        </w:rPr>
        <w:tab/>
      </w:r>
      <w:r w:rsidRPr="00496CB0">
        <w:rPr>
          <w:lang w:eastAsia="ko-KR"/>
        </w:rPr>
        <w:t xml:space="preserve">In Nsmf_PDUSession_updateSMContext response, the SMF includes the UE join information to the new AMF. </w:t>
      </w:r>
      <w:r w:rsidRPr="00496CB0">
        <w:t>The AMF stores/updates the information and maintains the joined UE list of the MBS session with its associated PDU Session ID.</w:t>
      </w:r>
    </w:p>
    <w:p w14:paraId="3CE5DD1B" w14:textId="77777777" w:rsidR="00262580" w:rsidRPr="00496CB0" w:rsidRDefault="00262580" w:rsidP="00262580">
      <w:pPr>
        <w:pStyle w:val="Heading3"/>
        <w:rPr>
          <w:lang w:eastAsia="zh-CN"/>
        </w:rPr>
      </w:pPr>
      <w:bookmarkStart w:id="316" w:name="_Toc113261166"/>
      <w:r w:rsidRPr="00496CB0">
        <w:rPr>
          <w:lang w:eastAsia="zh-CN"/>
        </w:rPr>
        <w:t>6.17.4</w:t>
      </w:r>
      <w:r w:rsidRPr="00496CB0">
        <w:rPr>
          <w:lang w:eastAsia="zh-CN"/>
        </w:rPr>
        <w:tab/>
      </w:r>
      <w:r w:rsidRPr="00496CB0">
        <w:t>Impacts on services, entities and interfaces</w:t>
      </w:r>
      <w:r w:rsidRPr="00496CB0">
        <w:rPr>
          <w:lang w:eastAsia="zh-CN"/>
        </w:rPr>
        <w:t>.</w:t>
      </w:r>
      <w:bookmarkEnd w:id="316"/>
    </w:p>
    <w:p w14:paraId="5960323E" w14:textId="0AD3D7CE" w:rsidR="00262580" w:rsidRPr="00496CB0" w:rsidRDefault="00262580" w:rsidP="00262580">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 exception for the following additions:</w:t>
      </w:r>
    </w:p>
    <w:p w14:paraId="5A7461C5" w14:textId="77777777" w:rsidR="00262580" w:rsidRPr="00496CB0" w:rsidRDefault="00262580" w:rsidP="00262580">
      <w:r w:rsidRPr="00496CB0">
        <w:rPr>
          <w:rFonts w:eastAsia="MS Mincho"/>
        </w:rPr>
        <w:t>SMF</w:t>
      </w:r>
      <w:r w:rsidRPr="00496CB0">
        <w:t>:</w:t>
      </w:r>
    </w:p>
    <w:p w14:paraId="3DD795F6" w14:textId="27E2A990" w:rsidR="00262580" w:rsidRPr="00496CB0" w:rsidRDefault="00262580" w:rsidP="00262580">
      <w:pPr>
        <w:pStyle w:val="B1"/>
        <w:rPr>
          <w:lang w:eastAsia="zh-CN"/>
        </w:rPr>
      </w:pPr>
      <w:r w:rsidRPr="00496CB0">
        <w:rPr>
          <w:lang w:eastAsia="zh-CN"/>
        </w:rPr>
        <w:t>-</w:t>
      </w:r>
      <w:r w:rsidRPr="00496CB0">
        <w:rPr>
          <w:lang w:eastAsia="zh-CN"/>
        </w:rPr>
        <w:tab/>
        <w:t>Provide UE join information to the AMF when UE join the multicast MBS session</w:t>
      </w:r>
      <w:r w:rsidR="005239A1" w:rsidRPr="00496CB0">
        <w:rPr>
          <w:lang w:eastAsia="zh-CN"/>
        </w:rPr>
        <w:t>.</w:t>
      </w:r>
    </w:p>
    <w:p w14:paraId="63938B5A" w14:textId="5DA3DEDC" w:rsidR="00B53CF1" w:rsidRPr="00496CB0" w:rsidRDefault="00262580" w:rsidP="00B53CF1">
      <w:pPr>
        <w:pStyle w:val="B1"/>
        <w:rPr>
          <w:lang w:eastAsia="zh-CN"/>
        </w:rPr>
      </w:pPr>
      <w:r w:rsidRPr="00496CB0">
        <w:rPr>
          <w:lang w:eastAsia="zh-CN"/>
        </w:rPr>
        <w:t>-</w:t>
      </w:r>
      <w:r w:rsidRPr="00496CB0">
        <w:rPr>
          <w:lang w:eastAsia="zh-CN"/>
        </w:rPr>
        <w:tab/>
        <w:t>Provide UE leave information to the AMF when UE leave the multicast MBS session or when multicast session leave requested by the network or MBS session release</w:t>
      </w:r>
      <w:r w:rsidR="005239A1" w:rsidRPr="00496CB0">
        <w:rPr>
          <w:lang w:eastAsia="zh-CN"/>
        </w:rPr>
        <w:t>.</w:t>
      </w:r>
    </w:p>
    <w:p w14:paraId="12A0DE94" w14:textId="2E55E9C4" w:rsidR="00262580" w:rsidRPr="00496CB0" w:rsidRDefault="00B53CF1" w:rsidP="00B53CF1">
      <w:pPr>
        <w:pStyle w:val="B1"/>
        <w:rPr>
          <w:lang w:eastAsia="zh-CN"/>
        </w:rPr>
      </w:pPr>
      <w:r w:rsidRPr="00496CB0">
        <w:rPr>
          <w:rFonts w:eastAsiaTheme="minorEastAsia"/>
          <w:lang w:eastAsia="zh-CN"/>
        </w:rPr>
        <w:t>-</w:t>
      </w:r>
      <w:r w:rsidRPr="00496CB0">
        <w:rPr>
          <w:rFonts w:eastAsiaTheme="minorEastAsia"/>
          <w:lang w:eastAsia="zh-CN"/>
        </w:rPr>
        <w:tab/>
        <w:t>Provide UE join information to the T-AMF in N2 based handover and to the New AMF in IDLE mobility.</w:t>
      </w:r>
    </w:p>
    <w:p w14:paraId="40878FEF" w14:textId="77777777" w:rsidR="00262580" w:rsidRPr="00496CB0" w:rsidRDefault="00262580" w:rsidP="00262580">
      <w:pPr>
        <w:rPr>
          <w:lang w:eastAsia="zh-CN"/>
        </w:rPr>
      </w:pPr>
      <w:r w:rsidRPr="00496CB0">
        <w:rPr>
          <w:lang w:eastAsia="zh-CN"/>
        </w:rPr>
        <w:t>AMF:</w:t>
      </w:r>
    </w:p>
    <w:p w14:paraId="139BD194" w14:textId="77777777" w:rsidR="00B53CF1"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Receive UE join/leave information from the SMF </w:t>
      </w:r>
      <w:r w:rsidR="00B53CF1" w:rsidRPr="00496CB0">
        <w:rPr>
          <w:rFonts w:eastAsiaTheme="minorEastAsia"/>
          <w:lang w:eastAsia="zh-CN"/>
        </w:rPr>
        <w:t>in signalling related to the associated PDU session.</w:t>
      </w:r>
    </w:p>
    <w:p w14:paraId="2AFA8936" w14:textId="77777777" w:rsidR="00B53CF1"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Receive information about the MBS sessions a UE is participating in during N2 handover and IDLE mode mobility in signalling related to the associated PDU session.</w:t>
      </w:r>
    </w:p>
    <w:p w14:paraId="2BA99832" w14:textId="277F64D9" w:rsidR="00262580"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M</w:t>
      </w:r>
      <w:r w:rsidR="00262580" w:rsidRPr="00496CB0">
        <w:rPr>
          <w:rFonts w:eastAsiaTheme="minorEastAsia"/>
          <w:lang w:eastAsia="zh-CN"/>
        </w:rPr>
        <w:t xml:space="preserve">aintain </w:t>
      </w:r>
      <w:r w:rsidRPr="00496CB0">
        <w:rPr>
          <w:rFonts w:eastAsiaTheme="minorEastAsia"/>
          <w:lang w:eastAsia="zh-CN"/>
        </w:rPr>
        <w:t xml:space="preserve">for each MBS session </w:t>
      </w:r>
      <w:r w:rsidR="00262580" w:rsidRPr="00496CB0">
        <w:rPr>
          <w:rFonts w:eastAsiaTheme="minorEastAsia"/>
          <w:lang w:eastAsia="zh-CN"/>
        </w:rPr>
        <w:t>the joined UE list and the group paging information of the multicast MBS session.</w:t>
      </w:r>
    </w:p>
    <w:p w14:paraId="24407DDF" w14:textId="60EF3B0B"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Trigger group paging and individual paging, when multicast MBS session activation request or enable group reachability request is received, if the paging for the MBS session activation hasn</w:t>
      </w:r>
      <w:r w:rsidR="00742BAA" w:rsidRPr="00496CB0">
        <w:rPr>
          <w:rFonts w:eastAsiaTheme="minorEastAsia"/>
          <w:lang w:eastAsia="zh-CN"/>
        </w:rPr>
        <w:t>'</w:t>
      </w:r>
      <w:r w:rsidRPr="00496CB0">
        <w:rPr>
          <w:rFonts w:eastAsiaTheme="minorEastAsia"/>
          <w:lang w:eastAsia="zh-CN"/>
        </w:rPr>
        <w:t>t been performed.</w:t>
      </w:r>
    </w:p>
    <w:p w14:paraId="61CAED1B" w14:textId="77777777" w:rsidR="001A7D7C" w:rsidRPr="00496CB0" w:rsidRDefault="001A7D7C" w:rsidP="001A7D7C">
      <w:pPr>
        <w:rPr>
          <w:rFonts w:eastAsiaTheme="minorEastAsia"/>
          <w:lang w:eastAsia="zh-CN"/>
        </w:rPr>
      </w:pPr>
      <w:r w:rsidRPr="00496CB0">
        <w:rPr>
          <w:rFonts w:eastAsiaTheme="minorEastAsia"/>
          <w:lang w:eastAsia="zh-CN"/>
        </w:rPr>
        <w:t>MB-SMF:</w:t>
      </w:r>
    </w:p>
    <w:p w14:paraId="40F7041E" w14:textId="77777777" w:rsidR="001A7D7C" w:rsidRPr="00496CB0" w:rsidRDefault="001A7D7C" w:rsidP="001A7D7C">
      <w:pPr>
        <w:pStyle w:val="B1"/>
        <w:rPr>
          <w:lang w:eastAsia="zh-CN"/>
        </w:rPr>
      </w:pPr>
      <w:r w:rsidRPr="00496CB0">
        <w:rPr>
          <w:lang w:eastAsia="zh-CN"/>
        </w:rPr>
        <w:t>-</w:t>
      </w:r>
      <w:r w:rsidRPr="00496CB0">
        <w:rPr>
          <w:lang w:eastAsia="zh-CN"/>
        </w:rPr>
        <w:tab/>
        <w:t>Provide MBS activation information to the AMF when sending multicast MBS activation request.</w:t>
      </w:r>
    </w:p>
    <w:p w14:paraId="5929A755" w14:textId="77777777" w:rsidR="00262580" w:rsidRPr="00496CB0" w:rsidRDefault="00262580" w:rsidP="00262580">
      <w:pPr>
        <w:rPr>
          <w:lang w:eastAsia="zh-CN"/>
        </w:rPr>
      </w:pPr>
      <w:r w:rsidRPr="00496CB0">
        <w:rPr>
          <w:lang w:eastAsia="zh-CN"/>
        </w:rPr>
        <w:t>NG-RAN:</w:t>
      </w:r>
    </w:p>
    <w:p w14:paraId="2E05411F" w14:textId="74351EC1" w:rsidR="00262580" w:rsidRPr="00496CB0" w:rsidRDefault="00262580" w:rsidP="00262580">
      <w:pPr>
        <w:pStyle w:val="B1"/>
        <w:rPr>
          <w:lang w:eastAsia="zh-CN"/>
        </w:rPr>
      </w:pPr>
      <w:r w:rsidRPr="00496CB0">
        <w:rPr>
          <w:lang w:eastAsia="zh-CN"/>
        </w:rPr>
        <w:lastRenderedPageBreak/>
        <w:t>-</w:t>
      </w:r>
      <w:r w:rsidRPr="00496CB0">
        <w:rPr>
          <w:lang w:eastAsia="zh-CN"/>
        </w:rPr>
        <w:tab/>
      </w:r>
      <w:r w:rsidRPr="00496CB0">
        <w:rPr>
          <w:rFonts w:eastAsia="MS Mincho"/>
        </w:rPr>
        <w:t>NG-RAN provides a method to configure those CM-CONNECTED UEs with RRC_INACTIVE state to enable UEs to receive multicast MBS session data without being RRC-CONNECTED</w:t>
      </w:r>
      <w:r w:rsidR="005239A1" w:rsidRPr="00496CB0">
        <w:rPr>
          <w:rFonts w:eastAsia="MS Mincho"/>
        </w:rPr>
        <w:t>.</w:t>
      </w:r>
    </w:p>
    <w:p w14:paraId="4DBE4A39" w14:textId="577E2497" w:rsidR="005239A1" w:rsidRPr="00496CB0" w:rsidRDefault="005239A1"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3A6E31CA" w14:textId="6DC1866C" w:rsidR="005239A1" w:rsidRPr="00496CB0" w:rsidRDefault="005239A1" w:rsidP="00262580">
      <w:pPr>
        <w:pStyle w:val="EditorsNote"/>
      </w:pPr>
      <w:r w:rsidRPr="00496CB0">
        <w:t>Editor</w:t>
      </w:r>
      <w:r w:rsidR="00742BAA" w:rsidRPr="00496CB0">
        <w:t>'</w:t>
      </w:r>
      <w:r w:rsidRPr="00496CB0">
        <w:t>s note:</w:t>
      </w:r>
      <w:r w:rsidRPr="00496CB0">
        <w:tab/>
        <w:t>It is up to RAN WG to determine whether RAN paging should be performed upon receiving group paging request, if the MBS session activation request has not been received.</w:t>
      </w:r>
    </w:p>
    <w:p w14:paraId="07E4C293" w14:textId="77777777" w:rsidR="00262580" w:rsidRPr="00496CB0" w:rsidRDefault="00262580" w:rsidP="00262580">
      <w:pPr>
        <w:rPr>
          <w:lang w:eastAsia="zh-CN"/>
        </w:rPr>
      </w:pPr>
      <w:r w:rsidRPr="00496CB0">
        <w:rPr>
          <w:lang w:eastAsia="zh-CN"/>
        </w:rPr>
        <w:t>UE:</w:t>
      </w:r>
    </w:p>
    <w:p w14:paraId="6E0942F6" w14:textId="77777777"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28AB89E" w14:textId="5AECD82B" w:rsidR="00025CEB" w:rsidRPr="00496CB0" w:rsidRDefault="00025CEB" w:rsidP="00025CEB">
      <w:pPr>
        <w:pStyle w:val="Heading2"/>
      </w:pPr>
      <w:bookmarkStart w:id="317" w:name="_Toc113261167"/>
      <w:r w:rsidRPr="00496CB0">
        <w:rPr>
          <w:lang w:eastAsia="zh-CN"/>
        </w:rPr>
        <w:t>6.</w:t>
      </w:r>
      <w:r w:rsidR="006F5224" w:rsidRPr="00496CB0">
        <w:rPr>
          <w:lang w:eastAsia="zh-CN"/>
        </w:rPr>
        <w:t>18</w:t>
      </w:r>
      <w:r w:rsidRPr="00496CB0">
        <w:rPr>
          <w:lang w:eastAsia="ko-KR"/>
        </w:rPr>
        <w:tab/>
      </w:r>
      <w:r w:rsidRPr="00496CB0">
        <w:t>Solution</w:t>
      </w:r>
      <w:r w:rsidRPr="00496CB0">
        <w:rPr>
          <w:lang w:eastAsia="zh-CN"/>
        </w:rPr>
        <w:t xml:space="preserve"> #</w:t>
      </w:r>
      <w:r w:rsidR="006F5224" w:rsidRPr="00496CB0">
        <w:rPr>
          <w:lang w:eastAsia="zh-CN"/>
        </w:rPr>
        <w:t>18</w:t>
      </w:r>
      <w:r w:rsidRPr="00496CB0">
        <w:t>: MBS session management for RRC Inactive MBS data receiving UE</w:t>
      </w:r>
      <w:bookmarkEnd w:id="317"/>
    </w:p>
    <w:p w14:paraId="4ED97198" w14:textId="028E9655" w:rsidR="00025CEB" w:rsidRPr="00496CB0" w:rsidRDefault="00025CEB" w:rsidP="00025CEB">
      <w:pPr>
        <w:pStyle w:val="Heading3"/>
        <w:rPr>
          <w:lang w:eastAsia="ko-KR"/>
        </w:rPr>
      </w:pPr>
      <w:bookmarkStart w:id="318" w:name="_Toc113261168"/>
      <w:r w:rsidRPr="00496CB0">
        <w:rPr>
          <w:lang w:eastAsia="ko-KR"/>
        </w:rPr>
        <w:t>6.</w:t>
      </w:r>
      <w:r w:rsidR="006F5224" w:rsidRPr="00496CB0">
        <w:rPr>
          <w:lang w:eastAsia="ko-KR"/>
        </w:rPr>
        <w:t>18</w:t>
      </w:r>
      <w:r w:rsidRPr="00496CB0">
        <w:rPr>
          <w:lang w:eastAsia="ko-KR"/>
        </w:rPr>
        <w:t>.1</w:t>
      </w:r>
      <w:r w:rsidRPr="00496CB0">
        <w:rPr>
          <w:lang w:eastAsia="ko-KR"/>
        </w:rPr>
        <w:tab/>
        <w:t>Introduction</w:t>
      </w:r>
      <w:bookmarkEnd w:id="318"/>
    </w:p>
    <w:p w14:paraId="06E7B927" w14:textId="77777777" w:rsidR="00025CEB" w:rsidRPr="00496CB0" w:rsidRDefault="00025CEB" w:rsidP="00025CEB">
      <w:pPr>
        <w:rPr>
          <w:lang w:eastAsia="ko-KR"/>
        </w:rPr>
      </w:pPr>
      <w:r w:rsidRPr="00496CB0">
        <w:rPr>
          <w:lang w:eastAsia="ko-KR"/>
        </w:rPr>
        <w:t>This solution addresses Key Issue #1, especially on the enhancement of MBS session management for RRC Inactive MBS data receiving UE.</w:t>
      </w:r>
    </w:p>
    <w:p w14:paraId="02B6B3FC" w14:textId="5D982827" w:rsidR="00025CEB" w:rsidRPr="00496CB0" w:rsidRDefault="00025CEB" w:rsidP="00025CEB">
      <w:pPr>
        <w:pStyle w:val="Heading3"/>
      </w:pPr>
      <w:bookmarkStart w:id="319" w:name="_Toc113261169"/>
      <w:r w:rsidRPr="00496CB0">
        <w:t>6.</w:t>
      </w:r>
      <w:r w:rsidR="006F5224" w:rsidRPr="00496CB0">
        <w:t>18</w:t>
      </w:r>
      <w:r w:rsidRPr="00496CB0">
        <w:t>.2</w:t>
      </w:r>
      <w:r w:rsidRPr="00496CB0">
        <w:tab/>
        <w:t>Functional description</w:t>
      </w:r>
      <w:bookmarkEnd w:id="319"/>
    </w:p>
    <w:p w14:paraId="36238178" w14:textId="77777777" w:rsidR="00025CEB" w:rsidRPr="00496CB0" w:rsidRDefault="00025CEB" w:rsidP="00025CEB">
      <w:pPr>
        <w:rPr>
          <w:lang w:eastAsia="ko-KR"/>
        </w:rPr>
      </w:pPr>
      <w:r w:rsidRPr="00496CB0">
        <w:rPr>
          <w:lang w:eastAsia="ko-KR"/>
        </w:rPr>
        <w:t>This solution builds on top of solution 1. The multicast session management include following procedures:</w:t>
      </w:r>
    </w:p>
    <w:p w14:paraId="0B2AB7E9" w14:textId="57E0B791" w:rsidR="00025CEB" w:rsidRPr="00496CB0" w:rsidRDefault="00025CEB" w:rsidP="00025CEB">
      <w:pPr>
        <w:pStyle w:val="B1"/>
        <w:rPr>
          <w:lang w:eastAsia="ko-KR"/>
        </w:rPr>
      </w:pPr>
      <w:r w:rsidRPr="00496CB0">
        <w:rPr>
          <w:lang w:eastAsia="ko-KR"/>
        </w:rPr>
        <w:t>-</w:t>
      </w:r>
      <w:r w:rsidRPr="00496CB0">
        <w:rPr>
          <w:lang w:eastAsia="ko-KR"/>
        </w:rPr>
        <w:tab/>
        <w:t xml:space="preserve">MBS session activation, for UEs in RRC-IDLE state, group paging may be performed to bring the UE to RRC_CONNECTED as specified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for Rel-17.</w:t>
      </w:r>
    </w:p>
    <w:p w14:paraId="00DE0B90" w14:textId="44AB8F95"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For UEs in RRC-INACTIVE state, the handling of MBS Session Activation in NG-RAN is to be determined by RAN WGs.</w:t>
      </w:r>
    </w:p>
    <w:p w14:paraId="616E4357" w14:textId="73E50F11" w:rsidR="00025CEB" w:rsidRPr="00496CB0" w:rsidRDefault="00025CEB" w:rsidP="00025CEB">
      <w:pPr>
        <w:pStyle w:val="B1"/>
        <w:rPr>
          <w:lang w:eastAsia="ko-KR"/>
        </w:rPr>
      </w:pPr>
      <w:r w:rsidRPr="00496CB0">
        <w:rPr>
          <w:lang w:eastAsia="ko-KR"/>
        </w:rPr>
        <w:t>-</w:t>
      </w:r>
      <w:r w:rsidRPr="00496CB0">
        <w:rPr>
          <w:lang w:eastAsia="ko-KR"/>
        </w:rPr>
        <w:tab/>
        <w:t xml:space="preserve">Multicast session deactivation/multicast session update, the existing procedure as defined in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apply.</w:t>
      </w:r>
    </w:p>
    <w:p w14:paraId="5E1A4B01" w14:textId="447316BF" w:rsidR="00025CEB" w:rsidRPr="00496CB0" w:rsidRDefault="00025CEB" w:rsidP="00025CEB">
      <w:pPr>
        <w:pStyle w:val="B1"/>
        <w:rPr>
          <w:rFonts w:eastAsia="SimSun"/>
          <w:iCs/>
          <w:lang w:eastAsia="zh-CN"/>
        </w:rPr>
      </w:pPr>
      <w:r w:rsidRPr="00496CB0">
        <w:rPr>
          <w:lang w:eastAsia="ko-KR"/>
        </w:rPr>
        <w:t>-</w:t>
      </w:r>
      <w:r w:rsidRPr="00496CB0">
        <w:rPr>
          <w:lang w:eastAsia="ko-KR"/>
        </w:rPr>
        <w:tab/>
        <w:t>Multicast session release, the handling for UEs in CM-IDLE or CM-CONNECTED with RRC-CONNECTED state follows clause </w:t>
      </w:r>
      <w:r w:rsidRPr="00496CB0">
        <w:t xml:space="preserve">7.2.2.3 </w:t>
      </w:r>
      <w:r w:rsidRPr="00496CB0">
        <w:rPr>
          <w:lang w:eastAsia="ko-KR"/>
        </w:rPr>
        <w:t xml:space="preserve">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 xml:space="preserve">4]. For UEs without activated UP, the following </w:t>
      </w:r>
      <w:r w:rsidRPr="00496CB0">
        <w:rPr>
          <w:rFonts w:eastAsia="SimSun"/>
          <w:iCs/>
          <w:lang w:eastAsia="zh-CN"/>
        </w:rPr>
        <w:t>SMF behaviour in step 2 is assumed to avoid paging the IDLE UEs:</w:t>
      </w:r>
    </w:p>
    <w:p w14:paraId="31BC47F8" w14:textId="4DB03049" w:rsidR="00025CEB" w:rsidRPr="00496CB0" w:rsidRDefault="00A07E24" w:rsidP="00A07E24">
      <w:pPr>
        <w:pStyle w:val="B2"/>
        <w:rPr>
          <w:i/>
          <w:iCs/>
          <w:lang w:eastAsia="ko-KR"/>
        </w:rPr>
      </w:pPr>
      <w:r w:rsidRPr="00496CB0">
        <w:rPr>
          <w:i/>
          <w:iCs/>
        </w:rPr>
        <w:tab/>
      </w:r>
      <w:r w:rsidR="00025CEB" w:rsidRPr="00496CB0">
        <w:rPr>
          <w:i/>
          <w:iCs/>
        </w:rPr>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6F45F5E8" w14:textId="25263E83" w:rsidR="00025CEB" w:rsidRPr="00496CB0" w:rsidRDefault="00025CEB" w:rsidP="00025CEB">
      <w:pPr>
        <w:pStyle w:val="EditorsNote"/>
      </w:pPr>
      <w:r w:rsidRPr="00496CB0">
        <w:t>Editor</w:t>
      </w:r>
      <w:r w:rsidR="00742BAA" w:rsidRPr="00496CB0">
        <w:t>'</w:t>
      </w:r>
      <w:r w:rsidRPr="00496CB0">
        <w:t>s note:</w:t>
      </w:r>
      <w:r w:rsidRPr="00496CB0">
        <w:tab/>
        <w:t>Paging procedures are under remit of the RAN groups and any related enhancements need to be confirmed by RAN groups</w:t>
      </w:r>
      <w:r w:rsidRPr="00496CB0">
        <w:rPr>
          <w:rFonts w:eastAsia="DengXian"/>
        </w:rPr>
        <w:t>.</w:t>
      </w:r>
    </w:p>
    <w:p w14:paraId="69F7BF56" w14:textId="047D4537" w:rsidR="00025CEB" w:rsidRPr="00496CB0" w:rsidRDefault="00025CEB" w:rsidP="00025CEB">
      <w:pPr>
        <w:pStyle w:val="Heading3"/>
      </w:pPr>
      <w:bookmarkStart w:id="320" w:name="_Toc113261170"/>
      <w:r w:rsidRPr="00496CB0">
        <w:lastRenderedPageBreak/>
        <w:t>6.</w:t>
      </w:r>
      <w:r w:rsidR="006F5224" w:rsidRPr="00496CB0">
        <w:t>18</w:t>
      </w:r>
      <w:r w:rsidRPr="00496CB0">
        <w:t>.3</w:t>
      </w:r>
      <w:r w:rsidRPr="00496CB0">
        <w:tab/>
        <w:t>Procedures</w:t>
      </w:r>
      <w:bookmarkEnd w:id="320"/>
    </w:p>
    <w:p w14:paraId="67241C11" w14:textId="5D4CA6E8" w:rsidR="00025CEB" w:rsidRPr="00496CB0" w:rsidRDefault="00F3394D" w:rsidP="00025CEB">
      <w:pPr>
        <w:pStyle w:val="TH"/>
      </w:pPr>
      <w:r w:rsidRPr="00496CB0">
        <w:object w:dxaOrig="11411" w:dyaOrig="8991" w14:anchorId="5F492835">
          <v:shape id="_x0000_i1058" type="#_x0000_t75" style="width:366pt;height:252.75pt" o:ole="">
            <v:imagedata r:id="rId70" o:title="" cropbottom="10329f" cropleft="1230f" cropright="1410f"/>
          </v:shape>
          <o:OLEObject Type="Embed" ProgID="Visio.Drawing.15" ShapeID="_x0000_i1058" DrawAspect="Content" ObjectID="_1723873981" r:id="rId71"/>
        </w:object>
      </w:r>
    </w:p>
    <w:p w14:paraId="6F55B049" w14:textId="3AF45550" w:rsidR="00025CEB" w:rsidRPr="00496CB0" w:rsidRDefault="00025CEB" w:rsidP="00025CEB">
      <w:pPr>
        <w:pStyle w:val="TF"/>
      </w:pPr>
      <w:r w:rsidRPr="00496CB0">
        <w:t>Figure 6.</w:t>
      </w:r>
      <w:r w:rsidR="006F5224" w:rsidRPr="00496CB0">
        <w:t>18</w:t>
      </w:r>
      <w:r w:rsidRPr="00496CB0">
        <w:t>.3.1-1: Multicast Session Activation/Release Procedure.</w:t>
      </w:r>
    </w:p>
    <w:p w14:paraId="4558C0E1" w14:textId="283BA247" w:rsidR="00025CEB" w:rsidRPr="00496CB0" w:rsidRDefault="00025CEB" w:rsidP="00025CEB">
      <w:pPr>
        <w:pStyle w:val="B1"/>
      </w:pPr>
      <w:r w:rsidRPr="00496CB0">
        <w:t>1.</w:t>
      </w:r>
      <w:r w:rsidRPr="00496CB0">
        <w:tab/>
        <w:t xml:space="preserve">UE joins the multicast MBS session via the procedure as defined in clause 7.2.1.3 of </w:t>
      </w:r>
      <w:r w:rsidR="004D2D75" w:rsidRPr="00496CB0">
        <w:t>TS</w:t>
      </w:r>
      <w:r w:rsidR="004D2D75">
        <w:t> </w:t>
      </w:r>
      <w:r w:rsidR="004D2D75" w:rsidRPr="00496CB0">
        <w:t>23.247</w:t>
      </w:r>
      <w:r w:rsidR="004D2D75">
        <w:t> </w:t>
      </w:r>
      <w:r w:rsidR="004D2D75" w:rsidRPr="00496CB0">
        <w:t>[</w:t>
      </w:r>
      <w:r w:rsidRPr="00496CB0">
        <w:t>4].</w:t>
      </w:r>
    </w:p>
    <w:p w14:paraId="78EC41FD" w14:textId="77777777" w:rsidR="00025CEB" w:rsidRPr="00496CB0" w:rsidRDefault="00025CEB" w:rsidP="00025CEB">
      <w:pPr>
        <w:pStyle w:val="B1"/>
      </w:pPr>
      <w:r w:rsidRPr="00496CB0">
        <w:t>2.</w:t>
      </w:r>
      <w:r w:rsidRPr="00496CB0">
        <w:tab/>
        <w:t>In some cases, e.g. due to radio resource shortage, NG-RAN could move one or multiple multicast group member UEs to RRC-INACTIVE state and those UEs are still able to received multicast MBS data.</w:t>
      </w:r>
    </w:p>
    <w:p w14:paraId="1AAC8757" w14:textId="46F23498" w:rsidR="00025CEB" w:rsidRPr="00496CB0" w:rsidRDefault="00025CEB" w:rsidP="00025CEB">
      <w:pPr>
        <w:pStyle w:val="B1"/>
      </w:pPr>
      <w:r w:rsidRPr="00496CB0">
        <w:t>3.</w:t>
      </w:r>
      <w:r w:rsidRPr="00496CB0">
        <w:tab/>
        <w:t xml:space="preserve">The multicast MBS session becomes inactive via the procedure as defined in clause 7.2.5.3 of </w:t>
      </w:r>
      <w:r w:rsidR="004D2D75" w:rsidRPr="00496CB0">
        <w:t>TS</w:t>
      </w:r>
      <w:r w:rsidR="004D2D75">
        <w:t> </w:t>
      </w:r>
      <w:r w:rsidR="004D2D75" w:rsidRPr="00496CB0">
        <w:t>23.247</w:t>
      </w:r>
      <w:r w:rsidR="004D2D75">
        <w:t> </w:t>
      </w:r>
      <w:r w:rsidR="004D2D75" w:rsidRPr="00496CB0">
        <w:t>[</w:t>
      </w:r>
      <w:r w:rsidRPr="00496CB0">
        <w:t>4]. The group member UE can be moved to any state (i.e</w:t>
      </w:r>
      <w:r w:rsidR="00C24E94" w:rsidRPr="00496CB0">
        <w:t xml:space="preserve">. </w:t>
      </w:r>
      <w:r w:rsidRPr="00496CB0">
        <w:t>CM-IDLE or CM-Connected with RRC Connected/Inactive state).</w:t>
      </w:r>
    </w:p>
    <w:p w14:paraId="67D0D4F7" w14:textId="77777777" w:rsidR="00025CEB" w:rsidRPr="00496CB0" w:rsidRDefault="00025CEB" w:rsidP="00025CEB">
      <w:pPr>
        <w:pStyle w:val="B1"/>
      </w:pPr>
      <w:r w:rsidRPr="00496CB0">
        <w:t>4.</w:t>
      </w:r>
      <w:r w:rsidRPr="00496CB0">
        <w:tab/>
        <w:t>After some time, MB-SMF triggers the multicast session activation or multicast session release.</w:t>
      </w:r>
    </w:p>
    <w:p w14:paraId="5187090E" w14:textId="716206ED" w:rsidR="00025CEB" w:rsidRPr="00496CB0" w:rsidRDefault="00025CEB" w:rsidP="00025CEB">
      <w:pPr>
        <w:pStyle w:val="B1"/>
      </w:pPr>
      <w:r w:rsidRPr="00496CB0">
        <w:t>5.</w:t>
      </w:r>
      <w:r w:rsidRPr="00496CB0">
        <w:tab/>
        <w:t xml:space="preserve">MB-SMF sends Nmbsmf_MBSSession_ContextStatusNotify to SMF(s), same as step 2 of clause 7.2.5.2 or step 1a of clause 7.2.2.3 of </w:t>
      </w:r>
      <w:r w:rsidR="004D2D75" w:rsidRPr="00496CB0">
        <w:t>TS</w:t>
      </w:r>
      <w:r w:rsidR="004D2D75">
        <w:t> </w:t>
      </w:r>
      <w:r w:rsidR="004D2D75" w:rsidRPr="00496CB0">
        <w:t>23.247</w:t>
      </w:r>
      <w:r w:rsidR="004D2D75">
        <w:t> </w:t>
      </w:r>
      <w:r w:rsidR="004D2D75" w:rsidRPr="00496CB0">
        <w:t>[</w:t>
      </w:r>
      <w:r w:rsidRPr="00496CB0">
        <w:t>4], which also includes the MBS session status, i.e. activation or release.</w:t>
      </w:r>
    </w:p>
    <w:p w14:paraId="44734B8E" w14:textId="70986A27" w:rsidR="00025CEB" w:rsidRPr="00496CB0" w:rsidRDefault="00025CEB" w:rsidP="00025CEB">
      <w:pPr>
        <w:pStyle w:val="NO"/>
      </w:pPr>
      <w:r w:rsidRPr="00496CB0">
        <w:t>NOTE:</w:t>
      </w:r>
      <w:r w:rsidRPr="00496CB0">
        <w:tab/>
        <w:t xml:space="preserve">Steps 1, 3-5 are same as the one defined in </w:t>
      </w:r>
      <w:r w:rsidR="004D2D75" w:rsidRPr="00496CB0">
        <w:t>TS</w:t>
      </w:r>
      <w:r w:rsidR="004D2D75">
        <w:t> </w:t>
      </w:r>
      <w:r w:rsidR="004D2D75" w:rsidRPr="00496CB0">
        <w:t>23.247</w:t>
      </w:r>
      <w:r w:rsidR="004D2D75">
        <w:t> </w:t>
      </w:r>
      <w:r w:rsidR="004D2D75" w:rsidRPr="00496CB0">
        <w:t>[</w:t>
      </w:r>
      <w:r w:rsidRPr="00496CB0">
        <w:t>4].</w:t>
      </w:r>
    </w:p>
    <w:p w14:paraId="16266EE4" w14:textId="7C16444E" w:rsidR="00025CEB" w:rsidRPr="00496CB0" w:rsidRDefault="00025CEB" w:rsidP="00025CEB">
      <w:pPr>
        <w:pStyle w:val="B1"/>
      </w:pPr>
      <w:r w:rsidRPr="00496CB0">
        <w:t>6.</w:t>
      </w:r>
      <w:r w:rsidRPr="00496CB0">
        <w:tab/>
        <w:t xml:space="preserve">Based on the event information, the SMF determines whether the event is for MBS session activation or MBS session release. The SMF invokes Namf_MT_EnableGroupReachability Request to AMF. as specified in </w:t>
      </w:r>
      <w:r w:rsidR="004D2D75" w:rsidRPr="00496CB0">
        <w:t>TS</w:t>
      </w:r>
      <w:r w:rsidR="004D2D75">
        <w:t> </w:t>
      </w:r>
      <w:r w:rsidR="004D2D75" w:rsidRPr="00496CB0">
        <w:t>23.247</w:t>
      </w:r>
      <w:r w:rsidR="004D2D75">
        <w:t> </w:t>
      </w:r>
      <w:r w:rsidR="004D2D75" w:rsidRPr="00496CB0">
        <w:t>[</w:t>
      </w:r>
      <w:r w:rsidRPr="00496CB0">
        <w:t>4].</w:t>
      </w:r>
    </w:p>
    <w:p w14:paraId="5B78CE4F" w14:textId="6F12E07C" w:rsidR="00025CEB" w:rsidRPr="00496CB0" w:rsidRDefault="00025CEB" w:rsidP="00025CEB">
      <w:pPr>
        <w:pStyle w:val="EditorsNote"/>
      </w:pPr>
      <w:r w:rsidRPr="00496CB0">
        <w:t>Editor</w:t>
      </w:r>
      <w:r w:rsidR="00742BAA" w:rsidRPr="00496CB0">
        <w:t>'</w:t>
      </w:r>
      <w:r w:rsidRPr="00496CB0">
        <w:t>s note:</w:t>
      </w:r>
      <w:r w:rsidRPr="00496CB0">
        <w:tab/>
        <w:t>Whether SMF needs to know that the function that RRC-INACTIVE UE can receive the MBS data is supported or not is FFS.</w:t>
      </w:r>
    </w:p>
    <w:p w14:paraId="3F31278E" w14:textId="14184D49" w:rsidR="00F3394D" w:rsidRPr="00496CB0" w:rsidRDefault="00025CEB" w:rsidP="00F3394D">
      <w:pPr>
        <w:pStyle w:val="B1"/>
      </w:pPr>
      <w:r w:rsidRPr="00496CB0">
        <w:t>7.</w:t>
      </w:r>
      <w:r w:rsidRPr="00496CB0">
        <w:tab/>
        <w:t xml:space="preserve">The AMF determines that there are UEs in CM-IDLE state among the UEs provided by the SMF in step 6, and triggers group paging as specified in </w:t>
      </w:r>
      <w:r w:rsidR="004D2D75" w:rsidRPr="00496CB0">
        <w:t>TS</w:t>
      </w:r>
      <w:r w:rsidR="004D2D75">
        <w:t> </w:t>
      </w:r>
      <w:r w:rsidR="004D2D75" w:rsidRPr="00496CB0">
        <w:t>23.247</w:t>
      </w:r>
      <w:r w:rsidR="004D2D75">
        <w:t> </w:t>
      </w:r>
      <w:r w:rsidR="004D2D75" w:rsidRPr="00496CB0">
        <w:t>[</w:t>
      </w:r>
      <w:r w:rsidRPr="00496CB0">
        <w:t>4].</w:t>
      </w:r>
    </w:p>
    <w:p w14:paraId="2A609890" w14:textId="42F32893" w:rsidR="00F3394D" w:rsidRPr="00496CB0" w:rsidRDefault="00F3394D" w:rsidP="00F3394D">
      <w:pPr>
        <w:pStyle w:val="B1"/>
      </w:pPr>
      <w:r w:rsidRPr="00496CB0">
        <w:tab/>
        <w:t>If the CM-IDLE UE shares the same PO as the RRC-inactive UE, and the RRC-inactive UE receives the group paging for the indicated MBS session ID, the RRC_INACTIVE UE is expected to come back to RRC_CONNECTED.</w:t>
      </w:r>
    </w:p>
    <w:p w14:paraId="448F905B" w14:textId="6BB1407B" w:rsidR="00025CEB" w:rsidRPr="00496CB0" w:rsidRDefault="00F3394D" w:rsidP="00F3394D">
      <w:pPr>
        <w:pStyle w:val="EditorsNote"/>
      </w:pPr>
      <w:r w:rsidRPr="00496CB0">
        <w:t>Editor</w:t>
      </w:r>
      <w:r w:rsidR="00742BAA" w:rsidRPr="00496CB0">
        <w:t>'</w:t>
      </w:r>
      <w:r w:rsidRPr="00496CB0">
        <w:t>s note: It is FFS whether there is a need for the UE to become aware the group paging is the CN initiated paging, and if yes how.</w:t>
      </w:r>
    </w:p>
    <w:p w14:paraId="52A1BCDD" w14:textId="77777777" w:rsidR="00025CEB" w:rsidRPr="00496CB0" w:rsidRDefault="00025CEB" w:rsidP="00025CEB">
      <w:pPr>
        <w:pStyle w:val="B1"/>
      </w:pPr>
      <w:r w:rsidRPr="00496CB0">
        <w:t>8.</w:t>
      </w:r>
      <w:r w:rsidRPr="00496CB0">
        <w:tab/>
        <w:t>The NG-RAN performs the group paging by sending the MBS session ID.</w:t>
      </w:r>
    </w:p>
    <w:p w14:paraId="21D740E8" w14:textId="4570E4CD"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How to handle RRC-inactive UE(s) that joined the MBS session and is able to receive multicast service in RRC-INACTIVE state is to be determined by RAN WGs.</w:t>
      </w:r>
    </w:p>
    <w:p w14:paraId="59E1B6DB" w14:textId="6D41E934" w:rsidR="00025CEB" w:rsidRPr="00496CB0" w:rsidRDefault="00025CEB" w:rsidP="00025CEB">
      <w:pPr>
        <w:pStyle w:val="EditorsNote"/>
      </w:pPr>
      <w:r w:rsidRPr="00496CB0">
        <w:lastRenderedPageBreak/>
        <w:t>Editor</w:t>
      </w:r>
      <w:r w:rsidR="00742BAA" w:rsidRPr="00496CB0">
        <w:t>'</w:t>
      </w:r>
      <w:r w:rsidRPr="00496CB0">
        <w:t>s note:</w:t>
      </w:r>
      <w:r w:rsidRPr="00496CB0">
        <w:tab/>
        <w:t>It needs to be confirmed that RRC-INACTIVE UEs also listen to the paging for RRC IDLE UEs, and not only to RAN paging.</w:t>
      </w:r>
    </w:p>
    <w:p w14:paraId="4330E0B3" w14:textId="4F2F09C8" w:rsidR="00025CEB" w:rsidRPr="00496CB0" w:rsidRDefault="00025CEB" w:rsidP="00025CEB">
      <w:pPr>
        <w:pStyle w:val="EditorsNote"/>
      </w:pPr>
      <w:r w:rsidRPr="00496CB0">
        <w:t>Editor</w:t>
      </w:r>
      <w:r w:rsidR="00742BAA" w:rsidRPr="00496CB0">
        <w:t>'</w:t>
      </w:r>
      <w:r w:rsidRPr="00496CB0">
        <w:t>s note:</w:t>
      </w:r>
      <w:r w:rsidRPr="00496CB0">
        <w:tab/>
        <w:t>It is FFS whether and how UEs, NG-RAN nodes, or AMF also need to consider the transmission mode used in the cell where the UEs are comping to decide whether they can remain in RRC-INACTIVE state.</w:t>
      </w:r>
    </w:p>
    <w:p w14:paraId="45291782" w14:textId="31AAA04D" w:rsidR="00025CEB" w:rsidRPr="00496CB0" w:rsidRDefault="00025CEB" w:rsidP="00025CEB">
      <w:pPr>
        <w:pStyle w:val="B1"/>
      </w:pPr>
      <w:r w:rsidRPr="00496CB0">
        <w:tab/>
        <w:t xml:space="preserve">For the UE(s) joined the MBS session and need receive multicast service in RRC-Connected state, the handling specified in </w:t>
      </w:r>
      <w:r w:rsidR="004D2D75" w:rsidRPr="00496CB0">
        <w:t>TS</w:t>
      </w:r>
      <w:r w:rsidR="004D2D75">
        <w:t> </w:t>
      </w:r>
      <w:r w:rsidR="004D2D75" w:rsidRPr="00496CB0">
        <w:t>23.247</w:t>
      </w:r>
      <w:r w:rsidR="004D2D75">
        <w:t> </w:t>
      </w:r>
      <w:r w:rsidR="004D2D75" w:rsidRPr="00496CB0">
        <w:t>[</w:t>
      </w:r>
      <w:r w:rsidRPr="00496CB0">
        <w:t>4] will apply.</w:t>
      </w:r>
    </w:p>
    <w:p w14:paraId="54779FF5" w14:textId="032D7AC3" w:rsidR="00025CEB" w:rsidRPr="00496CB0" w:rsidRDefault="00025CEB" w:rsidP="00025CEB">
      <w:pPr>
        <w:pStyle w:val="B1"/>
      </w:pPr>
      <w:r w:rsidRPr="00496CB0">
        <w:t>9.</w:t>
      </w:r>
      <w:r w:rsidRPr="00496CB0">
        <w:tab/>
        <w:t>For MBS session activation, step</w:t>
      </w:r>
      <w:r w:rsidR="00A07E24" w:rsidRPr="00496CB0">
        <w:t xml:space="preserve">s </w:t>
      </w:r>
      <w:r w:rsidRPr="00496CB0">
        <w:t xml:space="preserve">6-15 of clause 7.2.5.2 of </w:t>
      </w:r>
      <w:r w:rsidR="004D2D75" w:rsidRPr="00496CB0">
        <w:t>TS</w:t>
      </w:r>
      <w:r w:rsidR="004D2D75">
        <w:t> </w:t>
      </w:r>
      <w:r w:rsidR="004D2D75" w:rsidRPr="00496CB0">
        <w:t>23.247</w:t>
      </w:r>
      <w:r w:rsidR="004D2D75">
        <w:t> </w:t>
      </w:r>
      <w:r w:rsidR="004D2D75" w:rsidRPr="00496CB0">
        <w:t>[</w:t>
      </w:r>
      <w:r w:rsidRPr="00496CB0">
        <w:t>4] applies.</w:t>
      </w:r>
    </w:p>
    <w:p w14:paraId="1B62C5BD" w14:textId="4E90C1B2" w:rsidR="00F3394D" w:rsidRPr="00496CB0" w:rsidRDefault="00025CEB" w:rsidP="00F3394D">
      <w:pPr>
        <w:pStyle w:val="EditorsNote"/>
      </w:pPr>
      <w:r w:rsidRPr="00496CB0">
        <w:t>Editor</w:t>
      </w:r>
      <w:r w:rsidR="00742BAA" w:rsidRPr="00496CB0">
        <w:t>'</w:t>
      </w:r>
      <w:r w:rsidRPr="00496CB0">
        <w:t>s note:</w:t>
      </w:r>
      <w:r w:rsidRPr="00496CB0">
        <w:tab/>
        <w:t xml:space="preserve">After receive step 12 in clause 7.2.5.2 of </w:t>
      </w:r>
      <w:r w:rsidR="004D2D75" w:rsidRPr="00496CB0">
        <w:t>TS</w:t>
      </w:r>
      <w:r w:rsidR="004D2D75">
        <w:t> </w:t>
      </w:r>
      <w:r w:rsidR="004D2D75" w:rsidRPr="00496CB0">
        <w:t>23.247</w:t>
      </w:r>
      <w:r w:rsidR="004D2D75">
        <w:t> </w:t>
      </w:r>
      <w:r w:rsidR="004D2D75" w:rsidRPr="00496CB0">
        <w:t>[</w:t>
      </w:r>
      <w:r w:rsidRPr="00496CB0">
        <w:t xml:space="preserve">4], it is </w:t>
      </w:r>
      <w:r w:rsidR="00F3394D" w:rsidRPr="00496CB0">
        <w:t xml:space="preserve">to be determined by RAN WGs </w:t>
      </w:r>
      <w:r w:rsidRPr="00496CB0">
        <w:t>whether the NG-RAN need page the UE if the UE is in RRC Inactive state.</w:t>
      </w:r>
    </w:p>
    <w:p w14:paraId="0C4049A8" w14:textId="0A1A5164" w:rsidR="00025CEB" w:rsidRPr="00496CB0" w:rsidRDefault="00F3394D" w:rsidP="00F3394D">
      <w:pPr>
        <w:pStyle w:val="EditorsNote"/>
      </w:pPr>
      <w:r w:rsidRPr="00496CB0">
        <w:t>Editor</w:t>
      </w:r>
      <w:r w:rsidR="00742BAA" w:rsidRPr="00496CB0">
        <w:t>'</w:t>
      </w:r>
      <w:r w:rsidRPr="00496CB0">
        <w:t>s note:</w:t>
      </w:r>
      <w:r w:rsidR="000E5A45" w:rsidRPr="00496CB0">
        <w:tab/>
      </w:r>
      <w:r w:rsidRPr="00496CB0">
        <w:t xml:space="preserve">After receive step 12 in clause 7.2.5.2 of </w:t>
      </w:r>
      <w:r w:rsidR="004D2D75" w:rsidRPr="00496CB0">
        <w:t>TS</w:t>
      </w:r>
      <w:r w:rsidR="004D2D75">
        <w:t> </w:t>
      </w:r>
      <w:r w:rsidR="004D2D75" w:rsidRPr="00496CB0">
        <w:t>23.247</w:t>
      </w:r>
      <w:r w:rsidR="004D2D75">
        <w:t> </w:t>
      </w:r>
      <w:r w:rsidR="004D2D75" w:rsidRPr="00496CB0">
        <w:t>[</w:t>
      </w:r>
      <w:r w:rsidRPr="00496CB0">
        <w:t>4], it needs clarify the behaviour of RRC-inactive UE after it receives the group paging of the related MBS session ID,</w:t>
      </w:r>
      <w:r w:rsidRPr="00496CB0">
        <w:rPr>
          <w:rFonts w:eastAsia="DengXian"/>
          <w:lang w:eastAsia="zh-CN"/>
        </w:rPr>
        <w:t xml:space="preserve"> e.g. whether it is allowed the UE to be aware it can receive the MBS data in RRC inactive state</w:t>
      </w:r>
      <w:r w:rsidRPr="00496CB0">
        <w:t>.</w:t>
      </w:r>
    </w:p>
    <w:p w14:paraId="195668BB" w14:textId="40E72BBB" w:rsidR="00025CEB" w:rsidRPr="00496CB0" w:rsidRDefault="00025CEB" w:rsidP="00025CEB">
      <w:pPr>
        <w:pStyle w:val="B1"/>
      </w:pPr>
      <w:r w:rsidRPr="00496CB0">
        <w:tab/>
        <w:t>For MBS session release, step</w:t>
      </w:r>
      <w:r w:rsidR="00A07E24" w:rsidRPr="00496CB0">
        <w:t xml:space="preserve">s </w:t>
      </w:r>
      <w:r w:rsidRPr="00496CB0">
        <w:t xml:space="preserve">3-9 of clause 7.2.2.3 of </w:t>
      </w:r>
      <w:r w:rsidR="004D2D75" w:rsidRPr="00496CB0">
        <w:t>TS</w:t>
      </w:r>
      <w:r w:rsidR="004D2D75">
        <w:t> </w:t>
      </w:r>
      <w:r w:rsidR="004D2D75" w:rsidRPr="00496CB0">
        <w:t>23.247</w:t>
      </w:r>
      <w:r w:rsidR="004D2D75">
        <w:t> </w:t>
      </w:r>
      <w:r w:rsidR="004D2D75" w:rsidRPr="00496CB0">
        <w:t>[</w:t>
      </w:r>
      <w:r w:rsidRPr="00496CB0">
        <w:t xml:space="preserve">4] is </w:t>
      </w:r>
      <w:r w:rsidRPr="00496CB0">
        <w:rPr>
          <w:u w:val="single"/>
        </w:rPr>
        <w:t>not</w:t>
      </w:r>
      <w:r w:rsidRPr="00496CB0">
        <w:t xml:space="preserve"> executed as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4F6D033E" w14:textId="4D0DD33C" w:rsidR="00025CEB" w:rsidRPr="00496CB0" w:rsidRDefault="00025CEB" w:rsidP="00025CEB">
      <w:pPr>
        <w:pStyle w:val="Heading3"/>
      </w:pPr>
      <w:bookmarkStart w:id="321" w:name="_Toc113261171"/>
      <w:r w:rsidRPr="00496CB0">
        <w:t>6.</w:t>
      </w:r>
      <w:r w:rsidR="006F5224" w:rsidRPr="00496CB0">
        <w:t>18</w:t>
      </w:r>
      <w:r w:rsidRPr="00496CB0">
        <w:t>.4</w:t>
      </w:r>
      <w:r w:rsidRPr="00496CB0">
        <w:tab/>
        <w:t>Impacts on services, entities, and interfaces</w:t>
      </w:r>
      <w:bookmarkEnd w:id="321"/>
    </w:p>
    <w:p w14:paraId="24223FDC" w14:textId="77777777" w:rsidR="00025CEB" w:rsidRPr="00496CB0" w:rsidRDefault="00025CEB" w:rsidP="00025CEB">
      <w:r w:rsidRPr="00496CB0">
        <w:t>UE:</w:t>
      </w:r>
    </w:p>
    <w:p w14:paraId="50F8A8B2" w14:textId="77777777" w:rsidR="00025CEB" w:rsidRPr="00496CB0" w:rsidRDefault="00025CEB" w:rsidP="00025CEB">
      <w:pPr>
        <w:pStyle w:val="B1"/>
      </w:pPr>
      <w:r w:rsidRPr="00496CB0">
        <w:t>-</w:t>
      </w:r>
      <w:r w:rsidRPr="00496CB0">
        <w:tab/>
        <w:t>For RRC_INACTIVE UEs, multicast session activation is to be determined by RAN WGs.</w:t>
      </w:r>
    </w:p>
    <w:p w14:paraId="5FCF4BBB" w14:textId="511365AD" w:rsidR="0025322B" w:rsidRPr="00496CB0" w:rsidRDefault="00C24E94" w:rsidP="0025322B">
      <w:pPr>
        <w:pStyle w:val="EditorsNote"/>
        <w:rPr>
          <w:rFonts w:eastAsiaTheme="minorEastAsia"/>
        </w:rPr>
      </w:pPr>
      <w:r w:rsidRPr="00496CB0">
        <w:t>Editor</w:t>
      </w:r>
      <w:r w:rsidR="00742BAA" w:rsidRPr="00496CB0">
        <w:t>'</w:t>
      </w:r>
      <w:r w:rsidRPr="00496CB0">
        <w:t>s note:</w:t>
      </w:r>
      <w:r w:rsidRPr="00496CB0">
        <w:tab/>
      </w:r>
      <w:r w:rsidR="00025CEB" w:rsidRPr="00496CB0">
        <w:t>Detailed impact will be determined by (and/or in collaboration with) RAN WGs.</w:t>
      </w:r>
    </w:p>
    <w:p w14:paraId="7BD32712" w14:textId="064D5CF8" w:rsidR="0025322B" w:rsidRPr="00496CB0" w:rsidRDefault="0025322B" w:rsidP="0025322B">
      <w:pPr>
        <w:pStyle w:val="Heading2"/>
        <w:rPr>
          <w:rFonts w:eastAsia="DengXian"/>
        </w:rPr>
      </w:pPr>
      <w:bookmarkStart w:id="322" w:name="_Toc97289436"/>
      <w:bookmarkStart w:id="323" w:name="_Toc113261172"/>
      <w:r w:rsidRPr="00496CB0">
        <w:rPr>
          <w:rFonts w:eastAsia="DengXian"/>
          <w:lang w:eastAsia="zh-CN"/>
        </w:rPr>
        <w:t>6.19</w:t>
      </w:r>
      <w:r w:rsidRPr="00496CB0">
        <w:rPr>
          <w:rFonts w:eastAsia="DengXian"/>
          <w:lang w:eastAsia="ko-KR"/>
        </w:rPr>
        <w:tab/>
      </w:r>
      <w:r w:rsidRPr="00496CB0">
        <w:rPr>
          <w:rFonts w:eastAsia="DengXian"/>
        </w:rPr>
        <w:t>Solution</w:t>
      </w:r>
      <w:r w:rsidRPr="00496CB0">
        <w:rPr>
          <w:rFonts w:eastAsia="DengXian"/>
          <w:lang w:eastAsia="zh-CN"/>
        </w:rPr>
        <w:t xml:space="preserve"> #19</w:t>
      </w:r>
      <w:r w:rsidRPr="00496CB0">
        <w:rPr>
          <w:rFonts w:eastAsia="DengXian"/>
        </w:rPr>
        <w:t xml:space="preserve">: Procedures for </w:t>
      </w:r>
      <w:bookmarkEnd w:id="322"/>
      <w:r w:rsidRPr="00496CB0">
        <w:rPr>
          <w:rFonts w:eastAsia="DengXian"/>
        </w:rPr>
        <w:t>Transmission mode tor inactive data reception</w:t>
      </w:r>
      <w:bookmarkEnd w:id="323"/>
    </w:p>
    <w:p w14:paraId="6E8ED74C" w14:textId="06E756B7" w:rsidR="0025322B" w:rsidRPr="00496CB0" w:rsidRDefault="0025322B" w:rsidP="0025322B">
      <w:pPr>
        <w:pStyle w:val="Heading3"/>
        <w:rPr>
          <w:rFonts w:eastAsia="DengXian"/>
          <w:lang w:eastAsia="ko-KR"/>
        </w:rPr>
      </w:pPr>
      <w:bookmarkStart w:id="324" w:name="_Toc97289437"/>
      <w:bookmarkStart w:id="325" w:name="_Toc113261173"/>
      <w:r w:rsidRPr="00496CB0">
        <w:rPr>
          <w:rFonts w:eastAsia="DengXian"/>
          <w:lang w:eastAsia="ko-KR"/>
        </w:rPr>
        <w:t>6.19.1</w:t>
      </w:r>
      <w:r w:rsidRPr="00496CB0">
        <w:rPr>
          <w:rFonts w:eastAsia="DengXian"/>
          <w:lang w:eastAsia="ko-KR"/>
        </w:rPr>
        <w:tab/>
        <w:t>Introduction</w:t>
      </w:r>
      <w:bookmarkEnd w:id="324"/>
      <w:bookmarkEnd w:id="325"/>
    </w:p>
    <w:p w14:paraId="78E65EE4" w14:textId="77777777" w:rsidR="0025322B" w:rsidRPr="00496CB0" w:rsidRDefault="0025322B" w:rsidP="0025322B">
      <w:pPr>
        <w:rPr>
          <w:lang w:eastAsia="ko-KR"/>
        </w:rPr>
      </w:pPr>
      <w:r w:rsidRPr="00496CB0">
        <w:rPr>
          <w:lang w:eastAsia="ko-KR"/>
        </w:rPr>
        <w:t>This solution addresses Key Issue #1.</w:t>
      </w:r>
    </w:p>
    <w:p w14:paraId="38D33A67" w14:textId="73CB1E04" w:rsidR="0025322B" w:rsidRPr="00496CB0" w:rsidRDefault="0025322B" w:rsidP="0025322B">
      <w:pPr>
        <w:pStyle w:val="Heading3"/>
        <w:rPr>
          <w:rFonts w:eastAsia="DengXian"/>
        </w:rPr>
      </w:pPr>
      <w:bookmarkStart w:id="326" w:name="_Toc97289438"/>
      <w:bookmarkStart w:id="327" w:name="_Toc113261174"/>
      <w:r w:rsidRPr="00496CB0">
        <w:rPr>
          <w:rFonts w:eastAsia="DengXian"/>
        </w:rPr>
        <w:t>6.19.2</w:t>
      </w:r>
      <w:r w:rsidRPr="00496CB0">
        <w:rPr>
          <w:rFonts w:eastAsia="DengXian"/>
        </w:rPr>
        <w:tab/>
        <w:t>Functional description</w:t>
      </w:r>
      <w:bookmarkEnd w:id="326"/>
      <w:bookmarkEnd w:id="327"/>
    </w:p>
    <w:p w14:paraId="1A7458B6" w14:textId="77777777" w:rsidR="0025322B" w:rsidRPr="00496CB0" w:rsidRDefault="0025322B" w:rsidP="0025322B">
      <w:pPr>
        <w:rPr>
          <w:lang w:eastAsia="ko-KR"/>
        </w:rPr>
      </w:pPr>
      <w:r w:rsidRPr="00496CB0">
        <w:rPr>
          <w:lang w:eastAsia="ko-KR"/>
        </w:rPr>
        <w:t>This solution builds on top of solution 1.</w:t>
      </w:r>
    </w:p>
    <w:p w14:paraId="7C7C090B" w14:textId="4781ABB3" w:rsidR="0025322B" w:rsidRPr="00496CB0" w:rsidRDefault="0025322B" w:rsidP="0025322B">
      <w:pPr>
        <w:rPr>
          <w:lang w:eastAsia="ko-KR"/>
        </w:rPr>
      </w:pPr>
      <w:r w:rsidRPr="00496CB0">
        <w:rPr>
          <w:lang w:eastAsia="ko-KR"/>
        </w:rPr>
        <w:t xml:space="preserve">UEs that transition to RRC inactive mode can move freely in their RAN notification area without notifying the RAN nodes. Their location is thus not known at cell level. At the moment only the RAN node serving a UE is aware that it is participating in an MBS multicast session. Additional RAN nodes not handling </w:t>
      </w:r>
      <w:r w:rsidR="000A4CC4" w:rsidRPr="00496CB0">
        <w:rPr>
          <w:lang w:eastAsia="ko-KR"/>
        </w:rPr>
        <w:t xml:space="preserve">RRC connected </w:t>
      </w:r>
      <w:r w:rsidRPr="00496CB0">
        <w:rPr>
          <w:lang w:eastAsia="ko-KR"/>
        </w:rPr>
        <w:t xml:space="preserve">UEs within the multicast session but within RAN notification areas of </w:t>
      </w:r>
      <w:r w:rsidR="000A4CC4" w:rsidRPr="00496CB0">
        <w:rPr>
          <w:lang w:eastAsia="ko-KR"/>
        </w:rPr>
        <w:t xml:space="preserve">those </w:t>
      </w:r>
      <w:r w:rsidRPr="00496CB0">
        <w:rPr>
          <w:lang w:eastAsia="ko-KR"/>
        </w:rPr>
        <w:t>UEs may need to be made aware of the multicast session and perform procedures for the multicast session</w:t>
      </w:r>
      <w:r w:rsidR="000A4CC4" w:rsidRPr="00496CB0">
        <w:rPr>
          <w:lang w:eastAsia="ko-KR"/>
        </w:rPr>
        <w:t>,</w:t>
      </w:r>
      <w:r w:rsidRPr="00496CB0">
        <w:rPr>
          <w:lang w:eastAsia="ko-KR"/>
        </w:rPr>
        <w:t xml:space="preserve"> such as </w:t>
      </w:r>
      <w:r w:rsidR="000A4CC4" w:rsidRPr="00496CB0">
        <w:rPr>
          <w:lang w:eastAsia="ko-KR"/>
        </w:rPr>
        <w:t xml:space="preserve">deciding whether to deliver data for the MBS session and choosing the delivery mode, </w:t>
      </w:r>
      <w:r w:rsidRPr="00496CB0">
        <w:rPr>
          <w:lang w:eastAsia="ko-KR"/>
        </w:rPr>
        <w:t>transmitting data of the multicast session and manag</w:t>
      </w:r>
      <w:r w:rsidR="000A4CC4" w:rsidRPr="00496CB0">
        <w:rPr>
          <w:lang w:eastAsia="ko-KR"/>
        </w:rPr>
        <w:t>ing</w:t>
      </w:r>
      <w:r w:rsidRPr="00496CB0">
        <w:rPr>
          <w:lang w:eastAsia="ko-KR"/>
        </w:rPr>
        <w:t xml:space="preserve"> the related the shared delivery path.</w:t>
      </w:r>
    </w:p>
    <w:p w14:paraId="3D73DD69" w14:textId="7E95DA20" w:rsidR="0025322B" w:rsidRPr="00496CB0" w:rsidRDefault="0025322B" w:rsidP="0025322B">
      <w:pPr>
        <w:pStyle w:val="EditorsNote"/>
      </w:pPr>
      <w:r w:rsidRPr="00496CB0">
        <w:t>Editor</w:t>
      </w:r>
      <w:r w:rsidR="00742BAA" w:rsidRPr="00496CB0">
        <w:t>'</w:t>
      </w:r>
      <w:r w:rsidRPr="00496CB0">
        <w:t>s note:</w:t>
      </w:r>
      <w:r w:rsidRPr="00496CB0">
        <w:tab/>
        <w:t>Related procedures need to be defined by RAN WGs. It also needs to be studied by RAN WGs whether it is possible to determine the presence of inactive UEs that desire to receive a multicast session in a cell.</w:t>
      </w:r>
      <w:r w:rsidR="000A4CC4" w:rsidRPr="00496CB0">
        <w:t xml:space="preserve"> and whether and how a RAN can decide whether to deliver multicast data in cells without RRC connected UEs</w:t>
      </w:r>
      <w:r w:rsidR="00742BAA" w:rsidRPr="00496CB0">
        <w:t>.</w:t>
      </w:r>
      <w:r w:rsidR="000A4CC4" w:rsidRPr="00496CB0" w:rsidDel="00365E0A">
        <w:t xml:space="preserve"> </w:t>
      </w:r>
      <w:r w:rsidR="000A4CC4" w:rsidRPr="00496CB0">
        <w:rPr>
          <w:rFonts w:eastAsia="DengXian"/>
          <w:lang w:eastAsia="zh-CN"/>
        </w:rPr>
        <w:t>Whether</w:t>
      </w:r>
      <w:r w:rsidR="000A4CC4" w:rsidRPr="00496CB0">
        <w:t xml:space="preserve"> </w:t>
      </w:r>
      <w:r w:rsidR="000A4CC4" w:rsidRPr="00496CB0">
        <w:rPr>
          <w:rFonts w:eastAsia="DengXian"/>
          <w:lang w:eastAsia="zh-CN"/>
        </w:rPr>
        <w:t>a</w:t>
      </w:r>
      <w:r w:rsidR="000A4CC4" w:rsidRPr="00496CB0">
        <w:t xml:space="preserve">dditional RAN nodes not handling RRC connected UEs within the multicast session need to be made aware of the multicast session and perform procedures for the multicast session </w:t>
      </w:r>
      <w:r w:rsidR="000A4CC4" w:rsidRPr="00496CB0">
        <w:rPr>
          <w:rFonts w:eastAsia="DengXian"/>
          <w:lang w:eastAsia="zh-CN"/>
        </w:rPr>
        <w:t>needs to be decided by RAN</w:t>
      </w:r>
      <w:r w:rsidR="002A19E4">
        <w:rPr>
          <w:rFonts w:eastAsia="DengXian"/>
          <w:lang w:eastAsia="zh-CN"/>
        </w:rPr>
        <w:t> </w:t>
      </w:r>
      <w:r w:rsidR="000A4CC4" w:rsidRPr="00496CB0">
        <w:rPr>
          <w:rFonts w:eastAsia="DengXian"/>
          <w:lang w:eastAsia="zh-CN"/>
        </w:rPr>
        <w:t>WGs.</w:t>
      </w:r>
    </w:p>
    <w:p w14:paraId="2101ED13" w14:textId="3949E6FB" w:rsidR="0025322B" w:rsidRPr="00496CB0" w:rsidRDefault="0025322B" w:rsidP="0025322B">
      <w:pPr>
        <w:rPr>
          <w:lang w:eastAsia="ko-KR"/>
        </w:rPr>
      </w:pPr>
      <w:r w:rsidRPr="00496CB0">
        <w:rPr>
          <w:lang w:eastAsia="ko-KR"/>
        </w:rPr>
        <w:t xml:space="preserve">RAN nodes not serving any connected UEs in the MBS sessions </w:t>
      </w:r>
      <w:r w:rsidR="000A4CC4" w:rsidRPr="00496CB0">
        <w:rPr>
          <w:lang w:eastAsia="ko-KR"/>
        </w:rPr>
        <w:t xml:space="preserve">may </w:t>
      </w:r>
      <w:r w:rsidRPr="00496CB0">
        <w:rPr>
          <w:lang w:eastAsia="ko-KR"/>
        </w:rPr>
        <w:t>thus need to be aware of the MBS session. This solution describes two option to accomplish that with CN impacts:</w:t>
      </w:r>
    </w:p>
    <w:p w14:paraId="61F0A2E7" w14:textId="273C58D0" w:rsidR="0025322B" w:rsidRPr="00496CB0" w:rsidRDefault="00A07E24" w:rsidP="0025322B">
      <w:pPr>
        <w:pStyle w:val="B1"/>
        <w:rPr>
          <w:lang w:eastAsia="ko-KR"/>
        </w:rPr>
      </w:pPr>
      <w:r w:rsidRPr="00496CB0">
        <w:rPr>
          <w:b/>
          <w:bCs/>
          <w:lang w:eastAsia="ko-KR"/>
        </w:rPr>
        <w:lastRenderedPageBreak/>
        <w:tab/>
      </w:r>
      <w:r w:rsidR="0025322B" w:rsidRPr="00496CB0">
        <w:rPr>
          <w:b/>
          <w:bCs/>
          <w:lang w:eastAsia="ko-KR"/>
        </w:rPr>
        <w:t>Option A</w:t>
      </w:r>
      <w:r w:rsidR="0025322B" w:rsidRPr="00496CB0">
        <w:rPr>
          <w:lang w:eastAsia="ko-KR"/>
        </w:rPr>
        <w:t>: RAN nodes inform their peers serving parts of RAN notification areas of UEs in an MBS session about the MBS session. The peer RAN nodes request assistance information from the CN via shared delivery establishment.</w:t>
      </w:r>
    </w:p>
    <w:p w14:paraId="67A6702D" w14:textId="2FE1F119" w:rsidR="0025322B" w:rsidRPr="00496CB0" w:rsidRDefault="00A07E24" w:rsidP="0025322B">
      <w:pPr>
        <w:pStyle w:val="B1"/>
        <w:rPr>
          <w:lang w:eastAsia="ko-KR"/>
        </w:rPr>
      </w:pPr>
      <w:r w:rsidRPr="00496CB0">
        <w:rPr>
          <w:b/>
          <w:bCs/>
          <w:lang w:eastAsia="ko-KR"/>
        </w:rPr>
        <w:tab/>
      </w:r>
      <w:r w:rsidR="0025322B" w:rsidRPr="00496CB0">
        <w:rPr>
          <w:b/>
          <w:bCs/>
          <w:lang w:eastAsia="ko-KR"/>
        </w:rPr>
        <w:t>Option B</w:t>
      </w:r>
      <w:r w:rsidR="0025322B" w:rsidRPr="00496CB0">
        <w:rPr>
          <w:lang w:eastAsia="ko-KR"/>
        </w:rPr>
        <w:t>: The MB-SMF informs all RAN nodes in a service area of an MBS session via the AMF about the MBS session</w:t>
      </w:r>
    </w:p>
    <w:p w14:paraId="772A5CA4" w14:textId="73F373E0" w:rsidR="0025322B" w:rsidRPr="00496CB0" w:rsidRDefault="00C24E94" w:rsidP="0025322B">
      <w:pPr>
        <w:pStyle w:val="EditorsNote"/>
      </w:pPr>
      <w:r w:rsidRPr="00496CB0">
        <w:t>Editor</w:t>
      </w:r>
      <w:r w:rsidR="00742BAA" w:rsidRPr="00496CB0">
        <w:t>'</w:t>
      </w:r>
      <w:r w:rsidRPr="00496CB0">
        <w:t>s note:</w:t>
      </w:r>
      <w:r w:rsidRPr="00496CB0">
        <w:tab/>
      </w:r>
      <w:r w:rsidR="0025322B" w:rsidRPr="00496CB0">
        <w:t xml:space="preserve">The RAN-centric option A is in scope of RAN WGs to a large extent. </w:t>
      </w:r>
      <w:r w:rsidR="000A4CC4" w:rsidRPr="00496CB0">
        <w:rPr>
          <w:rFonts w:eastAsia="DengXian"/>
          <w:lang w:eastAsia="zh-CN"/>
        </w:rPr>
        <w:t xml:space="preserve">Whether </w:t>
      </w:r>
      <w:r w:rsidR="0025322B" w:rsidRPr="00496CB0">
        <w:t xml:space="preserve">this </w:t>
      </w:r>
      <w:r w:rsidR="000A4CC4" w:rsidRPr="00496CB0">
        <w:rPr>
          <w:rFonts w:eastAsia="DengXian"/>
          <w:lang w:eastAsia="zh-CN"/>
        </w:rPr>
        <w:t>option</w:t>
      </w:r>
      <w:r w:rsidR="000A4CC4" w:rsidRPr="00496CB0">
        <w:t xml:space="preserve"> </w:t>
      </w:r>
      <w:r w:rsidR="000A4CC4" w:rsidRPr="00496CB0">
        <w:rPr>
          <w:rFonts w:eastAsia="DengXian"/>
          <w:lang w:eastAsia="zh-CN"/>
        </w:rPr>
        <w:t xml:space="preserve">is selected </w:t>
      </w:r>
      <w:r w:rsidR="0025322B" w:rsidRPr="00496CB0">
        <w:t xml:space="preserve">thus </w:t>
      </w:r>
      <w:r w:rsidR="000A4CC4" w:rsidRPr="00496CB0">
        <w:rPr>
          <w:rFonts w:eastAsia="DengXian"/>
          <w:lang w:eastAsia="zh-CN"/>
        </w:rPr>
        <w:t xml:space="preserve">depends on </w:t>
      </w:r>
      <w:r w:rsidR="0025322B" w:rsidRPr="00496CB0">
        <w:t>RAN</w:t>
      </w:r>
      <w:r w:rsidR="002A19E4">
        <w:t> </w:t>
      </w:r>
      <w:r w:rsidR="000A4CC4" w:rsidRPr="00496CB0">
        <w:t>WG</w:t>
      </w:r>
      <w:r w:rsidR="002A19E4">
        <w:t>s</w:t>
      </w:r>
      <w:r w:rsidR="0025322B" w:rsidRPr="00496CB0">
        <w:t>.</w:t>
      </w:r>
    </w:p>
    <w:p w14:paraId="2F30E7CE" w14:textId="49B388F5" w:rsidR="0025322B" w:rsidRPr="00496CB0" w:rsidRDefault="00982522" w:rsidP="0025322B">
      <w:pPr>
        <w:rPr>
          <w:lang w:eastAsia="ko-KR"/>
        </w:rPr>
      </w:pPr>
      <w:r w:rsidRPr="00496CB0">
        <w:t>Editor</w:t>
      </w:r>
      <w:r w:rsidR="00742BAA" w:rsidRPr="00496CB0">
        <w:t>'</w:t>
      </w:r>
      <w:r w:rsidRPr="00496CB0">
        <w:t xml:space="preserve">s </w:t>
      </w:r>
      <w:r w:rsidR="000E5A45" w:rsidRPr="00496CB0">
        <w:t>note</w:t>
      </w:r>
      <w:r w:rsidRPr="00496CB0">
        <w:t>:</w:t>
      </w:r>
      <w:r w:rsidR="000E5A45" w:rsidRPr="00496CB0">
        <w:tab/>
        <w:t xml:space="preserve">How </w:t>
      </w:r>
      <w:r w:rsidRPr="00496CB0">
        <w:t>the NG-RAN node determines transmission at one cell is not needed due to no UE camped at that cell need be solved by RAN WG.</w:t>
      </w:r>
      <w:r w:rsidR="0025322B" w:rsidRPr="00496CB0">
        <w:rPr>
          <w:lang w:eastAsia="ko-KR"/>
        </w:rPr>
        <w:t xml:space="preserve">As service areas are optional for </w:t>
      </w:r>
      <w:r w:rsidR="002C720E" w:rsidRPr="00496CB0">
        <w:rPr>
          <w:lang w:eastAsia="ko-KR"/>
        </w:rPr>
        <w:t xml:space="preserve">multicast </w:t>
      </w:r>
      <w:r w:rsidR="0025322B" w:rsidRPr="00496CB0">
        <w:rPr>
          <w:lang w:eastAsia="ko-KR"/>
        </w:rPr>
        <w:t>MBS sessions, all RAN nodes in a PLMN are possible affected by Option B.</w:t>
      </w:r>
    </w:p>
    <w:p w14:paraId="023996CB" w14:textId="1CA6B21F" w:rsidR="0025322B" w:rsidRPr="00496CB0" w:rsidRDefault="002C720E" w:rsidP="009E3857">
      <w:pPr>
        <w:pStyle w:val="NO"/>
      </w:pPr>
      <w:r w:rsidRPr="00496CB0">
        <w:t>NOTE</w:t>
      </w:r>
      <w:r w:rsidR="002A19E4">
        <w:t> </w:t>
      </w:r>
      <w:r w:rsidRPr="00496CB0">
        <w:t>1:</w:t>
      </w:r>
      <w:r w:rsidR="00C24E94" w:rsidRPr="00496CB0">
        <w:tab/>
      </w:r>
      <w:r w:rsidR="0025322B" w:rsidRPr="00496CB0">
        <w:t>It may be preferable to only inform RAN nodes within RAN paging areas</w:t>
      </w:r>
      <w:r w:rsidRPr="00496CB0">
        <w:t>.</w:t>
      </w:r>
    </w:p>
    <w:p w14:paraId="765A8BC3" w14:textId="77777777" w:rsidR="0025322B" w:rsidRPr="00496CB0" w:rsidRDefault="0025322B" w:rsidP="0025322B">
      <w:pPr>
        <w:rPr>
          <w:lang w:eastAsia="ko-KR"/>
        </w:rPr>
      </w:pPr>
      <w:r w:rsidRPr="00496CB0">
        <w:rPr>
          <w:lang w:eastAsia="ko-KR"/>
        </w:rPr>
        <w:t>RRC_inactive UEs can move to cells where the transmission mode for RRC connected state is applied and then need to transition to the RRC connected state to receive MBS data.</w:t>
      </w:r>
    </w:p>
    <w:p w14:paraId="0AB0A385" w14:textId="2ECC3AA9" w:rsidR="0025322B" w:rsidRPr="00496CB0" w:rsidRDefault="0025322B" w:rsidP="0025322B">
      <w:pPr>
        <w:rPr>
          <w:lang w:eastAsia="ko-KR"/>
        </w:rPr>
      </w:pPr>
      <w:r w:rsidRPr="00496CB0">
        <w:rPr>
          <w:lang w:eastAsia="ko-KR"/>
        </w:rPr>
        <w:t xml:space="preserve">The current MBS session activation procedures use paging for the MBS session and trigger RRC-inactive UEs to transition to RRC-connected state. For the </w:t>
      </w:r>
      <w:r w:rsidR="007E77FA" w:rsidRPr="00496CB0">
        <w:rPr>
          <w:lang w:eastAsia="ko-KR"/>
        </w:rPr>
        <w:t xml:space="preserve">delivery </w:t>
      </w:r>
      <w:r w:rsidRPr="00496CB0">
        <w:rPr>
          <w:lang w:eastAsia="ko-KR"/>
        </w:rPr>
        <w:t>mode for RRC_inactive reception, RRC-inactive UEs should be made aware that the MBS multicast session is activated but remain in RRC-inactive state</w:t>
      </w:r>
      <w:r w:rsidR="007E77FA" w:rsidRPr="00496CB0">
        <w:rPr>
          <w:rFonts w:eastAsia="DengXian"/>
          <w:lang w:eastAsia="zh-CN"/>
        </w:rPr>
        <w:t xml:space="preserve"> for multicast data reception</w:t>
      </w:r>
      <w:r w:rsidRPr="00496CB0">
        <w:rPr>
          <w:lang w:eastAsia="ko-KR"/>
        </w:rPr>
        <w:t>.</w:t>
      </w:r>
    </w:p>
    <w:p w14:paraId="442EE022" w14:textId="3FA49DBA" w:rsidR="007E77FA" w:rsidRPr="00496CB0" w:rsidRDefault="007E77FA" w:rsidP="007E77FA">
      <w:pPr>
        <w:pStyle w:val="NO"/>
      </w:pPr>
      <w:r w:rsidRPr="00496CB0">
        <w:t>NOTE</w:t>
      </w:r>
      <w:r w:rsidR="002A19E4">
        <w:t> </w:t>
      </w:r>
      <w:r w:rsidRPr="00496CB0">
        <w:t>2:</w:t>
      </w:r>
      <w:r w:rsidRPr="00496CB0">
        <w:tab/>
        <w:t>It is not assumed all the RAN node within the same RNA area have the same capability and choose the same delivery mode.</w:t>
      </w:r>
    </w:p>
    <w:p w14:paraId="35BF4EC4" w14:textId="3A9FDD4A" w:rsidR="0025322B" w:rsidRPr="00496CB0" w:rsidRDefault="0025322B" w:rsidP="0025322B">
      <w:pPr>
        <w:pStyle w:val="EditorsNote"/>
      </w:pPr>
      <w:r w:rsidRPr="00496CB0">
        <w:t>Editor</w:t>
      </w:r>
      <w:r w:rsidR="00742BAA" w:rsidRPr="00496CB0">
        <w:t>'</w:t>
      </w:r>
      <w:r w:rsidRPr="00496CB0">
        <w:t>s note:</w:t>
      </w:r>
      <w:r w:rsidRPr="00496CB0">
        <w:tab/>
      </w:r>
      <w:r w:rsidR="007E77FA" w:rsidRPr="00496CB0">
        <w:t xml:space="preserve">This assumption needs to be confirmed by RAN WGs. </w:t>
      </w:r>
      <w:r w:rsidRPr="00496CB0">
        <w:t xml:space="preserve">Procedures to support UEs that move between cells with different </w:t>
      </w:r>
      <w:r w:rsidR="007E77FA" w:rsidRPr="00496CB0">
        <w:t xml:space="preserve">delivery </w:t>
      </w:r>
      <w:r w:rsidRPr="00496CB0">
        <w:t>mode need to be agreed by RAN</w:t>
      </w:r>
      <w:r w:rsidR="002A19E4">
        <w:t> </w:t>
      </w:r>
      <w:r w:rsidRPr="00496CB0">
        <w:t>WGs.</w:t>
      </w:r>
    </w:p>
    <w:p w14:paraId="073D90B2" w14:textId="1A17E87E" w:rsidR="0025322B" w:rsidRPr="00496CB0" w:rsidRDefault="0025322B" w:rsidP="0025322B">
      <w:pPr>
        <w:pStyle w:val="Heading3"/>
        <w:rPr>
          <w:rFonts w:eastAsia="DengXian"/>
        </w:rPr>
      </w:pPr>
      <w:bookmarkStart w:id="328" w:name="_Toc97289439"/>
      <w:bookmarkStart w:id="329" w:name="_Toc113261175"/>
      <w:r w:rsidRPr="00496CB0">
        <w:rPr>
          <w:rFonts w:eastAsia="DengXian"/>
        </w:rPr>
        <w:t>6.19.3</w:t>
      </w:r>
      <w:r w:rsidRPr="00496CB0">
        <w:rPr>
          <w:rFonts w:eastAsia="DengXian"/>
        </w:rPr>
        <w:tab/>
        <w:t>Procedures</w:t>
      </w:r>
      <w:bookmarkEnd w:id="328"/>
      <w:bookmarkEnd w:id="329"/>
    </w:p>
    <w:p w14:paraId="44C18347" w14:textId="1DD4FC30" w:rsidR="0025322B" w:rsidRPr="00496CB0" w:rsidRDefault="0025322B" w:rsidP="00A07E24">
      <w:pPr>
        <w:pStyle w:val="Heading4"/>
        <w:rPr>
          <w:rFonts w:eastAsia="DengXian"/>
        </w:rPr>
      </w:pPr>
      <w:bookmarkStart w:id="330" w:name="_Toc97289442"/>
      <w:bookmarkStart w:id="331" w:name="_Toc113261176"/>
      <w:r w:rsidRPr="00496CB0">
        <w:rPr>
          <w:rFonts w:eastAsia="DengXian"/>
        </w:rPr>
        <w:t>6.19.3.1</w:t>
      </w:r>
      <w:r w:rsidRPr="00496CB0">
        <w:rPr>
          <w:rFonts w:eastAsia="DengXian"/>
        </w:rPr>
        <w:tab/>
        <w:t>Moving a UE to RRC Inactive state</w:t>
      </w:r>
      <w:bookmarkEnd w:id="330"/>
      <w:r w:rsidRPr="00496CB0">
        <w:rPr>
          <w:rFonts w:eastAsia="DengXian"/>
        </w:rPr>
        <w:t xml:space="preserve"> and providing assistance information to additional RAN nodes (Option A)</w:t>
      </w:r>
      <w:bookmarkEnd w:id="331"/>
    </w:p>
    <w:p w14:paraId="4ED605CC" w14:textId="77777777" w:rsidR="0025322B" w:rsidRPr="00496CB0" w:rsidRDefault="0025322B" w:rsidP="005C3B61">
      <w:pPr>
        <w:pStyle w:val="TH"/>
        <w:rPr>
          <w:rFonts w:eastAsia="DengXian"/>
        </w:rPr>
      </w:pPr>
      <w:r w:rsidRPr="00496CB0">
        <w:object w:dxaOrig="9420" w:dyaOrig="7575" w14:anchorId="20C04E1A">
          <v:shape id="_x0000_i1060" type="#_x0000_t75" style="width:388.5pt;height:312.75pt" o:ole="">
            <v:imagedata r:id="rId72" o:title=""/>
          </v:shape>
          <o:OLEObject Type="Embed" ProgID="Visio.Drawing.15" ShapeID="_x0000_i1060" DrawAspect="Content" ObjectID="_1723873982" r:id="rId73"/>
        </w:object>
      </w:r>
    </w:p>
    <w:p w14:paraId="03A93622" w14:textId="41FA7E28" w:rsidR="0025322B" w:rsidRPr="00496CB0" w:rsidRDefault="0025322B" w:rsidP="0025322B">
      <w:pPr>
        <w:pStyle w:val="TF"/>
      </w:pPr>
      <w:r w:rsidRPr="00496CB0">
        <w:t xml:space="preserve">Figure 6.19.3.1-1: </w:t>
      </w:r>
      <w:r w:rsidRPr="00496CB0">
        <w:rPr>
          <w:rFonts w:eastAsia="SimSun"/>
          <w:lang w:eastAsia="zh-CN"/>
        </w:rPr>
        <w:t xml:space="preserve">NG-RAN node </w:t>
      </w:r>
      <w:r w:rsidRPr="00496CB0">
        <w:t>moves a UE in 5MBS session to RRC Inactive state</w:t>
      </w:r>
    </w:p>
    <w:p w14:paraId="7DB51AF8" w14:textId="77777777" w:rsidR="00A07E24" w:rsidRPr="00496CB0" w:rsidRDefault="00A07E24" w:rsidP="00A07E24">
      <w:pPr>
        <w:pStyle w:val="B1"/>
      </w:pPr>
      <w:r w:rsidRPr="00496CB0">
        <w:lastRenderedPageBreak/>
        <w:t>0.</w:t>
      </w:r>
      <w:r w:rsidRPr="00496CB0">
        <w:tab/>
        <w:t>UE joined an MBS session and receives MBS data while in RRC connected state</w:t>
      </w:r>
    </w:p>
    <w:p w14:paraId="7D69F5EB" w14:textId="6A0D9DA9" w:rsidR="00A07E24" w:rsidRPr="00496CB0" w:rsidRDefault="00A07E24" w:rsidP="00A07E24">
      <w:pPr>
        <w:pStyle w:val="B1"/>
      </w:pPr>
      <w:r w:rsidRPr="00496CB0">
        <w:t>1.</w:t>
      </w:r>
      <w:r w:rsidRPr="00496CB0">
        <w:tab/>
        <w:t xml:space="preserve">NG-RAN 1 uses assistance information to decide whether to apply the </w:t>
      </w:r>
      <w:r w:rsidR="007E77FA" w:rsidRPr="00496CB0">
        <w:t xml:space="preserve">delivery </w:t>
      </w:r>
      <w:r w:rsidRPr="00496CB0">
        <w:t>mode for RRC-inactive reception for an MBS session, and whether to move one or several UEs in MBS session to RRC inactive state</w:t>
      </w:r>
      <w:r w:rsidR="00742BAA" w:rsidRPr="00496CB0">
        <w:t>.</w:t>
      </w:r>
    </w:p>
    <w:p w14:paraId="1E2B9073" w14:textId="77777777" w:rsidR="00A07E24" w:rsidRPr="00496CB0" w:rsidRDefault="00A07E24" w:rsidP="00A07E24">
      <w:pPr>
        <w:pStyle w:val="B1"/>
      </w:pPr>
      <w:r w:rsidRPr="00496CB0">
        <w:t>2.</w:t>
      </w:r>
      <w:r w:rsidRPr="00496CB0">
        <w:tab/>
        <w:t>RAN internal procedures.</w:t>
      </w:r>
    </w:p>
    <w:p w14:paraId="30E8C74B" w14:textId="50606DF9" w:rsidR="00A07E24" w:rsidRPr="00496CB0" w:rsidRDefault="00A07E24" w:rsidP="00A07E24">
      <w:pPr>
        <w:pStyle w:val="B1"/>
      </w:pPr>
      <w:r w:rsidRPr="00496CB0">
        <w:t>3.</w:t>
      </w:r>
      <w:r w:rsidRPr="00496CB0">
        <w:tab/>
        <w:t xml:space="preserve">NG-RAN 1 determines that part of the RAN notification areas of the UEs is served by </w:t>
      </w:r>
      <w:r w:rsidR="002A19E4">
        <w:t>NG-</w:t>
      </w:r>
      <w:r w:rsidRPr="00496CB0">
        <w:t xml:space="preserve">RAN 2. It informs </w:t>
      </w:r>
      <w:r w:rsidR="002A19E4">
        <w:t>NG-</w:t>
      </w:r>
      <w:r w:rsidRPr="00496CB0">
        <w:t>RAN 2 that handling of the MBS session for inactive UEs is required in that area,</w:t>
      </w:r>
    </w:p>
    <w:p w14:paraId="6F239C34" w14:textId="27665781" w:rsidR="00A07E24" w:rsidRPr="00496CB0" w:rsidRDefault="00A07E24" w:rsidP="00A07E24">
      <w:pPr>
        <w:pStyle w:val="EditorsNote"/>
      </w:pPr>
      <w:r w:rsidRPr="00496CB0">
        <w:t>Editor</w:t>
      </w:r>
      <w:r w:rsidR="00742BAA" w:rsidRPr="00496CB0">
        <w:t>'</w:t>
      </w:r>
      <w:r w:rsidRPr="00496CB0">
        <w:t>s note:</w:t>
      </w:r>
      <w:r w:rsidRPr="00496CB0">
        <w:tab/>
        <w:t>Depending on RAN decision, assistance information for MBS might be transferred in that step.</w:t>
      </w:r>
    </w:p>
    <w:p w14:paraId="14202768" w14:textId="77777777" w:rsidR="00A07E24" w:rsidRPr="00496CB0" w:rsidRDefault="00A07E24" w:rsidP="00A07E24">
      <w:pPr>
        <w:pStyle w:val="B1"/>
      </w:pPr>
      <w:r w:rsidRPr="00496CB0">
        <w:t>4.</w:t>
      </w:r>
      <w:r w:rsidRPr="00496CB0">
        <w:tab/>
        <w:t>The NG-RAN 2 establishes shared delivery with MB-SMF. The MB-SMF transmits assistance information as defined in solution 1for inactive reception in the shared delivery response.</w:t>
      </w:r>
    </w:p>
    <w:p w14:paraId="4D4AB679" w14:textId="77777777" w:rsidR="00A07E24" w:rsidRPr="00496CB0" w:rsidRDefault="00A07E24" w:rsidP="00A07E24">
      <w:pPr>
        <w:pStyle w:val="B1"/>
      </w:pPr>
      <w:r w:rsidRPr="00496CB0">
        <w:t>5.</w:t>
      </w:r>
      <w:r w:rsidRPr="00496CB0">
        <w:tab/>
        <w:t>RAN internal procedures at NG-RAN 2 to handle MBS session.</w:t>
      </w:r>
    </w:p>
    <w:p w14:paraId="68729AF2" w14:textId="299F7ACF" w:rsidR="00A07E24" w:rsidRPr="00496CB0" w:rsidRDefault="007E77FA" w:rsidP="009E3857">
      <w:pPr>
        <w:pStyle w:val="NO"/>
      </w:pPr>
      <w:r w:rsidRPr="00496CB0">
        <w:t>NOTE</w:t>
      </w:r>
      <w:r w:rsidR="00A07E24" w:rsidRPr="00496CB0">
        <w:t>:</w:t>
      </w:r>
      <w:r w:rsidR="00A07E24" w:rsidRPr="00496CB0">
        <w:tab/>
      </w:r>
      <w:r w:rsidRPr="00496CB0">
        <w:t>T</w:t>
      </w:r>
      <w:r w:rsidR="00A07E24" w:rsidRPr="00496CB0">
        <w:t xml:space="preserve">ransfer of assistance information and shared delivery to additional RAN nodes </w:t>
      </w:r>
      <w:r w:rsidRPr="00496CB0">
        <w:t xml:space="preserve">has system </w:t>
      </w:r>
      <w:r w:rsidR="00A07E24" w:rsidRPr="00496CB0">
        <w:t xml:space="preserve">impacts </w:t>
      </w:r>
      <w:r w:rsidRPr="00496CB0">
        <w:t>in SA</w:t>
      </w:r>
      <w:r w:rsidR="002A19E4">
        <w:t> WG</w:t>
      </w:r>
      <w:r w:rsidRPr="00496CB0">
        <w:t>2 scope.</w:t>
      </w:r>
    </w:p>
    <w:p w14:paraId="7E87F06C" w14:textId="2E9F227B" w:rsidR="0025322B" w:rsidRPr="00496CB0" w:rsidRDefault="0025322B" w:rsidP="005C3B61">
      <w:pPr>
        <w:pStyle w:val="Heading4"/>
        <w:rPr>
          <w:rFonts w:eastAsia="DengXian"/>
        </w:rPr>
      </w:pPr>
      <w:bookmarkStart w:id="332" w:name="_Toc97289444"/>
      <w:bookmarkStart w:id="333" w:name="_Toc113261177"/>
      <w:r w:rsidRPr="00496CB0">
        <w:rPr>
          <w:rFonts w:eastAsia="DengXian"/>
        </w:rPr>
        <w:t>6.19.3.2</w:t>
      </w:r>
      <w:r w:rsidRPr="00496CB0">
        <w:rPr>
          <w:rFonts w:eastAsia="DengXian"/>
        </w:rPr>
        <w:tab/>
        <w:t>MBS service activation</w:t>
      </w:r>
      <w:bookmarkEnd w:id="333"/>
    </w:p>
    <w:p w14:paraId="0F07841E" w14:textId="77777777" w:rsidR="0025322B" w:rsidRPr="00496CB0" w:rsidRDefault="0025322B" w:rsidP="00A07E24">
      <w:pPr>
        <w:pStyle w:val="TH"/>
      </w:pPr>
      <w:r w:rsidRPr="00496CB0">
        <w:object w:dxaOrig="9450" w:dyaOrig="5970" w14:anchorId="0C8106FA">
          <v:shape id="_x0000_i1061" type="#_x0000_t75" style="width:471.75pt;height:298.5pt" o:ole="">
            <v:imagedata r:id="rId74" o:title=""/>
          </v:shape>
          <o:OLEObject Type="Embed" ProgID="Visio.Drawing.15" ShapeID="_x0000_i1061" DrawAspect="Content" ObjectID="_1723873983" r:id="rId75"/>
        </w:object>
      </w:r>
    </w:p>
    <w:p w14:paraId="2E6425DA" w14:textId="3718260A" w:rsidR="0025322B" w:rsidRPr="00496CB0" w:rsidRDefault="0025322B" w:rsidP="0025322B">
      <w:pPr>
        <w:pStyle w:val="TF"/>
      </w:pPr>
      <w:r w:rsidRPr="00496CB0">
        <w:t xml:space="preserve">Figure 6.19.3.2-1: </w:t>
      </w:r>
      <w:r w:rsidRPr="00496CB0">
        <w:rPr>
          <w:rFonts w:eastAsia="DengXian"/>
        </w:rPr>
        <w:t>MBS service activation</w:t>
      </w:r>
    </w:p>
    <w:p w14:paraId="513DC517" w14:textId="3FB00CB5" w:rsidR="00A07E24" w:rsidRPr="00496CB0" w:rsidRDefault="00A07E24" w:rsidP="00A07E24">
      <w:pPr>
        <w:pStyle w:val="B1"/>
        <w:rPr>
          <w:rFonts w:eastAsia="DengXian"/>
        </w:rPr>
      </w:pPr>
      <w:r w:rsidRPr="00496CB0">
        <w:rPr>
          <w:rFonts w:eastAsia="DengXian"/>
        </w:rPr>
        <w:t>1.</w:t>
      </w:r>
      <w:r w:rsidRPr="00496CB0">
        <w:rPr>
          <w:rFonts w:eastAsia="DengXian"/>
        </w:rPr>
        <w:tab/>
        <w:t xml:space="preserve">When triggered according to step 11 of Figure 7.2.5.2-1 of </w:t>
      </w:r>
      <w:r w:rsidR="004D2D75" w:rsidRPr="00496CB0">
        <w:rPr>
          <w:rFonts w:eastAsia="DengXian"/>
        </w:rPr>
        <w:t>TS</w:t>
      </w:r>
      <w:r w:rsidR="004D2D75">
        <w:rPr>
          <w:rFonts w:eastAsia="DengXian"/>
        </w:rPr>
        <w:t> </w:t>
      </w:r>
      <w:r w:rsidR="004D2D75" w:rsidRPr="00496CB0">
        <w:rPr>
          <w:rFonts w:eastAsia="DengXian"/>
        </w:rPr>
        <w:t>23.247</w:t>
      </w:r>
      <w:r w:rsidR="004D2D75">
        <w:rPr>
          <w:rFonts w:eastAsia="DengXian"/>
        </w:rPr>
        <w:t> </w:t>
      </w:r>
      <w:r w:rsidR="004D2D75" w:rsidRPr="00496CB0">
        <w:rPr>
          <w:rFonts w:eastAsia="DengXian"/>
        </w:rPr>
        <w:t>[</w:t>
      </w:r>
      <w:r w:rsidRPr="00496CB0">
        <w:rPr>
          <w:rFonts w:eastAsia="DengXian"/>
        </w:rPr>
        <w:t>4], AMF sends NGAP activation request message to NG-RAN nodes.</w:t>
      </w:r>
    </w:p>
    <w:p w14:paraId="146D6EBF" w14:textId="0944CDEE" w:rsidR="00A07E24" w:rsidRPr="00496CB0" w:rsidRDefault="00A07E24" w:rsidP="00A07E24">
      <w:pPr>
        <w:pStyle w:val="B1"/>
        <w:rPr>
          <w:rFonts w:eastAsia="DengXian"/>
        </w:rPr>
      </w:pPr>
      <w:r w:rsidRPr="00496CB0">
        <w:rPr>
          <w:rFonts w:eastAsia="DengXian"/>
        </w:rPr>
        <w:t>2.</w:t>
      </w:r>
      <w:r w:rsidRPr="00496CB0">
        <w:rPr>
          <w:rFonts w:eastAsia="DengXian"/>
        </w:rPr>
        <w:tab/>
        <w:t xml:space="preserve">Related RAN procedures. RAN nodes decides whether to </w:t>
      </w:r>
      <w:r w:rsidR="00BC7668" w:rsidRPr="00496CB0">
        <w:rPr>
          <w:rFonts w:eastAsia="DengXian"/>
        </w:rPr>
        <w:t xml:space="preserve">deliver </w:t>
      </w:r>
      <w:r w:rsidRPr="00496CB0">
        <w:rPr>
          <w:rFonts w:eastAsia="DengXian"/>
        </w:rPr>
        <w:t xml:space="preserve">in mode for RRC inactive reception, and otherwise will perform RAN paging. For the </w:t>
      </w:r>
      <w:r w:rsidR="00BC7668" w:rsidRPr="00496CB0">
        <w:rPr>
          <w:rFonts w:eastAsia="DengXian"/>
        </w:rPr>
        <w:t xml:space="preserve">delivery </w:t>
      </w:r>
      <w:r w:rsidRPr="00496CB0">
        <w:rPr>
          <w:rFonts w:eastAsia="DengXian"/>
        </w:rPr>
        <w:t>mode for RRC_inactive reception, RRC-inactive UEs should be made aware that the MBS multicast session is activated but remain in RRC-inactive state</w:t>
      </w:r>
      <w:r w:rsidR="00BC7668" w:rsidRPr="00496CB0">
        <w:rPr>
          <w:rFonts w:eastAsia="DengXian"/>
          <w:lang w:eastAsia="zh-CN"/>
        </w:rPr>
        <w:t xml:space="preserve"> for multicast data reception</w:t>
      </w:r>
      <w:r w:rsidRPr="00496CB0">
        <w:rPr>
          <w:rFonts w:eastAsia="DengXian"/>
        </w:rPr>
        <w:t>.</w:t>
      </w:r>
    </w:p>
    <w:p w14:paraId="356E4868" w14:textId="3E7D5300" w:rsidR="00A07E24" w:rsidRPr="00496CB0" w:rsidRDefault="00A07E24" w:rsidP="00A07E24">
      <w:pPr>
        <w:pStyle w:val="B1"/>
        <w:rPr>
          <w:rFonts w:eastAsia="DengXian"/>
        </w:rPr>
      </w:pPr>
      <w:r w:rsidRPr="00496CB0">
        <w:rPr>
          <w:rFonts w:eastAsia="DengXian"/>
        </w:rPr>
        <w:t>3.</w:t>
      </w:r>
      <w:r w:rsidRPr="00496CB0">
        <w:rPr>
          <w:rFonts w:eastAsia="DengXian"/>
        </w:rPr>
        <w:tab/>
        <w:t xml:space="preserve">NG-RAN 1 determines that part of the RAN notification areas of UEs in MBS session is served by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 xml:space="preserve">2. It requests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2 to perform RAN paging for MBS session,</w:t>
      </w:r>
    </w:p>
    <w:p w14:paraId="42ABEC34" w14:textId="7B58A89E" w:rsidR="00A07E24" w:rsidRPr="00496CB0" w:rsidRDefault="00BC7668" w:rsidP="009E3857">
      <w:pPr>
        <w:pStyle w:val="NO"/>
      </w:pPr>
      <w:r w:rsidRPr="00496CB0">
        <w:t>NOTE</w:t>
      </w:r>
      <w:r w:rsidR="00A07E24" w:rsidRPr="00496CB0">
        <w:t>:</w:t>
      </w:r>
      <w:r w:rsidR="00A07E24" w:rsidRPr="00496CB0">
        <w:tab/>
        <w:t>Depending on RAN decision, assistance information for MBS might be transferred in that step.</w:t>
      </w:r>
    </w:p>
    <w:p w14:paraId="67A081ED" w14:textId="2CFA8AEA" w:rsidR="00A07E24" w:rsidRPr="00496CB0" w:rsidRDefault="00A07E24" w:rsidP="00A07E24">
      <w:pPr>
        <w:pStyle w:val="B1"/>
        <w:rPr>
          <w:rFonts w:eastAsia="DengXian"/>
        </w:rPr>
      </w:pPr>
      <w:r w:rsidRPr="00496CB0">
        <w:rPr>
          <w:rFonts w:eastAsia="DengXian"/>
        </w:rPr>
        <w:lastRenderedPageBreak/>
        <w:t>4.</w:t>
      </w:r>
      <w:r w:rsidRPr="00496CB0">
        <w:rPr>
          <w:rFonts w:eastAsia="DengXian"/>
        </w:rPr>
        <w:tab/>
      </w:r>
      <w:r w:rsidR="00BC7668" w:rsidRPr="00496CB0">
        <w:rPr>
          <w:rFonts w:eastAsia="DengXian"/>
        </w:rPr>
        <w:t xml:space="preserve">If not yet done, the </w:t>
      </w:r>
      <w:r w:rsidRPr="00496CB0">
        <w:rPr>
          <w:rFonts w:eastAsia="DengXian"/>
        </w:rPr>
        <w:t>NG-RAN 2 establishes shared delivery with MB-SMF. The MB-SMF transmits assistance information (as defined in solution 1) for inactive reception in the shared delivery response.</w:t>
      </w:r>
    </w:p>
    <w:p w14:paraId="47C9B8B8" w14:textId="32F8E924" w:rsidR="00A07E24" w:rsidRPr="00496CB0" w:rsidRDefault="00A07E24" w:rsidP="00A07E24">
      <w:pPr>
        <w:pStyle w:val="B1"/>
        <w:rPr>
          <w:rFonts w:eastAsia="DengXian"/>
        </w:rPr>
      </w:pPr>
      <w:r w:rsidRPr="00496CB0">
        <w:rPr>
          <w:rFonts w:eastAsia="DengXian"/>
        </w:rPr>
        <w:t>5.</w:t>
      </w:r>
      <w:r w:rsidRPr="00496CB0">
        <w:rPr>
          <w:rFonts w:eastAsia="DengXian"/>
        </w:rPr>
        <w:tab/>
        <w:t>RAN internal procedures at NG-RAN 2 similar to step</w:t>
      </w:r>
      <w:r w:rsidR="007D7053" w:rsidRPr="00496CB0">
        <w:rPr>
          <w:rFonts w:eastAsia="DengXian"/>
        </w:rPr>
        <w:t> </w:t>
      </w:r>
      <w:r w:rsidRPr="00496CB0">
        <w:rPr>
          <w:rFonts w:eastAsia="DengXian"/>
        </w:rPr>
        <w:t>2.</w:t>
      </w:r>
    </w:p>
    <w:p w14:paraId="1EEB7A3A" w14:textId="531A9323" w:rsidR="0025322B" w:rsidRPr="00496CB0" w:rsidRDefault="0025322B" w:rsidP="005C3B61">
      <w:pPr>
        <w:pStyle w:val="Heading4"/>
        <w:rPr>
          <w:rFonts w:eastAsia="DengXian"/>
        </w:rPr>
      </w:pPr>
      <w:bookmarkStart w:id="334" w:name="_Toc113261178"/>
      <w:r w:rsidRPr="00496CB0">
        <w:rPr>
          <w:rFonts w:eastAsia="DengXian"/>
        </w:rPr>
        <w:t>6.19.3.3</w:t>
      </w:r>
      <w:r w:rsidRPr="00496CB0">
        <w:rPr>
          <w:rFonts w:eastAsia="DengXian"/>
        </w:rPr>
        <w:tab/>
        <w:t>Triggering MBS service announcement by MB-SMF (Option B)</w:t>
      </w:r>
      <w:bookmarkEnd w:id="334"/>
    </w:p>
    <w:p w14:paraId="4F7C99C2" w14:textId="56F29489" w:rsidR="00BC7668" w:rsidRPr="00496CB0" w:rsidRDefault="00BC7668" w:rsidP="00BC7668">
      <w:pPr>
        <w:pStyle w:val="NO"/>
      </w:pPr>
      <w:r w:rsidRPr="00496CB0">
        <w:t>NOTE 1:</w:t>
      </w:r>
      <w:r w:rsidRPr="00496CB0">
        <w:tab/>
        <w:t>Unlike the broadcast session start, the present procedure is only used to make the RAN nodes aware that an MBS multicast session enabling delivery for inactive reception is ongoing. RAN nodes can then apply appropriate procedures to handle the MBS session, e.g. decide whether to transmit data and whether to allow RRC_INACTIVE UE receiving MBS data.</w:t>
      </w:r>
    </w:p>
    <w:p w14:paraId="6925F22A" w14:textId="2BFC3400" w:rsidR="00CB4D56" w:rsidRPr="00496CB0" w:rsidRDefault="00BC7668" w:rsidP="00CB4D56">
      <w:pPr>
        <w:pStyle w:val="NO"/>
      </w:pPr>
      <w:r w:rsidRPr="00496CB0">
        <w:t>NOTE 2:</w:t>
      </w:r>
      <w:r w:rsidRPr="00496CB0">
        <w:tab/>
        <w:t xml:space="preserve">UEs still need to join the MBS multicast session as outlined in </w:t>
      </w:r>
      <w:r w:rsidR="002A19E4">
        <w:t>c</w:t>
      </w:r>
      <w:r w:rsidRPr="00496CB0">
        <w:t xml:space="preserve">lause 7.2.1.3 of </w:t>
      </w:r>
      <w:r w:rsidR="004D2D75" w:rsidRPr="00496CB0">
        <w:t>TS</w:t>
      </w:r>
      <w:r w:rsidR="004D2D75">
        <w:t> </w:t>
      </w:r>
      <w:r w:rsidR="004D2D75" w:rsidRPr="00496CB0">
        <w:t>23.247</w:t>
      </w:r>
      <w:r w:rsidR="004D2D75">
        <w:t> </w:t>
      </w:r>
      <w:r w:rsidR="004D2D75" w:rsidRPr="00496CB0">
        <w:t>[</w:t>
      </w:r>
      <w:r w:rsidRPr="00496CB0">
        <w:t>4].</w:t>
      </w:r>
    </w:p>
    <w:p w14:paraId="5300B00A" w14:textId="5F762AB1" w:rsidR="002A19E4" w:rsidRPr="002A19E4" w:rsidRDefault="00CB4D56" w:rsidP="002A19E4">
      <w:pPr>
        <w:pStyle w:val="EditorsNote"/>
      </w:pPr>
      <w:r w:rsidRPr="002A19E4">
        <w:t>Editor</w:t>
      </w:r>
      <w:r w:rsidR="00742BAA" w:rsidRPr="002A19E4">
        <w:t>'</w:t>
      </w:r>
      <w:r w:rsidRPr="002A19E4">
        <w:t xml:space="preserve">s </w:t>
      </w:r>
      <w:r w:rsidR="000E5A45" w:rsidRPr="002A19E4">
        <w:t>note</w:t>
      </w:r>
      <w:r w:rsidRPr="002A19E4">
        <w:t>:</w:t>
      </w:r>
      <w:r w:rsidR="000E5A45" w:rsidRPr="002A19E4">
        <w:tab/>
        <w:t xml:space="preserve">How </w:t>
      </w:r>
      <w:r w:rsidRPr="002A19E4">
        <w:t>the NG-RAN node determines the MBS session data can be transmitted due to UE is in RRC-inactive state need be solved by RAN</w:t>
      </w:r>
      <w:r w:rsidR="002A19E4">
        <w:t> </w:t>
      </w:r>
      <w:r w:rsidRPr="002A19E4">
        <w:t>WG</w:t>
      </w:r>
      <w:r w:rsidR="002A19E4">
        <w:t>s</w:t>
      </w:r>
      <w:r w:rsidRPr="002A19E4">
        <w:t>.</w:t>
      </w:r>
    </w:p>
    <w:p w14:paraId="334D236F" w14:textId="33034874" w:rsidR="0025322B" w:rsidRPr="00496CB0" w:rsidRDefault="002A19E4" w:rsidP="007D7053">
      <w:pPr>
        <w:pStyle w:val="TH"/>
      </w:pPr>
      <w:r w:rsidRPr="00496CB0">
        <w:object w:dxaOrig="10506" w:dyaOrig="7990" w14:anchorId="0DB94370">
          <v:shape id="_x0000_i1062" type="#_x0000_t75" style="width:480pt;height:399.75pt" o:ole="">
            <v:imagedata r:id="rId76" o:title=""/>
          </v:shape>
          <o:OLEObject Type="Embed" ProgID="Visio.Drawing.15" ShapeID="_x0000_i1062" DrawAspect="Content" ObjectID="_1723873984" r:id="rId77"/>
        </w:object>
      </w:r>
    </w:p>
    <w:p w14:paraId="31551CE9" w14:textId="66D5263E" w:rsidR="0025322B" w:rsidRPr="00496CB0" w:rsidRDefault="0025322B" w:rsidP="0025322B">
      <w:pPr>
        <w:pStyle w:val="TF"/>
      </w:pPr>
      <w:r w:rsidRPr="00496CB0">
        <w:t xml:space="preserve">Figure 6.19.3.3-1: </w:t>
      </w:r>
      <w:r w:rsidRPr="00496CB0">
        <w:rPr>
          <w:rFonts w:eastAsia="DengXian"/>
        </w:rPr>
        <w:t>Triggering MBS service announcement by MB-SMF (Option B)</w:t>
      </w:r>
    </w:p>
    <w:p w14:paraId="0C06C19D" w14:textId="499F9CDA" w:rsidR="007D7053" w:rsidRPr="00496CB0" w:rsidRDefault="007D7053" w:rsidP="007D7053">
      <w:pPr>
        <w:pStyle w:val="B1"/>
      </w:pPr>
      <w:r w:rsidRPr="00496CB0">
        <w:t>1.</w:t>
      </w:r>
      <w:r w:rsidRPr="00496CB0">
        <w:tab/>
      </w:r>
      <w:r w:rsidR="00CB4D56" w:rsidRPr="00496CB0">
        <w:rPr>
          <w:rFonts w:eastAsia="DengXian"/>
          <w:lang w:eastAsia="zh-CN"/>
        </w:rPr>
        <w:t>M</w:t>
      </w:r>
      <w:r w:rsidR="00CB4D56" w:rsidRPr="00496CB0">
        <w:t xml:space="preserve">ulticast </w:t>
      </w:r>
      <w:r w:rsidRPr="00496CB0">
        <w:t xml:space="preserve">MBS session suitable for </w:t>
      </w:r>
      <w:r w:rsidR="00CB4D56" w:rsidRPr="00496CB0">
        <w:t xml:space="preserve">delivery </w:t>
      </w:r>
      <w:r w:rsidRPr="00496CB0">
        <w:t>mode for inactive reception is created is created at MB-SMF.</w:t>
      </w:r>
      <w:r w:rsidR="00CB4D56" w:rsidRPr="00496CB0">
        <w:t xml:space="preserve"> The MB-SMF determines whether an MBS session is suitable for inactive reception either based on an indication whether the delivery mode for inactive reception is enabled received from the AF (see solution 1) or based on the QoS of the MBS session.</w:t>
      </w:r>
    </w:p>
    <w:p w14:paraId="46F4B423" w14:textId="44FF087D" w:rsidR="007D7053" w:rsidRPr="00496CB0" w:rsidRDefault="002A19E4" w:rsidP="007D7053">
      <w:pPr>
        <w:pStyle w:val="B1"/>
        <w:rPr>
          <w:rFonts w:eastAsiaTheme="minorEastAsia"/>
          <w:lang w:eastAsia="zh-CN"/>
        </w:rPr>
      </w:pPr>
      <w:r>
        <w:rPr>
          <w:rFonts w:eastAsiaTheme="minorEastAsia"/>
          <w:lang w:eastAsia="zh-CN"/>
        </w:rPr>
        <w:t>2-5.</w:t>
      </w:r>
      <w:r>
        <w:rPr>
          <w:rFonts w:eastAsiaTheme="minorEastAsia"/>
          <w:lang w:eastAsia="zh-CN"/>
        </w:rPr>
        <w:tab/>
        <w:t xml:space="preserve">MB-SMF informs RAN nodes in service area of multicast session via AMFs of multicast session and asks them to announce multicast session. The MB-SMF may defer step 2 until a </w:t>
      </w:r>
      <w:r>
        <w:rPr>
          <w:rFonts w:eastAsiaTheme="minorEastAsia"/>
          <w:lang w:eastAsia="zh-CN"/>
        </w:rPr>
        <w:lastRenderedPageBreak/>
        <w:t>Nmbsmf_MBSSession_ContextStatusSubscribe request is received from an SMF. In step 4, AMFs only select NG-RAN nodes in service area supporting delivery mode for RRC_inactive reception.</w:t>
      </w:r>
    </w:p>
    <w:p w14:paraId="3739662F" w14:textId="44E71709" w:rsidR="007D7053" w:rsidRPr="00496CB0" w:rsidRDefault="007D7053" w:rsidP="007D7053">
      <w:pPr>
        <w:pStyle w:val="B1"/>
      </w:pPr>
      <w:r w:rsidRPr="00496CB0">
        <w:t xml:space="preserve">6. RAN </w:t>
      </w:r>
      <w:r w:rsidR="00CB4D56" w:rsidRPr="00496CB0">
        <w:t xml:space="preserve">nodes </w:t>
      </w:r>
      <w:r w:rsidRPr="00496CB0">
        <w:t xml:space="preserve">decide </w:t>
      </w:r>
      <w:r w:rsidR="00CB4D56" w:rsidRPr="00496CB0">
        <w:t xml:space="preserve">delivery </w:t>
      </w:r>
      <w:r w:rsidRPr="00496CB0">
        <w:t>mode for MBS session</w:t>
      </w:r>
      <w:r w:rsidR="00CB4D56" w:rsidRPr="00496CB0">
        <w:t xml:space="preserve"> in a cell and whether to deliver data</w:t>
      </w:r>
      <w:r w:rsidRPr="00496CB0">
        <w:t>.</w:t>
      </w:r>
    </w:p>
    <w:p w14:paraId="69826707" w14:textId="445321A6" w:rsidR="00CB4D56" w:rsidRPr="00496CB0" w:rsidRDefault="002A19E4" w:rsidP="007D7053">
      <w:pPr>
        <w:pStyle w:val="B1"/>
      </w:pPr>
      <w:r>
        <w:t>7.</w:t>
      </w:r>
      <w:r>
        <w:tab/>
        <w:t xml:space="preserve">RAN nodes may establish shared delivery as outlined in clause 7.2.1.4 of </w:t>
      </w:r>
      <w:r w:rsidR="004D2D75">
        <w:t>TS 23.247 [</w:t>
      </w:r>
      <w:r>
        <w:t>4].</w:t>
      </w:r>
    </w:p>
    <w:p w14:paraId="3C72A33D" w14:textId="49C69742" w:rsidR="007D7053" w:rsidRPr="00496CB0" w:rsidRDefault="00CB4D56" w:rsidP="007D7053">
      <w:pPr>
        <w:pStyle w:val="B1"/>
      </w:pPr>
      <w:r w:rsidRPr="00496CB0">
        <w:t>8.</w:t>
      </w:r>
      <w:r w:rsidRPr="00496CB0">
        <w:tab/>
      </w:r>
      <w:r w:rsidR="007D7053" w:rsidRPr="00496CB0">
        <w:t>RAN related procedures</w:t>
      </w:r>
      <w:r w:rsidRPr="00496CB0">
        <w:t>, e.g. indication of delivery mode or delivery of data</w:t>
      </w:r>
      <w:r w:rsidR="007D7053" w:rsidRPr="00496CB0">
        <w:t>.</w:t>
      </w:r>
    </w:p>
    <w:p w14:paraId="0CB78BAE" w14:textId="2AEC33F3" w:rsidR="0025322B" w:rsidRPr="00496CB0" w:rsidRDefault="0025322B" w:rsidP="005C3B61">
      <w:pPr>
        <w:pStyle w:val="EditorsNote"/>
      </w:pPr>
      <w:r w:rsidRPr="00496CB0">
        <w:t>Editor</w:t>
      </w:r>
      <w:r w:rsidR="00742BAA" w:rsidRPr="00496CB0">
        <w:t>'</w:t>
      </w:r>
      <w:r w:rsidRPr="00496CB0">
        <w:t>s note:</w:t>
      </w:r>
      <w:r w:rsidRPr="00496CB0">
        <w:tab/>
        <w:t xml:space="preserve">The steps 6 </w:t>
      </w:r>
      <w:r w:rsidR="00CB4D56" w:rsidRPr="00496CB0">
        <w:t xml:space="preserve">and 8 are </w:t>
      </w:r>
      <w:r w:rsidRPr="00496CB0">
        <w:t>to be decided by RAN</w:t>
      </w:r>
      <w:r w:rsidR="002A19E4">
        <w:t> </w:t>
      </w:r>
      <w:r w:rsidRPr="00496CB0">
        <w:t>WGs.</w:t>
      </w:r>
    </w:p>
    <w:p w14:paraId="01BE0E71" w14:textId="77777777" w:rsidR="00CB4D56" w:rsidRPr="00496CB0" w:rsidRDefault="00CB4D56" w:rsidP="00CB4D56">
      <w:pPr>
        <w:pStyle w:val="Heading4"/>
        <w:rPr>
          <w:rFonts w:eastAsia="DengXian"/>
        </w:rPr>
      </w:pPr>
      <w:bookmarkStart w:id="335" w:name="_Toc113261179"/>
      <w:r w:rsidRPr="00496CB0">
        <w:rPr>
          <w:rFonts w:eastAsia="DengXian"/>
        </w:rPr>
        <w:t>6.19.3.4</w:t>
      </w:r>
      <w:r w:rsidRPr="00496CB0">
        <w:rPr>
          <w:rFonts w:eastAsia="DengXian"/>
        </w:rPr>
        <w:tab/>
        <w:t>MBS session release (Option A and B)</w:t>
      </w:r>
      <w:bookmarkEnd w:id="335"/>
    </w:p>
    <w:p w14:paraId="733CC82F" w14:textId="5D711FB5" w:rsidR="00CB4D56" w:rsidRPr="00496CB0" w:rsidRDefault="00CB4D56" w:rsidP="00CB4D56">
      <w:pPr>
        <w:pStyle w:val="TH"/>
      </w:pPr>
      <w:r w:rsidRPr="00496CB0">
        <w:object w:dxaOrig="8926" w:dyaOrig="3420" w14:anchorId="661D010C">
          <v:shape id="_x0000_i1064" type="#_x0000_t75" style="width:445.5pt;height:171pt" o:ole="">
            <v:imagedata r:id="rId78" o:title=""/>
          </v:shape>
          <o:OLEObject Type="Embed" ProgID="Visio.Drawing.15" ShapeID="_x0000_i1064" DrawAspect="Content" ObjectID="_1723873985" r:id="rId79"/>
        </w:object>
      </w:r>
    </w:p>
    <w:p w14:paraId="7DD8A9AF" w14:textId="77777777" w:rsidR="00CB4D56" w:rsidRPr="00496CB0" w:rsidRDefault="00CB4D56" w:rsidP="00CB4D56">
      <w:pPr>
        <w:pStyle w:val="TF"/>
      </w:pPr>
      <w:r w:rsidRPr="00496CB0">
        <w:t xml:space="preserve">Figure 6.19.3.3-1: </w:t>
      </w:r>
      <w:r w:rsidRPr="00496CB0">
        <w:rPr>
          <w:rFonts w:eastAsia="DengXian"/>
        </w:rPr>
        <w:t>MBS session release</w:t>
      </w:r>
    </w:p>
    <w:p w14:paraId="7BF2A405" w14:textId="0E7115A3" w:rsidR="00CB4D56" w:rsidRPr="00496CB0" w:rsidRDefault="00CB4D56" w:rsidP="00CB4D56">
      <w:pPr>
        <w:pStyle w:val="B1"/>
        <w:rPr>
          <w:rFonts w:eastAsia="DengXian"/>
          <w:lang w:eastAsia="zh-CN"/>
        </w:rPr>
      </w:pPr>
      <w:r w:rsidRPr="00496CB0">
        <w:t>1.</w:t>
      </w:r>
      <w:r w:rsidRPr="00496CB0">
        <w:tab/>
      </w:r>
      <w:r w:rsidRPr="00496CB0">
        <w:rPr>
          <w:rFonts w:eastAsia="DengXian"/>
          <w:lang w:eastAsia="zh-CN"/>
        </w:rPr>
        <w:t xml:space="preserve">The procedures in Figure 7.2.2.2-1 of </w:t>
      </w:r>
      <w:r w:rsidR="004D2D75" w:rsidRPr="00496CB0">
        <w:rPr>
          <w:rFonts w:eastAsia="DengXian"/>
          <w:lang w:eastAsia="zh-CN"/>
        </w:rPr>
        <w:t>TS</w:t>
      </w:r>
      <w:r w:rsidR="004D2D75">
        <w:rPr>
          <w:rFonts w:eastAsia="DengXian"/>
          <w:lang w:eastAsia="zh-CN"/>
        </w:rPr>
        <w:t> </w:t>
      </w:r>
      <w:r w:rsidR="004D2D75" w:rsidRPr="00496CB0">
        <w:rPr>
          <w:rFonts w:eastAsia="DengXian"/>
          <w:lang w:eastAsia="zh-CN"/>
        </w:rPr>
        <w:t>23.247</w:t>
      </w:r>
      <w:r w:rsidR="004D2D75">
        <w:rPr>
          <w:rFonts w:eastAsia="DengXian"/>
          <w:lang w:eastAsia="zh-CN"/>
        </w:rPr>
        <w:t> </w:t>
      </w:r>
      <w:r w:rsidR="004D2D75" w:rsidRPr="00496CB0">
        <w:rPr>
          <w:rFonts w:eastAsia="DengXian"/>
          <w:lang w:eastAsia="zh-CN"/>
        </w:rPr>
        <w:t>[</w:t>
      </w:r>
      <w:r w:rsidRPr="00496CB0">
        <w:rPr>
          <w:rFonts w:eastAsia="DengXian"/>
          <w:lang w:eastAsia="zh-CN"/>
        </w:rPr>
        <w:t>4] are executed</w:t>
      </w:r>
      <w:r w:rsidRPr="00496CB0">
        <w:t>.</w:t>
      </w:r>
    </w:p>
    <w:p w14:paraId="268B40FD" w14:textId="515D0CB2" w:rsidR="00CB4D56" w:rsidRPr="00496CB0" w:rsidRDefault="00CB4D56" w:rsidP="00CB4D56">
      <w:pPr>
        <w:pStyle w:val="B1"/>
      </w:pPr>
      <w:r w:rsidRPr="00496CB0">
        <w:t>2.</w:t>
      </w:r>
      <w:r w:rsidRPr="00496CB0">
        <w:tab/>
        <w:t>After a grace period, the MB-SMF checks if shared delivery is still established towards RAN nodes. If so, it sends a request to each related AMF to release the MBS session</w:t>
      </w:r>
      <w:r w:rsidR="002A19E4">
        <w:t>.</w:t>
      </w:r>
    </w:p>
    <w:p w14:paraId="4748F669" w14:textId="30729930" w:rsidR="00CB4D56" w:rsidRPr="00496CB0" w:rsidRDefault="00CB4D56" w:rsidP="00CB4D56">
      <w:pPr>
        <w:pStyle w:val="EditorsNote"/>
      </w:pPr>
      <w:r w:rsidRPr="00496CB0">
        <w:t>Editor</w:t>
      </w:r>
      <w:r w:rsidR="00742BAA" w:rsidRPr="00496CB0">
        <w:t>'</w:t>
      </w:r>
      <w:r w:rsidRPr="00496CB0">
        <w:t>s note:</w:t>
      </w:r>
      <w:r w:rsidR="000E5A45" w:rsidRPr="00496CB0">
        <w:tab/>
      </w:r>
      <w:r w:rsidRPr="00496CB0">
        <w:t>It is to be clarified what is the criteria for MB-SMF to start the guard timer.</w:t>
      </w:r>
    </w:p>
    <w:p w14:paraId="55220571" w14:textId="77777777" w:rsidR="00CB4D56" w:rsidRPr="00496CB0" w:rsidRDefault="00CB4D56" w:rsidP="00CB4D56">
      <w:pPr>
        <w:pStyle w:val="B1"/>
      </w:pPr>
      <w:r w:rsidRPr="00496CB0">
        <w:t>3.</w:t>
      </w:r>
      <w:r w:rsidRPr="00496CB0">
        <w:tab/>
        <w:t>The AMF determines stored RAN nodes for the MBS session and forwards the request to those RAN nodes.</w:t>
      </w:r>
    </w:p>
    <w:p w14:paraId="78763978" w14:textId="69AADBE9" w:rsidR="0025322B" w:rsidRPr="00496CB0" w:rsidRDefault="0025322B" w:rsidP="0025322B">
      <w:pPr>
        <w:pStyle w:val="Heading3"/>
        <w:rPr>
          <w:rFonts w:eastAsia="DengXian"/>
          <w:lang w:eastAsia="zh-CN"/>
        </w:rPr>
      </w:pPr>
      <w:bookmarkStart w:id="336" w:name="_Toc113261180"/>
      <w:r w:rsidRPr="00496CB0">
        <w:rPr>
          <w:rFonts w:eastAsia="DengXian"/>
          <w:lang w:eastAsia="zh-CN"/>
        </w:rPr>
        <w:t>6.19.4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32"/>
      <w:bookmarkEnd w:id="336"/>
    </w:p>
    <w:p w14:paraId="739EC7F5" w14:textId="53AA0203" w:rsidR="0025322B" w:rsidRPr="00496CB0" w:rsidRDefault="0025322B" w:rsidP="0025322B">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w:t>
      </w:r>
    </w:p>
    <w:p w14:paraId="2D69E6DC" w14:textId="77777777" w:rsidR="0025322B" w:rsidRPr="00496CB0" w:rsidRDefault="0025322B" w:rsidP="0025322B">
      <w:r w:rsidRPr="00496CB0">
        <w:t>In addition to impacts for solution 1:</w:t>
      </w:r>
    </w:p>
    <w:p w14:paraId="52CA4C47" w14:textId="1C1B5A44" w:rsidR="0025322B" w:rsidRPr="00496CB0" w:rsidRDefault="007D7053" w:rsidP="007D7053">
      <w:pPr>
        <w:pStyle w:val="B1"/>
        <w:rPr>
          <w:b/>
          <w:bCs/>
        </w:rPr>
      </w:pPr>
      <w:r w:rsidRPr="00496CB0">
        <w:rPr>
          <w:b/>
          <w:bCs/>
        </w:rPr>
        <w:tab/>
      </w:r>
      <w:r w:rsidR="0025322B" w:rsidRPr="00496CB0">
        <w:rPr>
          <w:b/>
          <w:bCs/>
        </w:rPr>
        <w:t>NG-RAN:</w:t>
      </w:r>
    </w:p>
    <w:p w14:paraId="35DD2F23" w14:textId="4A5724E2" w:rsidR="0025322B" w:rsidRPr="00496CB0" w:rsidRDefault="0025322B" w:rsidP="007D7053">
      <w:pPr>
        <w:pStyle w:val="B2"/>
      </w:pPr>
      <w:r w:rsidRPr="00496CB0">
        <w:t>-</w:t>
      </w:r>
      <w:r w:rsidRPr="00496CB0">
        <w:tab/>
        <w:t>Decide transmission mode for a multicast session in a cell</w:t>
      </w:r>
      <w:r w:rsidR="007D7053" w:rsidRPr="00496CB0">
        <w:t>.</w:t>
      </w:r>
    </w:p>
    <w:p w14:paraId="01662869" w14:textId="106C784F" w:rsidR="0025322B" w:rsidRPr="00496CB0" w:rsidRDefault="0025322B" w:rsidP="007D7053">
      <w:pPr>
        <w:pStyle w:val="B2"/>
      </w:pPr>
      <w:r w:rsidRPr="00496CB0">
        <w:t>-</w:t>
      </w:r>
      <w:r w:rsidRPr="00496CB0">
        <w:tab/>
        <w:t xml:space="preserve">Receive assistance information either </w:t>
      </w:r>
      <w:r w:rsidR="00F3394D" w:rsidRPr="00496CB0">
        <w:t xml:space="preserve">as </w:t>
      </w:r>
      <w:r w:rsidRPr="00496CB0">
        <w:t>part of request for service announcement or within shared delivery Establishment</w:t>
      </w:r>
      <w:r w:rsidR="007D7053" w:rsidRPr="00496CB0">
        <w:t>.</w:t>
      </w:r>
    </w:p>
    <w:p w14:paraId="4728FDB0" w14:textId="1DC40FF2" w:rsidR="0025322B" w:rsidRPr="00496CB0" w:rsidRDefault="007D7053" w:rsidP="007D7053">
      <w:pPr>
        <w:pStyle w:val="B1"/>
        <w:rPr>
          <w:b/>
          <w:bCs/>
        </w:rPr>
      </w:pPr>
      <w:r w:rsidRPr="00496CB0">
        <w:rPr>
          <w:b/>
          <w:bCs/>
        </w:rPr>
        <w:tab/>
      </w:r>
      <w:r w:rsidR="0025322B" w:rsidRPr="00496CB0">
        <w:rPr>
          <w:b/>
          <w:bCs/>
        </w:rPr>
        <w:t>UE:</w:t>
      </w:r>
    </w:p>
    <w:p w14:paraId="0A9935F7" w14:textId="77777777" w:rsidR="0025322B" w:rsidRPr="00496CB0" w:rsidRDefault="0025322B" w:rsidP="007D7053">
      <w:pPr>
        <w:pStyle w:val="B2"/>
      </w:pPr>
      <w:r w:rsidRPr="00496CB0">
        <w:t>-</w:t>
      </w:r>
      <w:r w:rsidRPr="00496CB0">
        <w:tab/>
        <w:t>Receive MBS data in indicated transmission mode while MBS data is active.</w:t>
      </w:r>
    </w:p>
    <w:p w14:paraId="32B7E853" w14:textId="64D23901" w:rsidR="0025322B" w:rsidRPr="00496CB0" w:rsidRDefault="007D7053" w:rsidP="007D7053">
      <w:pPr>
        <w:pStyle w:val="B1"/>
        <w:rPr>
          <w:b/>
          <w:bCs/>
        </w:rPr>
      </w:pPr>
      <w:r w:rsidRPr="00496CB0">
        <w:rPr>
          <w:b/>
          <w:bCs/>
        </w:rPr>
        <w:tab/>
      </w:r>
      <w:r w:rsidR="0025322B" w:rsidRPr="00496CB0">
        <w:rPr>
          <w:b/>
          <w:bCs/>
        </w:rPr>
        <w:t>MB-SMF:</w:t>
      </w:r>
    </w:p>
    <w:p w14:paraId="54587658" w14:textId="5DD595FC" w:rsidR="0025322B" w:rsidRPr="00496CB0" w:rsidRDefault="0025322B" w:rsidP="007D7053">
      <w:pPr>
        <w:pStyle w:val="B2"/>
      </w:pPr>
      <w:r w:rsidRPr="00496CB0">
        <w:t>-</w:t>
      </w:r>
      <w:r w:rsidRPr="00496CB0">
        <w:tab/>
        <w:t>inform RAN nodes in service area of multicast session (Option B)</w:t>
      </w:r>
      <w:r w:rsidR="007D7053" w:rsidRPr="00496CB0">
        <w:t>.</w:t>
      </w:r>
    </w:p>
    <w:p w14:paraId="01C6C084" w14:textId="7D060AA6" w:rsidR="00F3394D" w:rsidRPr="00496CB0" w:rsidRDefault="0025322B" w:rsidP="00F3394D">
      <w:pPr>
        <w:pStyle w:val="B2"/>
      </w:pPr>
      <w:r w:rsidRPr="00496CB0">
        <w:t>-</w:t>
      </w:r>
      <w:r w:rsidRPr="00496CB0">
        <w:tab/>
        <w:t xml:space="preserve">provide assistance </w:t>
      </w:r>
      <w:r w:rsidR="00F3394D" w:rsidRPr="00496CB0">
        <w:t>inf</w:t>
      </w:r>
      <w:r w:rsidR="00F3394D" w:rsidRPr="00496CB0">
        <w:rPr>
          <w:rFonts w:eastAsia="DengXian"/>
          <w:lang w:eastAsia="zh-CN"/>
        </w:rPr>
        <w:t>o</w:t>
      </w:r>
      <w:r w:rsidR="00F3394D" w:rsidRPr="00496CB0">
        <w:t xml:space="preserve">rmation </w:t>
      </w:r>
      <w:r w:rsidRPr="00496CB0">
        <w:t>as p</w:t>
      </w:r>
      <w:r w:rsidR="00F3394D" w:rsidRPr="00496CB0">
        <w:t>a</w:t>
      </w:r>
      <w:r w:rsidRPr="00496CB0">
        <w:t>rt of shared delivery establishment</w:t>
      </w:r>
      <w:r w:rsidR="005C4E01" w:rsidRPr="00496CB0">
        <w:t>.</w:t>
      </w:r>
    </w:p>
    <w:p w14:paraId="60C0DEAA" w14:textId="00DEEC24" w:rsidR="0025322B" w:rsidRPr="00496CB0" w:rsidRDefault="00F3394D" w:rsidP="00F3394D">
      <w:pPr>
        <w:pStyle w:val="B2"/>
      </w:pPr>
      <w:r w:rsidRPr="00496CB0">
        <w:t>-</w:t>
      </w:r>
      <w:r w:rsidRPr="00496CB0">
        <w:tab/>
        <w:t>inform RAN nodes of MBS session release</w:t>
      </w:r>
      <w:r w:rsidR="002A19E4">
        <w:t>.</w:t>
      </w:r>
    </w:p>
    <w:p w14:paraId="27BB6B6D" w14:textId="0908637D" w:rsidR="005C4E01" w:rsidRPr="00496CB0" w:rsidRDefault="005C4E01" w:rsidP="005C4E01">
      <w:pPr>
        <w:pStyle w:val="Heading2"/>
      </w:pPr>
      <w:bookmarkStart w:id="337" w:name="_Toc113261181"/>
      <w:r w:rsidRPr="00496CB0">
        <w:rPr>
          <w:lang w:eastAsia="zh-CN"/>
        </w:rPr>
        <w:lastRenderedPageBreak/>
        <w:t>6.20</w:t>
      </w:r>
      <w:r w:rsidRPr="00496CB0">
        <w:rPr>
          <w:lang w:eastAsia="ko-KR"/>
        </w:rPr>
        <w:tab/>
      </w:r>
      <w:r w:rsidRPr="00496CB0">
        <w:t>Solution</w:t>
      </w:r>
      <w:r w:rsidRPr="00496CB0">
        <w:rPr>
          <w:lang w:eastAsia="zh-CN"/>
        </w:rPr>
        <w:t xml:space="preserve"> #20</w:t>
      </w:r>
      <w:r w:rsidRPr="00496CB0">
        <w:t xml:space="preserve">: </w:t>
      </w:r>
      <w:r w:rsidRPr="00496CB0">
        <w:rPr>
          <w:lang w:eastAsia="zh-CN"/>
        </w:rPr>
        <w:t xml:space="preserve">Registration </w:t>
      </w:r>
      <w:r w:rsidRPr="00496CB0">
        <w:t>procedure enhancements for multicast reception</w:t>
      </w:r>
      <w:bookmarkEnd w:id="337"/>
    </w:p>
    <w:p w14:paraId="5C1505F8" w14:textId="43E6944B" w:rsidR="005C4E01" w:rsidRPr="00496CB0" w:rsidRDefault="005C4E01" w:rsidP="005C4E01">
      <w:pPr>
        <w:pStyle w:val="Heading3"/>
        <w:rPr>
          <w:lang w:eastAsia="ko-KR"/>
        </w:rPr>
      </w:pPr>
      <w:bookmarkStart w:id="338" w:name="_Toc113261182"/>
      <w:r w:rsidRPr="00496CB0">
        <w:rPr>
          <w:lang w:eastAsia="ko-KR"/>
        </w:rPr>
        <w:t>6.20.1</w:t>
      </w:r>
      <w:r w:rsidRPr="00496CB0">
        <w:rPr>
          <w:lang w:eastAsia="ko-KR"/>
        </w:rPr>
        <w:tab/>
        <w:t>Introduction</w:t>
      </w:r>
      <w:bookmarkEnd w:id="338"/>
    </w:p>
    <w:p w14:paraId="2D92DEFA" w14:textId="77777777" w:rsidR="005C4E01" w:rsidRPr="00496CB0" w:rsidRDefault="005C4E01" w:rsidP="005C4E01">
      <w:pPr>
        <w:rPr>
          <w:lang w:eastAsia="zh-CN"/>
        </w:rPr>
      </w:pPr>
      <w:r w:rsidRPr="00496CB0">
        <w:rPr>
          <w:lang w:eastAsia="ko-KR"/>
        </w:rPr>
        <w:t>This solution addresses Key Issue #</w:t>
      </w:r>
      <w:r w:rsidRPr="00496CB0">
        <w:rPr>
          <w:lang w:eastAsia="zh-CN"/>
        </w:rPr>
        <w:t>1 and #6</w:t>
      </w:r>
      <w:r w:rsidRPr="00496CB0">
        <w:rPr>
          <w:lang w:eastAsia="ko-KR"/>
        </w:rPr>
        <w:t>.</w:t>
      </w:r>
    </w:p>
    <w:p w14:paraId="7680D52A" w14:textId="51274AC4" w:rsidR="005C4E01" w:rsidRPr="00496CB0" w:rsidRDefault="005C4E01" w:rsidP="005C4E01">
      <w:pPr>
        <w:pStyle w:val="EditorsNote"/>
      </w:pPr>
      <w:r w:rsidRPr="00496CB0">
        <w:t>Editor</w:t>
      </w:r>
      <w:r w:rsidR="00742BAA" w:rsidRPr="00496CB0">
        <w:t>'</w:t>
      </w:r>
      <w:r w:rsidRPr="00496CB0">
        <w:t>s note:</w:t>
      </w:r>
      <w:r w:rsidR="007D7053" w:rsidRPr="00496CB0">
        <w:tab/>
      </w:r>
      <w:r w:rsidRPr="00496CB0">
        <w:t>Further evaluation whether this solution relates to those key issues is required</w:t>
      </w:r>
      <w:r w:rsidR="007D7053" w:rsidRPr="00496CB0">
        <w:t>.</w:t>
      </w:r>
    </w:p>
    <w:p w14:paraId="477E9CE0" w14:textId="07BFBD73" w:rsidR="005C4E01" w:rsidRPr="00496CB0" w:rsidRDefault="005C4E01" w:rsidP="005C4E01">
      <w:pPr>
        <w:pStyle w:val="Heading3"/>
      </w:pPr>
      <w:bookmarkStart w:id="339" w:name="_Toc113261183"/>
      <w:r w:rsidRPr="00496CB0">
        <w:t>6.20.2</w:t>
      </w:r>
      <w:r w:rsidRPr="00496CB0">
        <w:tab/>
        <w:t>Functional description</w:t>
      </w:r>
      <w:bookmarkEnd w:id="339"/>
    </w:p>
    <w:p w14:paraId="5F551783" w14:textId="2DBDC203" w:rsidR="005C4E01" w:rsidRPr="00496CB0" w:rsidRDefault="005C4E01" w:rsidP="005C4E01">
      <w:pPr>
        <w:rPr>
          <w:lang w:eastAsia="zh-CN"/>
        </w:rPr>
      </w:pPr>
      <w:r w:rsidRPr="00496CB0">
        <w:rPr>
          <w:lang w:eastAsia="zh-CN"/>
        </w:rPr>
        <w:t>When the UE moves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 the UE needs to initiate an Mobility Registration Update procedure towards the 5GS.</w:t>
      </w:r>
    </w:p>
    <w:p w14:paraId="5E73EA22" w14:textId="77777777" w:rsidR="005C4E01" w:rsidRPr="00496CB0" w:rsidRDefault="005C4E01" w:rsidP="005C4E01">
      <w:pPr>
        <w:rPr>
          <w:lang w:eastAsia="zh-CN"/>
        </w:rPr>
      </w:pPr>
      <w:r w:rsidRPr="00496CB0">
        <w:rPr>
          <w:lang w:eastAsia="zh-CN"/>
        </w:rPr>
        <w:t xml:space="preserve">If the UE is in </w:t>
      </w:r>
      <w:r w:rsidRPr="00496CB0">
        <w:t>CM-CONNECTED with RRC Inactive state</w:t>
      </w:r>
      <w:r w:rsidRPr="00496CB0">
        <w:rPr>
          <w:lang w:eastAsia="zh-CN"/>
        </w:rPr>
        <w:t xml:space="preserve"> and receiving multicast MBS session(s) before initiating the Mobility Registration Update procedure, in order to avoid interruption in data reception of the multicast MBS session(s), the UE should indicate to the network that the PDU Session(s) associated with the multicast MBS session(s) remain established.</w:t>
      </w:r>
    </w:p>
    <w:p w14:paraId="707FE87C" w14:textId="256890DB" w:rsidR="005C4E01" w:rsidRPr="00496CB0" w:rsidRDefault="005C4E01" w:rsidP="005C4E01">
      <w:pPr>
        <w:pStyle w:val="NO"/>
        <w:rPr>
          <w:lang w:eastAsia="zh-CN"/>
        </w:rPr>
      </w:pPr>
      <w:r w:rsidRPr="00496CB0">
        <w:rPr>
          <w:lang w:eastAsia="zh-CN"/>
        </w:rPr>
        <w:t>NOTE</w:t>
      </w:r>
      <w:r w:rsidR="002A19E4">
        <w:rPr>
          <w:lang w:eastAsia="zh-CN"/>
        </w:rPr>
        <w:t> 1</w:t>
      </w:r>
      <w:r w:rsidRPr="00496CB0">
        <w:rPr>
          <w:lang w:eastAsia="zh-CN"/>
        </w:rPr>
        <w:t>:</w:t>
      </w:r>
      <w:r w:rsidRPr="00496CB0">
        <w:rPr>
          <w:lang w:eastAsia="zh-CN"/>
        </w:rPr>
        <w:tab/>
        <w:t>As described in clause</w:t>
      </w:r>
      <w:r w:rsidRPr="00496CB0">
        <w:t> </w:t>
      </w:r>
      <w:r w:rsidRPr="00496CB0">
        <w:rPr>
          <w:lang w:eastAsia="zh-CN"/>
        </w:rPr>
        <w:t>7.2.2.2 of TS</w:t>
      </w:r>
      <w:r w:rsidRPr="00496CB0">
        <w:t> </w:t>
      </w:r>
      <w:r w:rsidRPr="00496CB0">
        <w:rPr>
          <w:lang w:eastAsia="zh-CN"/>
        </w:rPr>
        <w:t>23.247, if the associated PDU Session is released, the UE leaves MBS Session(s) associated with that PDU session implicitly. To resume the reception of the related MBS service(s), the UE needs to initiate the procedures as defined in clause</w:t>
      </w:r>
      <w:r w:rsidRPr="00496CB0">
        <w:t> </w:t>
      </w:r>
      <w:r w:rsidRPr="00496CB0">
        <w:rPr>
          <w:lang w:eastAsia="zh-CN"/>
        </w:rPr>
        <w:t xml:space="preserve">7.2.1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00AA2944" w:rsidRPr="00496CB0">
        <w:rPr>
          <w:lang w:eastAsia="zh-CN"/>
        </w:rPr>
        <w:t>4]</w:t>
      </w:r>
      <w:r w:rsidRPr="00496CB0">
        <w:rPr>
          <w:lang w:eastAsia="zh-CN"/>
        </w:rPr>
        <w:t xml:space="preserve"> to re-join the MBS Session(s).</w:t>
      </w:r>
    </w:p>
    <w:p w14:paraId="7C29E29F" w14:textId="77777777" w:rsidR="005C4E01" w:rsidRPr="00496CB0" w:rsidRDefault="005C4E01" w:rsidP="005C4E01">
      <w:pPr>
        <w:rPr>
          <w:lang w:eastAsia="zh-CN"/>
        </w:rPr>
      </w:pPr>
      <w:r w:rsidRPr="00496CB0">
        <w:rPr>
          <w:lang w:eastAsia="zh-CN"/>
        </w:rPr>
        <w:t>In addition, since there can be more than one multicast MBS session associated with one PDU Session, it would be beneficial for the UE to also provide the (status) information of multicast MBS session(s) associated with the PDU Session, i.e. whether the UE wants to join or leave (e.g. due to triggers from the application layer) or remain joined an multicast MBS session, so that:</w:t>
      </w:r>
    </w:p>
    <w:p w14:paraId="2A177AA9" w14:textId="27BC7EEE" w:rsidR="00EE7000" w:rsidRPr="00496CB0" w:rsidRDefault="00EE7000" w:rsidP="00EE7000">
      <w:pPr>
        <w:pStyle w:val="NO"/>
        <w:rPr>
          <w:lang w:eastAsia="zh-CN"/>
        </w:rPr>
      </w:pPr>
      <w:r w:rsidRPr="00496CB0">
        <w:rPr>
          <w:lang w:eastAsia="zh-CN"/>
        </w:rPr>
        <w:t>NOTE</w:t>
      </w:r>
      <w:r w:rsidR="002A19E4">
        <w:rPr>
          <w:lang w:eastAsia="zh-CN"/>
        </w:rPr>
        <w:t> 2</w:t>
      </w:r>
      <w:r w:rsidRPr="00496CB0">
        <w:rPr>
          <w:lang w:eastAsia="zh-CN"/>
        </w:rPr>
        <w:t>:</w:t>
      </w:r>
      <w:r w:rsidRPr="00496CB0">
        <w:rPr>
          <w:lang w:eastAsia="zh-CN"/>
        </w:rPr>
        <w:tab/>
        <w:t>The network already has information about the MBS sessions a UE joined before. A UE might want to join a multicast if the boundary of the new TA coincides with the boundary of the service area of the multicast session, but the likelihood of that scenario is low</w:t>
      </w:r>
      <w:r w:rsidR="002A19E4">
        <w:rPr>
          <w:lang w:eastAsia="zh-CN"/>
        </w:rPr>
        <w:t>.</w:t>
      </w:r>
    </w:p>
    <w:p w14:paraId="731D0B72" w14:textId="77777777" w:rsidR="005C4E01" w:rsidRPr="00496CB0" w:rsidRDefault="005C4E01" w:rsidP="005C4E01">
      <w:pPr>
        <w:pStyle w:val="B1"/>
        <w:rPr>
          <w:lang w:eastAsia="zh-CN"/>
        </w:rPr>
      </w:pPr>
      <w:r w:rsidRPr="00496CB0">
        <w:rPr>
          <w:lang w:eastAsia="zh-CN"/>
        </w:rPr>
        <w:t>-</w:t>
      </w:r>
      <w:r w:rsidRPr="00496CB0">
        <w:rPr>
          <w:lang w:eastAsia="zh-CN"/>
        </w:rPr>
        <w:tab/>
        <w:t>the network will not trigger multicast MBS session establishment towards the NG-RAN if the UE indicates leaving the multicast MBS session.</w:t>
      </w:r>
    </w:p>
    <w:p w14:paraId="3C4CF73F" w14:textId="77777777" w:rsidR="005C4E01" w:rsidRPr="00496CB0" w:rsidRDefault="005C4E01" w:rsidP="005C4E01">
      <w:pPr>
        <w:pStyle w:val="B1"/>
        <w:rPr>
          <w:lang w:eastAsia="zh-CN"/>
        </w:rPr>
      </w:pPr>
      <w:r w:rsidRPr="00496CB0">
        <w:rPr>
          <w:lang w:eastAsia="zh-CN"/>
        </w:rPr>
        <w:t>-</w:t>
      </w:r>
      <w:r w:rsidRPr="00496CB0">
        <w:rPr>
          <w:lang w:eastAsia="zh-CN"/>
        </w:rPr>
        <w:tab/>
        <w:t>the multicast MBS session join/leave procedures is continued in the network and multicast MBS session resources can be reserved or released (if not reserved/released yet) during the registration procedure.</w:t>
      </w:r>
    </w:p>
    <w:p w14:paraId="6FB5F5D7" w14:textId="288201E8" w:rsidR="005C4E01" w:rsidRPr="00496CB0" w:rsidRDefault="005C4E01" w:rsidP="005C4E01">
      <w:pPr>
        <w:rPr>
          <w:lang w:eastAsia="zh-CN"/>
        </w:rPr>
      </w:pPr>
      <w:r w:rsidRPr="00496CB0">
        <w:rPr>
          <w:lang w:eastAsia="zh-CN"/>
        </w:rPr>
        <w:t xml:space="preserve">Compared to Rel-17 MBS specification in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where the UE needs to initiate PDU Session establishment or modification procedures to join/leave the multicast MBS session after the registration, it would improve the signalling efficiency and reduce the time for the UE to join/leave the multicast MBS session(s) to allow the UE to initiate MBS session join/leave or indicate join status in Registration procedures.</w:t>
      </w:r>
    </w:p>
    <w:p w14:paraId="32A51DA9" w14:textId="35495AEB" w:rsidR="005C4E01" w:rsidRPr="00496CB0" w:rsidRDefault="005C4E01" w:rsidP="005C4E01">
      <w:pPr>
        <w:pStyle w:val="Heading3"/>
      </w:pPr>
      <w:bookmarkStart w:id="340" w:name="_Toc113261184"/>
      <w:r w:rsidRPr="00496CB0">
        <w:t>6.20.3</w:t>
      </w:r>
      <w:r w:rsidRPr="00496CB0">
        <w:tab/>
        <w:t>Procedures</w:t>
      </w:r>
      <w:bookmarkEnd w:id="340"/>
    </w:p>
    <w:p w14:paraId="036FAD3F" w14:textId="32F5CEE9" w:rsidR="005C4E01" w:rsidRPr="00496CB0" w:rsidRDefault="005C4E01" w:rsidP="005C4E01">
      <w:pPr>
        <w:pStyle w:val="Heading4"/>
        <w:rPr>
          <w:lang w:eastAsia="zh-CN"/>
        </w:rPr>
      </w:pPr>
      <w:bookmarkStart w:id="341" w:name="_Toc91140524"/>
      <w:bookmarkStart w:id="342" w:name="_Toc113261185"/>
      <w:r w:rsidRPr="00496CB0">
        <w:rPr>
          <w:lang w:eastAsia="zh-CN"/>
        </w:rPr>
        <w:t>6</w:t>
      </w:r>
      <w:r w:rsidRPr="00496CB0">
        <w:t>.</w:t>
      </w:r>
      <w:r w:rsidRPr="00496CB0">
        <w:rPr>
          <w:lang w:eastAsia="zh-CN"/>
        </w:rPr>
        <w:t>20</w:t>
      </w:r>
      <w:r w:rsidRPr="00496CB0">
        <w:t>.</w:t>
      </w:r>
      <w:r w:rsidRPr="00496CB0">
        <w:rPr>
          <w:lang w:eastAsia="zh-CN"/>
        </w:rPr>
        <w:t>3.1</w:t>
      </w:r>
      <w:r w:rsidRPr="00496CB0">
        <w:tab/>
      </w:r>
      <w:r w:rsidRPr="00496CB0">
        <w:rPr>
          <w:lang w:eastAsia="zh-CN"/>
        </w:rPr>
        <w:t>Registration</w:t>
      </w:r>
      <w:r w:rsidRPr="00496CB0">
        <w:t xml:space="preserve"> procedure</w:t>
      </w:r>
      <w:r w:rsidRPr="00496CB0">
        <w:rPr>
          <w:lang w:eastAsia="zh-CN"/>
        </w:rPr>
        <w:t>s</w:t>
      </w:r>
      <w:bookmarkEnd w:id="342"/>
    </w:p>
    <w:p w14:paraId="6E55FCFC" w14:textId="77777777" w:rsidR="005C4E01" w:rsidRPr="00496CB0" w:rsidRDefault="005C4E01" w:rsidP="005C4E01">
      <w:pPr>
        <w:rPr>
          <w:lang w:eastAsia="zh-CN"/>
        </w:rPr>
      </w:pPr>
      <w:r w:rsidRPr="00496CB0">
        <w:rPr>
          <w:lang w:eastAsia="zh-CN"/>
        </w:rPr>
        <w:t>The following enhancements are applied to registration procedure with the following conditions:</w:t>
      </w:r>
    </w:p>
    <w:p w14:paraId="73D74B1A" w14:textId="57B72C15" w:rsidR="005C4E01" w:rsidRPr="00496CB0" w:rsidRDefault="005C4E01" w:rsidP="005C4E01">
      <w:pPr>
        <w:pStyle w:val="B1"/>
        <w:rPr>
          <w:lang w:eastAsia="zh-CN"/>
        </w:rPr>
      </w:pPr>
      <w:r w:rsidRPr="00496CB0">
        <w:rPr>
          <w:lang w:eastAsia="zh-CN"/>
        </w:rPr>
        <w:t>-</w:t>
      </w:r>
      <w:r w:rsidRPr="00496CB0">
        <w:rPr>
          <w:lang w:eastAsia="zh-CN"/>
        </w:rPr>
        <w:tab/>
        <w:t>the registration type is Mobility Registration Update, e.g. upon the UE changing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w:t>
      </w:r>
    </w:p>
    <w:p w14:paraId="25691284" w14:textId="77777777" w:rsidR="005C4E01" w:rsidRPr="00496CB0" w:rsidRDefault="005C4E01" w:rsidP="005C4E01">
      <w:pPr>
        <w:pStyle w:val="B1"/>
        <w:rPr>
          <w:lang w:eastAsia="zh-CN"/>
        </w:rPr>
      </w:pPr>
      <w:r w:rsidRPr="00496CB0">
        <w:rPr>
          <w:lang w:eastAsia="zh-CN"/>
        </w:rPr>
        <w:t>-</w:t>
      </w:r>
      <w:r w:rsidRPr="00496CB0">
        <w:rPr>
          <w:lang w:eastAsia="zh-CN"/>
        </w:rPr>
        <w:tab/>
        <w:t>the UE has established the PDU Session(s) that is or can be associated with the multicast MBS session(s) before the registration procedure.</w:t>
      </w:r>
    </w:p>
    <w:p w14:paraId="4AF82559" w14:textId="094D2050" w:rsidR="005C4E01" w:rsidRPr="00496CB0" w:rsidRDefault="005C4E01" w:rsidP="005C4E01">
      <w:pPr>
        <w:rPr>
          <w:lang w:eastAsia="zh-CN"/>
        </w:rPr>
      </w:pPr>
      <w:r w:rsidRPr="00496CB0">
        <w:rPr>
          <w:lang w:eastAsia="zh-CN"/>
        </w:rPr>
        <w:t>The general registration procedure as defined in clause</w:t>
      </w:r>
      <w:r w:rsidRPr="00496CB0">
        <w:t> </w:t>
      </w:r>
      <w:r w:rsidRPr="00496CB0">
        <w:rPr>
          <w:lang w:eastAsia="zh-CN"/>
        </w:rPr>
        <w:t xml:space="preserve">4.2.2.2.2 of </w:t>
      </w:r>
      <w:r w:rsidR="004D2D75" w:rsidRPr="00496CB0">
        <w:rPr>
          <w:lang w:eastAsia="zh-CN"/>
        </w:rPr>
        <w:t>TS</w:t>
      </w:r>
      <w:r w:rsidR="004D2D75">
        <w:rPr>
          <w:lang w:eastAsia="zh-CN"/>
        </w:rPr>
        <w:t> </w:t>
      </w:r>
      <w:r w:rsidR="004D2D75" w:rsidRPr="00496CB0">
        <w:rPr>
          <w:lang w:eastAsia="zh-CN"/>
        </w:rPr>
        <w:t>23.502</w:t>
      </w:r>
      <w:r w:rsidR="004D2D75">
        <w:rPr>
          <w:lang w:eastAsia="zh-CN"/>
        </w:rPr>
        <w:t> </w:t>
      </w:r>
      <w:r w:rsidR="004D2D75" w:rsidRPr="00496CB0">
        <w:rPr>
          <w:lang w:eastAsia="zh-CN"/>
        </w:rPr>
        <w:t>[</w:t>
      </w:r>
      <w:r w:rsidRPr="00496CB0">
        <w:rPr>
          <w:lang w:eastAsia="zh-CN"/>
        </w:rPr>
        <w:t>3] are used with the following enhancements:</w:t>
      </w:r>
    </w:p>
    <w:p w14:paraId="2CBDA78B"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 the UE includes/indicates also the following information in the Registration Request:</w:t>
      </w:r>
    </w:p>
    <w:p w14:paraId="02D13BAB" w14:textId="77777777" w:rsidR="005C4E01" w:rsidRPr="00496CB0" w:rsidRDefault="005C4E01" w:rsidP="005C4E01">
      <w:pPr>
        <w:pStyle w:val="B2"/>
        <w:rPr>
          <w:lang w:eastAsia="zh-CN"/>
        </w:rPr>
      </w:pPr>
      <w:r w:rsidRPr="00496CB0">
        <w:rPr>
          <w:lang w:eastAsia="zh-CN"/>
        </w:rPr>
        <w:lastRenderedPageBreak/>
        <w:t>-</w:t>
      </w:r>
      <w:r w:rsidRPr="00496CB0">
        <w:rPr>
          <w:lang w:eastAsia="zh-CN"/>
        </w:rPr>
        <w:tab/>
        <w:t>the PDU Session status of the associated PDU session(s) is set as established, if the UE remains joined or wants to join one or more multicast MBS Session(s) associated with the PDU session(s).</w:t>
      </w:r>
    </w:p>
    <w:p w14:paraId="2FEABD21" w14:textId="77777777" w:rsidR="005C4E01" w:rsidRPr="00496CB0" w:rsidRDefault="005C4E01" w:rsidP="005C4E01">
      <w:pPr>
        <w:pStyle w:val="B2"/>
        <w:rPr>
          <w:lang w:eastAsia="zh-CN"/>
        </w:rPr>
      </w:pPr>
      <w:r w:rsidRPr="00496CB0">
        <w:rPr>
          <w:lang w:eastAsia="zh-CN"/>
        </w:rPr>
        <w:t>-</w:t>
      </w:r>
      <w:r w:rsidRPr="00496CB0">
        <w:rPr>
          <w:lang w:eastAsia="zh-CN"/>
        </w:rPr>
        <w:tab/>
        <w:t>MBS session information container, which contains the multicast MBS session information associated with the PDU Session ID identifying the associated PDU Session, as follows:</w:t>
      </w:r>
    </w:p>
    <w:p w14:paraId="01E530FE" w14:textId="04747E64"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50952A15" w14:textId="3B5F13DE"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057C4F1C"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17, the AMF invokes the Nsmf_PDUSession_UpdateSMContext towards the SMF(s) serving the associated PDU Session(s). The Nsmf_PDUSession_UpdateSMContext contains the MBS session information container for the associated PDU Session. Then, based on the multicast MBS session information in the MBS session information container:</w:t>
      </w:r>
    </w:p>
    <w:p w14:paraId="7AC34C7D" w14:textId="183A1587" w:rsidR="005C4E01" w:rsidRPr="00496CB0" w:rsidRDefault="005C4E01" w:rsidP="005C4E01">
      <w:pPr>
        <w:pStyle w:val="B2"/>
        <w:rPr>
          <w:lang w:eastAsia="zh-CN"/>
        </w:rPr>
      </w:pPr>
      <w:r w:rsidRPr="00496CB0">
        <w:rPr>
          <w:lang w:eastAsia="zh-CN"/>
        </w:rPr>
        <w:t>-</w:t>
      </w:r>
      <w:r w:rsidRPr="00496CB0">
        <w:rPr>
          <w:lang w:eastAsia="zh-CN"/>
        </w:rPr>
        <w:tab/>
        <w:t xml:space="preserve">if the multicast MBS session information contains the MBS Session ID(s) and indication 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the UE wants to join, steps from </w:t>
      </w:r>
      <w:r w:rsidRPr="00496CB0">
        <w:t>step </w:t>
      </w:r>
      <w:r w:rsidRPr="00496CB0">
        <w:rPr>
          <w:lang w:eastAsia="zh-CN"/>
        </w:rPr>
        <w:t>2</w:t>
      </w:r>
      <w:r w:rsidRPr="00496CB0">
        <w:t xml:space="preserve"> onwards described in clause 7.2.1.3</w:t>
      </w:r>
      <w:r w:rsidRPr="00496CB0">
        <w:rPr>
          <w:lang w:eastAsia="zh-CN"/>
        </w:rPr>
        <w:t xml:space="preserve">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complete the </w:t>
      </w:r>
      <w:r w:rsidRPr="00496CB0">
        <w:rPr>
          <w:lang w:eastAsia="zh-CN"/>
        </w:rPr>
        <w:t>multicast MBS session join procedure for the UE to join the multicast MBS session(s) identified by the MBS Session ID(s).</w:t>
      </w:r>
    </w:p>
    <w:bookmarkEnd w:id="341"/>
    <w:p w14:paraId="55A87E9D" w14:textId="1288DD65" w:rsidR="00EE7000" w:rsidRPr="00496CB0" w:rsidRDefault="005C4E01" w:rsidP="00EE7000">
      <w:pPr>
        <w:pStyle w:val="B2"/>
        <w:rPr>
          <w:lang w:eastAsia="zh-CN"/>
        </w:rPr>
      </w:pPr>
      <w:r w:rsidRPr="00496CB0">
        <w:rPr>
          <w:lang w:eastAsia="zh-CN"/>
        </w:rPr>
        <w:t>-</w:t>
      </w:r>
      <w:r w:rsidRPr="00496CB0">
        <w:rPr>
          <w:lang w:eastAsia="zh-CN"/>
        </w:rPr>
        <w:tab/>
        <w:t>if the multicast MBS session information contains the 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the UE wants to leave, steps from </w:t>
      </w:r>
      <w:r w:rsidRPr="00496CB0">
        <w:t>step </w:t>
      </w:r>
      <w:r w:rsidRPr="00496CB0">
        <w:rPr>
          <w:lang w:eastAsia="zh-CN"/>
        </w:rPr>
        <w:t>3a</w:t>
      </w:r>
      <w:r w:rsidRPr="00496CB0">
        <w:t xml:space="preserve"> onwards described in clause 7.2.</w:t>
      </w:r>
      <w:r w:rsidRPr="00496CB0">
        <w:rPr>
          <w:lang w:eastAsia="zh-CN"/>
        </w:rPr>
        <w:t>2</w:t>
      </w:r>
      <w:r w:rsidRPr="00496CB0">
        <w:t>.</w:t>
      </w:r>
      <w:r w:rsidRPr="00496CB0">
        <w:rPr>
          <w:lang w:eastAsia="zh-CN"/>
        </w:rPr>
        <w:t xml:space="preserve">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 identified by the MBS Session ID(s).</w:t>
      </w:r>
    </w:p>
    <w:p w14:paraId="315A4448" w14:textId="449FE69E" w:rsidR="005C4E01" w:rsidRPr="00496CB0" w:rsidRDefault="00EE7000" w:rsidP="00EE7000">
      <w:pPr>
        <w:pStyle w:val="B2"/>
        <w:rPr>
          <w:lang w:eastAsia="zh-CN"/>
        </w:rPr>
      </w:pPr>
      <w:r w:rsidRPr="00496CB0">
        <w:rPr>
          <w:lang w:eastAsia="zh-CN"/>
        </w:rPr>
        <w:t>-</w:t>
      </w:r>
      <w:r w:rsidRPr="00496CB0">
        <w:rPr>
          <w:lang w:eastAsia="zh-CN"/>
        </w:rPr>
        <w:tab/>
        <w:t xml:space="preserve">if, according to the MBS session context in the SMF, there is/are multicast MBS session(s) that the UE has joined but with MBS Session ID(s) not included the MBS session information container, the SMF considers that the UE remains joined in the multicast MBS session(s). If the network allows the UE to remain in the multicast MBS session, steps from </w:t>
      </w:r>
      <w:r w:rsidRPr="00496CB0">
        <w:t>step 5 onwards described in clause 7.2.1.3</w:t>
      </w:r>
      <w:r w:rsidRPr="00496CB0">
        <w:rPr>
          <w:lang w:eastAsia="zh-CN"/>
        </w:rPr>
        <w:t xml:space="preserve">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complete the </w:t>
      </w:r>
      <w:r w:rsidRPr="00496CB0">
        <w:rPr>
          <w:lang w:eastAsia="zh-CN"/>
        </w:rPr>
        <w:t xml:space="preserve">multicast MBS session resource establishment procedure for the multicast MBS session(s); otherwise, steps from </w:t>
      </w:r>
      <w:r w:rsidRPr="00496CB0">
        <w:t>step </w:t>
      </w:r>
      <w:r w:rsidRPr="00496CB0">
        <w:rPr>
          <w:lang w:eastAsia="zh-CN"/>
        </w:rPr>
        <w:t>3</w:t>
      </w:r>
      <w:r w:rsidRPr="00496CB0">
        <w:t xml:space="preserve"> onwards described in clause 7.2.</w:t>
      </w:r>
      <w:r w:rsidRPr="00496CB0">
        <w:rPr>
          <w:lang w:eastAsia="zh-CN"/>
        </w:rPr>
        <w:t>2</w:t>
      </w:r>
      <w:r w:rsidRPr="00496CB0">
        <w:t>.</w:t>
      </w:r>
      <w:r w:rsidRPr="00496CB0">
        <w:rPr>
          <w:lang w:eastAsia="zh-CN"/>
        </w:rPr>
        <w:t xml:space="preserve">3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w:t>
      </w:r>
    </w:p>
    <w:p w14:paraId="14A1683A" w14:textId="5AF293F0" w:rsidR="005C4E01" w:rsidRPr="00496CB0" w:rsidRDefault="005C4E01" w:rsidP="005C4E01">
      <w:pPr>
        <w:pStyle w:val="Heading3"/>
        <w:rPr>
          <w:lang w:eastAsia="zh-CN"/>
        </w:rPr>
      </w:pPr>
      <w:bookmarkStart w:id="343" w:name="_Toc113261186"/>
      <w:r w:rsidRPr="00496CB0">
        <w:rPr>
          <w:lang w:eastAsia="zh-CN"/>
        </w:rPr>
        <w:t>6.20.4</w:t>
      </w:r>
      <w:r w:rsidRPr="00496CB0">
        <w:rPr>
          <w:lang w:eastAsia="zh-CN"/>
        </w:rPr>
        <w:tab/>
      </w:r>
      <w:r w:rsidRPr="00496CB0">
        <w:t>Impacts on services, entities and interfaces</w:t>
      </w:r>
      <w:bookmarkEnd w:id="343"/>
    </w:p>
    <w:p w14:paraId="0F282F3F" w14:textId="77777777" w:rsidR="005C4E01" w:rsidRPr="00496CB0" w:rsidRDefault="005C4E01" w:rsidP="005C4E01">
      <w:pPr>
        <w:rPr>
          <w:noProof/>
          <w:lang w:eastAsia="zh-CN"/>
        </w:rPr>
      </w:pPr>
      <w:r w:rsidRPr="00496CB0">
        <w:rPr>
          <w:noProof/>
          <w:lang w:eastAsia="zh-CN"/>
        </w:rPr>
        <w:t>UE:</w:t>
      </w:r>
    </w:p>
    <w:p w14:paraId="13A943E1" w14:textId="77777777" w:rsidR="005C4E01" w:rsidRPr="00496CB0" w:rsidRDefault="005C4E01" w:rsidP="005C4E01">
      <w:pPr>
        <w:pStyle w:val="B1"/>
        <w:rPr>
          <w:noProof/>
          <w:lang w:eastAsia="zh-CN"/>
        </w:rPr>
      </w:pPr>
      <w:r w:rsidRPr="00496CB0">
        <w:rPr>
          <w:lang w:eastAsia="zh-CN"/>
        </w:rPr>
        <w:t>-</w:t>
      </w:r>
      <w:r w:rsidRPr="00496CB0">
        <w:rPr>
          <w:lang w:eastAsia="zh-CN"/>
        </w:rPr>
        <w:tab/>
        <w:t>sets the PDU Session status of the associated PDU session(s) as established, if the UE remains joined or wants to join one or more multicast MBS Session(s) associated with the PDU session(s).</w:t>
      </w:r>
    </w:p>
    <w:p w14:paraId="5F9DC6DC" w14:textId="70F5CFE8" w:rsidR="005C4E01" w:rsidRPr="00496CB0" w:rsidRDefault="005C4E01" w:rsidP="005C4E01">
      <w:pPr>
        <w:pStyle w:val="B1"/>
        <w:rPr>
          <w:lang w:eastAsia="zh-CN"/>
        </w:rPr>
      </w:pPr>
      <w:r w:rsidRPr="00496CB0">
        <w:rPr>
          <w:noProof/>
          <w:lang w:eastAsia="zh-CN"/>
        </w:rPr>
        <w:t>-</w:t>
      </w:r>
      <w:r w:rsidRPr="00496CB0">
        <w:rPr>
          <w:noProof/>
          <w:lang w:eastAsia="zh-CN"/>
        </w:rPr>
        <w:tab/>
      </w:r>
      <w:r w:rsidRPr="00496CB0">
        <w:rPr>
          <w:lang w:eastAsia="zh-CN"/>
        </w:rPr>
        <w:t xml:space="preserve">provides the information of multicast MBS session(s) associated with the PDU Session, i.e. whether the UE wants to join </w:t>
      </w:r>
      <w:r w:rsidR="00EE7000" w:rsidRPr="00496CB0">
        <w:rPr>
          <w:lang w:eastAsia="zh-CN"/>
        </w:rPr>
        <w:t xml:space="preserve">or </w:t>
      </w:r>
      <w:r w:rsidRPr="00496CB0">
        <w:rPr>
          <w:lang w:eastAsia="zh-CN"/>
        </w:rPr>
        <w:t>leave multicast MBS session</w:t>
      </w:r>
      <w:r w:rsidR="00EE7000" w:rsidRPr="00496CB0">
        <w:rPr>
          <w:lang w:eastAsia="zh-CN"/>
        </w:rPr>
        <w:t>(s)</w:t>
      </w:r>
      <w:r w:rsidRPr="00496CB0">
        <w:rPr>
          <w:lang w:eastAsia="zh-CN"/>
        </w:rPr>
        <w:t>, in the MBS session information container in the Registration Request to the AMF.</w:t>
      </w:r>
    </w:p>
    <w:p w14:paraId="42E2C1A2" w14:textId="77777777" w:rsidR="005C4E01" w:rsidRPr="00496CB0" w:rsidRDefault="005C4E01" w:rsidP="005C4E01">
      <w:pPr>
        <w:rPr>
          <w:noProof/>
          <w:lang w:eastAsia="zh-CN"/>
        </w:rPr>
      </w:pPr>
      <w:r w:rsidRPr="00496CB0">
        <w:rPr>
          <w:noProof/>
          <w:lang w:eastAsia="zh-CN"/>
        </w:rPr>
        <w:t>AMF:</w:t>
      </w:r>
    </w:p>
    <w:p w14:paraId="102B4A48" w14:textId="77777777" w:rsidR="005C4E01" w:rsidRPr="00496CB0" w:rsidRDefault="005C4E01" w:rsidP="005C4E01">
      <w:pPr>
        <w:pStyle w:val="B1"/>
        <w:rPr>
          <w:lang w:eastAsia="zh-CN"/>
        </w:rPr>
      </w:pPr>
      <w:r w:rsidRPr="00496CB0">
        <w:rPr>
          <w:lang w:eastAsia="zh-CN"/>
        </w:rPr>
        <w:t>-</w:t>
      </w:r>
      <w:r w:rsidRPr="00496CB0">
        <w:rPr>
          <w:lang w:eastAsia="zh-CN"/>
        </w:rPr>
        <w:tab/>
        <w:t>sends the MBS session information container received in the Registration Request towards the SMF(s) serving the associated PDU Session(s) in Registration procedures.</w:t>
      </w:r>
    </w:p>
    <w:p w14:paraId="67CD6B3E" w14:textId="77777777" w:rsidR="005C4E01" w:rsidRPr="00496CB0" w:rsidRDefault="005C4E01" w:rsidP="005C4E01">
      <w:pPr>
        <w:rPr>
          <w:noProof/>
          <w:lang w:eastAsia="zh-CN"/>
        </w:rPr>
      </w:pPr>
      <w:r w:rsidRPr="00496CB0">
        <w:rPr>
          <w:noProof/>
          <w:lang w:eastAsia="zh-CN"/>
        </w:rPr>
        <w:t>SMF:</w:t>
      </w:r>
    </w:p>
    <w:p w14:paraId="5A353B41" w14:textId="3A4990F3" w:rsidR="00EE7000" w:rsidRPr="00496CB0" w:rsidRDefault="005C4E01" w:rsidP="00EE7000">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4E98277A" w14:textId="56696D0E" w:rsidR="005C4E01"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w:t>
      </w:r>
      <w:r w:rsidR="00DA3127">
        <w:t> </w:t>
      </w:r>
      <w:r w:rsidRPr="00496CB0">
        <w:t>WGs.</w:t>
      </w:r>
    </w:p>
    <w:p w14:paraId="4147BA89" w14:textId="3BAB1DFA" w:rsidR="00B42E19" w:rsidRPr="00496CB0" w:rsidRDefault="00B42E19" w:rsidP="00B42E19">
      <w:pPr>
        <w:pStyle w:val="Heading2"/>
      </w:pPr>
      <w:bookmarkStart w:id="344" w:name="_Toc113261187"/>
      <w:r w:rsidRPr="00496CB0">
        <w:rPr>
          <w:lang w:eastAsia="zh-CN"/>
        </w:rPr>
        <w:lastRenderedPageBreak/>
        <w:t>6.</w:t>
      </w:r>
      <w:r w:rsidR="00AF4F43" w:rsidRPr="00496CB0">
        <w:rPr>
          <w:lang w:eastAsia="zh-CN"/>
        </w:rPr>
        <w:t>21</w:t>
      </w:r>
      <w:r w:rsidRPr="00496CB0">
        <w:rPr>
          <w:lang w:eastAsia="ko-KR"/>
        </w:rPr>
        <w:tab/>
      </w:r>
      <w:r w:rsidRPr="00496CB0">
        <w:t>Solution</w:t>
      </w:r>
      <w:r w:rsidRPr="00496CB0">
        <w:rPr>
          <w:lang w:eastAsia="zh-CN"/>
        </w:rPr>
        <w:t xml:space="preserve"> #</w:t>
      </w:r>
      <w:r w:rsidR="00AF4F43" w:rsidRPr="00496CB0">
        <w:rPr>
          <w:lang w:eastAsia="zh-CN"/>
        </w:rPr>
        <w:t>21</w:t>
      </w:r>
      <w:r w:rsidRPr="00496CB0">
        <w:t>: Mobility Procedures for UE supporting RRC Inactive MBS data reception with the MBS session container</w:t>
      </w:r>
      <w:bookmarkEnd w:id="344"/>
    </w:p>
    <w:p w14:paraId="77CBFC39" w14:textId="08CEDCF3" w:rsidR="00B42E19" w:rsidRPr="00496CB0" w:rsidRDefault="00B42E19" w:rsidP="00B42E19">
      <w:pPr>
        <w:pStyle w:val="Heading3"/>
        <w:rPr>
          <w:lang w:eastAsia="ko-KR"/>
        </w:rPr>
      </w:pPr>
      <w:bookmarkStart w:id="345" w:name="_Toc113261188"/>
      <w:r w:rsidRPr="00496CB0">
        <w:rPr>
          <w:lang w:eastAsia="ko-KR"/>
        </w:rPr>
        <w:t>6.</w:t>
      </w:r>
      <w:r w:rsidR="00AF4F43" w:rsidRPr="00496CB0">
        <w:rPr>
          <w:lang w:eastAsia="ko-KR"/>
        </w:rPr>
        <w:t>21</w:t>
      </w:r>
      <w:r w:rsidRPr="00496CB0">
        <w:rPr>
          <w:lang w:eastAsia="ko-KR"/>
        </w:rPr>
        <w:t>.1</w:t>
      </w:r>
      <w:r w:rsidRPr="00496CB0">
        <w:rPr>
          <w:lang w:eastAsia="ko-KR"/>
        </w:rPr>
        <w:tab/>
        <w:t>Introduction</w:t>
      </w:r>
      <w:bookmarkEnd w:id="345"/>
    </w:p>
    <w:p w14:paraId="67980A78" w14:textId="77777777" w:rsidR="00B42E19" w:rsidRPr="00496CB0" w:rsidRDefault="00B42E19" w:rsidP="00B42E19">
      <w:pPr>
        <w:rPr>
          <w:lang w:eastAsia="ko-KR"/>
        </w:rPr>
      </w:pPr>
      <w:r w:rsidRPr="00496CB0">
        <w:rPr>
          <w:lang w:eastAsia="ko-KR"/>
        </w:rPr>
        <w:t>This solution addresses Key Issue #1.</w:t>
      </w:r>
    </w:p>
    <w:p w14:paraId="4ED68FDC" w14:textId="240B3386" w:rsidR="00B42E19" w:rsidRPr="00496CB0" w:rsidRDefault="00B42E19" w:rsidP="00B42E19">
      <w:pPr>
        <w:pStyle w:val="Heading3"/>
      </w:pPr>
      <w:bookmarkStart w:id="346" w:name="_Toc113261189"/>
      <w:r w:rsidRPr="00496CB0">
        <w:t>6.</w:t>
      </w:r>
      <w:r w:rsidR="00AF4F43" w:rsidRPr="00496CB0">
        <w:t>21</w:t>
      </w:r>
      <w:r w:rsidRPr="00496CB0">
        <w:t>.2</w:t>
      </w:r>
      <w:r w:rsidRPr="00496CB0">
        <w:tab/>
        <w:t>Functional description</w:t>
      </w:r>
      <w:bookmarkEnd w:id="346"/>
    </w:p>
    <w:p w14:paraId="3AAB8628" w14:textId="3499D109" w:rsidR="00EE7000" w:rsidRPr="00496CB0" w:rsidRDefault="00EE7000" w:rsidP="00EE7000">
      <w:pPr>
        <w:rPr>
          <w:lang w:eastAsia="zh-CN"/>
        </w:rPr>
      </w:pPr>
      <w:r w:rsidRPr="00496CB0">
        <w:t>For the UE joined the multicast MBS session</w:t>
      </w:r>
      <w:r w:rsidRPr="00496CB0">
        <w:rPr>
          <w:lang w:eastAsia="zh-CN"/>
        </w:rPr>
        <w:t>(s)</w:t>
      </w:r>
      <w:r w:rsidRPr="00496CB0">
        <w:t xml:space="preserve"> and allowed receiving MBS data in RRC-inactive state, if </w:t>
      </w:r>
      <w:r w:rsidRPr="00496CB0">
        <w:rPr>
          <w:lang w:eastAsia="zh-CN"/>
        </w:rPr>
        <w:t xml:space="preserve">it </w:t>
      </w:r>
      <w:r w:rsidRPr="00496CB0">
        <w:t xml:space="preserve">moves out its RNA and within RA, </w:t>
      </w:r>
      <w:r w:rsidRPr="00496CB0">
        <w:rPr>
          <w:lang w:eastAsia="zh-CN"/>
        </w:rPr>
        <w:t>the UE</w:t>
      </w:r>
      <w:r w:rsidRPr="00496CB0">
        <w:t xml:space="preserve"> triggers the RNA update procedure. </w:t>
      </w:r>
      <w:r w:rsidRPr="00496CB0">
        <w:rPr>
          <w:lang w:eastAsia="zh-CN"/>
        </w:rPr>
        <w:t xml:space="preserve">If </w:t>
      </w:r>
      <w:r w:rsidRPr="00496CB0">
        <w:t>the resumption of the RRC connection fail</w:t>
      </w:r>
      <w:r w:rsidRPr="00496CB0">
        <w:rPr>
          <w:lang w:eastAsia="zh-CN"/>
        </w:rPr>
        <w:t>s</w:t>
      </w:r>
      <w:r w:rsidRPr="00496CB0">
        <w:t xml:space="preserve">, the UE </w:t>
      </w:r>
      <w:r w:rsidRPr="00496CB0">
        <w:rPr>
          <w:lang w:eastAsia="zh-CN"/>
        </w:rPr>
        <w:t xml:space="preserve">may initiates </w:t>
      </w:r>
      <w:r w:rsidRPr="00496CB0">
        <w:t xml:space="preserve">the Mobility Registration Update procedure </w:t>
      </w:r>
      <w:r w:rsidRPr="00496CB0">
        <w:rPr>
          <w:lang w:eastAsia="zh-CN"/>
        </w:rPr>
        <w:t>with</w:t>
      </w:r>
      <w:r w:rsidRPr="00496CB0">
        <w:t xml:space="preserve"> the MBS session information (i.e. whether the UE wants to join or leave a multicast MBS session) in the MBS session information container together with the associated PDU Session ID(s)</w:t>
      </w:r>
      <w:r w:rsidRPr="00496CB0">
        <w:rPr>
          <w:lang w:eastAsia="zh-CN"/>
        </w:rPr>
        <w:t>, to trigger the network to complete multicast MBS session join and/or leave procedures.</w:t>
      </w:r>
    </w:p>
    <w:p w14:paraId="45E807C2" w14:textId="77777777" w:rsidR="00EE7000" w:rsidRPr="00496CB0" w:rsidRDefault="00EE7000" w:rsidP="00EE7000">
      <w:pPr>
        <w:pStyle w:val="NO"/>
      </w:pPr>
      <w:r w:rsidRPr="00496CB0">
        <w:rPr>
          <w:lang w:eastAsia="zh-CN"/>
        </w:rPr>
        <w:t>NOTE</w:t>
      </w:r>
      <w:r w:rsidRPr="00496CB0">
        <w:t>:</w:t>
      </w:r>
      <w:r w:rsidRPr="00496CB0">
        <w:tab/>
      </w:r>
      <w:r w:rsidRPr="00496CB0">
        <w:rPr>
          <w:lang w:eastAsia="zh-CN"/>
        </w:rPr>
        <w:t>The</w:t>
      </w:r>
      <w:r w:rsidRPr="00496CB0">
        <w:t xml:space="preserve"> UE</w:t>
      </w:r>
      <w:r w:rsidRPr="00496CB0">
        <w:rPr>
          <w:lang w:eastAsia="zh-CN"/>
        </w:rPr>
        <w:t xml:space="preserve"> may decide to </w:t>
      </w:r>
      <w:r w:rsidRPr="00496CB0">
        <w:t xml:space="preserve">join or leave a multicast session </w:t>
      </w:r>
      <w:r w:rsidRPr="00496CB0">
        <w:rPr>
          <w:lang w:eastAsia="zh-CN"/>
        </w:rPr>
        <w:t xml:space="preserve">during the </w:t>
      </w:r>
      <w:r w:rsidRPr="00496CB0">
        <w:t>Mobility Registration Update procedure when the resumption of the RRC connection fail</w:t>
      </w:r>
      <w:r w:rsidRPr="00496CB0">
        <w:rPr>
          <w:lang w:eastAsia="zh-CN"/>
        </w:rPr>
        <w:t>s, e.g. due to pending application request.</w:t>
      </w:r>
    </w:p>
    <w:p w14:paraId="1859C4D7" w14:textId="717E7238" w:rsidR="00B42E19" w:rsidRPr="00496CB0" w:rsidRDefault="00EE7000" w:rsidP="00EE7000">
      <w:pPr>
        <w:rPr>
          <w:lang w:eastAsia="zh-CN"/>
        </w:rPr>
      </w:pPr>
      <w:r w:rsidRPr="00496CB0">
        <w:rPr>
          <w:lang w:eastAsia="zh-CN"/>
        </w:rPr>
        <w:t>Later on, if the network supports multicast MBS session transmission to the UE in RRC Inactive state, the UE may be changed to RRC Inactive state to receive the MBS data.</w:t>
      </w:r>
    </w:p>
    <w:p w14:paraId="46E11E62" w14:textId="3DF18EFD" w:rsidR="00B42E19" w:rsidRPr="00496CB0" w:rsidRDefault="00B42E19" w:rsidP="00B42E19">
      <w:pPr>
        <w:pStyle w:val="Heading3"/>
      </w:pPr>
      <w:bookmarkStart w:id="347" w:name="_Toc113261190"/>
      <w:r w:rsidRPr="00496CB0">
        <w:t>6.</w:t>
      </w:r>
      <w:r w:rsidR="00AF4F43" w:rsidRPr="00496CB0">
        <w:t>21</w:t>
      </w:r>
      <w:r w:rsidRPr="00496CB0">
        <w:t>.3</w:t>
      </w:r>
      <w:r w:rsidRPr="00496CB0">
        <w:tab/>
        <w:t>Procedures</w:t>
      </w:r>
      <w:bookmarkEnd w:id="347"/>
    </w:p>
    <w:p w14:paraId="45576ADF" w14:textId="35A3AD77" w:rsidR="00B42E19" w:rsidRPr="00496CB0" w:rsidRDefault="00B42E19" w:rsidP="00B42E19">
      <w:pPr>
        <w:pStyle w:val="Heading4"/>
      </w:pPr>
      <w:bookmarkStart w:id="348" w:name="_Toc113261191"/>
      <w:r w:rsidRPr="00496CB0">
        <w:t>6.</w:t>
      </w:r>
      <w:r w:rsidR="00AF4F43" w:rsidRPr="00496CB0">
        <w:t>21</w:t>
      </w:r>
      <w:r w:rsidRPr="00496CB0">
        <w:t>.3.1</w:t>
      </w:r>
      <w:r w:rsidRPr="00496CB0">
        <w:tab/>
        <w:t>RRC-inactive multicast group member UE move out of RNA and within RA</w:t>
      </w:r>
      <w:bookmarkEnd w:id="348"/>
    </w:p>
    <w:p w14:paraId="68493E44" w14:textId="77777777" w:rsidR="00B42E19" w:rsidRPr="00496CB0" w:rsidRDefault="00B42E19" w:rsidP="00B42E19">
      <w:pPr>
        <w:rPr>
          <w:lang w:eastAsia="zh-CN"/>
        </w:rPr>
      </w:pPr>
      <w:r w:rsidRPr="00496CB0">
        <w:t>For the UE joined the multicast MBS session</w:t>
      </w:r>
      <w:r w:rsidRPr="00496CB0">
        <w:rPr>
          <w:lang w:eastAsia="zh-CN"/>
        </w:rPr>
        <w:t>(s)</w:t>
      </w:r>
      <w:r w:rsidRPr="00496CB0">
        <w:t xml:space="preserve"> and allowed receiving MBS data in RRC-inactive state, if the UE moves out its RNA and within RA, it triggers the RNA update procedure as usual. Based on that procedure, the network </w:t>
      </w:r>
      <w:r w:rsidRPr="00496CB0">
        <w:rPr>
          <w:lang w:eastAsia="zh-CN"/>
        </w:rPr>
        <w:t>may:</w:t>
      </w:r>
    </w:p>
    <w:p w14:paraId="5CE69470" w14:textId="77777777" w:rsidR="00B42E19" w:rsidRPr="00496CB0" w:rsidRDefault="00B42E19" w:rsidP="00B42E19">
      <w:pPr>
        <w:pStyle w:val="B1"/>
        <w:rPr>
          <w:lang w:eastAsia="zh-CN"/>
        </w:rPr>
      </w:pPr>
      <w:r w:rsidRPr="00496CB0">
        <w:rPr>
          <w:lang w:eastAsia="zh-CN"/>
        </w:rPr>
        <w:t>-</w:t>
      </w:r>
      <w:r w:rsidRPr="00496CB0">
        <w:rPr>
          <w:lang w:eastAsia="zh-CN"/>
        </w:rPr>
        <w:tab/>
        <w:t>keep</w:t>
      </w:r>
      <w:r w:rsidRPr="00496CB0">
        <w:t xml:space="preserve"> the UE in the RRC Inactive state</w:t>
      </w:r>
      <w:r w:rsidRPr="00496CB0">
        <w:rPr>
          <w:lang w:eastAsia="zh-CN"/>
        </w:rPr>
        <w:t xml:space="preserve"> for MBS data reception, if </w:t>
      </w:r>
      <w:r w:rsidRPr="00496CB0">
        <w:t>the network support</w:t>
      </w:r>
      <w:r w:rsidRPr="00496CB0">
        <w:rPr>
          <w:lang w:eastAsia="zh-CN"/>
        </w:rPr>
        <w:t xml:space="preserve">s multicast MBS session transmission to the UE in </w:t>
      </w:r>
      <w:r w:rsidRPr="00496CB0">
        <w:t xml:space="preserve">RRC Inactive </w:t>
      </w:r>
      <w:r w:rsidRPr="00496CB0">
        <w:rPr>
          <w:lang w:eastAsia="zh-CN"/>
        </w:rPr>
        <w:t>state; or</w:t>
      </w:r>
    </w:p>
    <w:p w14:paraId="14D96F72" w14:textId="77777777" w:rsidR="00B42E19" w:rsidRPr="00496CB0" w:rsidRDefault="00B42E19" w:rsidP="00B42E19">
      <w:pPr>
        <w:pStyle w:val="B1"/>
        <w:rPr>
          <w:lang w:eastAsia="zh-CN"/>
        </w:rPr>
      </w:pPr>
      <w:r w:rsidRPr="00496CB0">
        <w:t>-</w:t>
      </w:r>
      <w:r w:rsidRPr="00496CB0">
        <w:tab/>
      </w:r>
      <w:r w:rsidRPr="00496CB0">
        <w:rPr>
          <w:lang w:eastAsia="zh-CN"/>
        </w:rPr>
        <w:t>move the UE to</w:t>
      </w:r>
      <w:r w:rsidRPr="00496CB0">
        <w:t xml:space="preserve"> RRC Idle state</w:t>
      </w:r>
      <w:r w:rsidRPr="00496CB0">
        <w:rPr>
          <w:lang w:eastAsia="zh-CN"/>
        </w:rPr>
        <w:t xml:space="preserve"> if the UE context cannot be retrieved successfully by the NG-RAN. In this case:</w:t>
      </w:r>
    </w:p>
    <w:p w14:paraId="19ABF0DD" w14:textId="46CAB2F3" w:rsidR="00B42E19" w:rsidRPr="00496CB0" w:rsidRDefault="00B42E19" w:rsidP="00B42E19">
      <w:pPr>
        <w:pStyle w:val="B2"/>
        <w:rPr>
          <w:lang w:eastAsia="zh-CN"/>
        </w:rPr>
      </w:pPr>
      <w:r w:rsidRPr="00496CB0">
        <w:rPr>
          <w:lang w:eastAsia="zh-CN"/>
        </w:rPr>
        <w:t>-</w:t>
      </w:r>
      <w:r w:rsidRPr="00496CB0">
        <w:rPr>
          <w:lang w:eastAsia="zh-CN"/>
        </w:rPr>
        <w:tab/>
      </w:r>
      <w:r w:rsidRPr="00496CB0">
        <w:t xml:space="preserve">the UE </w:t>
      </w:r>
      <w:r w:rsidRPr="00496CB0">
        <w:rPr>
          <w:lang w:eastAsia="zh-CN"/>
        </w:rPr>
        <w:t xml:space="preserve">may </w:t>
      </w:r>
      <w:r w:rsidRPr="00496CB0">
        <w:t xml:space="preserve">invoke the </w:t>
      </w:r>
      <w:r w:rsidR="00EE7000" w:rsidRPr="00496CB0">
        <w:t>Mobility Registration Update</w:t>
      </w:r>
      <w:r w:rsidR="00EE7000" w:rsidRPr="00496CB0">
        <w:rPr>
          <w:lang w:eastAsia="zh-CN"/>
        </w:rPr>
        <w:t xml:space="preserve"> procedure by sending a Registration Request</w:t>
      </w:r>
      <w:r w:rsidRPr="00496CB0">
        <w:rPr>
          <w:lang w:eastAsia="zh-CN"/>
        </w:rPr>
        <w:t xml:space="preserve"> which contains the </w:t>
      </w:r>
      <w:r w:rsidRPr="00496CB0">
        <w:t>associated PDU session ID</w:t>
      </w:r>
      <w:r w:rsidRPr="00496CB0">
        <w:rPr>
          <w:lang w:eastAsia="zh-CN"/>
        </w:rPr>
        <w:t>(s) and the MBS session information container. The MBS session information container contains the multicast MBS session information associated with the PDU Session ID identifying the associated PDU Session, as follows:</w:t>
      </w:r>
    </w:p>
    <w:p w14:paraId="6F3570D2" w14:textId="62885330"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70361E00" w14:textId="69857848"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6729CDA0" w14:textId="799F1696" w:rsidR="00B42E19" w:rsidRPr="00496CB0" w:rsidRDefault="00B42E19" w:rsidP="00B42E19">
      <w:pPr>
        <w:pStyle w:val="B2"/>
        <w:rPr>
          <w:lang w:eastAsia="zh-CN"/>
        </w:rPr>
      </w:pPr>
      <w:r w:rsidRPr="00496CB0">
        <w:rPr>
          <w:lang w:eastAsia="zh-CN"/>
        </w:rPr>
        <w:tab/>
        <w:t xml:space="preserve">The AMF forwards the MBS session information container towards the SMF serving the associated PDU Session by invoking the Nsmf_PDUSession_UpdateSMContext service operation. Then, based on the multicast MBS session information in the MBS session information container, the SMF continues to perform multicast MBS session join and/or leave procedures as specified in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Later on, if the network supports multicast MBS session transmission to the UE in RRC Inactive state, the UE may be changed to RRC Inactive state to receive the MBS data.</w:t>
      </w:r>
    </w:p>
    <w:p w14:paraId="3F45E36F" w14:textId="06858593" w:rsidR="00B42E19" w:rsidRPr="00496CB0" w:rsidRDefault="00B42E19" w:rsidP="00B42E19">
      <w:pPr>
        <w:pStyle w:val="Heading3"/>
      </w:pPr>
      <w:bookmarkStart w:id="349" w:name="_Toc113261192"/>
      <w:r w:rsidRPr="00496CB0">
        <w:t>6.</w:t>
      </w:r>
      <w:r w:rsidR="00AF4F43" w:rsidRPr="00496CB0">
        <w:t>21</w:t>
      </w:r>
      <w:r w:rsidRPr="00496CB0">
        <w:t>.4</w:t>
      </w:r>
      <w:r w:rsidRPr="00496CB0">
        <w:tab/>
        <w:t>Impacts on services, entities, and interfaces</w:t>
      </w:r>
      <w:bookmarkEnd w:id="349"/>
    </w:p>
    <w:p w14:paraId="773301FF" w14:textId="77777777" w:rsidR="00B42E19" w:rsidRPr="00496CB0" w:rsidRDefault="00B42E19" w:rsidP="00B42E19">
      <w:pPr>
        <w:rPr>
          <w:rFonts w:eastAsia="MS Mincho"/>
        </w:rPr>
      </w:pPr>
      <w:r w:rsidRPr="00496CB0">
        <w:rPr>
          <w:rFonts w:eastAsia="MS Mincho"/>
        </w:rPr>
        <w:t>UE:</w:t>
      </w:r>
    </w:p>
    <w:p w14:paraId="7AE08A52" w14:textId="257614E4" w:rsidR="00B42E19" w:rsidRPr="00496CB0" w:rsidRDefault="00B42E19" w:rsidP="00B42E19">
      <w:pPr>
        <w:pStyle w:val="B1"/>
      </w:pPr>
      <w:r w:rsidRPr="00496CB0">
        <w:t>-</w:t>
      </w:r>
      <w:r w:rsidRPr="00496CB0">
        <w:tab/>
        <w:t>When the UE receives the MBS data in RRC Inactive state and move</w:t>
      </w:r>
      <w:r w:rsidR="00EE7000" w:rsidRPr="00496CB0">
        <w:t>s</w:t>
      </w:r>
      <w:r w:rsidRPr="00496CB0">
        <w:t xml:space="preserve"> to a new cell but</w:t>
      </w:r>
      <w:r w:rsidR="00EE7000" w:rsidRPr="00496CB0">
        <w:rPr>
          <w:noProof/>
        </w:rPr>
        <w:t xml:space="preserve"> the </w:t>
      </w:r>
      <w:r w:rsidR="00EE7000" w:rsidRPr="00496CB0">
        <w:t xml:space="preserve">resumption of the RRC connection </w:t>
      </w:r>
      <w:r w:rsidR="00EE7000" w:rsidRPr="00496CB0">
        <w:rPr>
          <w:lang w:eastAsia="zh-CN"/>
        </w:rPr>
        <w:t>fails</w:t>
      </w:r>
      <w:r w:rsidRPr="00496CB0">
        <w:t xml:space="preserve">, the UE </w:t>
      </w:r>
      <w:r w:rsidRPr="00496CB0">
        <w:rPr>
          <w:lang w:eastAsia="zh-CN"/>
        </w:rPr>
        <w:t>provide</w:t>
      </w:r>
      <w:r w:rsidR="00EE7000" w:rsidRPr="00496CB0">
        <w:rPr>
          <w:lang w:eastAsia="zh-CN"/>
        </w:rPr>
        <w:t>s</w:t>
      </w:r>
      <w:r w:rsidRPr="00496CB0">
        <w:rPr>
          <w:lang w:eastAsia="zh-CN"/>
        </w:rPr>
        <w:t xml:space="preserve"> the MBS session information (i.e. whether the UE wants to join</w:t>
      </w:r>
      <w:r w:rsidR="00EE7000" w:rsidRPr="00496CB0">
        <w:rPr>
          <w:lang w:eastAsia="zh-CN"/>
        </w:rPr>
        <w:t xml:space="preserve"> or </w:t>
      </w:r>
      <w:r w:rsidRPr="00496CB0">
        <w:rPr>
          <w:lang w:eastAsia="zh-CN"/>
        </w:rPr>
        <w:t>leave multicast MBS session</w:t>
      </w:r>
      <w:r w:rsidR="00EE7000" w:rsidRPr="00496CB0">
        <w:rPr>
          <w:lang w:eastAsia="zh-CN"/>
        </w:rPr>
        <w:t>(s)</w:t>
      </w:r>
      <w:r w:rsidRPr="00496CB0">
        <w:rPr>
          <w:lang w:eastAsia="zh-CN"/>
        </w:rPr>
        <w:t>) in the MBS session information container together with the associated PDU Session ID(s),</w:t>
      </w:r>
      <w:r w:rsidRPr="00496CB0">
        <w:t xml:space="preserve"> </w:t>
      </w:r>
      <w:r w:rsidR="00EE7000" w:rsidRPr="00496CB0">
        <w:t xml:space="preserve">in </w:t>
      </w:r>
      <w:r w:rsidRPr="00496CB0">
        <w:t xml:space="preserve">the </w:t>
      </w:r>
      <w:r w:rsidR="00EE7000" w:rsidRPr="00496CB0">
        <w:t>Mobility Registration Update</w:t>
      </w:r>
      <w:r w:rsidRPr="00496CB0">
        <w:t xml:space="preserve"> procedure.</w:t>
      </w:r>
    </w:p>
    <w:p w14:paraId="13276134" w14:textId="77777777" w:rsidR="00B42E19" w:rsidRPr="00496CB0" w:rsidRDefault="00B42E19" w:rsidP="00B42E19">
      <w:pPr>
        <w:rPr>
          <w:rFonts w:eastAsia="MS Mincho"/>
        </w:rPr>
      </w:pPr>
      <w:r w:rsidRPr="00496CB0">
        <w:rPr>
          <w:rFonts w:eastAsia="MS Mincho"/>
        </w:rPr>
        <w:lastRenderedPageBreak/>
        <w:t>SMF:</w:t>
      </w:r>
    </w:p>
    <w:p w14:paraId="7B6C2CEA" w14:textId="77777777" w:rsidR="00B42E19" w:rsidRPr="00496CB0" w:rsidRDefault="00B42E19" w:rsidP="00B42E19">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00041442" w14:textId="77777777" w:rsidR="00B42E19" w:rsidRPr="00496CB0" w:rsidRDefault="00B42E19" w:rsidP="00B42E19">
      <w:pPr>
        <w:rPr>
          <w:noProof/>
          <w:lang w:eastAsia="zh-CN"/>
        </w:rPr>
      </w:pPr>
      <w:r w:rsidRPr="00496CB0">
        <w:rPr>
          <w:noProof/>
          <w:lang w:eastAsia="zh-CN"/>
        </w:rPr>
        <w:t>AMF:</w:t>
      </w:r>
    </w:p>
    <w:p w14:paraId="0AC89491" w14:textId="411929D5" w:rsidR="00EE7000" w:rsidRPr="00496CB0" w:rsidRDefault="00B42E19" w:rsidP="00EE7000">
      <w:pPr>
        <w:pStyle w:val="B1"/>
        <w:rPr>
          <w:lang w:eastAsia="zh-CN"/>
        </w:rPr>
      </w:pPr>
      <w:r w:rsidRPr="00496CB0">
        <w:rPr>
          <w:lang w:eastAsia="zh-CN"/>
        </w:rPr>
        <w:t>-</w:t>
      </w:r>
      <w:r w:rsidRPr="00496CB0">
        <w:rPr>
          <w:lang w:eastAsia="zh-CN"/>
        </w:rPr>
        <w:tab/>
        <w:t xml:space="preserve">Sends the MBS session information container received in the </w:t>
      </w:r>
      <w:r w:rsidR="00EE7000" w:rsidRPr="00496CB0">
        <w:rPr>
          <w:lang w:eastAsia="zh-CN"/>
        </w:rPr>
        <w:t xml:space="preserve">Registration </w:t>
      </w:r>
      <w:r w:rsidRPr="00496CB0">
        <w:rPr>
          <w:lang w:eastAsia="zh-CN"/>
        </w:rPr>
        <w:t>Request towards the SMF(s) serving the associated PDU Session(s).</w:t>
      </w:r>
    </w:p>
    <w:p w14:paraId="3789D635" w14:textId="20988C33" w:rsidR="00B42E19"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 WGs.</w:t>
      </w:r>
    </w:p>
    <w:p w14:paraId="218DD458" w14:textId="54D7FA74" w:rsidR="00311BBB" w:rsidRPr="00496CB0" w:rsidRDefault="00311BBB" w:rsidP="00311BBB">
      <w:pPr>
        <w:pStyle w:val="Heading2"/>
      </w:pPr>
      <w:bookmarkStart w:id="350" w:name="_Toc113261193"/>
      <w:r w:rsidRPr="00496CB0">
        <w:rPr>
          <w:lang w:eastAsia="zh-CN"/>
        </w:rPr>
        <w:t>6.22</w:t>
      </w:r>
      <w:r w:rsidRPr="00496CB0">
        <w:rPr>
          <w:lang w:eastAsia="ko-KR"/>
        </w:rPr>
        <w:tab/>
      </w:r>
      <w:r w:rsidRPr="00496CB0">
        <w:t>Solution</w:t>
      </w:r>
      <w:r w:rsidRPr="00496CB0">
        <w:rPr>
          <w:lang w:eastAsia="zh-CN"/>
        </w:rPr>
        <w:t xml:space="preserve"> #22</w:t>
      </w:r>
      <w:r w:rsidRPr="00496CB0">
        <w:t>: Session management for RRC Inactive MBS data receiving UE</w:t>
      </w:r>
      <w:bookmarkEnd w:id="350"/>
    </w:p>
    <w:p w14:paraId="5917E652" w14:textId="4DCDA38F" w:rsidR="00311BBB" w:rsidRPr="00496CB0" w:rsidRDefault="00311BBB" w:rsidP="00311BBB">
      <w:pPr>
        <w:pStyle w:val="Heading3"/>
        <w:rPr>
          <w:lang w:eastAsia="ko-KR"/>
        </w:rPr>
      </w:pPr>
      <w:bookmarkStart w:id="351" w:name="_Toc113261194"/>
      <w:r w:rsidRPr="00496CB0">
        <w:rPr>
          <w:lang w:eastAsia="ko-KR"/>
        </w:rPr>
        <w:t>6.</w:t>
      </w:r>
      <w:r w:rsidR="00934E29" w:rsidRPr="00496CB0">
        <w:rPr>
          <w:lang w:eastAsia="ko-KR"/>
        </w:rPr>
        <w:t>22</w:t>
      </w:r>
      <w:r w:rsidRPr="00496CB0">
        <w:rPr>
          <w:lang w:eastAsia="ko-KR"/>
        </w:rPr>
        <w:t>.1</w:t>
      </w:r>
      <w:r w:rsidRPr="00496CB0">
        <w:rPr>
          <w:lang w:eastAsia="ko-KR"/>
        </w:rPr>
        <w:tab/>
        <w:t>Introduction</w:t>
      </w:r>
      <w:bookmarkEnd w:id="351"/>
    </w:p>
    <w:p w14:paraId="04EBB408" w14:textId="77777777" w:rsidR="00311BBB" w:rsidRPr="00496CB0" w:rsidRDefault="00311BBB" w:rsidP="00311BBB">
      <w:pPr>
        <w:rPr>
          <w:lang w:eastAsia="ko-KR"/>
        </w:rPr>
      </w:pPr>
      <w:r w:rsidRPr="00496CB0">
        <w:rPr>
          <w:lang w:eastAsia="ko-KR"/>
        </w:rPr>
        <w:t>This solution addresses Key Issue #1, for the SM procedure handling for handling UEs in CM-CONNECTED/RRC_INACTIVE state.</w:t>
      </w:r>
    </w:p>
    <w:p w14:paraId="61663B05" w14:textId="315C43DA" w:rsidR="00311BBB" w:rsidRPr="00496CB0" w:rsidRDefault="00311BBB" w:rsidP="00311BBB">
      <w:pPr>
        <w:pStyle w:val="Heading3"/>
      </w:pPr>
      <w:bookmarkStart w:id="352" w:name="_Toc113261195"/>
      <w:r w:rsidRPr="00496CB0">
        <w:t>6.</w:t>
      </w:r>
      <w:r w:rsidR="00934E29" w:rsidRPr="00496CB0">
        <w:t>22</w:t>
      </w:r>
      <w:r w:rsidRPr="00496CB0">
        <w:t>.2</w:t>
      </w:r>
      <w:r w:rsidRPr="00496CB0">
        <w:tab/>
        <w:t>Functional description</w:t>
      </w:r>
      <w:bookmarkEnd w:id="352"/>
    </w:p>
    <w:p w14:paraId="29F31DC9" w14:textId="77777777" w:rsidR="00311BBB" w:rsidRPr="00496CB0" w:rsidRDefault="00311BBB" w:rsidP="00311BBB">
      <w:pPr>
        <w:rPr>
          <w:lang w:eastAsia="ko-KR"/>
        </w:rPr>
      </w:pPr>
      <w:r w:rsidRPr="00496CB0">
        <w:rPr>
          <w:lang w:eastAsia="ko-KR"/>
        </w:rPr>
        <w:t>This solution is alternative to solution #4 that is currently documented in the TR. The multicast session management include following procedures:</w:t>
      </w:r>
    </w:p>
    <w:p w14:paraId="00F00C26" w14:textId="3DD90F11" w:rsidR="007D7053" w:rsidRPr="00496CB0" w:rsidRDefault="007D7053" w:rsidP="00311BBB">
      <w:pPr>
        <w:pStyle w:val="B1"/>
        <w:rPr>
          <w:lang w:eastAsia="ko-KR"/>
        </w:rPr>
      </w:pPr>
      <w:r w:rsidRPr="00496CB0">
        <w:rPr>
          <w:lang w:eastAsia="ko-KR"/>
        </w:rPr>
        <w:t>-</w:t>
      </w:r>
      <w:r w:rsidRPr="00496CB0">
        <w:rPr>
          <w:lang w:eastAsia="ko-KR"/>
        </w:rPr>
        <w:tab/>
        <w:t>When MBS session is de-activated as defined in</w:t>
      </w:r>
      <w:r w:rsidR="00AA2944" w:rsidRPr="00496CB0">
        <w:rPr>
          <w:lang w:eastAsia="ko-KR"/>
        </w:rPr>
        <w:t xml:space="preserve"> clause 7.2.5.3</w:t>
      </w:r>
      <w:r w:rsidRPr="00496CB0">
        <w:rPr>
          <w:lang w:eastAsia="ko-KR"/>
        </w:rPr>
        <w:t xml:space="preserve"> </w:t>
      </w:r>
      <w:r w:rsidR="00AA2944" w:rsidRPr="00496CB0">
        <w:rPr>
          <w:lang w:eastAsia="ko-KR"/>
        </w:rPr>
        <w:t xml:space="preserve">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00AA2944" w:rsidRPr="00496CB0">
        <w:rPr>
          <w:lang w:eastAsia="ko-KR"/>
        </w:rPr>
        <w:t>4]</w:t>
      </w:r>
      <w:r w:rsidRPr="00496CB0">
        <w:rPr>
          <w:lang w:eastAsia="ko-KR"/>
        </w:rPr>
        <w:t>, the NG-RAN node keeps the multicast MBS session context and N3mb shared tunnel for the multicast MBS session as long as the NG-RAN has UE context for UEs in the MBS session context which may be in either RRC-CONNECED or RRC_INACTIVE state. In other words, the NG-RAN does not trigger release of the shared delivery as described in</w:t>
      </w:r>
      <w:r w:rsidR="00AA2944" w:rsidRPr="00496CB0">
        <w:rPr>
          <w:lang w:eastAsia="ko-KR"/>
        </w:rPr>
        <w:t xml:space="preserve"> clause 7.2.2.4</w:t>
      </w:r>
      <w:r w:rsidRPr="00496CB0">
        <w:rPr>
          <w:lang w:eastAsia="ko-KR"/>
        </w:rPr>
        <w:t xml:space="preserve"> </w:t>
      </w:r>
      <w:r w:rsidR="00AA2944" w:rsidRPr="00496CB0">
        <w:rPr>
          <w:lang w:eastAsia="ko-KR"/>
        </w:rPr>
        <w:t xml:space="preserve">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00AA2944" w:rsidRPr="00496CB0">
        <w:rPr>
          <w:lang w:eastAsia="ko-KR"/>
        </w:rPr>
        <w:t>4]</w:t>
      </w:r>
      <w:r w:rsidRPr="00496CB0">
        <w:rPr>
          <w:lang w:eastAsia="ko-KR"/>
        </w:rPr>
        <w:t xml:space="preserve"> if it maintains context for RRC_INACTIVE UEs.</w:t>
      </w:r>
    </w:p>
    <w:p w14:paraId="3841ACF5" w14:textId="77777777" w:rsidR="007D7053" w:rsidRPr="00496CB0" w:rsidRDefault="007D7053" w:rsidP="00311BBB">
      <w:pPr>
        <w:pStyle w:val="B1"/>
        <w:rPr>
          <w:lang w:eastAsia="ko-KR"/>
        </w:rPr>
      </w:pPr>
      <w:r w:rsidRPr="00496CB0">
        <w:rPr>
          <w:lang w:eastAsia="ko-KR"/>
        </w:rPr>
        <w:t>-</w:t>
      </w:r>
      <w:r w:rsidRPr="00496CB0">
        <w:rPr>
          <w:lang w:eastAsia="ko-KR"/>
        </w:rPr>
        <w:tab/>
        <w:t>During MBS session (re-)activation, the group-based paging is executed only for UEs in CM-IDLE state as currently defined. A UE in RRC-INACTIVE state is in CM-CONNECTED state in CN and therefore group paging is not needed for this UE.</w:t>
      </w:r>
    </w:p>
    <w:p w14:paraId="2B380023" w14:textId="224C7468" w:rsidR="00311BBB" w:rsidRPr="00496CB0" w:rsidRDefault="00311BBB" w:rsidP="00311BBB">
      <w:pPr>
        <w:pStyle w:val="EditorsNote"/>
      </w:pPr>
      <w:r w:rsidRPr="00496CB0">
        <w:t>Editor</w:t>
      </w:r>
      <w:r w:rsidR="00742BAA" w:rsidRPr="00496CB0">
        <w:t>'</w:t>
      </w:r>
      <w:r w:rsidRPr="00496CB0">
        <w:t>s note:</w:t>
      </w:r>
      <w:r w:rsidRPr="00496CB0">
        <w:tab/>
        <w:t>RAN paging procedures are under remit of the RAN groups.</w:t>
      </w:r>
    </w:p>
    <w:p w14:paraId="1E6A15C9" w14:textId="3C154B4F" w:rsidR="00311BBB" w:rsidRPr="00496CB0" w:rsidRDefault="00311BBB" w:rsidP="00311BBB">
      <w:pPr>
        <w:pStyle w:val="Heading3"/>
      </w:pPr>
      <w:bookmarkStart w:id="353" w:name="_Toc113261196"/>
      <w:r w:rsidRPr="00496CB0">
        <w:t>6.</w:t>
      </w:r>
      <w:r w:rsidR="00934E29" w:rsidRPr="00496CB0">
        <w:t>22</w:t>
      </w:r>
      <w:r w:rsidRPr="00496CB0">
        <w:t>.3</w:t>
      </w:r>
      <w:r w:rsidRPr="00496CB0">
        <w:tab/>
        <w:t>Procedures</w:t>
      </w:r>
      <w:bookmarkEnd w:id="353"/>
    </w:p>
    <w:p w14:paraId="66D2760A" w14:textId="21229F6E" w:rsidR="00311BBB" w:rsidRPr="00496CB0" w:rsidRDefault="00311BBB" w:rsidP="00311BBB">
      <w:pPr>
        <w:pStyle w:val="Heading4"/>
      </w:pPr>
      <w:bookmarkStart w:id="354" w:name="_Toc113261197"/>
      <w:r w:rsidRPr="00496CB0">
        <w:t>6.</w:t>
      </w:r>
      <w:r w:rsidR="00934E29" w:rsidRPr="00496CB0">
        <w:t>22</w:t>
      </w:r>
      <w:r w:rsidRPr="00496CB0">
        <w:t>.3.1</w:t>
      </w:r>
      <w:r w:rsidRPr="00496CB0">
        <w:tab/>
        <w:t>Modification to the MBS session de-activation procedure</w:t>
      </w:r>
      <w:bookmarkEnd w:id="354"/>
    </w:p>
    <w:p w14:paraId="33075C6A" w14:textId="34107E90" w:rsidR="00311BBB" w:rsidRPr="00496CB0" w:rsidRDefault="007D7053" w:rsidP="00311BBB">
      <w:pPr>
        <w:pStyle w:val="TH"/>
      </w:pPr>
      <w:r w:rsidRPr="00496CB0">
        <w:object w:dxaOrig="9675" w:dyaOrig="3211" w14:anchorId="31FBD7E8">
          <v:shape id="_x0000_i1065" type="#_x0000_t75" style="width:480pt;height:160.5pt" o:ole="">
            <v:imagedata r:id="rId80" o:title=""/>
          </v:shape>
          <o:OLEObject Type="Embed" ProgID="Visio.Drawing.15" ShapeID="_x0000_i1065" DrawAspect="Content" ObjectID="_1723873986" r:id="rId81"/>
        </w:object>
      </w:r>
    </w:p>
    <w:p w14:paraId="3C710EDF" w14:textId="7F9DBE6E" w:rsidR="00311BBB" w:rsidRPr="00496CB0" w:rsidRDefault="00311BBB" w:rsidP="00311BBB">
      <w:pPr>
        <w:pStyle w:val="TF"/>
      </w:pPr>
      <w:r w:rsidRPr="00496CB0">
        <w:t>Figure 6.</w:t>
      </w:r>
      <w:r w:rsidR="00934E29" w:rsidRPr="00496CB0">
        <w:t>22</w:t>
      </w:r>
      <w:r w:rsidRPr="00496CB0">
        <w:t>.3.</w:t>
      </w:r>
      <w:r w:rsidR="00934E29" w:rsidRPr="00496CB0">
        <w:t>1</w:t>
      </w:r>
      <w:r w:rsidRPr="00496CB0">
        <w:t xml:space="preserve">-1: MBS session </w:t>
      </w:r>
      <w:r w:rsidR="00934E29" w:rsidRPr="00496CB0">
        <w:t>d</w:t>
      </w:r>
      <w:r w:rsidRPr="00496CB0">
        <w:t>e-activation procedure to allow keeping the UEs in CM-CONNECTED/RRC_INACTIVE state</w:t>
      </w:r>
    </w:p>
    <w:p w14:paraId="3814F2B0" w14:textId="2AF7D0F6" w:rsidR="007D7053" w:rsidRPr="00496CB0" w:rsidRDefault="007D7053" w:rsidP="007D7053">
      <w:pPr>
        <w:pStyle w:val="B1"/>
      </w:pPr>
      <w:r w:rsidRPr="00496CB0">
        <w:t>1.</w:t>
      </w:r>
      <w:r w:rsidRPr="00496CB0">
        <w:tab/>
        <w:t xml:space="preserve">No changes to steps 1-4 compared to </w:t>
      </w:r>
      <w:r w:rsidR="004D2D75" w:rsidRPr="00496CB0">
        <w:t>TS</w:t>
      </w:r>
      <w:r w:rsidR="004D2D75">
        <w:t> </w:t>
      </w:r>
      <w:r w:rsidR="004D2D75" w:rsidRPr="00496CB0">
        <w:t>23.247</w:t>
      </w:r>
      <w:r w:rsidR="004D2D75">
        <w:t> </w:t>
      </w:r>
      <w:r w:rsidR="004D2D75" w:rsidRPr="00496CB0">
        <w:t>[</w:t>
      </w:r>
      <w:r w:rsidRPr="00496CB0">
        <w:t>4] clause 7.2.5.3.</w:t>
      </w:r>
    </w:p>
    <w:p w14:paraId="536F54AE" w14:textId="77777777" w:rsidR="007D7053" w:rsidRPr="00496CB0" w:rsidRDefault="007D7053" w:rsidP="007D7053">
      <w:pPr>
        <w:pStyle w:val="B1"/>
      </w:pPr>
      <w:r w:rsidRPr="00496CB0">
        <w:lastRenderedPageBreak/>
        <w:t>2-3.</w:t>
      </w:r>
      <w:r w:rsidRPr="00496CB0">
        <w:tab/>
        <w:t>Steps 2 and 3 are shown in the figure for comparison with existing procedure since MB-SMF does not request de-activation of the MBS session and the AMF does not send NGAP deactivation request message (N2 SM information ()) to the NG-RAN nodes since the UEs are kept in CM-CONNECTED state. The NG-RAN node keeps the multicast MBS session context and N3mb shared tunnel for the multicast MBS session. NG-RAN can decide locally to change the RRC state of some UEs to RRC_INACTIVE.</w:t>
      </w:r>
    </w:p>
    <w:p w14:paraId="1FFE83B0" w14:textId="3CE78262" w:rsidR="007D7053" w:rsidRPr="00496CB0" w:rsidRDefault="007D7053" w:rsidP="007D7053">
      <w:pPr>
        <w:pStyle w:val="NO"/>
      </w:pPr>
      <w:r w:rsidRPr="00496CB0">
        <w:t>NOTE 1:</w:t>
      </w:r>
      <w:r w:rsidRPr="00496CB0">
        <w:tab/>
        <w:t>Based on this procedure UEs are kept in CM-CONNECTED state while the MBS session is deactivated, and they do not transit to CM-IDLE state (as in Rel-17).</w:t>
      </w:r>
    </w:p>
    <w:p w14:paraId="2AF6026E" w14:textId="77777777" w:rsidR="007D7053" w:rsidRPr="00496CB0" w:rsidRDefault="007D7053" w:rsidP="007D7053">
      <w:pPr>
        <w:pStyle w:val="B1"/>
      </w:pPr>
      <w:r w:rsidRPr="00496CB0">
        <w:tab/>
        <w:t>The MBS session context will never indicate that there are no UEs for the multicast MBS session, and therefore the NG-RAN will never trigger release of the shared delivery as described in clause 7.2.2.4.</w:t>
      </w:r>
    </w:p>
    <w:p w14:paraId="13D29B8B" w14:textId="42B0799A" w:rsidR="007D7053" w:rsidRPr="00496CB0" w:rsidRDefault="007D7053" w:rsidP="007D7053">
      <w:pPr>
        <w:pStyle w:val="NO"/>
      </w:pPr>
      <w:r w:rsidRPr="00496CB0">
        <w:t>NOTE 2:</w:t>
      </w:r>
      <w:r w:rsidRPr="00496CB0">
        <w:tab/>
        <w:t>NG-RAN does not trigger release of the shared delivery if there are UEs in CM-CONNECTED and RRC-Inactive.</w:t>
      </w:r>
    </w:p>
    <w:p w14:paraId="65A0B3BD" w14:textId="565F31EE" w:rsidR="00311BBB" w:rsidRPr="00496CB0" w:rsidRDefault="00311BBB" w:rsidP="00311BBB">
      <w:pPr>
        <w:pStyle w:val="Heading4"/>
      </w:pPr>
      <w:bookmarkStart w:id="355" w:name="_Toc113261198"/>
      <w:r w:rsidRPr="00496CB0">
        <w:t>6.</w:t>
      </w:r>
      <w:r w:rsidR="00934E29" w:rsidRPr="00496CB0">
        <w:t>22</w:t>
      </w:r>
      <w:r w:rsidRPr="00496CB0">
        <w:t>.3.2</w:t>
      </w:r>
      <w:r w:rsidRPr="00496CB0">
        <w:tab/>
        <w:t>Modification to the MBS session (re-)activation procedure</w:t>
      </w:r>
      <w:bookmarkEnd w:id="355"/>
    </w:p>
    <w:p w14:paraId="611C5969" w14:textId="1832C4F4" w:rsidR="00311BBB" w:rsidRPr="00496CB0" w:rsidRDefault="007D7053" w:rsidP="00622218">
      <w:pPr>
        <w:pStyle w:val="TH"/>
        <w:rPr>
          <w:color w:val="000000"/>
          <w:lang w:eastAsia="ja-JP"/>
        </w:rPr>
      </w:pPr>
      <w:r w:rsidRPr="00496CB0">
        <w:object w:dxaOrig="9675" w:dyaOrig="3031" w14:anchorId="2596B440">
          <v:shape id="_x0000_i1066" type="#_x0000_t75" style="width:480pt;height:151.5pt" o:ole="">
            <v:imagedata r:id="rId82" o:title=""/>
          </v:shape>
          <o:OLEObject Type="Embed" ProgID="Visio.Drawing.15" ShapeID="_x0000_i1066" DrawAspect="Content" ObjectID="_1723873987" r:id="rId83"/>
        </w:object>
      </w:r>
    </w:p>
    <w:p w14:paraId="179F05BC" w14:textId="42B57D9A" w:rsidR="00311BBB" w:rsidRPr="00496CB0" w:rsidRDefault="00311BBB" w:rsidP="00311BBB">
      <w:pPr>
        <w:pStyle w:val="TF"/>
      </w:pPr>
      <w:r w:rsidRPr="00496CB0">
        <w:t>Figure 6.</w:t>
      </w:r>
      <w:r w:rsidR="00934E29" w:rsidRPr="00496CB0">
        <w:t>22</w:t>
      </w:r>
      <w:r w:rsidRPr="00496CB0">
        <w:t>.3.</w:t>
      </w:r>
      <w:r w:rsidR="00934E29" w:rsidRPr="00496CB0">
        <w:t>2</w:t>
      </w:r>
      <w:r w:rsidRPr="00496CB0">
        <w:t xml:space="preserve">-1: MBS session </w:t>
      </w:r>
      <w:r w:rsidR="00934E29" w:rsidRPr="00496CB0">
        <w:t>r</w:t>
      </w:r>
      <w:r w:rsidRPr="00496CB0">
        <w:t>e-activation procedure to allow keeping the UEs CM-CONNECTED/RRC_INACTIVE state</w:t>
      </w:r>
    </w:p>
    <w:p w14:paraId="1B8C6136" w14:textId="5C5BEE1B" w:rsidR="007D7053" w:rsidRPr="00496CB0" w:rsidRDefault="007D7053" w:rsidP="007D7053">
      <w:pPr>
        <w:pStyle w:val="B1"/>
        <w:rPr>
          <w:lang w:eastAsia="zh-CN"/>
        </w:rPr>
      </w:pPr>
      <w:r w:rsidRPr="00496CB0">
        <w:rPr>
          <w:lang w:eastAsia="zh-CN"/>
        </w:rPr>
        <w:t>1.</w:t>
      </w:r>
      <w:r w:rsidRPr="00496CB0">
        <w:rPr>
          <w:lang w:eastAsia="zh-CN"/>
        </w:rPr>
        <w:tab/>
        <w:t xml:space="preserve">No changes to steps 1-4a compared to clause 7.2.5.2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After receiving the request, for each UE in the list, the AMF determines CM state of the UE and determines that specific UEs are CM-CONNECTED (since they are in RRC_INACTIVE state in NG-RAN). The AMF indicates those UEs to the SMF, using Namf_MT_EnableGroupReachability Response (UE list).</w:t>
      </w:r>
    </w:p>
    <w:p w14:paraId="15FE28F4" w14:textId="1CE1C4D5" w:rsidR="007D7053" w:rsidRPr="00496CB0" w:rsidRDefault="007D7053" w:rsidP="007D7053">
      <w:pPr>
        <w:pStyle w:val="B1"/>
        <w:rPr>
          <w:lang w:eastAsia="zh-CN"/>
        </w:rPr>
      </w:pPr>
      <w:r w:rsidRPr="00496CB0">
        <w:rPr>
          <w:lang w:eastAsia="zh-CN"/>
        </w:rPr>
        <w:t>2.</w:t>
      </w:r>
      <w:r w:rsidRPr="00496CB0">
        <w:rPr>
          <w:lang w:eastAsia="zh-CN"/>
        </w:rPr>
        <w:tab/>
        <w:t xml:space="preserve">No changes to steps 11-15 compared to clause 7.2.5.2 of </w:t>
      </w:r>
      <w:r w:rsidR="004D2D75" w:rsidRPr="00496CB0">
        <w:rPr>
          <w:lang w:eastAsia="zh-CN"/>
        </w:rPr>
        <w:t>TS</w:t>
      </w:r>
      <w:r w:rsidR="004D2D75">
        <w:rPr>
          <w:lang w:eastAsia="zh-CN"/>
        </w:rPr>
        <w:t> </w:t>
      </w:r>
      <w:r w:rsidR="004D2D75" w:rsidRPr="00496CB0">
        <w:rPr>
          <w:lang w:eastAsia="zh-CN"/>
        </w:rPr>
        <w:t>23.247</w:t>
      </w:r>
      <w:r w:rsidR="004D2D75">
        <w:rPr>
          <w:lang w:eastAsia="zh-CN"/>
        </w:rPr>
        <w:t> </w:t>
      </w:r>
      <w:r w:rsidR="004D2D75" w:rsidRPr="00496CB0">
        <w:rPr>
          <w:lang w:eastAsia="zh-CN"/>
        </w:rPr>
        <w:t>[</w:t>
      </w:r>
      <w:r w:rsidRPr="00496CB0">
        <w:rPr>
          <w:lang w:eastAsia="zh-CN"/>
        </w:rPr>
        <w:t>4]. The shared tunnel has been established before, and therefore there is no need for it to be established. When the service is re-activated and there are UEs in RRC_INACTIVE state, the NG-RAN needs to notify the UEs of this activation.</w:t>
      </w:r>
    </w:p>
    <w:p w14:paraId="0AFC8AEA" w14:textId="26F082D3" w:rsidR="00311BBB" w:rsidRPr="00496CB0" w:rsidRDefault="00311BBB" w:rsidP="00311BBB">
      <w:pPr>
        <w:pStyle w:val="NO"/>
        <w:rPr>
          <w:lang w:eastAsia="zh-CN"/>
        </w:rPr>
      </w:pPr>
      <w:r w:rsidRPr="00496CB0">
        <w:rPr>
          <w:lang w:eastAsia="zh-CN"/>
        </w:rPr>
        <w:t>NOTE:</w:t>
      </w:r>
      <w:r w:rsidR="007D7053" w:rsidRPr="00496CB0">
        <w:rPr>
          <w:lang w:eastAsia="zh-CN"/>
        </w:rPr>
        <w:tab/>
      </w:r>
      <w:r w:rsidRPr="00496CB0">
        <w:rPr>
          <w:lang w:eastAsia="zh-CN"/>
        </w:rPr>
        <w:t>How the UEs are notified in this case is up to RAN2 to decide.</w:t>
      </w:r>
    </w:p>
    <w:p w14:paraId="1569E12B" w14:textId="651890D8" w:rsidR="00311BBB" w:rsidRPr="00496CB0" w:rsidRDefault="00311BBB" w:rsidP="00311BBB">
      <w:pPr>
        <w:pStyle w:val="Heading3"/>
      </w:pPr>
      <w:bookmarkStart w:id="356" w:name="_Toc113261199"/>
      <w:r w:rsidRPr="00496CB0">
        <w:t>6.</w:t>
      </w:r>
      <w:r w:rsidR="00934E29" w:rsidRPr="00496CB0">
        <w:t>22</w:t>
      </w:r>
      <w:r w:rsidRPr="00496CB0">
        <w:t>.4</w:t>
      </w:r>
      <w:r w:rsidRPr="00496CB0">
        <w:tab/>
        <w:t>Impacts on services, entities, and interfaces</w:t>
      </w:r>
      <w:bookmarkEnd w:id="356"/>
    </w:p>
    <w:p w14:paraId="19EFDDE7" w14:textId="77777777" w:rsidR="00311BBB" w:rsidRPr="00496CB0" w:rsidRDefault="00311BBB" w:rsidP="00311BBB">
      <w:r w:rsidRPr="00496CB0">
        <w:t>NG-RAN:</w:t>
      </w:r>
    </w:p>
    <w:p w14:paraId="2220B200" w14:textId="2EFD886C" w:rsidR="00311BBB" w:rsidRPr="00496CB0" w:rsidRDefault="00311BBB" w:rsidP="00311BBB">
      <w:pPr>
        <w:pStyle w:val="B1"/>
      </w:pPr>
      <w:r w:rsidRPr="00496CB0">
        <w:t>-</w:t>
      </w:r>
      <w:r w:rsidRPr="00496CB0">
        <w:tab/>
        <w:t>Keeps the MBS session context when it wants to allow reception in RRC_INACTIVE</w:t>
      </w:r>
      <w:r w:rsidR="007D7053" w:rsidRPr="00496CB0">
        <w:t>.</w:t>
      </w:r>
    </w:p>
    <w:p w14:paraId="5B595DA0" w14:textId="4CEBCFC3" w:rsidR="00311BBB" w:rsidRPr="00496CB0" w:rsidRDefault="00311BBB" w:rsidP="005C3B61">
      <w:r w:rsidRPr="00496CB0">
        <w:t>MB-SMF</w:t>
      </w:r>
      <w:r w:rsidR="005C3B61" w:rsidRPr="00496CB0">
        <w:t>:</w:t>
      </w:r>
    </w:p>
    <w:p w14:paraId="0D8E465B" w14:textId="17BC3DB9" w:rsidR="005C3B61" w:rsidRPr="00496CB0" w:rsidRDefault="005C3B61" w:rsidP="005C3B61">
      <w:pPr>
        <w:pStyle w:val="B1"/>
        <w:rPr>
          <w:lang w:eastAsia="zh-CN"/>
        </w:rPr>
      </w:pPr>
      <w:r w:rsidRPr="00496CB0">
        <w:rPr>
          <w:lang w:eastAsia="zh-CN"/>
        </w:rPr>
        <w:t>-</w:t>
      </w:r>
      <w:r w:rsidRPr="00496CB0">
        <w:rPr>
          <w:lang w:eastAsia="zh-CN"/>
        </w:rPr>
        <w:tab/>
        <w:t>Does not de-activate the shared tunnel.</w:t>
      </w:r>
    </w:p>
    <w:p w14:paraId="3F0211A0" w14:textId="2826DDA6" w:rsidR="008B3E34" w:rsidRPr="00496CB0" w:rsidRDefault="008B3E34" w:rsidP="007D7053">
      <w:pPr>
        <w:pStyle w:val="Heading2"/>
      </w:pPr>
      <w:bookmarkStart w:id="357" w:name="_Toc113261200"/>
      <w:r w:rsidRPr="00496CB0">
        <w:rPr>
          <w:lang w:eastAsia="zh-CN"/>
        </w:rPr>
        <w:t>6.23</w:t>
      </w:r>
      <w:r w:rsidRPr="00496CB0">
        <w:rPr>
          <w:lang w:eastAsia="ko-KR"/>
        </w:rPr>
        <w:tab/>
      </w:r>
      <w:r w:rsidRPr="00496CB0">
        <w:t>Solution</w:t>
      </w:r>
      <w:r w:rsidRPr="00496CB0">
        <w:rPr>
          <w:lang w:eastAsia="zh-CN"/>
        </w:rPr>
        <w:t xml:space="preserve"> #23</w:t>
      </w:r>
      <w:r w:rsidRPr="00496CB0">
        <w:t>: MBS session activation for RRC Inactive MBS data receiving UE</w:t>
      </w:r>
      <w:bookmarkEnd w:id="357"/>
    </w:p>
    <w:p w14:paraId="4D6B0D1A" w14:textId="60A3A3C5" w:rsidR="008B3E34" w:rsidRPr="00496CB0" w:rsidRDefault="008B3E34" w:rsidP="007D7053">
      <w:pPr>
        <w:pStyle w:val="Heading3"/>
        <w:rPr>
          <w:lang w:eastAsia="ko-KR"/>
        </w:rPr>
      </w:pPr>
      <w:bookmarkStart w:id="358" w:name="_Toc113261201"/>
      <w:r w:rsidRPr="00496CB0">
        <w:rPr>
          <w:lang w:eastAsia="ko-KR"/>
        </w:rPr>
        <w:t>6.23.1</w:t>
      </w:r>
      <w:r w:rsidRPr="00496CB0">
        <w:rPr>
          <w:lang w:eastAsia="ko-KR"/>
        </w:rPr>
        <w:tab/>
        <w:t>Introduction</w:t>
      </w:r>
      <w:bookmarkEnd w:id="358"/>
    </w:p>
    <w:p w14:paraId="1EE28074" w14:textId="77777777" w:rsidR="008B3E34" w:rsidRPr="00496CB0" w:rsidRDefault="008B3E34" w:rsidP="008B3E34">
      <w:pPr>
        <w:rPr>
          <w:lang w:eastAsia="ko-KR"/>
        </w:rPr>
      </w:pPr>
      <w:r w:rsidRPr="00496CB0">
        <w:rPr>
          <w:lang w:eastAsia="ko-KR"/>
        </w:rPr>
        <w:t>This solution addresses Key Issue #1, especially on the MBS session activation for RRC Inactive MBS data receiving UE.</w:t>
      </w:r>
    </w:p>
    <w:p w14:paraId="7266AC18" w14:textId="77777777" w:rsidR="008B3E34" w:rsidRPr="00496CB0" w:rsidRDefault="008B3E34" w:rsidP="008B3E34">
      <w:pPr>
        <w:rPr>
          <w:lang w:eastAsia="ko-KR"/>
        </w:rPr>
      </w:pPr>
      <w:r w:rsidRPr="00496CB0">
        <w:rPr>
          <w:lang w:eastAsia="ko-KR"/>
        </w:rPr>
        <w:lastRenderedPageBreak/>
        <w:t>This solution builds on top of solution 6, i.e. reuse the Qos information to determine whether MBS session can be put into RRC inactive.</w:t>
      </w:r>
    </w:p>
    <w:p w14:paraId="67E4F945" w14:textId="5C14D18F" w:rsidR="008B3E34" w:rsidRPr="00496CB0" w:rsidRDefault="008B3E34" w:rsidP="007D7053">
      <w:pPr>
        <w:pStyle w:val="Heading3"/>
      </w:pPr>
      <w:bookmarkStart w:id="359" w:name="_Toc113261202"/>
      <w:r w:rsidRPr="00496CB0">
        <w:t>6.23.2</w:t>
      </w:r>
      <w:r w:rsidRPr="00496CB0">
        <w:tab/>
        <w:t>Functional description</w:t>
      </w:r>
      <w:bookmarkEnd w:id="359"/>
    </w:p>
    <w:p w14:paraId="563BC347" w14:textId="77777777" w:rsidR="008B3E34" w:rsidRPr="00496CB0" w:rsidRDefault="008B3E34" w:rsidP="008B3E34">
      <w:r w:rsidRPr="00496CB0">
        <w:rPr>
          <w:lang w:eastAsia="ko-KR"/>
        </w:rPr>
        <w:t xml:space="preserve">This solution builds on top of solution 6. </w:t>
      </w:r>
      <w:r w:rsidRPr="00496CB0">
        <w:t>The solution is based on the following principles:</w:t>
      </w:r>
    </w:p>
    <w:p w14:paraId="4DBF5442" w14:textId="77777777" w:rsidR="008B3E34" w:rsidRPr="00496CB0" w:rsidRDefault="008B3E34" w:rsidP="008B3E34">
      <w:pPr>
        <w:pStyle w:val="B1"/>
        <w:rPr>
          <w:lang w:eastAsia="zh-CN"/>
        </w:rPr>
      </w:pPr>
      <w:r w:rsidRPr="00496CB0">
        <w:t>-</w:t>
      </w:r>
      <w:r w:rsidRPr="00496CB0">
        <w:tab/>
        <w:t xml:space="preserve">For the </w:t>
      </w:r>
      <w:r w:rsidRPr="00496CB0">
        <w:rPr>
          <w:lang w:eastAsia="zh-CN"/>
        </w:rPr>
        <w:t>MBS session deactivation procedure, there is no impact. After MBS session deactivation, the NG-RAN can determine how to handle the RRC inactive UE.</w:t>
      </w:r>
    </w:p>
    <w:p w14:paraId="40103D2C" w14:textId="04CD91F0" w:rsidR="008B3E34" w:rsidRPr="00496CB0" w:rsidRDefault="008B3E34" w:rsidP="008B3E34">
      <w:pPr>
        <w:pStyle w:val="B1"/>
      </w:pPr>
      <w:r w:rsidRPr="00496CB0">
        <w:t>-</w:t>
      </w:r>
      <w:r w:rsidRPr="00496CB0">
        <w:tab/>
        <w:t>The AMF know the 5GS support receiving multicast data in RRC inactive state.</w:t>
      </w:r>
      <w:r w:rsidR="00122895" w:rsidRPr="00496CB0">
        <w:t xml:space="preserve"> The AMF is aware of NG-RAN capability for supporting reception of MBS data in RRC Inactive state.</w:t>
      </w:r>
    </w:p>
    <w:p w14:paraId="1E10E1C1" w14:textId="60B1A7BF" w:rsidR="008B3E34" w:rsidRPr="00496CB0" w:rsidRDefault="008B3E34" w:rsidP="008B3E34">
      <w:pPr>
        <w:pStyle w:val="B1"/>
      </w:pPr>
      <w:r w:rsidRPr="00496CB0">
        <w:t>-</w:t>
      </w:r>
      <w:r w:rsidRPr="00496CB0">
        <w:tab/>
        <w:t xml:space="preserve">When the AMF receives the </w:t>
      </w:r>
      <w:r w:rsidRPr="00496CB0">
        <w:rPr>
          <w:lang w:eastAsia="zh-CN"/>
        </w:rPr>
        <w:t>Namf_MT_EnableGroupReachability from SMF, the AMF figures out the paging area covering all the registration areas of those UE(s), which need to be paged. This paging area includes the all the registration areas of those UE in CM-IDLE mode, and NG-RAN node where the CM-Connected mode UE(s) is camping on. For example, even all the UEs involved in the MBS session are in CM-Connected mode, the AMF need to figure out the NG-RAN node the UEs camp on, so the AMF need to inform these NG-RAN nodes to handle the potential RRC inactive UE.</w:t>
      </w:r>
    </w:p>
    <w:p w14:paraId="08B1601D" w14:textId="7DB74168" w:rsidR="008B3E34" w:rsidRPr="00496CB0" w:rsidRDefault="008B3E34" w:rsidP="008B3E34">
      <w:pPr>
        <w:pStyle w:val="EditorsNote"/>
      </w:pPr>
      <w:r w:rsidRPr="00496CB0">
        <w:t>Editor</w:t>
      </w:r>
      <w:r w:rsidR="00742BAA" w:rsidRPr="00496CB0">
        <w:t>'</w:t>
      </w:r>
      <w:r w:rsidRPr="00496CB0">
        <w:t>s note:</w:t>
      </w:r>
      <w:r w:rsidR="007D7053" w:rsidRPr="00496CB0">
        <w:tab/>
      </w:r>
      <w:r w:rsidRPr="00496CB0">
        <w:t>There is a need for further explanation of this procedure. RAN paging will also be triggered by the MB-SMF, and this request is typically faster as it does not need to be forwarded by SMFs.</w:t>
      </w:r>
    </w:p>
    <w:p w14:paraId="17C0F874" w14:textId="65C7F2FA" w:rsidR="008B3E34" w:rsidRPr="00496CB0" w:rsidRDefault="008B3E34" w:rsidP="008B3E34">
      <w:pPr>
        <w:pStyle w:val="B1"/>
      </w:pPr>
      <w:r w:rsidRPr="00496CB0">
        <w:t>-</w:t>
      </w:r>
      <w:r w:rsidRPr="00496CB0">
        <w:tab/>
        <w:t>When the NG-RAN receives the paging request from AMF with TMGI, it perform the paging for the UE (e.g. UE in idle mode and RRC Inactive mode).</w:t>
      </w:r>
    </w:p>
    <w:p w14:paraId="002C4E74" w14:textId="60048064" w:rsidR="00122895" w:rsidRPr="00496CB0" w:rsidRDefault="008B3E34" w:rsidP="005F5DBB">
      <w:pPr>
        <w:pStyle w:val="NO"/>
      </w:pPr>
      <w:r w:rsidRPr="005F5DBB">
        <w:t>NOTE:</w:t>
      </w:r>
      <w:r w:rsidRPr="005F5DBB">
        <w:tab/>
        <w:t>How the NG-RAN handle the UE in the RRC inactive when receives the paging request is in RAN scope.</w:t>
      </w:r>
    </w:p>
    <w:p w14:paraId="3ECA6194" w14:textId="31F09AF4" w:rsidR="00122895" w:rsidRPr="00496CB0" w:rsidRDefault="00122895" w:rsidP="00122895">
      <w:pPr>
        <w:pStyle w:val="EditorsNote"/>
      </w:pPr>
      <w:r w:rsidRPr="00496CB0">
        <w:t>Editor</w:t>
      </w:r>
      <w:r w:rsidR="00742BAA" w:rsidRPr="00496CB0">
        <w:t>'</w:t>
      </w:r>
      <w:r w:rsidRPr="00496CB0">
        <w:t>s note:</w:t>
      </w:r>
      <w:r w:rsidRPr="00496CB0">
        <w:tab/>
        <w:t>When receiving the group paging, the behaviour of UE supporting RRC inactive reception will be further defined by RAN WGs.</w:t>
      </w:r>
    </w:p>
    <w:p w14:paraId="61082B4B" w14:textId="0C395116" w:rsidR="008B3E34" w:rsidRPr="00496CB0" w:rsidRDefault="00122895" w:rsidP="00122895">
      <w:pPr>
        <w:pStyle w:val="EditorsNote"/>
      </w:pPr>
      <w:r w:rsidRPr="00496CB0">
        <w:t>Editor</w:t>
      </w:r>
      <w:r w:rsidR="00742BAA" w:rsidRPr="00496CB0">
        <w:t>'</w:t>
      </w:r>
      <w:r w:rsidRPr="00496CB0">
        <w:t>s note:</w:t>
      </w:r>
      <w:r w:rsidRPr="00496CB0">
        <w:tab/>
        <w:t>Whether the radio resource (MRB) for multicast MBS can be established for the UE in RRC Inactive state depends on RAN WG decision.</w:t>
      </w:r>
    </w:p>
    <w:p w14:paraId="1171BC15" w14:textId="3D4817F5" w:rsidR="008B3E34" w:rsidRPr="00496CB0" w:rsidRDefault="008B3E34" w:rsidP="007D7053">
      <w:pPr>
        <w:pStyle w:val="Heading3"/>
      </w:pPr>
      <w:bookmarkStart w:id="360" w:name="_Toc113261203"/>
      <w:r w:rsidRPr="00496CB0">
        <w:lastRenderedPageBreak/>
        <w:t>6.23.3</w:t>
      </w:r>
      <w:r w:rsidRPr="00496CB0">
        <w:tab/>
        <w:t>Procedures</w:t>
      </w:r>
      <w:bookmarkEnd w:id="360"/>
    </w:p>
    <w:p w14:paraId="53493151" w14:textId="77777777" w:rsidR="008B3E34" w:rsidRPr="00496CB0" w:rsidRDefault="008B3E34" w:rsidP="00622218">
      <w:pPr>
        <w:pStyle w:val="TH"/>
      </w:pPr>
      <w:r w:rsidRPr="00496CB0">
        <w:rPr>
          <w:rFonts w:eastAsia="Malgun Gothic"/>
        </w:rPr>
        <w:object w:dxaOrig="9660" w:dyaOrig="8116" w14:anchorId="06E5F559">
          <v:shape id="_x0000_i1067" type="#_x0000_t75" style="width:477.75pt;height:402pt" o:ole="">
            <v:imagedata r:id="rId68" o:title=""/>
          </v:shape>
          <o:OLEObject Type="Embed" ProgID="Visio.Drawing.15" ShapeID="_x0000_i1067" DrawAspect="Content" ObjectID="_1723873988" r:id="rId84"/>
        </w:object>
      </w:r>
    </w:p>
    <w:p w14:paraId="39F5D967" w14:textId="6B60003F" w:rsidR="008B3E34" w:rsidRPr="00496CB0" w:rsidRDefault="008B3E34" w:rsidP="00622218">
      <w:pPr>
        <w:pStyle w:val="TF"/>
      </w:pPr>
      <w:r w:rsidRPr="00496CB0">
        <w:t>Figure 6.23.3.1-1: Multicast Session Activation Procedure</w:t>
      </w:r>
    </w:p>
    <w:p w14:paraId="64DE7E99" w14:textId="6A8461B4" w:rsidR="007D7053" w:rsidRPr="00496CB0" w:rsidRDefault="007D7053" w:rsidP="008B3E34">
      <w:pPr>
        <w:rPr>
          <w:lang w:eastAsia="ko-KR"/>
        </w:rPr>
      </w:pPr>
      <w:r w:rsidRPr="00496CB0">
        <w:rPr>
          <w:lang w:eastAsia="ko-KR"/>
        </w:rPr>
        <w:t xml:space="preserve">The procedure is on top of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Figure 7.2.5.2-1, with following enhancement.</w:t>
      </w:r>
    </w:p>
    <w:p w14:paraId="3ECD54DD" w14:textId="77777777" w:rsidR="007D7053" w:rsidRPr="00496CB0" w:rsidRDefault="007D7053" w:rsidP="008B3E34">
      <w:pPr>
        <w:rPr>
          <w:lang w:eastAsia="ko-KR"/>
        </w:rPr>
      </w:pPr>
      <w:r w:rsidRPr="00496CB0">
        <w:rPr>
          <w:lang w:eastAsia="ko-KR"/>
        </w:rPr>
        <w:t>Before step 1, the NG-RAN may move some UE into CM-Connected with RRC Connected/Inactive state.</w:t>
      </w:r>
    </w:p>
    <w:p w14:paraId="1448341E" w14:textId="77777777" w:rsidR="007D7053" w:rsidRPr="00496CB0" w:rsidRDefault="007D7053" w:rsidP="007D7053">
      <w:pPr>
        <w:pStyle w:val="B1"/>
        <w:rPr>
          <w:lang w:eastAsia="ko-KR"/>
        </w:rPr>
      </w:pPr>
      <w:r w:rsidRPr="00496CB0">
        <w:rPr>
          <w:lang w:eastAsia="ko-KR"/>
        </w:rPr>
        <w:t>5.</w:t>
      </w:r>
      <w:r w:rsidRPr="00496CB0">
        <w:rPr>
          <w:lang w:eastAsia="ko-KR"/>
        </w:rPr>
        <w:tab/>
        <w:t>The AMF figures out the paging area covering all the registration areas of those UE(s), which need to be paged. This paging area includes the all the registration areas of those UE in CM-IDLE mode, and NG-RAN node where the CM-Connected mode UE(s) is camping on. The AMF sends a paging request message to the NG-RAN node(s) belonging to this Paging Area with the TMGI as the identifier to be paged if the related NG-RAN node(s) support MBS. If the NG-RAN node(s) do not support MBS, the AMF sends initiate the normal CN paging.</w:t>
      </w:r>
    </w:p>
    <w:p w14:paraId="05DDE6E9" w14:textId="77777777" w:rsidR="007D7053" w:rsidRPr="00496CB0" w:rsidRDefault="007D7053" w:rsidP="007D7053">
      <w:pPr>
        <w:pStyle w:val="B1"/>
        <w:rPr>
          <w:lang w:eastAsia="ko-KR"/>
        </w:rPr>
      </w:pPr>
      <w:r w:rsidRPr="00496CB0">
        <w:rPr>
          <w:lang w:eastAsia="ko-KR"/>
        </w:rPr>
        <w:t>6.</w:t>
      </w:r>
      <w:r w:rsidRPr="00496CB0">
        <w:rPr>
          <w:lang w:eastAsia="ko-KR"/>
        </w:rPr>
        <w:tab/>
        <w:t>For the RRC inactive mode UE, the NG-RAN initiates the RAN paging.</w:t>
      </w:r>
    </w:p>
    <w:p w14:paraId="16B0DDBA" w14:textId="77777777" w:rsidR="007D7053" w:rsidRPr="00496CB0" w:rsidRDefault="007D7053" w:rsidP="007D7053">
      <w:pPr>
        <w:pStyle w:val="B1"/>
        <w:rPr>
          <w:lang w:eastAsia="ko-KR"/>
        </w:rPr>
      </w:pPr>
      <w:r w:rsidRPr="00496CB0">
        <w:rPr>
          <w:lang w:eastAsia="ko-KR"/>
        </w:rPr>
        <w:tab/>
        <w:t>For the UE(s) joined the MBS session and need receive multicast service in RRC-Connected state, the UE initiates the Service Request as usual.</w:t>
      </w:r>
    </w:p>
    <w:p w14:paraId="2C92C586" w14:textId="1FA22648" w:rsidR="007D7053" w:rsidRPr="00496CB0" w:rsidRDefault="007D7053" w:rsidP="007D7053">
      <w:pPr>
        <w:pStyle w:val="NO"/>
        <w:rPr>
          <w:lang w:eastAsia="ko-KR"/>
        </w:rPr>
      </w:pPr>
      <w:r w:rsidRPr="00496CB0">
        <w:rPr>
          <w:lang w:eastAsia="ko-KR"/>
        </w:rPr>
        <w:t>NOTE</w:t>
      </w:r>
      <w:r w:rsidR="00122895" w:rsidRPr="00496CB0">
        <w:rPr>
          <w:lang w:eastAsia="ko-KR"/>
        </w:rPr>
        <w:t xml:space="preserve"> 1</w:t>
      </w:r>
      <w:r w:rsidRPr="00496CB0">
        <w:rPr>
          <w:lang w:eastAsia="ko-KR"/>
        </w:rPr>
        <w:t>:</w:t>
      </w:r>
      <w:r w:rsidRPr="00496CB0">
        <w:rPr>
          <w:lang w:eastAsia="ko-KR"/>
        </w:rPr>
        <w:tab/>
        <w:t>How the NG-RAN handle the UE in the RRC inactive when receives the RAN paging request is in RAN scope.</w:t>
      </w:r>
    </w:p>
    <w:p w14:paraId="2C86A09B" w14:textId="77777777" w:rsidR="007D7053" w:rsidRPr="00496CB0" w:rsidRDefault="007D7053" w:rsidP="007D7053">
      <w:pPr>
        <w:pStyle w:val="B1"/>
        <w:rPr>
          <w:lang w:eastAsia="ko-KR"/>
        </w:rPr>
      </w:pPr>
      <w:r w:rsidRPr="00496CB0">
        <w:rPr>
          <w:lang w:eastAsia="ko-KR"/>
        </w:rPr>
        <w:t>12.</w:t>
      </w:r>
      <w:r w:rsidRPr="00496CB0">
        <w:rPr>
          <w:lang w:eastAsia="ko-KR"/>
        </w:rPr>
        <w:tab/>
        <w:t>If step received before step 5, for the RRC inactive mode UE, the NG-RAN initiates the RAN paging. Which is similar with step 6.</w:t>
      </w:r>
    </w:p>
    <w:p w14:paraId="3994BC9E" w14:textId="32FB1FBE" w:rsidR="00122895" w:rsidRPr="00496CB0" w:rsidRDefault="00122895" w:rsidP="005F5DBB">
      <w:pPr>
        <w:pStyle w:val="NO"/>
        <w:rPr>
          <w:lang w:eastAsia="ko-KR"/>
        </w:rPr>
      </w:pPr>
      <w:r w:rsidRPr="005F5DBB">
        <w:t>NOTE</w:t>
      </w:r>
      <w:r w:rsidR="005F5DBB" w:rsidRPr="005F5DBB">
        <w:t> </w:t>
      </w:r>
      <w:r w:rsidRPr="005F5DBB">
        <w:t>2:</w:t>
      </w:r>
      <w:r w:rsidRPr="005F5DBB">
        <w:tab/>
        <w:t>In most cases, the step</w:t>
      </w:r>
      <w:r w:rsidR="005F5DBB" w:rsidRPr="005F5DBB">
        <w:t> </w:t>
      </w:r>
      <w:r w:rsidRPr="005F5DBB">
        <w:t>12 is before step</w:t>
      </w:r>
      <w:r w:rsidR="005F5DBB" w:rsidRPr="005F5DBB">
        <w:t> </w:t>
      </w:r>
      <w:r w:rsidRPr="005F5DBB">
        <w:t>5.</w:t>
      </w:r>
    </w:p>
    <w:p w14:paraId="15FA45C8" w14:textId="2B75E829" w:rsidR="007D7053" w:rsidRPr="00496CB0" w:rsidRDefault="00122895" w:rsidP="00122895">
      <w:pPr>
        <w:pStyle w:val="EditorsNote"/>
      </w:pPr>
      <w:r w:rsidRPr="00496CB0">
        <w:rPr>
          <w:rFonts w:eastAsia="SimSun"/>
        </w:rPr>
        <w:lastRenderedPageBreak/>
        <w:t>Editor</w:t>
      </w:r>
      <w:r w:rsidR="00742BAA" w:rsidRPr="00496CB0">
        <w:rPr>
          <w:rFonts w:eastAsia="SimSun"/>
        </w:rPr>
        <w:t>'</w:t>
      </w:r>
      <w:r w:rsidRPr="00496CB0">
        <w:rPr>
          <w:rFonts w:eastAsia="SimSun"/>
        </w:rPr>
        <w:t>s note: The UE behaviour when received the group paging is to be defined by RAN WG.</w:t>
      </w:r>
    </w:p>
    <w:p w14:paraId="4B02B4C4" w14:textId="3266CC71" w:rsidR="008B3E34" w:rsidRPr="00496CB0" w:rsidRDefault="008B3E34" w:rsidP="007D7053">
      <w:pPr>
        <w:pStyle w:val="Heading3"/>
      </w:pPr>
      <w:bookmarkStart w:id="361" w:name="_Toc113261204"/>
      <w:r w:rsidRPr="00496CB0">
        <w:t>6.23.4</w:t>
      </w:r>
      <w:r w:rsidRPr="00496CB0">
        <w:tab/>
        <w:t>Impacts on services, entities, and interfaces</w:t>
      </w:r>
      <w:bookmarkEnd w:id="361"/>
    </w:p>
    <w:p w14:paraId="41DD95A0" w14:textId="77777777" w:rsidR="008B3E34" w:rsidRPr="00496CB0" w:rsidRDefault="008B3E34" w:rsidP="008B3E34">
      <w:r w:rsidRPr="00496CB0">
        <w:t>AMF:</w:t>
      </w:r>
    </w:p>
    <w:p w14:paraId="6CC1ED78" w14:textId="313D0678" w:rsidR="008B3E34" w:rsidRPr="00496CB0" w:rsidRDefault="008B3E34" w:rsidP="007D7053">
      <w:pPr>
        <w:pStyle w:val="B1"/>
      </w:pPr>
      <w:r w:rsidRPr="00496CB0">
        <w:t>-</w:t>
      </w:r>
      <w:r w:rsidRPr="00496CB0">
        <w:tab/>
        <w:t>The AMF figures out the paging area covering all the registration areas of those UE(s), which need to be paged. This paging area includes the all the registration areas of those UE in CM-IDLE mode, and NG-RAN node where the CM-Connected mode UE(s) is camping on</w:t>
      </w:r>
      <w:r w:rsidR="007D7053" w:rsidRPr="00496CB0">
        <w:t>.</w:t>
      </w:r>
    </w:p>
    <w:p w14:paraId="66C00655" w14:textId="03AD4DDB" w:rsidR="008B3E34" w:rsidRPr="00496CB0" w:rsidRDefault="008B3E34" w:rsidP="008B3E34">
      <w:pPr>
        <w:pStyle w:val="EditorsNote"/>
      </w:pPr>
      <w:r w:rsidRPr="00496CB0">
        <w:t>Editor</w:t>
      </w:r>
      <w:r w:rsidR="00742BAA" w:rsidRPr="00496CB0">
        <w:t>'</w:t>
      </w:r>
      <w:r w:rsidRPr="00496CB0">
        <w:t>s note:</w:t>
      </w:r>
      <w:r w:rsidRPr="00496CB0">
        <w:tab/>
      </w:r>
      <w:r w:rsidR="007D7053" w:rsidRPr="00496CB0">
        <w:t xml:space="preserve">The </w:t>
      </w:r>
      <w:r w:rsidRPr="00496CB0">
        <w:t>NG-RAN behaviour is RAN scope.</w:t>
      </w:r>
    </w:p>
    <w:p w14:paraId="2ACB6F79" w14:textId="16D8FC38" w:rsidR="00C8621D" w:rsidRPr="00496CB0" w:rsidRDefault="00C8621D" w:rsidP="007D7053">
      <w:pPr>
        <w:pStyle w:val="Heading2"/>
      </w:pPr>
      <w:bookmarkStart w:id="362" w:name="_Toc113261205"/>
      <w:r w:rsidRPr="00496CB0">
        <w:rPr>
          <w:lang w:eastAsia="zh-CN"/>
        </w:rPr>
        <w:t>6.24</w:t>
      </w:r>
      <w:r w:rsidRPr="00496CB0">
        <w:rPr>
          <w:lang w:eastAsia="ko-KR"/>
        </w:rPr>
        <w:tab/>
      </w:r>
      <w:r w:rsidRPr="00496CB0">
        <w:t>Solution</w:t>
      </w:r>
      <w:r w:rsidRPr="00496CB0">
        <w:rPr>
          <w:lang w:eastAsia="zh-CN"/>
        </w:rPr>
        <w:t xml:space="preserve"> #24</w:t>
      </w:r>
      <w:r w:rsidRPr="00496CB0">
        <w:t>: Solution based on configuration in RAN to support MOCN RAN Sharing</w:t>
      </w:r>
      <w:bookmarkEnd w:id="362"/>
    </w:p>
    <w:p w14:paraId="59802C54" w14:textId="419B0E7A" w:rsidR="00C8621D" w:rsidRPr="00496CB0" w:rsidRDefault="00C8621D" w:rsidP="00C8621D">
      <w:pPr>
        <w:pStyle w:val="Heading3"/>
        <w:rPr>
          <w:lang w:eastAsia="ko-KR"/>
        </w:rPr>
      </w:pPr>
      <w:bookmarkStart w:id="363" w:name="_Toc113261206"/>
      <w:r w:rsidRPr="00496CB0">
        <w:rPr>
          <w:lang w:eastAsia="ko-KR"/>
        </w:rPr>
        <w:t>6.24.1</w:t>
      </w:r>
      <w:r w:rsidRPr="00496CB0">
        <w:rPr>
          <w:lang w:eastAsia="ko-KR"/>
        </w:rPr>
        <w:tab/>
        <w:t>Introduction</w:t>
      </w:r>
      <w:bookmarkEnd w:id="363"/>
    </w:p>
    <w:p w14:paraId="25317546" w14:textId="77777777" w:rsidR="00C8621D" w:rsidRPr="00496CB0" w:rsidRDefault="00C8621D" w:rsidP="00C8621D">
      <w:pPr>
        <w:rPr>
          <w:lang w:eastAsia="ko-KR"/>
        </w:rPr>
      </w:pPr>
      <w:r w:rsidRPr="00496CB0">
        <w:rPr>
          <w:lang w:eastAsia="ko-KR"/>
        </w:rPr>
        <w:t>This solution addresses Key Issue #2.</w:t>
      </w:r>
    </w:p>
    <w:p w14:paraId="756CC156" w14:textId="5F9A4069" w:rsidR="00C8621D" w:rsidRPr="00496CB0" w:rsidRDefault="00C8621D" w:rsidP="00C8621D">
      <w:pPr>
        <w:pStyle w:val="Heading3"/>
      </w:pPr>
      <w:bookmarkStart w:id="364" w:name="_Toc113261207"/>
      <w:r w:rsidRPr="00496CB0">
        <w:t>6.24.2</w:t>
      </w:r>
      <w:r w:rsidRPr="00496CB0">
        <w:tab/>
        <w:t>Functional description</w:t>
      </w:r>
      <w:bookmarkEnd w:id="364"/>
    </w:p>
    <w:p w14:paraId="6842084F" w14:textId="4FCA34A9" w:rsidR="00C8621D" w:rsidRPr="00496CB0" w:rsidRDefault="00C8621D" w:rsidP="00C8621D">
      <w:pPr>
        <w:rPr>
          <w:lang w:eastAsia="ko-KR"/>
        </w:rPr>
      </w:pPr>
      <w:r w:rsidRPr="00496CB0">
        <w:rPr>
          <w:lang w:eastAsia="ko-KR"/>
        </w:rPr>
        <w:t>This solution relies on RAN configuration does not need any new parameter as proposed in existing solutions but the service-id part of the TMGI of the RAN sharing partners that corresponds to the same content is configured in RAN.</w:t>
      </w:r>
    </w:p>
    <w:p w14:paraId="4845B982" w14:textId="65E508E8" w:rsidR="00C8621D" w:rsidRPr="00496CB0" w:rsidRDefault="00C8621D" w:rsidP="00C8621D">
      <w:pPr>
        <w:rPr>
          <w:rFonts w:eastAsia="MS Mincho"/>
        </w:rPr>
      </w:pPr>
      <w:r w:rsidRPr="00496CB0">
        <w:rPr>
          <w:lang w:eastAsia="ko-KR"/>
        </w:rPr>
        <w:t xml:space="preserve">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w:t>
      </w:r>
      <w:r w:rsidR="00742BAA" w:rsidRPr="00496CB0">
        <w:rPr>
          <w:lang w:eastAsia="ko-KR"/>
        </w:rPr>
        <w:t>"</w:t>
      </w:r>
      <w:r w:rsidRPr="00496CB0">
        <w:rPr>
          <w:lang w:eastAsia="ko-KR"/>
        </w:rPr>
        <w:t>TV channel X</w:t>
      </w:r>
      <w:r w:rsidR="00742BAA" w:rsidRPr="00496CB0">
        <w:rPr>
          <w:lang w:eastAsia="ko-KR"/>
        </w:rPr>
        <w:t>"</w:t>
      </w:r>
      <w:r w:rsidRPr="00496CB0">
        <w:rPr>
          <w:lang w:eastAsia="ko-KR"/>
        </w:rPr>
        <w:t>. This means that the corresponding MB-SMF in each PLMN will allocate the service ids for the TMGI based on the specific range expected for the same content. Then the RAN node can populate accordingly the MCCH with the respective TMGI of the RAN sharing partners. Based on rel.17 RRC encoding, it is possible to have common MTCH configuration and same G-RNTI mapped to different TMGIs. Based on RAN OAM configuration, it is possible to identify which TMGIs (belonging to different PLMNs in this case) providing same broadcast service.</w:t>
      </w:r>
    </w:p>
    <w:p w14:paraId="35EA7EE7" w14:textId="77777777" w:rsidR="00C8621D" w:rsidRPr="00496CB0" w:rsidRDefault="00C8621D" w:rsidP="00C8621D">
      <w:r w:rsidRPr="00496CB0">
        <w:t>In the service announcement for the broadcast MBS sessions delivering the same content, the respective MBSFs of each PLMN can indicate the PLMN specific TMGI to the UEs.</w:t>
      </w:r>
    </w:p>
    <w:p w14:paraId="0013331F" w14:textId="05036827" w:rsidR="00C8621D" w:rsidRPr="00496CB0" w:rsidRDefault="00C8621D" w:rsidP="00C8621D">
      <w:pPr>
        <w:pStyle w:val="EditorsNote"/>
      </w:pPr>
      <w:r w:rsidRPr="00496CB0">
        <w:t>Editor</w:t>
      </w:r>
      <w:r w:rsidR="00742BAA" w:rsidRPr="00496CB0">
        <w:t>'</w:t>
      </w:r>
      <w:r w:rsidRPr="00496CB0">
        <w:t>s note:</w:t>
      </w:r>
      <w:r w:rsidRPr="00496CB0">
        <w:tab/>
        <w:t>Support of the encrypted content reception is FFS.</w:t>
      </w:r>
    </w:p>
    <w:p w14:paraId="7B9CDF82" w14:textId="30D3DA0B" w:rsidR="00C8621D" w:rsidRPr="00496CB0" w:rsidRDefault="00C8621D" w:rsidP="00C8621D">
      <w:pPr>
        <w:pStyle w:val="Heading3"/>
      </w:pPr>
      <w:bookmarkStart w:id="365" w:name="_Toc113261208"/>
      <w:r w:rsidRPr="00496CB0">
        <w:t>6.24.3</w:t>
      </w:r>
      <w:r w:rsidRPr="00496CB0">
        <w:tab/>
        <w:t>Procedures</w:t>
      </w:r>
      <w:bookmarkEnd w:id="365"/>
    </w:p>
    <w:p w14:paraId="4C3787B9" w14:textId="7336D6F2" w:rsidR="00C8621D" w:rsidRPr="00496CB0" w:rsidRDefault="00C8621D" w:rsidP="00C8621D">
      <w:pPr>
        <w:pStyle w:val="Heading4"/>
      </w:pPr>
      <w:bookmarkStart w:id="366" w:name="_Toc113261209"/>
      <w:r w:rsidRPr="00496CB0">
        <w:t>6.24.3.1</w:t>
      </w:r>
      <w:r w:rsidRPr="00496CB0">
        <w:tab/>
        <w:t>General</w:t>
      </w:r>
      <w:bookmarkEnd w:id="366"/>
    </w:p>
    <w:p w14:paraId="19E0FAC7" w14:textId="77777777" w:rsidR="007D7053" w:rsidRPr="00496CB0" w:rsidRDefault="007D7053" w:rsidP="007D7053"/>
    <w:p w14:paraId="095E9150" w14:textId="29AA1E85" w:rsidR="00C8621D" w:rsidRPr="00496CB0" w:rsidRDefault="00C8621D" w:rsidP="00C8621D">
      <w:pPr>
        <w:pStyle w:val="Heading4"/>
      </w:pPr>
      <w:bookmarkStart w:id="367" w:name="_Toc113261210"/>
      <w:r w:rsidRPr="00496CB0">
        <w:t>6.24.3.2</w:t>
      </w:r>
      <w:r w:rsidRPr="00496CB0">
        <w:tab/>
        <w:t>MBS Session Creation</w:t>
      </w:r>
      <w:bookmarkEnd w:id="367"/>
    </w:p>
    <w:p w14:paraId="0BF95A05" w14:textId="736E1AAC" w:rsidR="00C8621D" w:rsidRPr="00496CB0" w:rsidRDefault="007D7053" w:rsidP="00C8621D">
      <w:r w:rsidRPr="00496CB0">
        <w:t>As in clause</w:t>
      </w:r>
      <w:r w:rsidR="00AB4F51" w:rsidRPr="00496CB0">
        <w:t xml:space="preserve">s </w:t>
      </w:r>
      <w:r w:rsidRPr="00496CB0">
        <w:t xml:space="preserve">7.1.1.2 and 7.1.1.3 of </w:t>
      </w:r>
      <w:r w:rsidR="004D2D75" w:rsidRPr="00496CB0">
        <w:t>TS</w:t>
      </w:r>
      <w:r w:rsidR="004D2D75">
        <w:t> </w:t>
      </w:r>
      <w:r w:rsidR="004D2D75" w:rsidRPr="00496CB0">
        <w:t>23.247</w:t>
      </w:r>
      <w:r w:rsidR="004D2D75">
        <w:t> </w:t>
      </w:r>
      <w:r w:rsidR="004D2D75" w:rsidRPr="00496CB0">
        <w:t>[</w:t>
      </w:r>
      <w:r w:rsidRPr="00496CB0">
        <w:t>4] for each PLMN.</w:t>
      </w:r>
    </w:p>
    <w:p w14:paraId="77FF2EE1" w14:textId="0D4BED45" w:rsidR="00C8621D" w:rsidRPr="00496CB0" w:rsidRDefault="00C8621D" w:rsidP="00C8621D">
      <w:pPr>
        <w:pStyle w:val="Heading4"/>
      </w:pPr>
      <w:bookmarkStart w:id="368" w:name="_Toc113261211"/>
      <w:r w:rsidRPr="00496CB0">
        <w:lastRenderedPageBreak/>
        <w:t>6.24.3.3</w:t>
      </w:r>
      <w:r w:rsidRPr="00496CB0">
        <w:tab/>
        <w:t>MBS Session Start for Broadcast</w:t>
      </w:r>
      <w:bookmarkEnd w:id="368"/>
    </w:p>
    <w:bookmarkStart w:id="369" w:name="_MON_1704891172"/>
    <w:bookmarkEnd w:id="369"/>
    <w:p w14:paraId="13B66F5E" w14:textId="77777777" w:rsidR="00C8621D" w:rsidRPr="00496CB0" w:rsidRDefault="00C8621D" w:rsidP="00C8621D">
      <w:pPr>
        <w:pStyle w:val="TH"/>
      </w:pPr>
      <w:r w:rsidRPr="00496CB0">
        <w:object w:dxaOrig="9355" w:dyaOrig="6209" w14:anchorId="25849C73">
          <v:shape id="_x0000_i1068" type="#_x0000_t75" style="width:468pt;height:310.5pt" o:ole="">
            <v:imagedata r:id="rId85" o:title=""/>
          </v:shape>
          <o:OLEObject Type="Embed" ProgID="Word.Picture.8" ShapeID="_x0000_i1068" DrawAspect="Content" ObjectID="_1723873989" r:id="rId86"/>
        </w:object>
      </w:r>
    </w:p>
    <w:p w14:paraId="58DB25EA" w14:textId="479E73AB" w:rsidR="00C8621D" w:rsidRPr="00496CB0" w:rsidRDefault="00AB4F51" w:rsidP="00C8621D">
      <w:pPr>
        <w:pStyle w:val="TF"/>
      </w:pPr>
      <w:r w:rsidRPr="00496CB0">
        <w:t>Figure 6.24.3.3-1: Existing MBS Session Start for Broadcast for MOCN RAN sharing (as in clause 7.3.1 of TS 23.247 [4])</w:t>
      </w:r>
    </w:p>
    <w:p w14:paraId="6A4A67C2" w14:textId="712819EC" w:rsidR="00C8621D" w:rsidRPr="00496CB0" w:rsidRDefault="00C8621D" w:rsidP="00C8621D">
      <w:pPr>
        <w:rPr>
          <w:lang w:eastAsia="zh-CN"/>
        </w:rPr>
      </w:pPr>
      <w:r w:rsidRPr="00496CB0">
        <w:rPr>
          <w:lang w:eastAsia="zh-CN"/>
        </w:rPr>
        <w:t xml:space="preserve">The following modifications apply compared to </w:t>
      </w:r>
      <w:r w:rsidRPr="00496CB0">
        <w:t>clause 7.3.1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when MBS Session Start for the second and later broadcast MBS sessions</w:t>
      </w:r>
      <w:r w:rsidRPr="00496CB0">
        <w:rPr>
          <w:lang w:eastAsia="zh-CN"/>
        </w:rPr>
        <w:t>:</w:t>
      </w:r>
    </w:p>
    <w:p w14:paraId="4DD58151" w14:textId="77777777" w:rsidR="00AB4F51" w:rsidRPr="00496CB0" w:rsidRDefault="00AB4F51" w:rsidP="00AB4F51">
      <w:pPr>
        <w:pStyle w:val="B1"/>
      </w:pPr>
      <w:r w:rsidRPr="00496CB0">
        <w:t>1.</w:t>
      </w:r>
      <w:r w:rsidRPr="00496CB0">
        <w:tab/>
        <w:t>Each PLMN needs to allocate the TMGIs based on the specific service-ids or ranges of service-ids. For example, MB-SMF of operator A allocates service-id=123456 and MB-SMF of operator B service-id=001234. This can happen in different ways:</w:t>
      </w:r>
    </w:p>
    <w:p w14:paraId="0DB29819" w14:textId="2F9EF3CF" w:rsidR="00AB4F51" w:rsidRPr="00496CB0" w:rsidRDefault="00AB4F51" w:rsidP="00AB4F51">
      <w:pPr>
        <w:pStyle w:val="B2"/>
      </w:pPr>
      <w:r w:rsidRPr="00496CB0">
        <w:t>a)</w:t>
      </w:r>
      <w:r w:rsidRPr="00496CB0">
        <w:tab/>
        <w:t xml:space="preserve">NEF/MBSF </w:t>
      </w:r>
      <w:r w:rsidR="00E26663" w:rsidRPr="00496CB0">
        <w:t xml:space="preserve">will need to </w:t>
      </w:r>
      <w:r w:rsidRPr="00496CB0">
        <w:t xml:space="preserve">pass the afID defined in Nnef_TMGI_Allocate to MB-SMF using Nmbsmf_TMGI_Allocate </w:t>
      </w:r>
      <w:r w:rsidR="00E26663" w:rsidRPr="00496CB0">
        <w:t xml:space="preserve">(i.e. afID needs to be added in </w:t>
      </w:r>
      <w:r w:rsidR="004D2D75" w:rsidRPr="00496CB0">
        <w:t>TS</w:t>
      </w:r>
      <w:r w:rsidR="004D2D75">
        <w:t> </w:t>
      </w:r>
      <w:r w:rsidR="004D2D75" w:rsidRPr="00496CB0">
        <w:t>29.532</w:t>
      </w:r>
      <w:r w:rsidR="004D2D75">
        <w:t> </w:t>
      </w:r>
      <w:r w:rsidR="004D2D75" w:rsidRPr="00496CB0">
        <w:t>[</w:t>
      </w:r>
      <w:r w:rsidR="00D33F8D" w:rsidRPr="00496CB0">
        <w:t>17</w:t>
      </w:r>
      <w:r w:rsidR="00E26663" w:rsidRPr="00496CB0">
        <w:t xml:space="preserve">]) </w:t>
      </w:r>
      <w:r w:rsidRPr="00496CB0">
        <w:t xml:space="preserve">and therefore allow MB-SMF to have a </w:t>
      </w:r>
      <w:r w:rsidR="00742BAA" w:rsidRPr="00496CB0">
        <w:t>"</w:t>
      </w:r>
      <w:r w:rsidRPr="00496CB0">
        <w:t>policy</w:t>
      </w:r>
      <w:r w:rsidR="00742BAA" w:rsidRPr="00496CB0">
        <w:t>"</w:t>
      </w:r>
      <w:r w:rsidRPr="00496CB0">
        <w:t xml:space="preserve"> in TMGI allocation based on identification of AF</w:t>
      </w:r>
      <w:r w:rsidR="00E26663" w:rsidRPr="00496CB0">
        <w:t xml:space="preserve">. The afID is currently encoded in </w:t>
      </w:r>
      <w:r w:rsidR="00742BAA" w:rsidRPr="00496CB0">
        <w:t>"</w:t>
      </w:r>
      <w:r w:rsidR="00E26663" w:rsidRPr="00496CB0">
        <w:t>string</w:t>
      </w:r>
      <w:r w:rsidR="00742BAA" w:rsidRPr="00496CB0">
        <w:t>"</w:t>
      </w:r>
      <w:r w:rsidR="00E26663" w:rsidRPr="00496CB0">
        <w:t xml:space="preserve"> format according to </w:t>
      </w:r>
      <w:r w:rsidR="004D2D75" w:rsidRPr="00496CB0">
        <w:t>TS</w:t>
      </w:r>
      <w:r w:rsidR="004D2D75">
        <w:t> </w:t>
      </w:r>
      <w:r w:rsidR="004D2D75" w:rsidRPr="00496CB0">
        <w:t>29.522</w:t>
      </w:r>
      <w:r w:rsidR="004D2D75">
        <w:t> </w:t>
      </w:r>
      <w:r w:rsidR="004D2D75" w:rsidRPr="00496CB0">
        <w:t>[</w:t>
      </w:r>
      <w:r w:rsidR="00D33F8D" w:rsidRPr="00496CB0">
        <w:t>18</w:t>
      </w:r>
      <w:r w:rsidR="00E26663" w:rsidRPr="00496CB0">
        <w:t xml:space="preserve">], and it needs to provide enough information (e.g. indicating specific content) to NEF/MBSF in order to allocate the TMGI according to the required </w:t>
      </w:r>
      <w:r w:rsidR="00742BAA" w:rsidRPr="00496CB0">
        <w:t>"</w:t>
      </w:r>
      <w:r w:rsidR="00E26663" w:rsidRPr="00496CB0">
        <w:t>policy</w:t>
      </w:r>
      <w:r w:rsidR="00742BAA" w:rsidRPr="00496CB0">
        <w:t>"</w:t>
      </w:r>
      <w:r w:rsidR="00E26663" w:rsidRPr="00496CB0">
        <w:t>.</w:t>
      </w:r>
    </w:p>
    <w:p w14:paraId="1A844442" w14:textId="77777777" w:rsidR="00AB4F51" w:rsidRPr="00496CB0" w:rsidRDefault="00AB4F51" w:rsidP="00AB4F51">
      <w:pPr>
        <w:pStyle w:val="B2"/>
      </w:pPr>
      <w:r w:rsidRPr="00496CB0">
        <w:t>b)</w:t>
      </w:r>
      <w:r w:rsidRPr="00496CB0">
        <w:tab/>
        <w:t>MB-SMF can delegate a TMGI range to NEF to allocate for that purpose and keep the afID so it can assign based on some policy</w:t>
      </w:r>
    </w:p>
    <w:p w14:paraId="04F4E2D6" w14:textId="6810F2C5" w:rsidR="00AB4F51" w:rsidRPr="00496CB0" w:rsidRDefault="00AB4F51" w:rsidP="00AB4F51">
      <w:pPr>
        <w:pStyle w:val="B2"/>
      </w:pPr>
      <w:r w:rsidRPr="00496CB0">
        <w:t>c)</w:t>
      </w:r>
      <w:r w:rsidRPr="00496CB0">
        <w:tab/>
        <w:t xml:space="preserve">(if MBSF is used) MB-SMF can delegate a TMGI range to MBSF to allocate for that purpose and it can assign the TMGI based on some </w:t>
      </w:r>
      <w:r w:rsidR="00742BAA" w:rsidRPr="00496CB0">
        <w:t>"</w:t>
      </w:r>
      <w:r w:rsidRPr="00496CB0">
        <w:t>policy</w:t>
      </w:r>
      <w:r w:rsidR="00742BAA" w:rsidRPr="00496CB0">
        <w:t>"</w:t>
      </w:r>
      <w:r w:rsidRPr="00496CB0">
        <w:t xml:space="preserve"> depending on the identification of AF</w:t>
      </w:r>
    </w:p>
    <w:p w14:paraId="4B576126" w14:textId="3ADEF76B" w:rsidR="00893F60" w:rsidRPr="00496CB0" w:rsidRDefault="00893F60" w:rsidP="00893F60">
      <w:pPr>
        <w:pStyle w:val="EditorsNote"/>
      </w:pPr>
      <w:r w:rsidRPr="00496CB0">
        <w:t>Editor</w:t>
      </w:r>
      <w:r w:rsidR="00742BAA" w:rsidRPr="00496CB0">
        <w:t>'</w:t>
      </w:r>
      <w:r w:rsidRPr="00496CB0">
        <w:t>s note:</w:t>
      </w:r>
      <w:r w:rsidRPr="00496CB0">
        <w:tab/>
      </w:r>
      <w:r w:rsidR="009E3857" w:rsidRPr="00496CB0">
        <w:t xml:space="preserve">Whether </w:t>
      </w:r>
      <w:r w:rsidRPr="00496CB0">
        <w:t>the afID will be provided to MB-SMF will be coordinate with CT WG4.</w:t>
      </w:r>
    </w:p>
    <w:p w14:paraId="2847DF9F" w14:textId="77777777" w:rsidR="00AB4F51" w:rsidRPr="00496CB0" w:rsidRDefault="00AB4F51" w:rsidP="00AB4F51">
      <w:r w:rsidRPr="00496CB0">
        <w:t>No changes required in steps 2-8.</w:t>
      </w:r>
    </w:p>
    <w:p w14:paraId="10A60F6F" w14:textId="77777777" w:rsidR="00AB4F51" w:rsidRPr="00496CB0" w:rsidRDefault="00AB4F51" w:rsidP="00AB4F51">
      <w:pPr>
        <w:pStyle w:val="B1"/>
      </w:pPr>
      <w:r w:rsidRPr="00496CB0">
        <w:t>9.</w:t>
      </w:r>
      <w:r w:rsidRPr="00496CB0">
        <w:tab/>
        <w:t>Since NG-RAN is configured with the list of the associated specific service-ids or ranges of service-ids of the TMGIs of each RAN sharing partner whose content has been delivered over the air, the NG-RAN propagates the TMGI for the new PLMN for which the second or later broadcast session is established.</w:t>
      </w:r>
    </w:p>
    <w:p w14:paraId="71BBC1F7" w14:textId="688B481F" w:rsidR="00AB4F51" w:rsidRPr="00496CB0" w:rsidRDefault="00AB4F51" w:rsidP="00AB4F51">
      <w:pPr>
        <w:pStyle w:val="B1"/>
      </w:pPr>
      <w:r w:rsidRPr="00496CB0">
        <w:tab/>
        <w:t xml:space="preserve">For example, if the service-id=123456 (for operator A) and service-id=001234 (for operator B) corresponds to content from </w:t>
      </w:r>
      <w:r w:rsidR="00742BAA" w:rsidRPr="00496CB0">
        <w:t>"</w:t>
      </w:r>
      <w:r w:rsidRPr="00496CB0">
        <w:t>TV channel X</w:t>
      </w:r>
      <w:r w:rsidR="00742BAA" w:rsidRPr="00496CB0">
        <w:t>"</w:t>
      </w:r>
      <w:r w:rsidRPr="00496CB0">
        <w:t xml:space="preserve"> and MCCH already advertised TMGI= 123456 234 15, it also adds in MCCH TMGI= 001234 234 10.</w:t>
      </w:r>
    </w:p>
    <w:p w14:paraId="4D8AD27A" w14:textId="77777777" w:rsidR="00AB4F51" w:rsidRPr="00496CB0" w:rsidRDefault="00AB4F51" w:rsidP="00AB4F51">
      <w:pPr>
        <w:pStyle w:val="B1"/>
      </w:pPr>
      <w:r w:rsidRPr="00496CB0">
        <w:lastRenderedPageBreak/>
        <w:tab/>
        <w:t>NG-RAN configures the same MTCH for both TMGIs.</w:t>
      </w:r>
    </w:p>
    <w:p w14:paraId="10943CED" w14:textId="77777777" w:rsidR="00AB4F51" w:rsidRPr="00496CB0" w:rsidRDefault="00AB4F51" w:rsidP="00AB4F51">
      <w:pPr>
        <w:pStyle w:val="B1"/>
      </w:pPr>
      <w:r w:rsidRPr="00496CB0">
        <w:tab/>
        <w:t>The UE from operator B, having received the service announcement is able to read the TMGI (001234 234 10) and receive the content.</w:t>
      </w:r>
    </w:p>
    <w:p w14:paraId="05F6078B" w14:textId="77777777" w:rsidR="00AB4F51" w:rsidRPr="00496CB0" w:rsidRDefault="00AB4F51" w:rsidP="00AB4F51">
      <w:pPr>
        <w:pStyle w:val="B1"/>
      </w:pPr>
      <w:r w:rsidRPr="00496CB0">
        <w:t>15.</w:t>
      </w:r>
      <w:r w:rsidRPr="00496CB0">
        <w:tab/>
        <w:t>Since NG-RAN understands the broadcast MBS Session is associated with another Broadcast MBS Session identified by the corresponding TMGI whose content has been delivered over the air, the NG-RAN can silently drop packets received in this broadcast MBS session, and do not deliver them again.</w:t>
      </w:r>
    </w:p>
    <w:p w14:paraId="28B6D187" w14:textId="545939EA"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0890E1F7" w14:textId="3A068766" w:rsidR="00C8621D" w:rsidRPr="00496CB0" w:rsidRDefault="00C8621D" w:rsidP="00C8621D">
      <w:pPr>
        <w:pStyle w:val="EditorsNote"/>
        <w:rPr>
          <w:rFonts w:eastAsia="MS Mincho"/>
        </w:rPr>
      </w:pPr>
      <w:r w:rsidRPr="00496CB0">
        <w:t>Editor</w:t>
      </w:r>
      <w:r w:rsidR="00742BAA" w:rsidRPr="00496CB0">
        <w:t>'</w:t>
      </w:r>
      <w:r w:rsidRPr="00496CB0">
        <w:t>s note:</w:t>
      </w:r>
      <w:r w:rsidRPr="00496CB0">
        <w:tab/>
        <w:t>It is FFS whether NG-RAN should avoid establishing UP resources for the second and later broadcast MBS sessions for more saving.</w:t>
      </w:r>
    </w:p>
    <w:p w14:paraId="393983DE" w14:textId="4C90E1B6" w:rsidR="00C8621D" w:rsidRPr="00496CB0" w:rsidRDefault="00C8621D" w:rsidP="00C8621D">
      <w:pPr>
        <w:pStyle w:val="Heading4"/>
      </w:pPr>
      <w:bookmarkStart w:id="370" w:name="_Toc113261212"/>
      <w:r w:rsidRPr="00496CB0">
        <w:t>6.24.3.4</w:t>
      </w:r>
      <w:r w:rsidRPr="00496CB0">
        <w:tab/>
        <w:t>MBS Session Release for Broadcast</w:t>
      </w:r>
      <w:bookmarkEnd w:id="370"/>
    </w:p>
    <w:p w14:paraId="6E84ABE5" w14:textId="77777777" w:rsidR="00C8621D" w:rsidRPr="00496CB0" w:rsidRDefault="00C8621D" w:rsidP="00C8621D">
      <w:pPr>
        <w:pStyle w:val="TH"/>
      </w:pPr>
      <w:r w:rsidRPr="00496CB0">
        <w:object w:dxaOrig="12721" w:dyaOrig="4786" w14:anchorId="6B72B660">
          <v:shape id="_x0000_i1069" type="#_x0000_t75" style="width:480pt;height:180pt" o:ole="">
            <v:imagedata r:id="rId87" o:title=""/>
          </v:shape>
          <o:OLEObject Type="Embed" ProgID="Visio.Drawing.15" ShapeID="_x0000_i1069" DrawAspect="Content" ObjectID="_1723873990" r:id="rId88"/>
        </w:object>
      </w:r>
    </w:p>
    <w:p w14:paraId="72C35EA2" w14:textId="50BF9B7B" w:rsidR="00C8621D" w:rsidRPr="00496CB0" w:rsidRDefault="00C8621D" w:rsidP="00C8621D">
      <w:pPr>
        <w:pStyle w:val="TF"/>
      </w:pPr>
      <w:r w:rsidRPr="00496CB0">
        <w:t>Figure 6.24.3.4-1: MBS Session Release for Broadcast for MOCN RAN sharing</w:t>
      </w:r>
    </w:p>
    <w:p w14:paraId="4C12632A" w14:textId="011AC8B9" w:rsidR="00C8621D" w:rsidRPr="00496CB0" w:rsidRDefault="00C8621D" w:rsidP="00C8621D">
      <w:pPr>
        <w:rPr>
          <w:lang w:eastAsia="ko-KR"/>
        </w:rPr>
      </w:pPr>
      <w:r w:rsidRPr="00496CB0">
        <w:rPr>
          <w:lang w:eastAsia="zh-CN"/>
        </w:rPr>
        <w:t xml:space="preserve">The following modifications apply compared to </w:t>
      </w:r>
      <w:r w:rsidRPr="00496CB0">
        <w:t>clause 7.3.2 of</w:t>
      </w:r>
      <w:r w:rsidRPr="00496CB0">
        <w:rPr>
          <w:lang w:eastAsia="ko-KR"/>
        </w:rPr>
        <w:t xml:space="preserve"> </w:t>
      </w:r>
      <w:r w:rsidR="004D2D75" w:rsidRPr="00496CB0">
        <w:rPr>
          <w:lang w:eastAsia="ko-KR"/>
        </w:rPr>
        <w:t>TS</w:t>
      </w:r>
      <w:r w:rsidR="004D2D75">
        <w:rPr>
          <w:lang w:eastAsia="ko-KR"/>
        </w:rPr>
        <w:t> </w:t>
      </w:r>
      <w:r w:rsidR="004D2D75" w:rsidRPr="00496CB0">
        <w:rPr>
          <w:lang w:eastAsia="ko-KR"/>
        </w:rPr>
        <w:t>23.247</w:t>
      </w:r>
      <w:r w:rsidR="004D2D75">
        <w:rPr>
          <w:lang w:eastAsia="ko-KR"/>
        </w:rPr>
        <w:t> </w:t>
      </w:r>
      <w:r w:rsidR="004D2D75" w:rsidRPr="00496CB0">
        <w:rPr>
          <w:lang w:eastAsia="ko-KR"/>
        </w:rPr>
        <w:t>[</w:t>
      </w:r>
      <w:r w:rsidRPr="00496CB0">
        <w:rPr>
          <w:lang w:eastAsia="ko-KR"/>
        </w:rPr>
        <w:t>4] when MBS Session Release for the broadcast MBS session which is created firstly:</w:t>
      </w:r>
    </w:p>
    <w:p w14:paraId="787314E7" w14:textId="77777777" w:rsidR="00C8621D" w:rsidRPr="00496CB0" w:rsidRDefault="00C8621D" w:rsidP="00C8621D">
      <w:pPr>
        <w:pStyle w:val="B1"/>
      </w:pPr>
      <w:r w:rsidRPr="00496CB0">
        <w:t>5.</w:t>
      </w:r>
      <w:r w:rsidRPr="00496CB0">
        <w:tab/>
        <w:t xml:space="preserve">If the NG-RAN intends to perform </w:t>
      </w:r>
      <w:r w:rsidRPr="00496CB0">
        <w:rPr>
          <w:lang w:eastAsia="ko-KR"/>
        </w:rPr>
        <w:t>MBS Session Release for operator A but</w:t>
      </w:r>
      <w:r w:rsidRPr="00496CB0">
        <w:t xml:space="preserve"> determines there are other corresponding broadcast MBS sessions for other PLMNs available, it removes only the TMGI for operator A from the MCCH while keeping the rest of the TMGIs. NG-RAN should switch to another MBS session to receive data (e.g. MBS session for operator B).</w:t>
      </w:r>
    </w:p>
    <w:p w14:paraId="71F5C92B" w14:textId="3AF97EF8"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7D335C25" w14:textId="77C0742B" w:rsidR="00C8621D" w:rsidRPr="00496CB0" w:rsidRDefault="00C8621D" w:rsidP="00C8621D">
      <w:pPr>
        <w:pStyle w:val="Heading3"/>
        <w:rPr>
          <w:lang w:eastAsia="zh-CN"/>
        </w:rPr>
      </w:pPr>
      <w:bookmarkStart w:id="371" w:name="_Toc113261213"/>
      <w:r w:rsidRPr="00496CB0">
        <w:rPr>
          <w:lang w:eastAsia="zh-CN"/>
        </w:rPr>
        <w:t>6.24.4</w:t>
      </w:r>
      <w:r w:rsidRPr="00496CB0">
        <w:rPr>
          <w:lang w:eastAsia="zh-CN"/>
        </w:rPr>
        <w:tab/>
      </w:r>
      <w:r w:rsidRPr="00496CB0">
        <w:t>Impacts on services, entities and interfaces</w:t>
      </w:r>
      <w:r w:rsidRPr="00496CB0">
        <w:rPr>
          <w:lang w:eastAsia="zh-CN"/>
        </w:rPr>
        <w:t>.</w:t>
      </w:r>
      <w:bookmarkEnd w:id="371"/>
    </w:p>
    <w:p w14:paraId="3662FC71" w14:textId="6CEA300C" w:rsidR="00C8621D" w:rsidRPr="00496CB0" w:rsidRDefault="00C8621D" w:rsidP="00AB4F51">
      <w:r w:rsidRPr="00496CB0">
        <w:t xml:space="preserve">Functional entities defined in clause 5.3.2 of </w:t>
      </w:r>
      <w:r w:rsidR="004D2D75" w:rsidRPr="00496CB0">
        <w:t>TS</w:t>
      </w:r>
      <w:r w:rsidR="004D2D75">
        <w:t> </w:t>
      </w:r>
      <w:r w:rsidR="004D2D75" w:rsidRPr="00496CB0">
        <w:t>23.247</w:t>
      </w:r>
      <w:r w:rsidR="004D2D75">
        <w:t> </w:t>
      </w:r>
      <w:r w:rsidR="004D2D75" w:rsidRPr="00496CB0">
        <w:t>[</w:t>
      </w:r>
      <w:r w:rsidRPr="00496CB0">
        <w:t>4] are reused exception for the following additions:</w:t>
      </w:r>
    </w:p>
    <w:p w14:paraId="0E7B3E6A" w14:textId="77777777" w:rsidR="00C8621D" w:rsidRPr="00496CB0" w:rsidRDefault="00C8621D" w:rsidP="00AB4F51">
      <w:pPr>
        <w:rPr>
          <w:lang w:eastAsia="zh-CN"/>
        </w:rPr>
      </w:pPr>
      <w:r w:rsidRPr="00496CB0">
        <w:rPr>
          <w:lang w:eastAsia="zh-CN"/>
        </w:rPr>
        <w:t>NG-RAN:</w:t>
      </w:r>
    </w:p>
    <w:p w14:paraId="584BD242" w14:textId="6533D64A" w:rsidR="00AB4F51" w:rsidRPr="00496CB0" w:rsidRDefault="00AB4F51" w:rsidP="00AB4F51">
      <w:pPr>
        <w:pStyle w:val="B1"/>
        <w:rPr>
          <w:lang w:eastAsia="zh-CN"/>
        </w:rPr>
      </w:pPr>
      <w:r w:rsidRPr="00496CB0">
        <w:rPr>
          <w:lang w:eastAsia="zh-CN"/>
        </w:rPr>
        <w:t>-</w:t>
      </w:r>
      <w:r w:rsidRPr="00496CB0">
        <w:rPr>
          <w:lang w:eastAsia="zh-CN"/>
        </w:rPr>
        <w:tab/>
        <w:t>RAN is configured with specific service-ids or service-id ranges corresponding to the same content for each of their RAN sharing partners.</w:t>
      </w:r>
    </w:p>
    <w:p w14:paraId="50A3D0DA" w14:textId="03A6195E" w:rsidR="00AB4F51" w:rsidRPr="00496CB0" w:rsidRDefault="00AB4F51" w:rsidP="00AB4F51">
      <w:pPr>
        <w:pStyle w:val="B1"/>
        <w:rPr>
          <w:lang w:eastAsia="zh-CN"/>
        </w:rPr>
      </w:pPr>
      <w:r w:rsidRPr="00496CB0">
        <w:rPr>
          <w:lang w:eastAsia="zh-CN"/>
        </w:rPr>
        <w:t>-</w:t>
      </w:r>
      <w:r w:rsidRPr="00496CB0">
        <w:rPr>
          <w:lang w:eastAsia="zh-CN"/>
        </w:rPr>
        <w:tab/>
        <w:t>During MBS Session starts for each of the MOCN PLMNs NG-RAN adds to the MCCH the corresponding TMGI.</w:t>
      </w:r>
    </w:p>
    <w:p w14:paraId="3BCF4632" w14:textId="1B79F0C3" w:rsidR="00AB4F51" w:rsidRPr="00496CB0" w:rsidRDefault="00AB4F51" w:rsidP="00AB4F51">
      <w:pPr>
        <w:pStyle w:val="B1"/>
        <w:rPr>
          <w:lang w:eastAsia="zh-CN"/>
        </w:rPr>
      </w:pPr>
      <w:r w:rsidRPr="00496CB0">
        <w:rPr>
          <w:lang w:eastAsia="zh-CN"/>
        </w:rPr>
        <w:t>-</w:t>
      </w:r>
      <w:r w:rsidRPr="00496CB0">
        <w:rPr>
          <w:lang w:eastAsia="zh-CN"/>
        </w:rPr>
        <w:tab/>
        <w:t>During MBS Sessions releases for each of the MOCN PLMNs NG-RAN removes from the MCCH the corresponding TMGI.</w:t>
      </w:r>
    </w:p>
    <w:p w14:paraId="2D853F2F" w14:textId="3EE3AF21" w:rsidR="00AB4F51" w:rsidRPr="00496CB0" w:rsidRDefault="00AB4F51" w:rsidP="00AB4F51">
      <w:pPr>
        <w:pStyle w:val="B1"/>
        <w:rPr>
          <w:lang w:eastAsia="zh-CN"/>
        </w:rPr>
      </w:pPr>
      <w:r w:rsidRPr="00496CB0">
        <w:rPr>
          <w:lang w:eastAsia="zh-CN"/>
        </w:rPr>
        <w:t>-</w:t>
      </w:r>
      <w:r w:rsidRPr="00496CB0">
        <w:rPr>
          <w:lang w:eastAsia="zh-CN"/>
        </w:rPr>
        <w:tab/>
        <w:t>RAN configures the same MTCH for each of the TMGI corresponding the same content as allowed by existing Rel-17 RRC.</w:t>
      </w:r>
    </w:p>
    <w:p w14:paraId="17029427" w14:textId="19C4C9FA" w:rsidR="00C8621D" w:rsidRPr="00496CB0" w:rsidRDefault="00C8621D" w:rsidP="00AB4F51">
      <w:pPr>
        <w:rPr>
          <w:lang w:eastAsia="zh-CN"/>
        </w:rPr>
      </w:pPr>
      <w:r w:rsidRPr="00496CB0">
        <w:rPr>
          <w:lang w:eastAsia="zh-CN"/>
        </w:rPr>
        <w:t>Depending on which option is used for TMGI allocation by the PLMN (a, b, or c) different impacts apply:</w:t>
      </w:r>
    </w:p>
    <w:p w14:paraId="58FA642C" w14:textId="03CB9281" w:rsidR="00C8621D" w:rsidRPr="00496CB0" w:rsidRDefault="00C8621D" w:rsidP="00AB4F51">
      <w:pPr>
        <w:rPr>
          <w:lang w:eastAsia="zh-CN"/>
        </w:rPr>
      </w:pPr>
      <w:r w:rsidRPr="00496CB0">
        <w:rPr>
          <w:lang w:eastAsia="zh-CN"/>
        </w:rPr>
        <w:lastRenderedPageBreak/>
        <w:t xml:space="preserve">In </w:t>
      </w:r>
      <w:r w:rsidR="00DA3127">
        <w:rPr>
          <w:lang w:eastAsia="zh-CN"/>
        </w:rPr>
        <w:t xml:space="preserve">the </w:t>
      </w:r>
      <w:r w:rsidRPr="00496CB0">
        <w:rPr>
          <w:lang w:eastAsia="zh-CN"/>
        </w:rPr>
        <w:t>case of a)</w:t>
      </w:r>
      <w:r w:rsidR="00DA3127">
        <w:rPr>
          <w:lang w:eastAsia="zh-CN"/>
        </w:rPr>
        <w:t>:</w:t>
      </w:r>
    </w:p>
    <w:p w14:paraId="18E1DB2E" w14:textId="34F5E25A" w:rsidR="00C8621D" w:rsidRPr="00496CB0" w:rsidRDefault="00C8621D" w:rsidP="00AB4F51">
      <w:pPr>
        <w:rPr>
          <w:lang w:eastAsia="zh-CN"/>
        </w:rPr>
      </w:pPr>
      <w:r w:rsidRPr="00496CB0">
        <w:rPr>
          <w:lang w:eastAsia="zh-CN"/>
        </w:rPr>
        <w:t>MB-SMF</w:t>
      </w:r>
      <w:r w:rsidR="00F57D61" w:rsidRPr="00496CB0">
        <w:rPr>
          <w:lang w:eastAsia="zh-CN"/>
        </w:rPr>
        <w:t>:</w:t>
      </w:r>
    </w:p>
    <w:p w14:paraId="62C0849C" w14:textId="67CCEA18" w:rsidR="00893F60" w:rsidRPr="00496CB0" w:rsidRDefault="00AB4F51" w:rsidP="00893F60">
      <w:pPr>
        <w:pStyle w:val="B1"/>
        <w:rPr>
          <w:lang w:eastAsia="zh-CN"/>
        </w:rPr>
      </w:pPr>
      <w:r w:rsidRPr="00496CB0">
        <w:rPr>
          <w:lang w:eastAsia="zh-CN"/>
        </w:rPr>
        <w:t>-</w:t>
      </w:r>
      <w:r w:rsidRPr="00496CB0">
        <w:rPr>
          <w:lang w:eastAsia="zh-CN"/>
        </w:rPr>
        <w:tab/>
        <w:t>MB-SMF of each PLMN is configured with specific service-ids or service-id ranges corresponding to the same content based on AF ID provide from NEF.</w:t>
      </w:r>
    </w:p>
    <w:p w14:paraId="0EAC3C4D" w14:textId="77777777" w:rsidR="00893F60" w:rsidRPr="00496CB0" w:rsidRDefault="00893F60" w:rsidP="00893F60">
      <w:pPr>
        <w:rPr>
          <w:lang w:eastAsia="zh-CN"/>
        </w:rPr>
      </w:pPr>
      <w:r w:rsidRPr="00496CB0">
        <w:rPr>
          <w:lang w:eastAsia="zh-CN"/>
        </w:rPr>
        <w:t>NEF:</w:t>
      </w:r>
    </w:p>
    <w:p w14:paraId="37B6AB56" w14:textId="00921178" w:rsidR="00AB4F51" w:rsidRPr="00496CB0" w:rsidRDefault="00893F60" w:rsidP="00893F60">
      <w:pPr>
        <w:pStyle w:val="B1"/>
        <w:rPr>
          <w:lang w:eastAsia="zh-CN"/>
        </w:rPr>
      </w:pPr>
      <w:r w:rsidRPr="00496CB0">
        <w:rPr>
          <w:lang w:eastAsia="zh-CN"/>
        </w:rPr>
        <w:t>-</w:t>
      </w:r>
      <w:r w:rsidRPr="00496CB0">
        <w:rPr>
          <w:lang w:eastAsia="zh-CN"/>
        </w:rPr>
        <w:tab/>
        <w:t>NEF to provides AF Id to MB-SMF.</w:t>
      </w:r>
    </w:p>
    <w:p w14:paraId="09F68962" w14:textId="798ADCA8"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b)</w:t>
      </w:r>
      <w:r w:rsidR="00DA3127">
        <w:rPr>
          <w:lang w:eastAsia="zh-CN"/>
        </w:rPr>
        <w:t>:</w:t>
      </w:r>
    </w:p>
    <w:p w14:paraId="52013A82" w14:textId="0A4B77DE" w:rsidR="00C8621D" w:rsidRPr="00496CB0" w:rsidRDefault="00C8621D" w:rsidP="00AB4F51">
      <w:pPr>
        <w:rPr>
          <w:lang w:eastAsia="zh-CN"/>
        </w:rPr>
      </w:pPr>
      <w:r w:rsidRPr="00496CB0">
        <w:rPr>
          <w:lang w:eastAsia="zh-CN"/>
        </w:rPr>
        <w:t>NEF</w:t>
      </w:r>
      <w:r w:rsidR="00F57D61" w:rsidRPr="00496CB0">
        <w:rPr>
          <w:lang w:eastAsia="zh-CN"/>
        </w:rPr>
        <w:t>:</w:t>
      </w:r>
    </w:p>
    <w:p w14:paraId="1135C16D" w14:textId="4A603DFD" w:rsidR="00AB4F51" w:rsidRPr="00496CB0" w:rsidRDefault="00AB4F51" w:rsidP="00AB4F51">
      <w:pPr>
        <w:pStyle w:val="B1"/>
        <w:rPr>
          <w:lang w:eastAsia="zh-CN"/>
        </w:rPr>
      </w:pPr>
      <w:r w:rsidRPr="00496CB0">
        <w:rPr>
          <w:lang w:eastAsia="zh-CN"/>
        </w:rPr>
        <w:t>-</w:t>
      </w:r>
      <w:r w:rsidRPr="00496CB0">
        <w:rPr>
          <w:lang w:eastAsia="zh-CN"/>
        </w:rPr>
        <w:tab/>
        <w:t xml:space="preserve">NEF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55E989AE" w14:textId="5FE202D6"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c)</w:t>
      </w:r>
      <w:r w:rsidR="00DA3127">
        <w:rPr>
          <w:lang w:eastAsia="zh-CN"/>
        </w:rPr>
        <w:t>:</w:t>
      </w:r>
    </w:p>
    <w:p w14:paraId="7B53B5DE" w14:textId="119F1607" w:rsidR="00C8621D" w:rsidRPr="00496CB0" w:rsidRDefault="00C8621D" w:rsidP="00AB4F51">
      <w:pPr>
        <w:rPr>
          <w:lang w:eastAsia="zh-CN"/>
        </w:rPr>
      </w:pPr>
      <w:r w:rsidRPr="00496CB0">
        <w:rPr>
          <w:lang w:eastAsia="zh-CN"/>
        </w:rPr>
        <w:t>MBSF</w:t>
      </w:r>
      <w:r w:rsidR="00F57D61" w:rsidRPr="00496CB0">
        <w:rPr>
          <w:lang w:eastAsia="zh-CN"/>
        </w:rPr>
        <w:t>:</w:t>
      </w:r>
    </w:p>
    <w:p w14:paraId="05B90A95" w14:textId="69370087" w:rsidR="00C8621D" w:rsidRPr="00496CB0" w:rsidRDefault="00AB4F51" w:rsidP="00AB4F51">
      <w:pPr>
        <w:pStyle w:val="B1"/>
        <w:rPr>
          <w:lang w:eastAsia="zh-CN"/>
        </w:rPr>
      </w:pPr>
      <w:r w:rsidRPr="00496CB0">
        <w:rPr>
          <w:lang w:eastAsia="zh-CN"/>
        </w:rPr>
        <w:t>-</w:t>
      </w:r>
      <w:r w:rsidRPr="00496CB0">
        <w:rPr>
          <w:lang w:eastAsia="zh-CN"/>
        </w:rPr>
        <w:tab/>
        <w:t xml:space="preserve">MBSF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26D7B811" w14:textId="77777777" w:rsidR="00C8621D" w:rsidRPr="00496CB0" w:rsidRDefault="00C8621D" w:rsidP="00C8621D">
      <w:pPr>
        <w:rPr>
          <w:lang w:eastAsia="zh-CN"/>
        </w:rPr>
      </w:pPr>
      <w:r w:rsidRPr="00496CB0">
        <w:rPr>
          <w:lang w:eastAsia="zh-CN"/>
        </w:rPr>
        <w:t>No other impacts in AF, and UE.</w:t>
      </w:r>
    </w:p>
    <w:p w14:paraId="290D537C" w14:textId="540C5244" w:rsidR="00382F20" w:rsidRPr="00496CB0" w:rsidRDefault="00382F20" w:rsidP="00382F20">
      <w:pPr>
        <w:pStyle w:val="Heading2"/>
        <w:rPr>
          <w:rFonts w:eastAsia="DengXian"/>
        </w:rPr>
      </w:pPr>
      <w:bookmarkStart w:id="372" w:name="_Toc113261214"/>
      <w:r w:rsidRPr="00496CB0">
        <w:rPr>
          <w:rFonts w:eastAsia="DengXian"/>
          <w:lang w:eastAsia="zh-CN"/>
        </w:rPr>
        <w:t>6.25</w:t>
      </w:r>
      <w:r w:rsidRPr="00496CB0">
        <w:rPr>
          <w:rFonts w:eastAsia="DengXian"/>
          <w:lang w:eastAsia="ko-KR"/>
        </w:rPr>
        <w:tab/>
      </w:r>
      <w:r w:rsidRPr="00496CB0">
        <w:rPr>
          <w:rFonts w:eastAsia="DengXian"/>
        </w:rPr>
        <w:t>Solution</w:t>
      </w:r>
      <w:r w:rsidRPr="00496CB0">
        <w:rPr>
          <w:rFonts w:eastAsia="DengXian"/>
          <w:lang w:eastAsia="zh-CN"/>
        </w:rPr>
        <w:t xml:space="preserve"> #25</w:t>
      </w:r>
      <w:r w:rsidRPr="00496CB0">
        <w:rPr>
          <w:rFonts w:eastAsia="DengXian"/>
        </w:rPr>
        <w:t>: Triggering capability limited devices to receive MBS data</w:t>
      </w:r>
      <w:bookmarkEnd w:id="372"/>
    </w:p>
    <w:p w14:paraId="7F48949C" w14:textId="1AFB6DDB" w:rsidR="00382F20" w:rsidRPr="00496CB0" w:rsidRDefault="00382F20" w:rsidP="00382F20">
      <w:pPr>
        <w:pStyle w:val="Heading3"/>
        <w:rPr>
          <w:rFonts w:eastAsia="DengXian"/>
          <w:lang w:eastAsia="ko-KR"/>
        </w:rPr>
      </w:pPr>
      <w:bookmarkStart w:id="373" w:name="_Toc113261215"/>
      <w:r w:rsidRPr="00496CB0">
        <w:rPr>
          <w:rFonts w:eastAsia="DengXian"/>
          <w:lang w:eastAsia="ko-KR"/>
        </w:rPr>
        <w:t>6.25.1</w:t>
      </w:r>
      <w:r w:rsidRPr="00496CB0">
        <w:rPr>
          <w:rFonts w:eastAsia="DengXian"/>
          <w:lang w:eastAsia="ko-KR"/>
        </w:rPr>
        <w:tab/>
        <w:t>Introduction</w:t>
      </w:r>
      <w:bookmarkEnd w:id="373"/>
    </w:p>
    <w:p w14:paraId="1E7A1956" w14:textId="77777777" w:rsidR="00382F20" w:rsidRPr="00496CB0" w:rsidRDefault="00382F20" w:rsidP="00382F20">
      <w:pPr>
        <w:rPr>
          <w:lang w:eastAsia="ko-KR"/>
        </w:rPr>
      </w:pPr>
      <w:r w:rsidRPr="00496CB0">
        <w:rPr>
          <w:lang w:eastAsia="ko-KR"/>
        </w:rPr>
        <w:t>This solution addresses Key Issue #5.</w:t>
      </w:r>
    </w:p>
    <w:p w14:paraId="4D2ACB0A" w14:textId="349A16F1" w:rsidR="00382F20" w:rsidRPr="00496CB0" w:rsidRDefault="00382F20" w:rsidP="00382F20">
      <w:pPr>
        <w:pStyle w:val="Heading3"/>
        <w:rPr>
          <w:rFonts w:eastAsia="DengXian"/>
          <w:lang w:eastAsia="ko-KR"/>
        </w:rPr>
      </w:pPr>
      <w:bookmarkStart w:id="374" w:name="_Toc113261216"/>
      <w:r w:rsidRPr="00496CB0">
        <w:rPr>
          <w:rFonts w:eastAsia="DengXian"/>
          <w:lang w:eastAsia="ko-KR"/>
        </w:rPr>
        <w:t>6.25.2</w:t>
      </w:r>
      <w:r w:rsidRPr="00496CB0">
        <w:rPr>
          <w:rFonts w:eastAsia="DengXian"/>
          <w:lang w:eastAsia="ko-KR"/>
        </w:rPr>
        <w:tab/>
        <w:t>Description</w:t>
      </w:r>
      <w:bookmarkEnd w:id="374"/>
    </w:p>
    <w:p w14:paraId="58747159" w14:textId="77777777" w:rsidR="005C3B61" w:rsidRPr="00496CB0" w:rsidRDefault="005C3B61" w:rsidP="005C3B61">
      <w:pPr>
        <w:rPr>
          <w:lang w:eastAsia="ko-KR"/>
        </w:rPr>
      </w:pPr>
      <w:r w:rsidRPr="00496CB0">
        <w:rPr>
          <w:lang w:eastAsia="ko-KR"/>
        </w:rPr>
        <w:t>To enable capability limited devices using power-saving mechanisms (MICO (Mobile Initiated Connection Only) mode, DRX (Discontinuous Reception), eDRX (Extended Discontinuous Reception) to extend their battery live, those devices need to wake up at coordinated times when the MBS data are being transmitted. For MBS multicast reception, the UEs send service requests at those times when being in idle state beforehand. While no MBS data are being transmitted, the devices follow the power saving procedures and may thus not be reachable</w:t>
      </w:r>
    </w:p>
    <w:p w14:paraId="2FC72C3A" w14:textId="77777777" w:rsidR="005C3B61" w:rsidRPr="00496CB0" w:rsidRDefault="005C3B61" w:rsidP="005C3B61">
      <w:pPr>
        <w:rPr>
          <w:lang w:eastAsia="ko-KR"/>
        </w:rPr>
      </w:pPr>
      <w:r w:rsidRPr="00496CB0">
        <w:rPr>
          <w:lang w:eastAsia="ko-KR"/>
        </w:rPr>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0A9EABC2" w14:textId="77777777" w:rsidR="005C3B61" w:rsidRPr="00496CB0" w:rsidRDefault="005C3B61" w:rsidP="005C3B61">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30E41007" w14:textId="37FCFF20" w:rsidR="00382F20" w:rsidRPr="00496CB0" w:rsidRDefault="005C3B61" w:rsidP="00382F20">
      <w:pPr>
        <w:pStyle w:val="NO"/>
        <w:rPr>
          <w:lang w:eastAsia="ko-KR"/>
        </w:rPr>
      </w:pPr>
      <w:r w:rsidRPr="00496CB0">
        <w:rPr>
          <w:lang w:eastAsia="ko-KR"/>
        </w:rPr>
        <w:t>NOTE:</w:t>
      </w:r>
      <w:r w:rsidRPr="00496CB0">
        <w:rPr>
          <w:lang w:eastAsia="ko-KR"/>
        </w:rPr>
        <w:tab/>
        <w:t>For a periodic transmission or a one-time transmission it is sufficient to let the AF activate or deactivate the MBS Session based configured time. For transmission at irregular intervals not known at service announcement time, UEs need to be informed before the transmission can start and the delayed activation request is required.</w:t>
      </w:r>
    </w:p>
    <w:p w14:paraId="3847B722" w14:textId="68398434" w:rsidR="00382F20" w:rsidRPr="00496CB0" w:rsidRDefault="00C24E94" w:rsidP="00382F20">
      <w:pPr>
        <w:pStyle w:val="EditorsNote"/>
      </w:pPr>
      <w:r w:rsidRPr="00496CB0">
        <w:t>Editor</w:t>
      </w:r>
      <w:r w:rsidR="00742BAA" w:rsidRPr="00496CB0">
        <w:t>'</w:t>
      </w:r>
      <w:r w:rsidRPr="00496CB0">
        <w:t>s note:</w:t>
      </w:r>
      <w:r w:rsidRPr="00496CB0">
        <w:tab/>
      </w:r>
      <w:r w:rsidR="00382F20" w:rsidRPr="00496CB0">
        <w:t>whether both scenarios will be supported will be assessed in the evaluation phase.</w:t>
      </w:r>
    </w:p>
    <w:p w14:paraId="32495DFB" w14:textId="4214FD95" w:rsidR="00382F20" w:rsidRPr="00496CB0" w:rsidRDefault="00382F20" w:rsidP="00382F20">
      <w:pPr>
        <w:pStyle w:val="Heading3"/>
        <w:rPr>
          <w:rFonts w:eastAsia="DengXian"/>
        </w:rPr>
      </w:pPr>
      <w:bookmarkStart w:id="375" w:name="_Toc113261217"/>
      <w:r w:rsidRPr="00496CB0">
        <w:rPr>
          <w:rFonts w:eastAsia="DengXian"/>
        </w:rPr>
        <w:lastRenderedPageBreak/>
        <w:t>6.25.3</w:t>
      </w:r>
      <w:r w:rsidRPr="00496CB0">
        <w:rPr>
          <w:rFonts w:eastAsia="DengXian"/>
        </w:rPr>
        <w:tab/>
        <w:t>Procedures</w:t>
      </w:r>
      <w:bookmarkEnd w:id="375"/>
    </w:p>
    <w:p w14:paraId="43A73CBA" w14:textId="638E1521" w:rsidR="00382F20" w:rsidRPr="00496CB0" w:rsidRDefault="00382F20" w:rsidP="00382F20">
      <w:pPr>
        <w:pStyle w:val="Heading4"/>
      </w:pPr>
      <w:bookmarkStart w:id="376" w:name="_Toc113261218"/>
      <w:r w:rsidRPr="00496CB0">
        <w:t>6.25.3.1</w:t>
      </w:r>
      <w:r w:rsidRPr="00496CB0">
        <w:tab/>
        <w:t>Periodic or one time transmission of MBS data to capability-limited devices</w:t>
      </w:r>
      <w:bookmarkEnd w:id="376"/>
    </w:p>
    <w:p w14:paraId="02E521E2" w14:textId="3E9B0820" w:rsidR="005C3B61" w:rsidRPr="00496CB0" w:rsidRDefault="005C3B61" w:rsidP="00531F63">
      <w:pPr>
        <w:pStyle w:val="TH"/>
      </w:pPr>
      <w:r w:rsidRPr="00496CB0">
        <w:object w:dxaOrig="7938" w:dyaOrig="6660" w14:anchorId="1FEA8460">
          <v:shape id="_x0000_i1070" type="#_x0000_t75" style="width:397.5pt;height:330pt" o:ole="">
            <v:imagedata r:id="rId89" o:title=""/>
          </v:shape>
          <o:OLEObject Type="Embed" ProgID="Word.Picture.8" ShapeID="_x0000_i1070" DrawAspect="Content" ObjectID="_1723873991" r:id="rId90"/>
        </w:object>
      </w:r>
    </w:p>
    <w:p w14:paraId="4E4A62CC" w14:textId="0FE1CD61" w:rsidR="00382F20" w:rsidRPr="00496CB0" w:rsidRDefault="00382F20" w:rsidP="00382F20">
      <w:pPr>
        <w:pStyle w:val="TF"/>
      </w:pPr>
      <w:r w:rsidRPr="00496CB0">
        <w:t>Figure 6.25.3.1-1: Periodic or one time transmission of MBS data to capability-limited devices</w:t>
      </w:r>
    </w:p>
    <w:p w14:paraId="16BD105E" w14:textId="77777777" w:rsidR="00382F20" w:rsidRPr="00496CB0" w:rsidRDefault="00382F20" w:rsidP="005C3B61">
      <w:pPr>
        <w:rPr>
          <w:lang w:eastAsia="ko-KR"/>
        </w:rPr>
      </w:pPr>
      <w:r w:rsidRPr="00496CB0">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6E299AF8" w14:textId="40230B31" w:rsidR="00382F20" w:rsidRPr="00496CB0" w:rsidRDefault="00382F20" w:rsidP="00382F20">
      <w:pPr>
        <w:pStyle w:val="Heading4"/>
      </w:pPr>
      <w:bookmarkStart w:id="377" w:name="_Toc113261219"/>
      <w:r w:rsidRPr="00496CB0">
        <w:lastRenderedPageBreak/>
        <w:t>6.25.3.2</w:t>
      </w:r>
      <w:r w:rsidRPr="00496CB0">
        <w:tab/>
        <w:t>Deferred activation for aperiodic transmission of MBS data to capability-limited devices</w:t>
      </w:r>
      <w:bookmarkEnd w:id="377"/>
    </w:p>
    <w:bookmarkStart w:id="378" w:name="_MON_1715072363"/>
    <w:bookmarkEnd w:id="378"/>
    <w:p w14:paraId="7105C688" w14:textId="71A800C3" w:rsidR="005C3B61" w:rsidRPr="00496CB0" w:rsidRDefault="005C3B61" w:rsidP="005C3B61">
      <w:pPr>
        <w:pStyle w:val="TH"/>
      </w:pPr>
      <w:r w:rsidRPr="00496CB0">
        <w:object w:dxaOrig="7938" w:dyaOrig="6660" w14:anchorId="1F85F49C">
          <v:shape id="_x0000_i1071" type="#_x0000_t75" style="width:397.5pt;height:330pt" o:ole="">
            <v:imagedata r:id="rId91" o:title=""/>
          </v:shape>
          <o:OLEObject Type="Embed" ProgID="Word.Picture.8" ShapeID="_x0000_i1071" DrawAspect="Content" ObjectID="_1723873992" r:id="rId92"/>
        </w:object>
      </w:r>
    </w:p>
    <w:p w14:paraId="0A3CBD89" w14:textId="31E05900" w:rsidR="00382F20" w:rsidRPr="00496CB0" w:rsidRDefault="00382F20" w:rsidP="00382F20">
      <w:pPr>
        <w:pStyle w:val="TF"/>
      </w:pPr>
      <w:r w:rsidRPr="00496CB0">
        <w:t>Figure 6.25.3.2-1: Deferred activation for aperiodic transmission of MBS data to capability-limited devices</w:t>
      </w:r>
    </w:p>
    <w:p w14:paraId="573FDF60" w14:textId="77777777" w:rsidR="00382F20" w:rsidRPr="00496CB0" w:rsidRDefault="00382F20" w:rsidP="00382F20">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08A16273" w14:textId="6A5F2DCF" w:rsidR="00382F20" w:rsidRPr="00496CB0" w:rsidRDefault="00382F20" w:rsidP="00382F20">
      <w:pPr>
        <w:pStyle w:val="Heading3"/>
        <w:rPr>
          <w:rFonts w:eastAsia="DengXian"/>
          <w:lang w:eastAsia="zh-CN"/>
        </w:rPr>
      </w:pPr>
      <w:bookmarkStart w:id="379" w:name="_Toc113261220"/>
      <w:r w:rsidRPr="00496CB0">
        <w:rPr>
          <w:rFonts w:eastAsia="DengXian"/>
          <w:lang w:eastAsia="zh-CN"/>
        </w:rPr>
        <w:t>6.25.4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79"/>
    </w:p>
    <w:p w14:paraId="324A8BA7" w14:textId="4E6B5841" w:rsidR="00382F20" w:rsidRPr="00496CB0" w:rsidRDefault="00382F20" w:rsidP="00382F20">
      <w:pPr>
        <w:pStyle w:val="EditorsNote"/>
        <w:rPr>
          <w:rFonts w:eastAsia="DengXian"/>
        </w:rPr>
      </w:pPr>
      <w:r w:rsidRPr="00496CB0">
        <w:t>Editor</w:t>
      </w:r>
      <w:r w:rsidR="00742BAA" w:rsidRPr="00496CB0">
        <w:t>'</w:t>
      </w:r>
      <w:r w:rsidRPr="00496CB0">
        <w:t>s note:</w:t>
      </w:r>
      <w:r w:rsidRPr="00496CB0">
        <w:tab/>
        <w:t>This clause describes impacts to existing services, entities and interfaces.</w:t>
      </w:r>
    </w:p>
    <w:p w14:paraId="70DC5025" w14:textId="2298312A" w:rsidR="00382F20" w:rsidRPr="00496CB0" w:rsidRDefault="00382F20" w:rsidP="005C3B61">
      <w:r w:rsidRPr="00496CB0">
        <w:t>AF:</w:t>
      </w:r>
    </w:p>
    <w:p w14:paraId="4EFB8A69" w14:textId="3685A728" w:rsidR="00382F20" w:rsidRPr="00496CB0" w:rsidRDefault="00382F20" w:rsidP="00382F20">
      <w:pPr>
        <w:pStyle w:val="B1"/>
      </w:pPr>
      <w:r w:rsidRPr="00496CB0">
        <w:t>-</w:t>
      </w:r>
      <w:r w:rsidRPr="00496CB0">
        <w:tab/>
        <w:t>Inform NEF about start times.</w:t>
      </w:r>
    </w:p>
    <w:p w14:paraId="22F9B86F" w14:textId="0C4EC329" w:rsidR="00382F20" w:rsidRPr="00496CB0" w:rsidRDefault="00382F20" w:rsidP="00382F20">
      <w:pPr>
        <w:pStyle w:val="B1"/>
      </w:pPr>
      <w:r w:rsidRPr="00496CB0">
        <w:t>-</w:t>
      </w:r>
      <w:r w:rsidRPr="00496CB0">
        <w:tab/>
        <w:t>Send delayed activation request indicating start time.</w:t>
      </w:r>
    </w:p>
    <w:p w14:paraId="61254F71" w14:textId="321DECCC" w:rsidR="00382F20" w:rsidRPr="00496CB0" w:rsidRDefault="00382F20" w:rsidP="00382F20">
      <w:pPr>
        <w:pStyle w:val="B1"/>
      </w:pPr>
      <w:r w:rsidRPr="00496CB0">
        <w:t>-</w:t>
      </w:r>
      <w:r w:rsidRPr="00496CB0">
        <w:tab/>
        <w:t>Send MBS data at indicated times only.</w:t>
      </w:r>
    </w:p>
    <w:p w14:paraId="6F658913" w14:textId="4936D3A6" w:rsidR="00382F20" w:rsidRPr="00496CB0" w:rsidRDefault="00382F20" w:rsidP="005C3B61">
      <w:r w:rsidRPr="00496CB0">
        <w:t>UE:</w:t>
      </w:r>
    </w:p>
    <w:p w14:paraId="254894BE" w14:textId="0B8BF5F4" w:rsidR="00382F20" w:rsidRPr="00496CB0" w:rsidRDefault="00382F20" w:rsidP="00382F20">
      <w:pPr>
        <w:pStyle w:val="B1"/>
      </w:pPr>
      <w:r w:rsidRPr="00496CB0">
        <w:t>-</w:t>
      </w:r>
      <w:r w:rsidRPr="00496CB0">
        <w:tab/>
        <w:t>Receive and store start times via service announcement, join, or NAS transfer.</w:t>
      </w:r>
    </w:p>
    <w:p w14:paraId="6C7EF3CB" w14:textId="410F25E2" w:rsidR="00382F20" w:rsidRPr="00496CB0" w:rsidRDefault="00382F20" w:rsidP="00382F20">
      <w:pPr>
        <w:pStyle w:val="B1"/>
      </w:pPr>
      <w:r w:rsidRPr="00496CB0">
        <w:t>-</w:t>
      </w:r>
      <w:r w:rsidRPr="00496CB0">
        <w:tab/>
        <w:t>wake up at indicated times.</w:t>
      </w:r>
    </w:p>
    <w:p w14:paraId="5D5BAA7B" w14:textId="4816DCF8" w:rsidR="00382F20" w:rsidRPr="00496CB0" w:rsidRDefault="00382F20" w:rsidP="005C3B61">
      <w:r w:rsidRPr="00496CB0">
        <w:t>AMF:</w:t>
      </w:r>
    </w:p>
    <w:p w14:paraId="20A814B7" w14:textId="0D9782EB" w:rsidR="00382F20" w:rsidRPr="00496CB0" w:rsidRDefault="00382F20" w:rsidP="00382F20">
      <w:pPr>
        <w:pStyle w:val="B1"/>
      </w:pPr>
      <w:r w:rsidRPr="00496CB0">
        <w:t>-</w:t>
      </w:r>
      <w:r w:rsidRPr="00496CB0">
        <w:tab/>
        <w:t>For deferred activation, page UEs according to eDRX procedures and inform them about wakeup time.</w:t>
      </w:r>
    </w:p>
    <w:p w14:paraId="6B2F76C3" w14:textId="2F1996BD" w:rsidR="00382F20" w:rsidRPr="00496CB0" w:rsidRDefault="00382F20" w:rsidP="005C3B61">
      <w:r w:rsidRPr="00496CB0">
        <w:lastRenderedPageBreak/>
        <w:t>SMF:</w:t>
      </w:r>
    </w:p>
    <w:p w14:paraId="16EBFF38" w14:textId="7E19D492" w:rsidR="00382F20" w:rsidRPr="00496CB0" w:rsidRDefault="00382F20" w:rsidP="00382F20">
      <w:pPr>
        <w:pStyle w:val="B1"/>
      </w:pPr>
      <w:r w:rsidRPr="00496CB0">
        <w:t>-</w:t>
      </w:r>
      <w:r w:rsidRPr="00496CB0">
        <w:tab/>
        <w:t>Activate MBS session at indicated times.</w:t>
      </w:r>
    </w:p>
    <w:p w14:paraId="76AABBDE" w14:textId="0585CD65" w:rsidR="00382F20" w:rsidRPr="00496CB0" w:rsidRDefault="00382F20" w:rsidP="00382F20">
      <w:pPr>
        <w:pStyle w:val="B1"/>
      </w:pPr>
      <w:r w:rsidRPr="00496CB0">
        <w:t>-</w:t>
      </w:r>
      <w:r w:rsidRPr="00496CB0">
        <w:tab/>
        <w:t>Forward request for deferred activation.</w:t>
      </w:r>
    </w:p>
    <w:p w14:paraId="0EF0DE76" w14:textId="79CF47F7" w:rsidR="009E73A9" w:rsidRPr="00496CB0" w:rsidRDefault="009E73A9" w:rsidP="009E73A9">
      <w:pPr>
        <w:pStyle w:val="Heading2"/>
        <w:rPr>
          <w:rFonts w:eastAsia="DengXian"/>
        </w:rPr>
      </w:pPr>
      <w:bookmarkStart w:id="380" w:name="_Toc113261221"/>
      <w:r w:rsidRPr="00496CB0">
        <w:rPr>
          <w:rFonts w:eastAsia="DengXian"/>
          <w:lang w:eastAsia="zh-CN"/>
        </w:rPr>
        <w:t>6.26</w:t>
      </w:r>
      <w:r w:rsidRPr="00496CB0">
        <w:rPr>
          <w:rFonts w:eastAsia="DengXian"/>
          <w:lang w:eastAsia="ko-KR"/>
        </w:rPr>
        <w:tab/>
      </w:r>
      <w:r w:rsidRPr="00496CB0">
        <w:rPr>
          <w:rFonts w:eastAsia="DengXian"/>
        </w:rPr>
        <w:t>Solution</w:t>
      </w:r>
      <w:r w:rsidRPr="00496CB0">
        <w:rPr>
          <w:rFonts w:eastAsia="DengXian"/>
          <w:lang w:eastAsia="zh-CN"/>
        </w:rPr>
        <w:t xml:space="preserve"> #26</w:t>
      </w:r>
      <w:r w:rsidRPr="00496CB0">
        <w:rPr>
          <w:rFonts w:eastAsia="DengXian"/>
        </w:rPr>
        <w:t>: AF selects UEs to be kept in connected mode</w:t>
      </w:r>
      <w:bookmarkEnd w:id="380"/>
    </w:p>
    <w:p w14:paraId="49930BA4" w14:textId="6651DB73" w:rsidR="009E73A9" w:rsidRPr="00496CB0" w:rsidRDefault="009E73A9" w:rsidP="009E73A9">
      <w:pPr>
        <w:pStyle w:val="Heading3"/>
        <w:rPr>
          <w:rFonts w:eastAsia="DengXian"/>
          <w:lang w:eastAsia="ko-KR"/>
        </w:rPr>
      </w:pPr>
      <w:bookmarkStart w:id="381" w:name="_Toc113261222"/>
      <w:r w:rsidRPr="00496CB0">
        <w:rPr>
          <w:rFonts w:eastAsia="DengXian"/>
          <w:lang w:eastAsia="ko-KR"/>
        </w:rPr>
        <w:t>6.26.1</w:t>
      </w:r>
      <w:r w:rsidRPr="00496CB0">
        <w:rPr>
          <w:rFonts w:eastAsia="DengXian"/>
          <w:lang w:eastAsia="ko-KR"/>
        </w:rPr>
        <w:tab/>
        <w:t>Introduction</w:t>
      </w:r>
      <w:bookmarkEnd w:id="381"/>
    </w:p>
    <w:p w14:paraId="293263F4" w14:textId="77777777" w:rsidR="009E73A9" w:rsidRPr="00496CB0" w:rsidRDefault="009E73A9" w:rsidP="009E73A9">
      <w:pPr>
        <w:rPr>
          <w:lang w:eastAsia="ko-KR"/>
        </w:rPr>
      </w:pPr>
      <w:r w:rsidRPr="00496CB0">
        <w:rPr>
          <w:lang w:eastAsia="ko-KR"/>
        </w:rPr>
        <w:t>This solution addresses Key Issues #1 and #6.</w:t>
      </w:r>
    </w:p>
    <w:p w14:paraId="0D314529" w14:textId="308E108E" w:rsidR="009E73A9" w:rsidRPr="00496CB0" w:rsidRDefault="009E73A9" w:rsidP="009E73A9">
      <w:pPr>
        <w:pStyle w:val="Heading3"/>
        <w:rPr>
          <w:rFonts w:eastAsia="DengXian"/>
          <w:lang w:eastAsia="ko-KR"/>
        </w:rPr>
      </w:pPr>
      <w:bookmarkStart w:id="382" w:name="_Toc113261223"/>
      <w:r w:rsidRPr="00496CB0">
        <w:rPr>
          <w:rFonts w:eastAsia="DengXian"/>
          <w:lang w:eastAsia="ko-KR"/>
        </w:rPr>
        <w:t>6.26.2</w:t>
      </w:r>
      <w:r w:rsidRPr="00496CB0">
        <w:rPr>
          <w:rFonts w:eastAsia="DengXian"/>
          <w:lang w:eastAsia="ko-KR"/>
        </w:rPr>
        <w:tab/>
        <w:t>Description</w:t>
      </w:r>
      <w:bookmarkEnd w:id="382"/>
    </w:p>
    <w:p w14:paraId="7413D14F" w14:textId="06C31ECF" w:rsidR="009E73A9" w:rsidRPr="00496CB0" w:rsidRDefault="009E73A9" w:rsidP="009E73A9">
      <w:pPr>
        <w:rPr>
          <w:lang w:eastAsia="ko-KR"/>
        </w:rPr>
      </w:pPr>
      <w:r w:rsidRPr="00496CB0">
        <w:rPr>
          <w:lang w:eastAsia="ko-KR"/>
        </w:rPr>
        <w:t>This solution applies to active MBS sessions, and inactive MBS sessions.</w:t>
      </w:r>
    </w:p>
    <w:p w14:paraId="3636EE3E" w14:textId="470E7180"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whether and how this solution will be prevented to be applied to the UEs without joined MBS Sessions, due to no MBS related call flows involved in this solution.</w:t>
      </w:r>
    </w:p>
    <w:p w14:paraId="04FC0532" w14:textId="77777777" w:rsidR="005C3B61" w:rsidRPr="00496CB0" w:rsidRDefault="005C3B61" w:rsidP="005C3B61">
      <w:pPr>
        <w:rPr>
          <w:lang w:eastAsia="ko-KR"/>
        </w:rPr>
      </w:pPr>
      <w:r w:rsidRPr="00496CB0">
        <w:rPr>
          <w:lang w:eastAsia="ko-KR"/>
        </w:rPr>
        <w:t>As outlined in clause 4.2, solutions shall enable simultaneous reception of MBS session data for a higher number of UEs in a cell than can be operating in RRC_CONNECTED state, to participate in public safety group calls using MBS-based service. This requires that many such UEs transition to RRC-inactive state. On the other hand there are requirements for short reaction times for floor control requests and some participants in an MBS session may be so frequent talkers that a very frequent transition between RRC-Connected state and RRC_INACTIVE state would burden the network, and it is thus desirable to keep such UEs in RRC_CONNECTED state.</w:t>
      </w:r>
    </w:p>
    <w:p w14:paraId="23CF6492" w14:textId="39BA7080" w:rsidR="005C3B61" w:rsidRPr="00496CB0" w:rsidRDefault="005C3B61" w:rsidP="005C3B61">
      <w:pPr>
        <w:rPr>
          <w:lang w:eastAsia="ko-KR"/>
        </w:rPr>
      </w:pPr>
      <w:r w:rsidRPr="00496CB0">
        <w:rPr>
          <w:lang w:eastAsia="ko-KR"/>
        </w:rPr>
        <w:t xml:space="preserve">For UEs in one or several MBS sessions, AF identifies UEs that should be kept in connected state, e.g. UEs of likely talkers in an MBS session, and provides this information to CN as assistance information. The AF does this via Nnef_ParameterProvision_Create/Update service operations (see clause 4.15.6.2 of </w:t>
      </w:r>
      <w:r w:rsidR="004D2D75" w:rsidRPr="00496CB0">
        <w:rPr>
          <w:lang w:eastAsia="ko-KR"/>
        </w:rPr>
        <w:t>TS</w:t>
      </w:r>
      <w:r w:rsidR="004D2D75">
        <w:rPr>
          <w:lang w:eastAsia="ko-KR"/>
        </w:rPr>
        <w:t> </w:t>
      </w:r>
      <w:r w:rsidR="004D2D75" w:rsidRPr="00496CB0">
        <w:rPr>
          <w:lang w:eastAsia="ko-KR"/>
        </w:rPr>
        <w:t>23.502</w:t>
      </w:r>
      <w:r w:rsidR="004D2D75">
        <w:rPr>
          <w:lang w:eastAsia="ko-KR"/>
        </w:rPr>
        <w:t> </w:t>
      </w:r>
      <w:r w:rsidR="004D2D75" w:rsidRPr="00496CB0">
        <w:rPr>
          <w:lang w:eastAsia="ko-KR"/>
        </w:rPr>
        <w:t>[</w:t>
      </w:r>
      <w:r w:rsidRPr="00496CB0">
        <w:rPr>
          <w:lang w:eastAsia="ko-KR"/>
        </w:rPr>
        <w:t>3]).</w:t>
      </w:r>
    </w:p>
    <w:p w14:paraId="6F3F5FC8" w14:textId="7A76D35A"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FFS whether AF can identify UEs to be kept in RRC_CONNECTED state or AF should provide priority information (which may cooperate with solutions for KI#1) for NG-RAN to determine RRC states.</w:t>
      </w:r>
    </w:p>
    <w:p w14:paraId="6D4A7CFB" w14:textId="7DCF9651" w:rsidR="009E73A9" w:rsidRPr="00496CB0" w:rsidRDefault="005C3B61" w:rsidP="009E73A9">
      <w:pPr>
        <w:rPr>
          <w:lang w:eastAsia="ko-KR"/>
        </w:rPr>
      </w:pPr>
      <w:r w:rsidRPr="00496CB0">
        <w:rPr>
          <w:lang w:eastAsia="ko-KR"/>
        </w:rPr>
        <w:t>AF may use configuration or frequency of floor requests received from UE as criterion to select UEs and should only keep a small fractions of the UEs participating in an MBS session with many participants in connected state.</w:t>
      </w:r>
    </w:p>
    <w:p w14:paraId="5DA996CD" w14:textId="2DD93C7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Details how the AF selects a small fraction of UEs will need to be studied by SA6.</w:t>
      </w:r>
    </w:p>
    <w:p w14:paraId="4E0B2CC9" w14:textId="2641E789" w:rsidR="009E73A9" w:rsidRPr="00496CB0" w:rsidRDefault="009E73A9" w:rsidP="009E73A9">
      <w:pPr>
        <w:pStyle w:val="NO"/>
        <w:rPr>
          <w:lang w:eastAsia="ko-KR"/>
        </w:rPr>
      </w:pPr>
      <w:r w:rsidRPr="00496CB0">
        <w:rPr>
          <w:lang w:eastAsia="ko-KR"/>
        </w:rPr>
        <w:t>NOTE 1:</w:t>
      </w:r>
      <w:r w:rsidRPr="00496CB0">
        <w:rPr>
          <w:lang w:eastAsia="ko-KR"/>
        </w:rPr>
        <w:tab/>
      </w:r>
      <w:r w:rsidR="005C3B61" w:rsidRPr="00496CB0">
        <w:rPr>
          <w:lang w:eastAsia="ko-KR"/>
        </w:rPr>
        <w:t>If the AF selects an excessive number of UEs for the connected state, this will limit the number of UEs that can receive an MBS multicast session and will also negatively impact the overall admission control of a RAN node. AF should remove information that UEs shall always be connected when related MBS session(s) end. The AF may also remove MBS UEs while the session is inactive for longer periods.</w:t>
      </w:r>
    </w:p>
    <w:p w14:paraId="1DC1ED98" w14:textId="039B76E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Specifications under the SA6 remit might require updates to ensure that AF to remove information when related MBS session(s) ends.  This requires collaboration with SA6</w:t>
      </w:r>
    </w:p>
    <w:p w14:paraId="33C49A24" w14:textId="06819B75" w:rsidR="009E73A9" w:rsidRPr="00496CB0" w:rsidRDefault="009E73A9" w:rsidP="009E73A9">
      <w:pPr>
        <w:rPr>
          <w:lang w:eastAsia="ko-KR"/>
        </w:rPr>
      </w:pPr>
      <w:r w:rsidRPr="00496CB0">
        <w:rPr>
          <w:lang w:eastAsia="ko-KR"/>
        </w:rPr>
        <w:t>NEF stores in UDM users that preferably shall be kept connected. The NEF may restrict the number of UEs that an AF is allowed to suggest for connected state by rejecting requests with the number of UEs exceeding a preconfigured limit.</w:t>
      </w:r>
    </w:p>
    <w:p w14:paraId="185A1A37" w14:textId="018C27F9"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how the preconfigured limit can be determined in NEF.</w:t>
      </w:r>
    </w:p>
    <w:p w14:paraId="775873D4" w14:textId="77777777" w:rsidR="005C3B61" w:rsidRPr="00496CB0" w:rsidRDefault="005C3B61" w:rsidP="009E73A9">
      <w:pPr>
        <w:rPr>
          <w:lang w:eastAsia="ko-KR"/>
        </w:rPr>
      </w:pPr>
      <w:r w:rsidRPr="00496CB0">
        <w:rPr>
          <w:lang w:eastAsia="ko-KR"/>
        </w:rPr>
        <w:t>For each indicated UE, the UDM stores as part of the UE subscription data that user shall preferably be kept connected</w:t>
      </w:r>
    </w:p>
    <w:p w14:paraId="1E1D4ACD" w14:textId="77777777" w:rsidR="005C3B61" w:rsidRPr="00496CB0" w:rsidRDefault="005C3B61" w:rsidP="009E73A9">
      <w:pPr>
        <w:rPr>
          <w:lang w:eastAsia="ko-KR"/>
        </w:rPr>
      </w:pPr>
      <w:r w:rsidRPr="00496CB0">
        <w:rPr>
          <w:lang w:eastAsia="ko-KR"/>
        </w:rPr>
        <w:t>SMFs are notified about changes in UE subscription data based on previous subscription or inquire UE subscription data when PDU session is being established. This includes information that user shall preferably be kept connected.</w:t>
      </w:r>
    </w:p>
    <w:p w14:paraId="66D630CF" w14:textId="77777777" w:rsidR="005C3B61" w:rsidRPr="00496CB0" w:rsidRDefault="005C3B61" w:rsidP="009E73A9">
      <w:pPr>
        <w:rPr>
          <w:lang w:eastAsia="ko-KR"/>
        </w:rPr>
      </w:pPr>
      <w:r w:rsidRPr="00496CB0">
        <w:rPr>
          <w:lang w:eastAsia="ko-KR"/>
        </w:rPr>
        <w:t>SMF provides the information that UE shall preferably be kept connected as part of the SM management information via AMF to NG RAN node handling the user.</w:t>
      </w:r>
    </w:p>
    <w:p w14:paraId="0AA6A2E5" w14:textId="77777777" w:rsidR="005C3B61" w:rsidRPr="00496CB0" w:rsidRDefault="005C3B61" w:rsidP="009E73A9">
      <w:pPr>
        <w:rPr>
          <w:lang w:eastAsia="ko-KR"/>
        </w:rPr>
      </w:pPr>
      <w:r w:rsidRPr="00496CB0">
        <w:rPr>
          <w:lang w:eastAsia="ko-KR"/>
        </w:rPr>
        <w:t>NG RAN nodes should keep UE for which such information was received in RRC and CM connected state and may select to move other UEs to RRC Inactive or CM idle states if experiencing higher load, as long as this is feasible in its admission control.</w:t>
      </w:r>
    </w:p>
    <w:p w14:paraId="5E78A1E9" w14:textId="77777777" w:rsidR="009E73A9" w:rsidRPr="00496CB0" w:rsidRDefault="009E73A9" w:rsidP="009E73A9">
      <w:pPr>
        <w:pStyle w:val="NO"/>
        <w:rPr>
          <w:lang w:eastAsia="ko-KR"/>
        </w:rPr>
      </w:pPr>
      <w:r w:rsidRPr="00496CB0">
        <w:rPr>
          <w:lang w:eastAsia="ko-KR"/>
        </w:rPr>
        <w:lastRenderedPageBreak/>
        <w:t>NOTE 2:</w:t>
      </w:r>
      <w:r w:rsidRPr="00496CB0">
        <w:rPr>
          <w:lang w:eastAsia="ko-KR"/>
        </w:rPr>
        <w:tab/>
        <w:t>The RAN does not need check whether the UE is participating in any MBS sessions, as the AF is expected to only select UEs in MBS sessions.</w:t>
      </w:r>
    </w:p>
    <w:p w14:paraId="54E85065" w14:textId="30F6E042"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How the RRC state is handled is to be determined by RAN WGs.</w:t>
      </w:r>
    </w:p>
    <w:p w14:paraId="6F6109FB" w14:textId="25E0898B" w:rsidR="009E73A9" w:rsidRPr="00496CB0" w:rsidRDefault="009E73A9" w:rsidP="009E73A9">
      <w:pPr>
        <w:rPr>
          <w:lang w:eastAsia="ko-KR"/>
        </w:rPr>
      </w:pPr>
      <w:r w:rsidRPr="00496CB0">
        <w:rPr>
          <w:lang w:eastAsia="ko-KR"/>
        </w:rPr>
        <w:t xml:space="preserve">As an additional improvement, UEs do not send </w:t>
      </w:r>
      <w:r w:rsidR="00742BAA" w:rsidRPr="00496CB0">
        <w:rPr>
          <w:lang w:eastAsia="ko-KR"/>
        </w:rPr>
        <w:t>"</w:t>
      </w:r>
      <w:r w:rsidRPr="00496CB0">
        <w:rPr>
          <w:lang w:eastAsia="ko-KR"/>
        </w:rPr>
        <w:t>listener reports</w:t>
      </w:r>
      <w:r w:rsidR="00742BAA" w:rsidRPr="00496CB0">
        <w:rPr>
          <w:lang w:eastAsia="ko-KR"/>
        </w:rPr>
        <w:t>"</w:t>
      </w:r>
      <w:r w:rsidRPr="00496CB0">
        <w:rPr>
          <w:lang w:eastAsia="ko-KR"/>
        </w:rPr>
        <w:t xml:space="preserve"> while in MBS service area and in RRC inactive mode. Listener reports can become a problem in particular for UEs close to cell border moving frequently between cells.</w:t>
      </w:r>
    </w:p>
    <w:p w14:paraId="78C8D379" w14:textId="262BBE30" w:rsidR="009E73A9" w:rsidRPr="00496CB0" w:rsidRDefault="009E73A9" w:rsidP="009E73A9">
      <w:pPr>
        <w:pStyle w:val="EditorsNote"/>
        <w:rPr>
          <w:rFonts w:eastAsia="DengXian"/>
        </w:rPr>
      </w:pPr>
      <w:r w:rsidRPr="00496CB0">
        <w:t>Editor</w:t>
      </w:r>
      <w:r w:rsidR="00742BAA" w:rsidRPr="00496CB0">
        <w:t>'</w:t>
      </w:r>
      <w:r w:rsidRPr="00496CB0">
        <w:t>s note:</w:t>
      </w:r>
      <w:r w:rsidRPr="00496CB0">
        <w:tab/>
        <w:t xml:space="preserve">Coordination with SA6 is required on the implication that UEs do not send </w:t>
      </w:r>
      <w:r w:rsidR="00742BAA" w:rsidRPr="00496CB0">
        <w:t>"</w:t>
      </w:r>
      <w:r w:rsidRPr="00496CB0">
        <w:t>listener reports</w:t>
      </w:r>
      <w:r w:rsidR="00742BAA" w:rsidRPr="00496CB0">
        <w:t>"</w:t>
      </w:r>
      <w:r w:rsidRPr="00496CB0">
        <w:t xml:space="preserve"> while in MBS service area and in RRC inactive mode.</w:t>
      </w:r>
    </w:p>
    <w:p w14:paraId="4B65BB5F" w14:textId="6D9605C9" w:rsidR="009E73A9" w:rsidRPr="00496CB0" w:rsidRDefault="009E73A9" w:rsidP="009E73A9">
      <w:pPr>
        <w:pStyle w:val="Heading3"/>
        <w:rPr>
          <w:rFonts w:eastAsia="DengXian"/>
        </w:rPr>
      </w:pPr>
      <w:bookmarkStart w:id="383" w:name="_Toc113261224"/>
      <w:r w:rsidRPr="00496CB0">
        <w:rPr>
          <w:rFonts w:eastAsia="DengXian"/>
        </w:rPr>
        <w:t>6.</w:t>
      </w:r>
      <w:r w:rsidR="00CE08FF" w:rsidRPr="00496CB0">
        <w:rPr>
          <w:rFonts w:eastAsia="DengXian"/>
        </w:rPr>
        <w:t>26</w:t>
      </w:r>
      <w:r w:rsidRPr="00496CB0">
        <w:rPr>
          <w:rFonts w:eastAsia="DengXian"/>
        </w:rPr>
        <w:t>.3</w:t>
      </w:r>
      <w:r w:rsidRPr="00496CB0">
        <w:rPr>
          <w:rFonts w:eastAsia="DengXian"/>
        </w:rPr>
        <w:tab/>
        <w:t>Procedures</w:t>
      </w:r>
      <w:bookmarkEnd w:id="383"/>
    </w:p>
    <w:p w14:paraId="2426038E" w14:textId="77777777" w:rsidR="005C3B61" w:rsidRPr="00496CB0" w:rsidRDefault="009E73A9" w:rsidP="005C3B61">
      <w:pPr>
        <w:pStyle w:val="TH"/>
        <w:rPr>
          <w:rFonts w:eastAsia="+mn-ea"/>
        </w:rPr>
      </w:pPr>
      <w:r w:rsidRPr="00496CB0">
        <w:rPr>
          <w:rFonts w:eastAsia="+mn-ea"/>
        </w:rPr>
        <w:object w:dxaOrig="9810" w:dyaOrig="5280" w14:anchorId="6AF9DF1A">
          <v:shape id="_x0000_i1072" type="#_x0000_t75" style="width:481.5pt;height:259.5pt" o:ole="">
            <v:imagedata r:id="rId93" o:title=""/>
          </v:shape>
          <o:OLEObject Type="Embed" ProgID="Visio.Drawing.15" ShapeID="_x0000_i1072" DrawAspect="Content" ObjectID="_1723873993" r:id="rId94"/>
        </w:object>
      </w:r>
    </w:p>
    <w:p w14:paraId="18D21371" w14:textId="49C4F634" w:rsidR="009E73A9" w:rsidRPr="00496CB0" w:rsidRDefault="009E73A9" w:rsidP="005C3B61">
      <w:pPr>
        <w:pStyle w:val="TF"/>
      </w:pPr>
      <w:r w:rsidRPr="00496CB0">
        <w:t>Figure 6.</w:t>
      </w:r>
      <w:r w:rsidR="00CE08FF" w:rsidRPr="00496CB0">
        <w:t>26</w:t>
      </w:r>
      <w:r w:rsidRPr="00496CB0">
        <w:t xml:space="preserve">.3.2-1: </w:t>
      </w:r>
      <w:r w:rsidRPr="00496CB0">
        <w:rPr>
          <w:rFonts w:eastAsia="DengXian"/>
        </w:rPr>
        <w:t>AF selects UEs to be kept in connected mode</w:t>
      </w:r>
    </w:p>
    <w:p w14:paraId="00139EA7" w14:textId="5C4E3F65" w:rsidR="005C3B61" w:rsidRPr="00496CB0" w:rsidRDefault="005C3B61" w:rsidP="005C3B61">
      <w:pPr>
        <w:pStyle w:val="B1"/>
        <w:rPr>
          <w:rFonts w:eastAsia="DengXian"/>
          <w:lang w:eastAsia="zh-CN"/>
        </w:rPr>
      </w:pPr>
      <w:r w:rsidRPr="00496CB0">
        <w:rPr>
          <w:rFonts w:eastAsia="DengXian"/>
          <w:lang w:eastAsia="zh-CN"/>
        </w:rPr>
        <w:t>1.</w:t>
      </w:r>
      <w:r w:rsidRPr="00496CB0">
        <w:rPr>
          <w:rFonts w:eastAsia="DengXian"/>
          <w:lang w:eastAsia="zh-CN"/>
        </w:rPr>
        <w:tab/>
        <w:t>AF identifies UEs to be kept in RRC connected state.</w:t>
      </w:r>
    </w:p>
    <w:p w14:paraId="7C9B7231" w14:textId="77777777" w:rsidR="005C3B61" w:rsidRPr="00496CB0" w:rsidRDefault="005C3B61" w:rsidP="005C3B61">
      <w:pPr>
        <w:pStyle w:val="B1"/>
        <w:rPr>
          <w:rFonts w:eastAsia="DengXian"/>
          <w:lang w:eastAsia="zh-CN"/>
        </w:rPr>
      </w:pPr>
      <w:r w:rsidRPr="00496CB0">
        <w:rPr>
          <w:rFonts w:eastAsia="DengXian"/>
          <w:lang w:eastAsia="zh-CN"/>
        </w:rPr>
        <w:t>2.</w:t>
      </w:r>
      <w:r w:rsidRPr="00496CB0">
        <w:rPr>
          <w:rFonts w:eastAsia="DengXian"/>
          <w:lang w:eastAsia="zh-CN"/>
        </w:rPr>
        <w:tab/>
        <w:t>AF uses parameter provisioning procedure to provide UEs to be kept in connected state to NEF.</w:t>
      </w:r>
    </w:p>
    <w:p w14:paraId="6E91594F" w14:textId="58710BE1" w:rsidR="005C3B61" w:rsidRPr="00496CB0" w:rsidRDefault="005C3B61" w:rsidP="005C3B61">
      <w:pPr>
        <w:pStyle w:val="B1"/>
        <w:rPr>
          <w:rFonts w:eastAsia="DengXian"/>
          <w:lang w:eastAsia="zh-CN"/>
        </w:rPr>
      </w:pPr>
      <w:r w:rsidRPr="00496CB0">
        <w:rPr>
          <w:rFonts w:eastAsia="DengXian"/>
          <w:lang w:eastAsia="zh-CN"/>
        </w:rPr>
        <w:t>3.</w:t>
      </w:r>
      <w:r w:rsidRPr="00496CB0">
        <w:rPr>
          <w:rFonts w:eastAsia="DengXian"/>
          <w:lang w:eastAsia="zh-CN"/>
        </w:rPr>
        <w:tab/>
        <w:t>NEF stores in UDM users that preferably shall be kept connected. For each indicated UE, the UDM stores as part of the UE subscription data that user shall preferably be kept connected.</w:t>
      </w:r>
    </w:p>
    <w:p w14:paraId="07BCF426" w14:textId="77777777" w:rsidR="005C3B61" w:rsidRPr="00496CB0" w:rsidRDefault="005C3B61" w:rsidP="005C3B61">
      <w:pPr>
        <w:pStyle w:val="B1"/>
        <w:rPr>
          <w:rFonts w:eastAsia="DengXian"/>
          <w:lang w:eastAsia="zh-CN"/>
        </w:rPr>
      </w:pPr>
      <w:r w:rsidRPr="00496CB0">
        <w:rPr>
          <w:rFonts w:eastAsia="DengXian"/>
          <w:lang w:eastAsia="zh-CN"/>
        </w:rPr>
        <w:t>4.</w:t>
      </w:r>
      <w:r w:rsidRPr="00496CB0">
        <w:rPr>
          <w:rFonts w:eastAsia="DengXian"/>
          <w:lang w:eastAsia="zh-CN"/>
        </w:rPr>
        <w:tab/>
        <w:t>SMFs are notified about changes in UE subscription data based on previous subscription or inquire UE subscription data when PDU session is being established. This includes information that user shall preferably be kept connected.</w:t>
      </w:r>
    </w:p>
    <w:p w14:paraId="4BB11BEA" w14:textId="3942D0EC" w:rsidR="005C3B61" w:rsidRPr="00496CB0" w:rsidRDefault="005C3B61" w:rsidP="005C3B61">
      <w:pPr>
        <w:pStyle w:val="B1"/>
        <w:rPr>
          <w:rFonts w:eastAsia="DengXian"/>
          <w:lang w:eastAsia="zh-CN"/>
        </w:rPr>
      </w:pPr>
      <w:r w:rsidRPr="00496CB0">
        <w:rPr>
          <w:rFonts w:eastAsia="DengXian"/>
          <w:lang w:eastAsia="zh-CN"/>
        </w:rPr>
        <w:t>5-6.</w:t>
      </w:r>
      <w:r w:rsidRPr="00496CB0">
        <w:rPr>
          <w:rFonts w:eastAsia="DengXian"/>
          <w:lang w:eastAsia="zh-CN"/>
        </w:rPr>
        <w:tab/>
        <w:t>SMF provides the information that UE shall preferably be kept connected as part of the SM management information via AMF to NG RAN node handling the user.</w:t>
      </w:r>
    </w:p>
    <w:p w14:paraId="6F16D280" w14:textId="77777777" w:rsidR="005C3B61" w:rsidRPr="00496CB0" w:rsidRDefault="005C3B61" w:rsidP="005C3B61">
      <w:pPr>
        <w:pStyle w:val="B1"/>
        <w:rPr>
          <w:rFonts w:eastAsia="DengXian"/>
          <w:lang w:eastAsia="zh-CN"/>
        </w:rPr>
      </w:pPr>
      <w:r w:rsidRPr="00496CB0">
        <w:rPr>
          <w:rFonts w:eastAsia="DengXian"/>
          <w:lang w:eastAsia="zh-CN"/>
        </w:rPr>
        <w:t>7.</w:t>
      </w:r>
      <w:r w:rsidRPr="00496CB0">
        <w:rPr>
          <w:rFonts w:eastAsia="DengXian"/>
          <w:lang w:eastAsia="zh-CN"/>
        </w:rPr>
        <w:tab/>
        <w:t>NG RAN nodes preferably keep UE for which such information was received in RRC and CM connected state.</w:t>
      </w:r>
    </w:p>
    <w:p w14:paraId="579ACB39" w14:textId="239D4CA5" w:rsidR="009E73A9" w:rsidRPr="00496CB0" w:rsidRDefault="009E73A9" w:rsidP="009E73A9">
      <w:pPr>
        <w:pStyle w:val="Heading3"/>
        <w:rPr>
          <w:rFonts w:eastAsia="DengXian"/>
          <w:lang w:eastAsia="zh-CN"/>
        </w:rPr>
      </w:pPr>
      <w:bookmarkStart w:id="384" w:name="_Toc113261225"/>
      <w:r w:rsidRPr="00496CB0">
        <w:rPr>
          <w:rFonts w:eastAsia="DengXian"/>
          <w:lang w:eastAsia="zh-CN"/>
        </w:rPr>
        <w:t>6.</w:t>
      </w:r>
      <w:r w:rsidR="00CE08FF" w:rsidRPr="00496CB0">
        <w:rPr>
          <w:rFonts w:eastAsia="DengXian"/>
          <w:lang w:eastAsia="zh-CN"/>
        </w:rPr>
        <w:t>26</w:t>
      </w:r>
      <w:r w:rsidRPr="00496CB0">
        <w:rPr>
          <w:rFonts w:eastAsia="DengXian"/>
          <w:lang w:eastAsia="zh-CN"/>
        </w:rPr>
        <w:t>.4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84"/>
    </w:p>
    <w:p w14:paraId="68732438" w14:textId="73B371DC" w:rsidR="009E73A9" w:rsidRPr="00496CB0" w:rsidRDefault="009E73A9" w:rsidP="009E73A9">
      <w:pPr>
        <w:rPr>
          <w:b/>
          <w:bCs/>
          <w:lang w:eastAsia="ko-KR"/>
        </w:rPr>
      </w:pPr>
      <w:r w:rsidRPr="00496CB0">
        <w:rPr>
          <w:b/>
          <w:bCs/>
          <w:lang w:eastAsia="ko-KR"/>
        </w:rPr>
        <w:t>AF</w:t>
      </w:r>
      <w:r w:rsidR="00CE08FF" w:rsidRPr="00496CB0">
        <w:rPr>
          <w:b/>
          <w:bCs/>
          <w:lang w:eastAsia="ko-KR"/>
        </w:rPr>
        <w:t>:</w:t>
      </w:r>
    </w:p>
    <w:p w14:paraId="2441625F" w14:textId="0C8147F3"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Select UEs to be kept in connected mode and provide those UEs to CN via parameter provisioning procedure</w:t>
      </w:r>
    </w:p>
    <w:p w14:paraId="7B678ACF" w14:textId="77777777" w:rsidR="009E73A9" w:rsidRPr="00496CB0" w:rsidRDefault="009E73A9" w:rsidP="009E73A9">
      <w:pPr>
        <w:rPr>
          <w:b/>
          <w:bCs/>
          <w:lang w:eastAsia="ko-KR"/>
        </w:rPr>
      </w:pPr>
      <w:r w:rsidRPr="00496CB0">
        <w:rPr>
          <w:b/>
          <w:bCs/>
          <w:lang w:eastAsia="ko-KR"/>
        </w:rPr>
        <w:t>NEF/UDM/SMF</w:t>
      </w:r>
    </w:p>
    <w:p w14:paraId="4E451F29" w14:textId="4D6BC9FB"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Updates to parameter provisioning procedure to transfer UEs to be kept in connected mode</w:t>
      </w:r>
    </w:p>
    <w:p w14:paraId="4CC93A64" w14:textId="5078EDA3" w:rsidR="009E73A9" w:rsidRPr="00496CB0" w:rsidRDefault="009E73A9" w:rsidP="009E73A9">
      <w:pPr>
        <w:rPr>
          <w:b/>
          <w:bCs/>
          <w:lang w:eastAsia="ko-KR"/>
        </w:rPr>
      </w:pPr>
      <w:r w:rsidRPr="00496CB0">
        <w:rPr>
          <w:b/>
          <w:bCs/>
          <w:lang w:eastAsia="ko-KR"/>
        </w:rPr>
        <w:lastRenderedPageBreak/>
        <w:t>SMF</w:t>
      </w:r>
      <w:r w:rsidR="00CE08FF" w:rsidRPr="00496CB0">
        <w:rPr>
          <w:b/>
          <w:bCs/>
          <w:lang w:eastAsia="ko-KR"/>
        </w:rPr>
        <w:t>:</w:t>
      </w:r>
    </w:p>
    <w:p w14:paraId="5ED1E7A4" w14:textId="447B8CAE"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Inform NG-RAN that UE shall be kept in connected state via PDU session modification</w:t>
      </w:r>
    </w:p>
    <w:p w14:paraId="35B06C33" w14:textId="5ECB17C1" w:rsidR="009E73A9" w:rsidRPr="00496CB0" w:rsidRDefault="009E73A9" w:rsidP="009E73A9">
      <w:pPr>
        <w:rPr>
          <w:b/>
          <w:bCs/>
          <w:lang w:eastAsia="ko-KR"/>
        </w:rPr>
      </w:pPr>
      <w:r w:rsidRPr="00496CB0">
        <w:rPr>
          <w:b/>
          <w:bCs/>
          <w:lang w:eastAsia="ko-KR"/>
        </w:rPr>
        <w:t>NG-RAN</w:t>
      </w:r>
      <w:r w:rsidR="00CE08FF" w:rsidRPr="00496CB0">
        <w:rPr>
          <w:b/>
          <w:bCs/>
          <w:lang w:eastAsia="ko-KR"/>
        </w:rPr>
        <w:t>:</w:t>
      </w:r>
    </w:p>
    <w:p w14:paraId="4C33B067" w14:textId="117DFE01"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Keep indicated UE in connected state</w:t>
      </w:r>
    </w:p>
    <w:p w14:paraId="76032B05" w14:textId="5B7CDFF4" w:rsidR="009E73A9" w:rsidRPr="00496CB0" w:rsidRDefault="009E73A9" w:rsidP="009E73A9">
      <w:pPr>
        <w:rPr>
          <w:b/>
          <w:bCs/>
          <w:lang w:eastAsia="ko-KR"/>
        </w:rPr>
      </w:pPr>
      <w:r w:rsidRPr="00496CB0">
        <w:rPr>
          <w:b/>
          <w:bCs/>
          <w:lang w:eastAsia="ko-KR"/>
        </w:rPr>
        <w:t>UE</w:t>
      </w:r>
      <w:r w:rsidR="00CE08FF" w:rsidRPr="00496CB0">
        <w:rPr>
          <w:b/>
          <w:bCs/>
          <w:lang w:eastAsia="ko-KR"/>
        </w:rPr>
        <w:t>:</w:t>
      </w:r>
    </w:p>
    <w:p w14:paraId="72964338" w14:textId="4A8186F0"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Do not send listener reports while in MBS service area and inactive state</w:t>
      </w:r>
    </w:p>
    <w:p w14:paraId="303203B0" w14:textId="6A88B5B4" w:rsidR="00F3394D" w:rsidRPr="00496CB0" w:rsidRDefault="00F3394D" w:rsidP="00F3394D">
      <w:pPr>
        <w:pStyle w:val="Heading2"/>
      </w:pPr>
      <w:bookmarkStart w:id="385" w:name="_Toc113261226"/>
      <w:r w:rsidRPr="00496CB0">
        <w:rPr>
          <w:lang w:eastAsia="zh-CN"/>
        </w:rPr>
        <w:t>6.27</w:t>
      </w:r>
      <w:r w:rsidRPr="00496CB0">
        <w:rPr>
          <w:lang w:eastAsia="ko-KR"/>
        </w:rPr>
        <w:tab/>
      </w:r>
      <w:r w:rsidRPr="00496CB0">
        <w:t>Solution</w:t>
      </w:r>
      <w:r w:rsidRPr="00496CB0">
        <w:rPr>
          <w:lang w:eastAsia="zh-CN"/>
        </w:rPr>
        <w:t xml:space="preserve"> #27</w:t>
      </w:r>
      <w:r w:rsidRPr="00496CB0">
        <w:t>: AF providing list of prioritized UEs when creating multicast MBS Session</w:t>
      </w:r>
      <w:bookmarkEnd w:id="385"/>
    </w:p>
    <w:p w14:paraId="09C43AAD" w14:textId="2A4717FB" w:rsidR="00F3394D" w:rsidRPr="00496CB0" w:rsidRDefault="00F3394D" w:rsidP="00F3394D">
      <w:pPr>
        <w:pStyle w:val="Heading3"/>
        <w:rPr>
          <w:lang w:eastAsia="ko-KR"/>
        </w:rPr>
      </w:pPr>
      <w:bookmarkStart w:id="386" w:name="_Toc113261227"/>
      <w:r w:rsidRPr="00496CB0">
        <w:rPr>
          <w:lang w:eastAsia="ko-KR"/>
        </w:rPr>
        <w:t>6.27.1</w:t>
      </w:r>
      <w:r w:rsidRPr="00496CB0">
        <w:rPr>
          <w:lang w:eastAsia="ko-KR"/>
        </w:rPr>
        <w:tab/>
        <w:t>Introduction</w:t>
      </w:r>
      <w:bookmarkEnd w:id="386"/>
    </w:p>
    <w:p w14:paraId="480BBA1E" w14:textId="77777777" w:rsidR="00F3394D" w:rsidRPr="00496CB0" w:rsidRDefault="00F3394D" w:rsidP="00F3394D">
      <w:pPr>
        <w:rPr>
          <w:lang w:eastAsia="ko-KR"/>
        </w:rPr>
      </w:pPr>
      <w:r w:rsidRPr="00496CB0">
        <w:rPr>
          <w:lang w:eastAsia="ko-KR"/>
        </w:rPr>
        <w:t>This solution addresses the following bullet in Key Issue #1.</w:t>
      </w:r>
    </w:p>
    <w:p w14:paraId="04EFDE61" w14:textId="77777777" w:rsidR="00F3394D" w:rsidRPr="00496CB0" w:rsidRDefault="00F3394D" w:rsidP="00F3394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32DBAD" w14:textId="60A7DED0" w:rsidR="00F3394D" w:rsidRPr="00496CB0" w:rsidRDefault="00F3394D" w:rsidP="00F3394D">
      <w:pPr>
        <w:pStyle w:val="Heading3"/>
      </w:pPr>
      <w:bookmarkStart w:id="387" w:name="_Toc113261228"/>
      <w:r w:rsidRPr="00496CB0">
        <w:t>6.27.2</w:t>
      </w:r>
      <w:r w:rsidRPr="00496CB0">
        <w:tab/>
        <w:t>Functional description</w:t>
      </w:r>
      <w:bookmarkEnd w:id="387"/>
    </w:p>
    <w:p w14:paraId="17222450" w14:textId="6E4F7D1A" w:rsidR="00F3394D" w:rsidRPr="00496CB0" w:rsidRDefault="00F3394D" w:rsidP="00F3394D">
      <w:pPr>
        <w:rPr>
          <w:rFonts w:eastAsia="MS Mincho"/>
        </w:rPr>
      </w:pPr>
      <w:r w:rsidRPr="00496CB0">
        <w:t xml:space="preserve">When the AF creates multicast MBS session, the AF may provide </w:t>
      </w:r>
      <w:r w:rsidRPr="00496CB0">
        <w:rPr>
          <w:rFonts w:eastAsia="MS Mincho"/>
        </w:rPr>
        <w:t>to the 5GC list of UEs (represented by GPSI) whether they</w:t>
      </w:r>
      <w:r w:rsidR="00742BAA" w:rsidRPr="00496CB0">
        <w:rPr>
          <w:rFonts w:eastAsia="MS Mincho"/>
        </w:rPr>
        <w:t>'</w:t>
      </w:r>
      <w:r w:rsidRPr="00496CB0">
        <w:rPr>
          <w:rFonts w:eastAsia="MS Mincho"/>
        </w:rPr>
        <w:t>re privileged or not within the multicast group.</w:t>
      </w:r>
    </w:p>
    <w:p w14:paraId="13D7C7D7" w14:textId="4F7E013D" w:rsidR="00F3394D" w:rsidRPr="00496CB0" w:rsidRDefault="00F3394D" w:rsidP="00F3394D">
      <w:pPr>
        <w:pStyle w:val="NO"/>
        <w:rPr>
          <w:rFonts w:eastAsia="MS Mincho"/>
        </w:rPr>
      </w:pPr>
      <w:r w:rsidRPr="00496CB0">
        <w:rPr>
          <w:rFonts w:eastAsia="MS Mincho"/>
        </w:rPr>
        <w:t>NOTE:</w:t>
      </w:r>
      <w:r w:rsidR="00DA3127">
        <w:rPr>
          <w:rFonts w:eastAsia="MS Mincho"/>
        </w:rPr>
        <w:tab/>
      </w:r>
      <w:r w:rsidRPr="00496CB0">
        <w:rPr>
          <w:rFonts w:eastAsia="MS Mincho"/>
        </w:rPr>
        <w:t xml:space="preserve">Compared to Solution#3 in clause </w:t>
      </w:r>
      <w:r w:rsidRPr="00496CB0">
        <w:t xml:space="preserve">6.3.2, this solution carries the UE list of privileged users in MBS Session creation message, while </w:t>
      </w:r>
      <w:r w:rsidRPr="00496CB0">
        <w:rPr>
          <w:rFonts w:eastAsia="MS Mincho"/>
        </w:rPr>
        <w:t xml:space="preserve">Solution#3 provide the </w:t>
      </w:r>
      <w:r w:rsidRPr="00496CB0">
        <w:t xml:space="preserve">privileged user information using PDU Session </w:t>
      </w:r>
      <w:r w:rsidR="00DA3127" w:rsidRPr="00496CB0">
        <w:t>signalling</w:t>
      </w:r>
      <w:r w:rsidRPr="00496CB0">
        <w:t xml:space="preserve"> triggered by PCC.</w:t>
      </w:r>
    </w:p>
    <w:p w14:paraId="581A399D" w14:textId="01A5804C" w:rsidR="00F3394D" w:rsidRPr="00496CB0" w:rsidRDefault="00F3394D" w:rsidP="00F3394D">
      <w:pPr>
        <w:pStyle w:val="EditorsNote"/>
      </w:pPr>
      <w:r w:rsidRPr="00496CB0">
        <w:t>Editor</w:t>
      </w:r>
      <w:r w:rsidR="00742BAA" w:rsidRPr="00496CB0">
        <w:t>'</w:t>
      </w:r>
      <w:r w:rsidRPr="00496CB0">
        <w:t>s note:</w:t>
      </w:r>
      <w:r w:rsidRPr="00496CB0">
        <w:tab/>
        <w:t xml:space="preserve">How to handle situations where different UEs are </w:t>
      </w:r>
      <w:r w:rsidRPr="00496CB0">
        <w:rPr>
          <w:rFonts w:eastAsia="MS Mincho"/>
        </w:rPr>
        <w:t xml:space="preserve">prioritized </w:t>
      </w:r>
      <w:r w:rsidRPr="00496CB0">
        <w:t>in different multicast groups is to be determined by RAN WGs. More explanation is required why the list of prioritized UEs needs to be related to a multicast group. It is ffs whether a list of prioritized UEs independent of the multicast group would be more signalling efficient.</w:t>
      </w:r>
    </w:p>
    <w:p w14:paraId="01212E91" w14:textId="77777777" w:rsidR="00F3394D" w:rsidRPr="00496CB0" w:rsidRDefault="00F3394D" w:rsidP="00F3394D">
      <w:pPr>
        <w:pStyle w:val="EditorsNote"/>
        <w:rPr>
          <w:rStyle w:val="NOZchn"/>
        </w:rPr>
      </w:pPr>
      <w:r w:rsidRPr="00496CB0">
        <w:rPr>
          <w:rStyle w:val="NOZchn"/>
        </w:rPr>
        <w:t>NOTE: When</w:t>
      </w:r>
      <w:r w:rsidRPr="00496CB0">
        <w:t xml:space="preserve"> </w:t>
      </w:r>
      <w:r w:rsidRPr="00496CB0">
        <w:rPr>
          <w:rStyle w:val="NOZchn"/>
        </w:rPr>
        <w:t>the MBS session is handed over to non-MBS supporting RAN node, the NG-RAN does not understand the MBS Session related information and the Associated QoS Flow for individual delivery contains the same QoS as that of MBS QoS Flow, therefore the UE differentiation proposed in this solution does not apply to non-supporting NG-RAN.</w:t>
      </w:r>
    </w:p>
    <w:p w14:paraId="71042978" w14:textId="77777777" w:rsidR="00F3394D" w:rsidRPr="00496CB0" w:rsidRDefault="00F3394D" w:rsidP="00F3394D">
      <w:r w:rsidRPr="00496CB0">
        <w:t>The number of UEs to differentiate provided by AF is expected to be small. Exact number can be based on configuration, and in case the number exceeds the limit, the MB-SMF can do a throttling and notify the AF.</w:t>
      </w:r>
    </w:p>
    <w:p w14:paraId="47B7D4A9" w14:textId="7F198AC4" w:rsidR="00F3394D" w:rsidRPr="00496CB0" w:rsidRDefault="00F3394D" w:rsidP="00F3394D">
      <w:pPr>
        <w:pStyle w:val="EditorsNote"/>
      </w:pPr>
      <w:r w:rsidRPr="00496CB0">
        <w:t>Editor</w:t>
      </w:r>
      <w:r w:rsidR="00742BAA" w:rsidRPr="00496CB0">
        <w:t>'</w:t>
      </w:r>
      <w:r w:rsidRPr="00496CB0">
        <w:t>s note: How MB-SMF notifies the AF of the dropped UE list is FFS.</w:t>
      </w:r>
    </w:p>
    <w:p w14:paraId="72662458" w14:textId="48F72846" w:rsidR="00F3394D" w:rsidRPr="00496CB0" w:rsidRDefault="00F3394D" w:rsidP="00F3394D">
      <w:pPr>
        <w:pStyle w:val="EditorsNote"/>
      </w:pPr>
      <w:r w:rsidRPr="00496CB0">
        <w:t>Editor</w:t>
      </w:r>
      <w:r w:rsidR="00742BAA" w:rsidRPr="00496CB0">
        <w:t>'</w:t>
      </w:r>
      <w:r w:rsidRPr="00496CB0">
        <w:t>s note:</w:t>
      </w:r>
      <w:r w:rsidRPr="00496CB0">
        <w:tab/>
        <w:t>Whether it is proper to provide non-relevant UEs</w:t>
      </w:r>
      <w:r w:rsidR="00742BAA" w:rsidRPr="00496CB0">
        <w:t>'</w:t>
      </w:r>
      <w:r w:rsidRPr="00496CB0">
        <w:t xml:space="preserve"> GPSIs to SMF is FFS.</w:t>
      </w:r>
    </w:p>
    <w:p w14:paraId="538D32B6" w14:textId="77777777" w:rsidR="00F3394D" w:rsidRPr="00496CB0" w:rsidRDefault="00F3394D" w:rsidP="00F3394D">
      <w:r w:rsidRPr="00496CB0">
        <w:rPr>
          <w:rFonts w:eastAsia="MS Mincho"/>
        </w:rPr>
        <w:t>When the 5GC provides the UE join information to the NG-RAN at UE join or MBS Session Activation, if the SMF has got information from MB-SMF that the UE is prioritized within the multicast group, the SMF provides such information to the NG-RAN to assist NG-</w:t>
      </w:r>
      <w:r w:rsidRPr="00496CB0">
        <w:t>RAN in its decision what UEs can be sent to RRC_INACTIVE and continue receiving MBS data.</w:t>
      </w:r>
    </w:p>
    <w:p w14:paraId="6ADF5BF0" w14:textId="599CFD4B" w:rsidR="00F3394D" w:rsidRPr="00496CB0" w:rsidRDefault="00F3394D" w:rsidP="00F3394D">
      <w:pPr>
        <w:pStyle w:val="Heading3"/>
      </w:pPr>
      <w:bookmarkStart w:id="388" w:name="_Toc113261229"/>
      <w:r w:rsidRPr="00496CB0">
        <w:t>6.27.3</w:t>
      </w:r>
      <w:r w:rsidRPr="00496CB0">
        <w:tab/>
        <w:t>Procedures</w:t>
      </w:r>
      <w:bookmarkEnd w:id="388"/>
    </w:p>
    <w:p w14:paraId="15D6EEA4" w14:textId="698A03B5" w:rsidR="00F3394D" w:rsidRPr="00496CB0" w:rsidRDefault="00F3394D" w:rsidP="005F5DBB">
      <w:r w:rsidRPr="005F5DBB">
        <w:t xml:space="preserve">In the existing procedure in clause 7.1.1.2 of </w:t>
      </w:r>
      <w:r w:rsidR="004D2D75" w:rsidRPr="005F5DBB">
        <w:t>TS 23.247 [</w:t>
      </w:r>
      <w:r w:rsidRPr="005F5DBB">
        <w:t>4], step 8 &amp; step 11 is enhanced as follows (</w:t>
      </w:r>
      <w:r w:rsidRPr="005F5DBB">
        <w:rPr>
          <w:b/>
        </w:rPr>
        <w:t>enhancement text in bold</w:t>
      </w:r>
      <w:r w:rsidRPr="005F5DBB">
        <w:t>):</w:t>
      </w:r>
    </w:p>
    <w:p w14:paraId="718DC525" w14:textId="7CA1739B" w:rsidR="00F3394D" w:rsidRPr="00496CB0" w:rsidRDefault="00F3394D" w:rsidP="00F3394D">
      <w:pPr>
        <w:pStyle w:val="B1"/>
        <w:rPr>
          <w:i/>
          <w:iCs/>
        </w:rPr>
      </w:pPr>
      <w:r w:rsidRPr="00496CB0">
        <w:rPr>
          <w:i/>
          <w:iCs/>
        </w:rPr>
        <w:t>8.</w:t>
      </w:r>
      <w:r w:rsidRPr="00496CB0">
        <w:rPr>
          <w:i/>
          <w:iCs/>
        </w:rP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w:t>
      </w:r>
      <w:r w:rsidRPr="00496CB0">
        <w:rPr>
          <w:i/>
          <w:iCs/>
        </w:rPr>
        <w:lastRenderedPageBreak/>
        <w:t xml:space="preserve">QoS requirements and Any UE indication (indicating whether a multicast MBS session is </w:t>
      </w:r>
      <w:r w:rsidR="00742BAA" w:rsidRPr="00496CB0">
        <w:rPr>
          <w:i/>
          <w:iCs/>
        </w:rPr>
        <w:t>"</w:t>
      </w:r>
      <w:r w:rsidRPr="00496CB0">
        <w:rPr>
          <w:i/>
          <w:iCs/>
        </w:rPr>
        <w:t>open to any UEs</w:t>
      </w:r>
      <w:r w:rsidR="00742BAA" w:rsidRPr="00496CB0">
        <w:rPr>
          <w:i/>
          <w:iCs/>
        </w:rPr>
        <w:t>"</w:t>
      </w:r>
      <w:r w:rsidRPr="00496CB0">
        <w:rPr>
          <w:i/>
          <w:iCs/>
        </w:rPr>
        <w:t>), MBS service area, start and end time of the MBS session and MBS session state (Active/Inactive). In addition, MBS information may also indicate whether the allocation of an ingress transport address is requested.</w:t>
      </w:r>
    </w:p>
    <w:p w14:paraId="66D105CA" w14:textId="77777777" w:rsidR="00F3394D" w:rsidRPr="00496CB0" w:rsidRDefault="00F3394D" w:rsidP="00F3394D">
      <w:pPr>
        <w:pStyle w:val="B1"/>
        <w:rPr>
          <w:i/>
          <w:iCs/>
        </w:rPr>
      </w:pPr>
      <w:r w:rsidRPr="00496CB0">
        <w:rPr>
          <w:i/>
          <w:iCs/>
        </w:rPr>
        <w:tab/>
        <w:t>If geographical area information or civic address information was provided by the AF as MBS service area, NEF/MBSF translates the MBS service area to Cell ID list or TAI list.</w:t>
      </w:r>
    </w:p>
    <w:p w14:paraId="7BD7FF34" w14:textId="72A64F61" w:rsidR="00F3394D" w:rsidRPr="00496CB0" w:rsidRDefault="005F5DBB" w:rsidP="00F3394D">
      <w:pPr>
        <w:pStyle w:val="B1"/>
        <w:ind w:firstLine="0"/>
        <w:rPr>
          <w:i/>
          <w:iCs/>
        </w:rPr>
      </w:pPr>
      <w:bookmarkStart w:id="389" w:name="_PERM_MCCTEMPBM_CRPT22810013___3"/>
      <w:r>
        <w:rPr>
          <w:i/>
          <w:iCs/>
        </w:rPr>
        <w:tab/>
      </w:r>
      <w:r w:rsidR="00F3394D" w:rsidRPr="00496CB0">
        <w:rPr>
          <w:i/>
          <w:iCs/>
        </w:rPr>
        <w:t>For broadcast communication, the AF may determine MBS FSA ID(s) for the Broadcast MBS session based on business agreements and include them in the description of the MBS session</w:t>
      </w:r>
    </w:p>
    <w:p w14:paraId="28667284" w14:textId="648B5738" w:rsidR="00F3394D" w:rsidRPr="00496CB0" w:rsidRDefault="005F5DBB" w:rsidP="00F3394D">
      <w:pPr>
        <w:pStyle w:val="B1"/>
        <w:ind w:firstLine="0"/>
        <w:rPr>
          <w:b/>
          <w:bCs/>
        </w:rPr>
      </w:pPr>
      <w:r>
        <w:rPr>
          <w:b/>
          <w:bCs/>
        </w:rPr>
        <w:tab/>
      </w:r>
      <w:r w:rsidR="00F3394D" w:rsidRPr="00496CB0">
        <w:rPr>
          <w:b/>
          <w:bCs/>
        </w:rPr>
        <w:t>For multicast MBS Session, the AF may provide a list of UEs that are to be differentiated (or prioritized) and those UEs are represented by GPSI.</w:t>
      </w:r>
    </w:p>
    <w:bookmarkEnd w:id="389"/>
    <w:p w14:paraId="7D43F8E8" w14:textId="4771EDC9" w:rsidR="00F3394D" w:rsidRPr="00496CB0" w:rsidRDefault="00DA3127" w:rsidP="005F5DBB">
      <w:r w:rsidRPr="005F5DBB">
        <w:t>. . .</w:t>
      </w:r>
    </w:p>
    <w:p w14:paraId="33B0DD02" w14:textId="77777777" w:rsidR="00F3394D" w:rsidRPr="005F5DBB" w:rsidRDefault="00F3394D" w:rsidP="00F3394D">
      <w:pPr>
        <w:pStyle w:val="B1"/>
        <w:rPr>
          <w:i/>
          <w:iCs/>
        </w:rPr>
      </w:pPr>
      <w:r w:rsidRPr="005F5DBB">
        <w:rPr>
          <w:i/>
          <w:iCs/>
        </w:rPr>
        <w:t>11.</w:t>
      </w:r>
      <w:r w:rsidRPr="005F5DBB">
        <w:rPr>
          <w:i/>
          <w:iCs/>
        </w:rP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231B71F7" w14:textId="77777777" w:rsidR="00F3394D" w:rsidRPr="00496CB0" w:rsidRDefault="00F3394D" w:rsidP="00F3394D">
      <w:pPr>
        <w:pStyle w:val="B1"/>
        <w:rPr>
          <w:i/>
          <w:iCs/>
        </w:rPr>
      </w:pPr>
      <w:r w:rsidRPr="00496CB0">
        <w:rPr>
          <w:i/>
          <w:iCs/>
        </w:rPr>
        <w:tab/>
        <w:t>The MBS service area is provided by NEF/MBSF to the MB-SMF if provided by the AF in step 8.</w:t>
      </w:r>
    </w:p>
    <w:p w14:paraId="6EEFDB35" w14:textId="77777777" w:rsidR="00F3394D" w:rsidRPr="00496CB0" w:rsidRDefault="00F3394D" w:rsidP="00F3394D">
      <w:pPr>
        <w:pStyle w:val="B1"/>
        <w:rPr>
          <w:i/>
          <w:iCs/>
        </w:rPr>
      </w:pPr>
      <w:r w:rsidRPr="00496CB0">
        <w:rPr>
          <w:i/>
          <w:iCs/>
        </w:rPr>
        <w:tab/>
        <w:t>MBS FSA ID(s) are provided by NEF/MBSF to the MB-SMF if provided by the AF in step 8.</w:t>
      </w:r>
    </w:p>
    <w:p w14:paraId="02B96F3A" w14:textId="77777777" w:rsidR="00F3394D" w:rsidRPr="00496CB0" w:rsidRDefault="00F3394D" w:rsidP="00F3394D">
      <w:pPr>
        <w:pStyle w:val="B1"/>
        <w:rPr>
          <w:i/>
          <w:iCs/>
        </w:rPr>
      </w:pPr>
      <w:r w:rsidRPr="00496CB0">
        <w:rPr>
          <w:i/>
          <w:iCs/>
        </w:rPr>
        <w:tab/>
        <w:t>If requested to do so, or if a source specific multicast is provided as MBS Session ID in step 11, the MB-SMF allocates a TMGI.</w:t>
      </w:r>
    </w:p>
    <w:p w14:paraId="1EECB7FF" w14:textId="77777777" w:rsidR="00F3394D" w:rsidRPr="00496CB0" w:rsidRDefault="00F3394D" w:rsidP="00F3394D">
      <w:pPr>
        <w:pStyle w:val="B1"/>
        <w:rPr>
          <w:i/>
          <w:iCs/>
        </w:rPr>
      </w:pPr>
      <w:r w:rsidRPr="00496CB0">
        <w:rPr>
          <w:i/>
          <w:iCs/>
        </w:rPr>
        <w:tab/>
        <w:t>For broadcast communication, if no MBS FSA ID(s) have been received, the MB-SMF selects MBS FSA ID(s) for the Broadcast MBS session based on local configuration.</w:t>
      </w:r>
    </w:p>
    <w:p w14:paraId="7A5B86C1" w14:textId="09B7099A" w:rsidR="00F3394D" w:rsidRPr="005F5DBB" w:rsidRDefault="005F5DBB" w:rsidP="005F5DBB">
      <w:pPr>
        <w:pStyle w:val="B1"/>
        <w:rPr>
          <w:b/>
          <w:bCs/>
        </w:rPr>
      </w:pPr>
      <w:r w:rsidRPr="005F5DBB">
        <w:rPr>
          <w:b/>
          <w:bCs/>
        </w:rPr>
        <w:tab/>
      </w:r>
      <w:r w:rsidR="00F3394D" w:rsidRPr="005F5DBB">
        <w:rPr>
          <w:b/>
          <w:bCs/>
        </w:rPr>
        <w:t>For multicast MBS Session, the NEF/MBSF forward to the MB-SMF the list of UEs that are to be differentiated (or prioritized) if provided by the AF.</w:t>
      </w:r>
    </w:p>
    <w:p w14:paraId="5B2B4462" w14:textId="3557EB74" w:rsidR="00F3394D" w:rsidRPr="00496CB0" w:rsidRDefault="00F3394D" w:rsidP="005F5DBB">
      <w:r w:rsidRPr="005F5DBB">
        <w:t xml:space="preserve">In the existing procedure in clause 7.2.1.3 of </w:t>
      </w:r>
      <w:r w:rsidR="004D2D75" w:rsidRPr="005F5DBB">
        <w:t>TS 23.247 [</w:t>
      </w:r>
      <w:r w:rsidRPr="005F5DBB">
        <w:t>4], there is following enhancement (</w:t>
      </w:r>
      <w:r w:rsidRPr="005F5DBB">
        <w:rPr>
          <w:b/>
        </w:rPr>
        <w:t>enhancement text in bold)</w:t>
      </w:r>
      <w:r w:rsidR="00DA3127" w:rsidRPr="005F5DBB">
        <w:rPr>
          <w:b/>
        </w:rPr>
        <w:t>:</w:t>
      </w:r>
    </w:p>
    <w:p w14:paraId="4DC61C88" w14:textId="77777777" w:rsidR="00F3394D" w:rsidRPr="00496CB0" w:rsidRDefault="00F3394D" w:rsidP="00F3394D">
      <w:pPr>
        <w:pStyle w:val="B1"/>
        <w:rPr>
          <w:i/>
          <w:iCs/>
        </w:rPr>
      </w:pPr>
      <w:r w:rsidRPr="00496CB0">
        <w:rPr>
          <w:i/>
          <w:iCs/>
        </w:rPr>
        <w:t>3.</w:t>
      </w:r>
      <w:r w:rsidRPr="00496CB0">
        <w:rPr>
          <w:i/>
          <w:iCs/>
        </w:rPr>
        <w:tab/>
        <w:t xml:space="preserve">[Conditional]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w:t>
      </w:r>
      <w:r w:rsidRPr="00496CB0">
        <w:rPr>
          <w:b/>
          <w:bCs/>
        </w:rPr>
        <w:t>[List of prioritized UEs</w:t>
      </w:r>
      <w:r w:rsidRPr="00496CB0">
        <w:rPr>
          <w:i/>
          <w:iCs/>
        </w:rPr>
        <w:t>]).</w:t>
      </w:r>
    </w:p>
    <w:p w14:paraId="44416872" w14:textId="77777777" w:rsidR="00F3394D" w:rsidRPr="00496CB0" w:rsidRDefault="00F3394D" w:rsidP="00F3394D">
      <w:pPr>
        <w:pStyle w:val="B1"/>
        <w:rPr>
          <w:i/>
          <w:iCs/>
        </w:rPr>
      </w:pPr>
      <w:r w:rsidRPr="00496CB0">
        <w:rPr>
          <w:i/>
          <w:iCs/>
        </w:rP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C50AB7E" w14:textId="77777777" w:rsidR="00F3394D" w:rsidRPr="00496CB0" w:rsidRDefault="00F3394D" w:rsidP="00F3394D">
      <w:pPr>
        <w:pStyle w:val="NO"/>
        <w:rPr>
          <w:i/>
          <w:iCs/>
        </w:rPr>
      </w:pPr>
      <w:r w:rsidRPr="00496CB0">
        <w:rPr>
          <w:i/>
          <w:iCs/>
        </w:rPr>
        <w:t>NOTE 2:</w:t>
      </w:r>
      <w:r w:rsidRPr="00496CB0">
        <w:rPr>
          <w:i/>
          <w:iCs/>
        </w:rP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5DCFBE96" w14:textId="77777777" w:rsidR="00F3394D" w:rsidRPr="00496CB0" w:rsidRDefault="00F3394D" w:rsidP="00F3394D">
      <w:pPr>
        <w:pStyle w:val="B1"/>
        <w:rPr>
          <w:i/>
          <w:iCs/>
        </w:rPr>
      </w:pPr>
      <w:r w:rsidRPr="00496CB0">
        <w:rPr>
          <w:i/>
          <w:iCs/>
        </w:rPr>
        <w:t>4.</w:t>
      </w:r>
      <w:r w:rsidRPr="00496CB0">
        <w:rPr>
          <w:i/>
          <w:iCs/>
        </w:rPr>
        <w:tab/>
        <w:t xml:space="preserve">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t>
      </w:r>
      <w:r w:rsidRPr="00496CB0">
        <w:rPr>
          <w:i/>
          <w:iCs/>
        </w:rPr>
        <w:lastRenderedPageBreak/>
        <w:t>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05CF7B14" w14:textId="77777777" w:rsidR="00F3394D" w:rsidRPr="00496CB0" w:rsidRDefault="00F3394D" w:rsidP="00F3394D">
      <w:pPr>
        <w:pStyle w:val="B1"/>
        <w:rPr>
          <w:i/>
          <w:iCs/>
        </w:rPr>
      </w:pPr>
      <w:r w:rsidRPr="00496CB0">
        <w:rPr>
          <w:i/>
          <w:iCs/>
        </w:rPr>
        <w:t>5.</w:t>
      </w:r>
      <w:r w:rsidRPr="00496CB0">
        <w:rPr>
          <w:i/>
          <w:iCs/>
        </w:rPr>
        <w:tab/>
        <w:t xml:space="preserve">If the join request is accepted, the SMF responds to the AMF </w:t>
      </w:r>
      <w:r w:rsidRPr="00496CB0">
        <w:rPr>
          <w:i/>
          <w:iCs/>
          <w:lang w:eastAsia="ko-KR"/>
        </w:rPr>
        <w:t xml:space="preserve">through </w:t>
      </w:r>
      <w:r w:rsidRPr="00496CB0">
        <w:rPr>
          <w:i/>
          <w:iCs/>
        </w:rPr>
        <w:t xml:space="preserve">Nsmf_PDUSession_UpdateSMContext response (N2 SM information (PDU Session ID, MBS Session ID, [updated PDU Session information], [mapping information between unicast QoS flow(s) and multicast QoS flow (s)], </w:t>
      </w:r>
      <w:r w:rsidRPr="00496CB0">
        <w:rPr>
          <w:b/>
          <w:bCs/>
        </w:rPr>
        <w:t>[assistant information of UE differentiation/prioritization]</w:t>
      </w:r>
      <w:r w:rsidRPr="00496CB0">
        <w:rPr>
          <w:i/>
          <w:iCs/>
        </w:rPr>
        <w:t>), N1 SM container (PDU Session Modification Command)) to:</w:t>
      </w:r>
    </w:p>
    <w:p w14:paraId="03B1680A" w14:textId="77777777" w:rsidR="00F3394D" w:rsidRPr="00496CB0" w:rsidRDefault="00F3394D" w:rsidP="00F3394D">
      <w:pPr>
        <w:pStyle w:val="B2"/>
        <w:rPr>
          <w:i/>
          <w:iCs/>
        </w:rPr>
      </w:pPr>
      <w:r w:rsidRPr="00496CB0">
        <w:rPr>
          <w:i/>
          <w:iCs/>
        </w:rPr>
        <w:t>-</w:t>
      </w:r>
      <w:r w:rsidRPr="00496CB0">
        <w:rPr>
          <w:i/>
          <w:iCs/>
        </w:rPr>
        <w:tab/>
        <w:t>create an MBS Session Context for the indicated MBS session in the RAN, if it does not exist in the RAN already; and</w:t>
      </w:r>
    </w:p>
    <w:p w14:paraId="47F0FCD5" w14:textId="05EC7667" w:rsidR="00F3394D" w:rsidRPr="00496CB0" w:rsidRDefault="00F3394D" w:rsidP="00F3394D">
      <w:pPr>
        <w:pStyle w:val="B2"/>
        <w:rPr>
          <w:i/>
          <w:iCs/>
        </w:rPr>
      </w:pPr>
      <w:r w:rsidRPr="00496CB0">
        <w:rPr>
          <w:i/>
          <w:iCs/>
        </w:rPr>
        <w:t>-</w:t>
      </w:r>
      <w:r w:rsidRPr="00496CB0">
        <w:rPr>
          <w:i/>
          <w:iCs/>
        </w:rPr>
        <w:tab/>
        <w:t xml:space="preserve">inform </w:t>
      </w:r>
      <w:r w:rsidRPr="00496CB0">
        <w:rPr>
          <w:i/>
          <w:iCs/>
          <w:lang w:eastAsia="zh-CN"/>
        </w:rPr>
        <w:t xml:space="preserve">the NG-RAN </w:t>
      </w:r>
      <w:r w:rsidRPr="00496CB0">
        <w:rPr>
          <w:i/>
          <w:iCs/>
        </w:rPr>
        <w:t>about the relation between the Multicast MBS Session Context and the UE</w:t>
      </w:r>
      <w:r w:rsidR="00742BAA" w:rsidRPr="00496CB0">
        <w:rPr>
          <w:i/>
          <w:iCs/>
        </w:rPr>
        <w:t>'</w:t>
      </w:r>
      <w:r w:rsidRPr="00496CB0">
        <w:rPr>
          <w:i/>
          <w:iCs/>
        </w:rPr>
        <w:t>s PDU Session context by including the MBS Session ID and the mapping between the multicast QoS flow(s) and associated QoS flow(s).</w:t>
      </w:r>
    </w:p>
    <w:p w14:paraId="03204FE0" w14:textId="614AEB9A" w:rsidR="00F3394D" w:rsidRPr="00496CB0" w:rsidRDefault="00F3394D" w:rsidP="00F3394D">
      <w:pPr>
        <w:pStyle w:val="B2"/>
        <w:rPr>
          <w:b/>
          <w:bCs/>
        </w:rPr>
      </w:pPr>
      <w:r w:rsidRPr="00496CB0">
        <w:rPr>
          <w:b/>
          <w:bCs/>
        </w:rPr>
        <w:t>-</w:t>
      </w:r>
      <w:r w:rsidR="00DA3127">
        <w:rPr>
          <w:b/>
          <w:bCs/>
        </w:rPr>
        <w:tab/>
      </w:r>
      <w:r w:rsidRPr="00496CB0">
        <w:rPr>
          <w:b/>
          <w:bCs/>
        </w:rPr>
        <w:t>Inform NG-RAN the assistant information of UE differentiation (or prioritization).</w:t>
      </w:r>
    </w:p>
    <w:p w14:paraId="15FF37D1" w14:textId="4E807372" w:rsidR="00F3394D" w:rsidRPr="00496CB0" w:rsidRDefault="00F3394D" w:rsidP="00F3394D">
      <w:pPr>
        <w:pStyle w:val="B1"/>
        <w:rPr>
          <w:i/>
          <w:iCs/>
        </w:rPr>
      </w:pPr>
      <w:r w:rsidRPr="00496CB0">
        <w:rPr>
          <w:i/>
          <w:iCs/>
        </w:rPr>
        <w:tab/>
        <w:t>Based on operator policy, the SMF may prepare for 5GC Individual MBS traffic delivery fall-back. The SMF maps the received QoS information of the multicast QoS Flow into PDU Session</w:t>
      </w:r>
      <w:r w:rsidR="00742BAA" w:rsidRPr="00496CB0">
        <w:rPr>
          <w:i/>
          <w:iCs/>
        </w:rPr>
        <w:t>'</w:t>
      </w:r>
      <w:r w:rsidRPr="00496CB0">
        <w:rPr>
          <w:i/>
          <w:iCs/>
        </w:rPr>
        <w:t xml:space="preserve">s unicast QoS Flow information, and includes the information of the QoS Flows and the mapping information about the QoS Flows (termed </w:t>
      </w:r>
      <w:r w:rsidR="00742BAA" w:rsidRPr="00496CB0">
        <w:rPr>
          <w:i/>
          <w:iCs/>
        </w:rPr>
        <w:t>"</w:t>
      </w:r>
      <w:r w:rsidRPr="00496CB0">
        <w:rPr>
          <w:i/>
          <w:iCs/>
        </w:rPr>
        <w:t>associated QoS flow information</w:t>
      </w:r>
      <w:r w:rsidR="00742BAA" w:rsidRPr="00496CB0">
        <w:rPr>
          <w:i/>
          <w:iCs/>
        </w:rPr>
        <w:t>"</w:t>
      </w:r>
      <w:r w:rsidRPr="00496CB0">
        <w:rPr>
          <w:i/>
          <w:iCs/>
        </w:rPr>
        <w:t>) in the SM information sent to RAN. The SMF compares the QFIs of the multicast QoS Flows received from the MB-SMF with QFIs in use for the PDU Session and assigns unused QFIs to the PDU Session</w:t>
      </w:r>
      <w:r w:rsidR="00742BAA" w:rsidRPr="00496CB0">
        <w:rPr>
          <w:i/>
          <w:iCs/>
        </w:rPr>
        <w:t>'</w:t>
      </w:r>
      <w:r w:rsidRPr="00496CB0">
        <w:rPr>
          <w:i/>
          <w:iCs/>
        </w:rPr>
        <w:t>s unicast QoS Flows corresponding to multicast QoS Flows.</w:t>
      </w:r>
    </w:p>
    <w:p w14:paraId="7B0D0509" w14:textId="1222EA42" w:rsidR="00F3394D" w:rsidRPr="00496CB0" w:rsidRDefault="00DA3127" w:rsidP="00F3394D">
      <w:pPr>
        <w:pStyle w:val="B1"/>
        <w:rPr>
          <w:i/>
          <w:iCs/>
        </w:rPr>
      </w:pPr>
      <w:r>
        <w:rPr>
          <w:i/>
          <w:iCs/>
        </w:rPr>
        <w:t>. . .</w:t>
      </w:r>
    </w:p>
    <w:p w14:paraId="3D871D19" w14:textId="77777777" w:rsidR="00F3394D" w:rsidRPr="00496CB0" w:rsidRDefault="00F3394D" w:rsidP="00F3394D">
      <w:pPr>
        <w:pStyle w:val="B1"/>
        <w:rPr>
          <w:i/>
          <w:iCs/>
        </w:rPr>
      </w:pPr>
      <w:r w:rsidRPr="00496CB0">
        <w:rPr>
          <w:i/>
          <w:iCs/>
        </w:rPr>
        <w:t>6.</w:t>
      </w:r>
      <w:r w:rsidRPr="00496CB0">
        <w:rPr>
          <w:i/>
          <w:iCs/>
        </w:rPr>
        <w:tab/>
        <w:t xml:space="preserve">The N2 message, which includes the MBS Session ID(s) the UE has joined and, if applicable, associated QoS Flow, is sent to the </w:t>
      </w:r>
      <w:r w:rsidRPr="00496CB0">
        <w:rPr>
          <w:i/>
          <w:iCs/>
          <w:lang w:eastAsia="zh-CN"/>
        </w:rPr>
        <w:t>NG-</w:t>
      </w:r>
      <w:r w:rsidRPr="00496CB0">
        <w:rPr>
          <w:i/>
          <w:iCs/>
        </w:rPr>
        <w:t xml:space="preserve">RAN. </w:t>
      </w:r>
      <w:r w:rsidRPr="00496CB0">
        <w:rPr>
          <w:b/>
          <w:bCs/>
        </w:rPr>
        <w:t>The N2 message may also include information whether the UE is differentiated/prioritized to assist the NG-RAN when deciding what UEs can be sent to RRC_INACTIVE and continue receiving MBS data.</w:t>
      </w:r>
    </w:p>
    <w:p w14:paraId="03741CD4" w14:textId="2C933D61" w:rsidR="00F3394D" w:rsidRPr="00496CB0" w:rsidRDefault="00F3394D" w:rsidP="00F3394D">
      <w:pPr>
        <w:pStyle w:val="B1"/>
        <w:rPr>
          <w:i/>
          <w:iCs/>
          <w:lang w:eastAsia="zh-CN"/>
        </w:rPr>
      </w:pPr>
      <w:r w:rsidRPr="00496CB0">
        <w:rPr>
          <w:i/>
          <w:iCs/>
          <w:lang w:eastAsia="zh-CN"/>
        </w:rPr>
        <w:tab/>
        <w:t>If the MBS is supported by NG-RAN, 5GC Shared MBS traffic delivery is adopted. If the MBS is not supported by NG-RAN, 5GC Individual MBS traffic delivery is used if the PDU Session</w:t>
      </w:r>
      <w:r w:rsidR="00742BAA" w:rsidRPr="00496CB0">
        <w:rPr>
          <w:i/>
          <w:iCs/>
          <w:lang w:eastAsia="zh-CN"/>
        </w:rPr>
        <w:t>'</w:t>
      </w:r>
      <w:r w:rsidRPr="00496CB0">
        <w:rPr>
          <w:i/>
          <w:iCs/>
          <w:lang w:eastAsia="zh-CN"/>
        </w:rPr>
        <w:t>s unicast QoS Flow include QoS Flows for the multicast session.</w:t>
      </w:r>
    </w:p>
    <w:p w14:paraId="1882B534" w14:textId="77777777" w:rsidR="00F3394D" w:rsidRPr="00496CB0" w:rsidRDefault="00F3394D" w:rsidP="00F3394D">
      <w:pPr>
        <w:pStyle w:val="B1"/>
        <w:rPr>
          <w:i/>
          <w:iCs/>
        </w:rPr>
      </w:pPr>
      <w:r w:rsidRPr="00496CB0">
        <w:rPr>
          <w:i/>
          <w:iCs/>
        </w:rPr>
        <w:tab/>
        <w:t>If the NG-RAN supports MBS</w:t>
      </w:r>
      <w:r w:rsidRPr="00496CB0">
        <w:rPr>
          <w:i/>
          <w:iCs/>
          <w:lang w:eastAsia="zh-CN"/>
        </w:rPr>
        <w:t>, t</w:t>
      </w:r>
      <w:r w:rsidRPr="00496CB0">
        <w:rPr>
          <w:i/>
          <w:iCs/>
        </w:rPr>
        <w:t xml:space="preserve">he NG-RAN uses the MBS Session ID to determine that the PDU Session </w:t>
      </w:r>
      <w:r w:rsidRPr="00496CB0">
        <w:rPr>
          <w:rFonts w:eastAsia="DengXian"/>
          <w:i/>
          <w:iCs/>
        </w:rPr>
        <w:t xml:space="preserve">identified by the PDU Session ID is associated with </w:t>
      </w:r>
      <w:r w:rsidRPr="00496CB0">
        <w:rPr>
          <w:i/>
          <w:iCs/>
        </w:rPr>
        <w:t>the indicated multicast MBS session.</w:t>
      </w:r>
    </w:p>
    <w:p w14:paraId="696E4A9A" w14:textId="77777777" w:rsidR="00F3394D" w:rsidRPr="00496CB0" w:rsidRDefault="00F3394D" w:rsidP="00F3394D">
      <w:pPr>
        <w:pStyle w:val="B1"/>
        <w:rPr>
          <w:rFonts w:eastAsia="SimSun"/>
          <w:i/>
          <w:iCs/>
          <w:lang w:eastAsia="zh-CN"/>
        </w:rPr>
      </w:pPr>
      <w:r w:rsidRPr="00496CB0">
        <w:rPr>
          <w:rFonts w:eastAsia="SimSun"/>
          <w:i/>
          <w:iCs/>
          <w:lang w:eastAsia="zh-CN"/>
        </w:rPr>
        <w:tab/>
        <w:t>If the NG-RAN supports MBS, the associated unicast QoS flow information, if provided, is not used to allocate the radio resource and CN resource for corresponding QoS flows.</w:t>
      </w:r>
    </w:p>
    <w:p w14:paraId="4730F76C" w14:textId="77777777" w:rsidR="00F3394D" w:rsidRPr="00496CB0" w:rsidRDefault="00F3394D" w:rsidP="00F3394D">
      <w:pPr>
        <w:pStyle w:val="NO"/>
        <w:rPr>
          <w:i/>
          <w:iCs/>
        </w:rPr>
      </w:pPr>
      <w:r w:rsidRPr="00496CB0">
        <w:rPr>
          <w:i/>
          <w:iCs/>
        </w:rPr>
        <w:t>NOTE 6:</w:t>
      </w:r>
      <w:r w:rsidRPr="00496CB0">
        <w:rPr>
          <w:i/>
          <w:iCs/>
        </w:rPr>
        <w:tab/>
        <w:t>UE join request via PDU Session signalling will fail if NG-RAN rejects the PDU Session Resource setup request (e.g. due to the number of UEs reaching a limit).</w:t>
      </w:r>
    </w:p>
    <w:p w14:paraId="5BD30DCA" w14:textId="00256033" w:rsidR="00F3394D" w:rsidRPr="00496CB0" w:rsidRDefault="00F3394D" w:rsidP="00F3394D">
      <w:pPr>
        <w:pStyle w:val="Heading3"/>
        <w:rPr>
          <w:lang w:eastAsia="zh-CN"/>
        </w:rPr>
      </w:pPr>
      <w:bookmarkStart w:id="390" w:name="_Toc113261230"/>
      <w:r w:rsidRPr="00496CB0">
        <w:rPr>
          <w:lang w:eastAsia="zh-CN"/>
        </w:rPr>
        <w:t>6.27.4</w:t>
      </w:r>
      <w:r w:rsidRPr="00496CB0">
        <w:rPr>
          <w:lang w:eastAsia="zh-CN"/>
        </w:rPr>
        <w:tab/>
      </w:r>
      <w:r w:rsidRPr="00496CB0">
        <w:t>Impacts on services, entities and interfaces</w:t>
      </w:r>
      <w:r w:rsidRPr="00496CB0">
        <w:rPr>
          <w:lang w:eastAsia="zh-CN"/>
        </w:rPr>
        <w:t>.</w:t>
      </w:r>
      <w:bookmarkEnd w:id="390"/>
    </w:p>
    <w:p w14:paraId="4AC4DAFE" w14:textId="77777777" w:rsidR="00F3394D" w:rsidRPr="00496CB0" w:rsidRDefault="00F3394D" w:rsidP="00F3394D">
      <w:r w:rsidRPr="00496CB0">
        <w:t>AF:</w:t>
      </w:r>
    </w:p>
    <w:p w14:paraId="7D122F97" w14:textId="77777777" w:rsidR="00F3394D" w:rsidRPr="00496CB0" w:rsidRDefault="00F3394D" w:rsidP="00F3394D">
      <w:pPr>
        <w:pStyle w:val="B1"/>
      </w:pPr>
      <w:r w:rsidRPr="00496CB0">
        <w:t>-</w:t>
      </w:r>
      <w:r w:rsidRPr="00496CB0">
        <w:tab/>
        <w:t>Include new parameter with list of prioritized UEs (represented by GPSIs) that may assist the NG-RAN when determining to move the UEs when receiving MBS data to RRC_INACTIVE.</w:t>
      </w:r>
    </w:p>
    <w:p w14:paraId="3DB8B495" w14:textId="77777777" w:rsidR="00F3394D" w:rsidRPr="00496CB0" w:rsidRDefault="00F3394D" w:rsidP="00F3394D">
      <w:r w:rsidRPr="00496CB0">
        <w:t>NEF (if deployed)</w:t>
      </w:r>
    </w:p>
    <w:p w14:paraId="71F4945D" w14:textId="77777777" w:rsidR="00F3394D" w:rsidRPr="00496CB0" w:rsidRDefault="00F3394D" w:rsidP="00F3394D">
      <w:pPr>
        <w:pStyle w:val="B1"/>
      </w:pPr>
      <w:r w:rsidRPr="00496CB0">
        <w:t>-</w:t>
      </w:r>
      <w:r w:rsidRPr="00496CB0">
        <w:tab/>
        <w:t>Forward the parameter of list of prioritized UEs to MB-SMF.</w:t>
      </w:r>
    </w:p>
    <w:p w14:paraId="4EECA4A0" w14:textId="77777777" w:rsidR="00F3394D" w:rsidRPr="00496CB0" w:rsidRDefault="00F3394D" w:rsidP="00F3394D">
      <w:r w:rsidRPr="00496CB0">
        <w:t>MB-SMF:</w:t>
      </w:r>
    </w:p>
    <w:p w14:paraId="67747D3E" w14:textId="77777777" w:rsidR="00F3394D" w:rsidRPr="00496CB0" w:rsidRDefault="00F3394D" w:rsidP="00F3394D">
      <w:pPr>
        <w:pStyle w:val="B1"/>
      </w:pPr>
      <w:r w:rsidRPr="00496CB0">
        <w:t>-</w:t>
      </w:r>
      <w:r w:rsidRPr="00496CB0">
        <w:tab/>
        <w:t>Store the list of prioritized UEs (represented by GPSI) and provide the list to SMF when UE joins the multicast MBS Session.</w:t>
      </w:r>
    </w:p>
    <w:p w14:paraId="3B6201C2" w14:textId="77777777" w:rsidR="00F3394D" w:rsidRPr="00496CB0" w:rsidRDefault="00F3394D" w:rsidP="00F3394D">
      <w:r w:rsidRPr="00496CB0">
        <w:t>SMF:</w:t>
      </w:r>
    </w:p>
    <w:p w14:paraId="39EA3516" w14:textId="77777777" w:rsidR="00F3394D" w:rsidRPr="00496CB0" w:rsidRDefault="00F3394D" w:rsidP="00F3394D">
      <w:pPr>
        <w:pStyle w:val="B1"/>
      </w:pPr>
      <w:r w:rsidRPr="00496CB0">
        <w:t>-</w:t>
      </w:r>
      <w:r w:rsidRPr="00496CB0">
        <w:tab/>
        <w:t>If the UE differentiation information is provided by MB-SMF, the SMF provides the information to NG-RAN.</w:t>
      </w:r>
    </w:p>
    <w:p w14:paraId="69035D03" w14:textId="77777777" w:rsidR="00F3394D" w:rsidRPr="00496CB0" w:rsidRDefault="00F3394D" w:rsidP="00F3394D">
      <w:r w:rsidRPr="00496CB0">
        <w:lastRenderedPageBreak/>
        <w:t>NG-RAN:</w:t>
      </w:r>
    </w:p>
    <w:p w14:paraId="41143BFE" w14:textId="77777777" w:rsidR="00F3394D" w:rsidRPr="00496CB0" w:rsidRDefault="00F3394D" w:rsidP="00F3394D">
      <w:pPr>
        <w:pStyle w:val="B1"/>
      </w:pPr>
      <w:r w:rsidRPr="00496CB0">
        <w:t>-</w:t>
      </w:r>
      <w:r w:rsidRPr="00496CB0">
        <w:tab/>
        <w:t>The NG-RAN receives the UE differentiation information and may consider it when the NG-RAN determines whether to move the UE receiving MBS to RRC_INACTIVE in PDU Session setup or modification.</w:t>
      </w:r>
    </w:p>
    <w:p w14:paraId="404E5B6F" w14:textId="3A0E1BD0" w:rsidR="00F3394D" w:rsidRPr="00496CB0" w:rsidRDefault="00F3394D" w:rsidP="00F3394D">
      <w:pPr>
        <w:pStyle w:val="EditorsNote"/>
      </w:pPr>
      <w:r w:rsidRPr="00496CB0">
        <w:t>Editor</w:t>
      </w:r>
      <w:r w:rsidR="00742BAA" w:rsidRPr="00496CB0">
        <w:t>'</w:t>
      </w:r>
      <w:r w:rsidRPr="00496CB0">
        <w:t>s note:</w:t>
      </w:r>
      <w:r w:rsidRPr="00496CB0">
        <w:tab/>
        <w:t>How the group member information is used by NG-RAN is to be determined by RAN WGs.</w:t>
      </w:r>
    </w:p>
    <w:p w14:paraId="03175465" w14:textId="3FB134B8" w:rsidR="008359A2" w:rsidRPr="00496CB0" w:rsidRDefault="008359A2" w:rsidP="005F5DBB">
      <w:pPr>
        <w:pStyle w:val="Heading2"/>
      </w:pPr>
      <w:bookmarkStart w:id="391" w:name="_PERM_MCCTEMPBM_CRPT22810017___2"/>
      <w:bookmarkStart w:id="392" w:name="_Toc113261231"/>
      <w:r w:rsidRPr="00496CB0">
        <w:rPr>
          <w:lang w:eastAsia="zh-CN"/>
        </w:rPr>
        <w:t>6.28</w:t>
      </w:r>
      <w:r w:rsidRPr="00496CB0">
        <w:rPr>
          <w:lang w:eastAsia="ko-KR"/>
        </w:rPr>
        <w:tab/>
      </w:r>
      <w:r w:rsidRPr="00496CB0">
        <w:t>Solution #28: Session management and Mobility for RRC Inactive MBS data reception</w:t>
      </w:r>
      <w:bookmarkEnd w:id="392"/>
    </w:p>
    <w:p w14:paraId="310D5CA4" w14:textId="5BA93BB8" w:rsidR="008359A2" w:rsidRPr="00496CB0" w:rsidRDefault="008359A2" w:rsidP="005F5DBB">
      <w:pPr>
        <w:pStyle w:val="Heading3"/>
        <w:rPr>
          <w:lang w:eastAsia="ko-KR"/>
        </w:rPr>
      </w:pPr>
      <w:bookmarkStart w:id="393" w:name="_Toc113261232"/>
      <w:r w:rsidRPr="00496CB0">
        <w:rPr>
          <w:lang w:eastAsia="ko-KR"/>
        </w:rPr>
        <w:t>6.28.1</w:t>
      </w:r>
      <w:r w:rsidRPr="00496CB0">
        <w:rPr>
          <w:lang w:eastAsia="ko-KR"/>
        </w:rPr>
        <w:tab/>
        <w:t>Introduction</w:t>
      </w:r>
      <w:bookmarkEnd w:id="393"/>
    </w:p>
    <w:bookmarkEnd w:id="391"/>
    <w:p w14:paraId="68A7D106" w14:textId="77777777" w:rsidR="008359A2" w:rsidRPr="00496CB0" w:rsidRDefault="008359A2" w:rsidP="008359A2">
      <w:pPr>
        <w:rPr>
          <w:lang w:eastAsia="ko-KR"/>
        </w:rPr>
      </w:pPr>
      <w:r w:rsidRPr="00496CB0">
        <w:rPr>
          <w:lang w:eastAsia="ko-KR"/>
        </w:rPr>
        <w:t>This solution addresses Key Issue #1, especially on the session management and mobility handling for RRC Inactive state UE MBS data reception.</w:t>
      </w:r>
    </w:p>
    <w:p w14:paraId="090AD509" w14:textId="77777777" w:rsidR="008359A2" w:rsidRPr="00496CB0" w:rsidRDefault="008359A2" w:rsidP="008359A2">
      <w:pPr>
        <w:overflowPunct/>
        <w:autoSpaceDE/>
        <w:autoSpaceDN/>
        <w:adjustRightInd/>
        <w:textAlignment w:val="auto"/>
        <w:rPr>
          <w:lang w:eastAsia="zh-CN"/>
        </w:rPr>
      </w:pPr>
      <w:r w:rsidRPr="00496CB0">
        <w:rPr>
          <w:lang w:eastAsia="zh-CN"/>
        </w:rPr>
        <w:t>There are several assumptions for this solution:</w:t>
      </w:r>
    </w:p>
    <w:p w14:paraId="7F9B656D" w14:textId="35B40C0F"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In the RAN Notification Aare for the UE, all the RAN node are homogeneously supporting the UE receiving the MBS data in RRC-inactive state</w:t>
      </w:r>
    </w:p>
    <w:p w14:paraId="078EF86B" w14:textId="0F75D055"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 xml:space="preserve">It is ffs how to deal with situations where some RAN nodes within the RNA choose the delivery mode for connected mode reception and other RAN nodes choose the delivery mode for inactive mode reception for the MBS session, e.g. based on the number of UEs or load in the cell. If there is an assumption that the same delivery mode is used in the RNA, procedures for coordination between RAN nodes are </w:t>
      </w:r>
      <w:r w:rsidR="00DA3127" w:rsidRPr="00496CB0">
        <w:rPr>
          <w:lang w:eastAsia="ko-KR"/>
        </w:rPr>
        <w:t>FFS</w:t>
      </w:r>
      <w:r w:rsidRPr="00496CB0">
        <w:rPr>
          <w:lang w:eastAsia="ko-KR"/>
        </w:rPr>
        <w:t>.</w:t>
      </w:r>
    </w:p>
    <w:p w14:paraId="12DCD10E" w14:textId="22756CEB"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The RAN Notification Aare may span multiple RAN nodes.</w:t>
      </w:r>
    </w:p>
    <w:p w14:paraId="3C4CB1B2" w14:textId="57F379F8"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assumption need to be confirmed by RAN</w:t>
      </w:r>
      <w:r w:rsidR="00DA3127">
        <w:rPr>
          <w:lang w:eastAsia="ko-KR"/>
        </w:rPr>
        <w:t> </w:t>
      </w:r>
      <w:r w:rsidRPr="00496CB0">
        <w:rPr>
          <w:lang w:eastAsia="ko-KR"/>
        </w:rPr>
        <w:t>WGs.</w:t>
      </w:r>
    </w:p>
    <w:p w14:paraId="6549C890" w14:textId="24B20FD8" w:rsidR="008359A2" w:rsidRPr="00496CB0" w:rsidRDefault="008359A2" w:rsidP="005F5DBB">
      <w:pPr>
        <w:pStyle w:val="Heading3"/>
      </w:pPr>
      <w:bookmarkStart w:id="394" w:name="_Toc113261233"/>
      <w:r w:rsidRPr="005F5DBB">
        <w:t>6.28.2</w:t>
      </w:r>
      <w:r w:rsidRPr="005F5DBB">
        <w:tab/>
        <w:t>Functional description</w:t>
      </w:r>
      <w:bookmarkEnd w:id="394"/>
    </w:p>
    <w:p w14:paraId="06CF1284" w14:textId="77777777" w:rsidR="00DA3127" w:rsidRDefault="00DA3127" w:rsidP="00DA3127">
      <w:pPr>
        <w:rPr>
          <w:lang w:eastAsia="ko-KR"/>
        </w:rPr>
      </w:pPr>
      <w:r>
        <w:rPr>
          <w:lang w:eastAsia="ko-KR"/>
        </w:rPr>
        <w:t>The session management for the RRC inactive state UE receiving the multicast MBS session data, includes the following procedures/principle:</w:t>
      </w:r>
    </w:p>
    <w:p w14:paraId="068C18D1" w14:textId="77777777" w:rsidR="00DA3127" w:rsidRDefault="00DA3127" w:rsidP="00DA3127">
      <w:pPr>
        <w:pStyle w:val="B1"/>
        <w:rPr>
          <w:lang w:eastAsia="ko-KR"/>
        </w:rPr>
      </w:pPr>
      <w:r>
        <w:rPr>
          <w:lang w:eastAsia="ko-KR"/>
        </w:rPr>
        <w:t>-</w:t>
      </w:r>
      <w:r>
        <w:rPr>
          <w:lang w:eastAsia="ko-KR"/>
        </w:rPr>
        <w:tab/>
        <w:t>When the serving RAN node determines to move the UE into RRC Inactive state, it keeps the UE context and interacts with other RAN nodes in the RAN notification area. The serving RAN node forward the date received from shared delivery tunnel to other RAN nodes in the RAN notification area. The other RAN nodes need to send the multicast MBS session data in Uu.</w:t>
      </w:r>
    </w:p>
    <w:p w14:paraId="47416765" w14:textId="77777777" w:rsidR="00DA3127" w:rsidRDefault="00DA3127" w:rsidP="00DA3127">
      <w:pPr>
        <w:pStyle w:val="EditorsNote"/>
        <w:rPr>
          <w:lang w:eastAsia="ko-KR"/>
        </w:rPr>
      </w:pPr>
      <w:r>
        <w:rPr>
          <w:lang w:eastAsia="ko-KR"/>
        </w:rPr>
        <w:t>Editor's note:</w:t>
      </w:r>
      <w:r>
        <w:rPr>
          <w:lang w:eastAsia="ko-KR"/>
        </w:rPr>
        <w:tab/>
        <w:t>It is ffs whether it is possible to prevent that multicast data are also transmitted in cells where no UE in the multicast session is located.</w:t>
      </w:r>
    </w:p>
    <w:p w14:paraId="0A739BC7" w14:textId="77777777" w:rsidR="00DA3127" w:rsidRDefault="00DA3127" w:rsidP="00DA3127">
      <w:pPr>
        <w:pStyle w:val="NO"/>
        <w:rPr>
          <w:lang w:eastAsia="ko-KR"/>
        </w:rPr>
      </w:pPr>
      <w:r>
        <w:rPr>
          <w:lang w:eastAsia="ko-KR"/>
        </w:rPr>
        <w:t>NOTE:</w:t>
      </w:r>
      <w:r>
        <w:rPr>
          <w:lang w:eastAsia="ko-KR"/>
        </w:rPr>
        <w:tab/>
        <w:t>Whether and how the MBS RRC inactive assistant information is sent to RAN depends on other solution.</w:t>
      </w:r>
    </w:p>
    <w:p w14:paraId="7F939872" w14:textId="77777777" w:rsidR="00DA3127" w:rsidRDefault="00DA3127" w:rsidP="00DA3127">
      <w:pPr>
        <w:pStyle w:val="B1"/>
        <w:rPr>
          <w:lang w:eastAsia="ko-KR"/>
        </w:rPr>
      </w:pPr>
      <w:r>
        <w:rPr>
          <w:lang w:eastAsia="ko-KR"/>
        </w:rPr>
        <w:t>-</w:t>
      </w:r>
      <w:r>
        <w:rPr>
          <w:lang w:eastAsia="ko-KR"/>
        </w:rPr>
        <w:tab/>
        <w:t>If both RAN nodes in the same RAN notification area have established the shared delivery tunnel for the multicast MBS session, they do not forward the MBS session data to each other according to the interaction.</w:t>
      </w:r>
    </w:p>
    <w:p w14:paraId="60E05488" w14:textId="77777777" w:rsidR="00DA3127" w:rsidRDefault="00DA3127" w:rsidP="00DA3127">
      <w:pPr>
        <w:pStyle w:val="B1"/>
        <w:rPr>
          <w:lang w:eastAsia="ko-KR"/>
        </w:rPr>
      </w:pPr>
      <w:r>
        <w:rPr>
          <w:lang w:eastAsia="ko-KR"/>
        </w:rPr>
        <w:t>-</w:t>
      </w:r>
      <w:r>
        <w:rPr>
          <w:lang w:eastAsia="ko-KR"/>
        </w:rPr>
        <w:tab/>
        <w:t>If RAN nodes in the same RNA area which does not establish the shared delivery tunnel, may receive the MBS data from one RAN node or multiple RAN nodes which have established the shared delivery tunnel .</w:t>
      </w:r>
    </w:p>
    <w:p w14:paraId="6CF8A366" w14:textId="77777777" w:rsidR="00DA3127" w:rsidRDefault="00DA3127" w:rsidP="00DA3127">
      <w:pPr>
        <w:pStyle w:val="EditorsNote"/>
        <w:rPr>
          <w:lang w:eastAsia="ko-KR"/>
        </w:rPr>
      </w:pPr>
      <w:r>
        <w:rPr>
          <w:lang w:eastAsia="ko-KR"/>
        </w:rPr>
        <w:t>Editor's note:</w:t>
      </w:r>
      <w:r>
        <w:rPr>
          <w:lang w:eastAsia="ko-KR"/>
        </w:rPr>
        <w:tab/>
        <w:t>It is ffs how to prevent that such a RAN node receives multiple copies of the MBS data.</w:t>
      </w:r>
    </w:p>
    <w:p w14:paraId="60723BCC" w14:textId="331C3589" w:rsidR="00DA3127" w:rsidRDefault="00DA3127" w:rsidP="00DA3127">
      <w:pPr>
        <w:pStyle w:val="B1"/>
        <w:rPr>
          <w:lang w:eastAsia="ko-KR"/>
        </w:rPr>
      </w:pPr>
      <w:r>
        <w:rPr>
          <w:lang w:eastAsia="ko-KR"/>
        </w:rPr>
        <w:t>-</w:t>
      </w:r>
      <w:r>
        <w:rPr>
          <w:lang w:eastAsia="ko-KR"/>
        </w:rPr>
        <w:tab/>
        <w:t xml:space="preserve">When the UE move to RRC connected mode, the procedure is specified in the </w:t>
      </w:r>
      <w:r w:rsidR="004D2D75">
        <w:rPr>
          <w:lang w:eastAsia="ko-KR"/>
        </w:rPr>
        <w:t>TS 23.247 [</w:t>
      </w:r>
      <w:r>
        <w:rPr>
          <w:lang w:eastAsia="ko-KR"/>
        </w:rPr>
        <w:t>4].</w:t>
      </w:r>
    </w:p>
    <w:p w14:paraId="03FDE114" w14:textId="4A97B663" w:rsidR="00DA3127" w:rsidRDefault="00DA3127" w:rsidP="00DA3127">
      <w:pPr>
        <w:pStyle w:val="EditorsNote"/>
        <w:rPr>
          <w:lang w:eastAsia="ko-KR"/>
        </w:rPr>
      </w:pPr>
      <w:r>
        <w:rPr>
          <w:lang w:eastAsia="ko-KR"/>
        </w:rPr>
        <w:t>Editor's note:</w:t>
      </w:r>
      <w:r>
        <w:rPr>
          <w:lang w:eastAsia="ko-KR"/>
        </w:rPr>
        <w:tab/>
        <w:t>RAN node procedures and The Xn interaction will be determined by RAN</w:t>
      </w:r>
      <w:r w:rsidR="00EA74CB">
        <w:rPr>
          <w:lang w:eastAsia="ko-KR"/>
        </w:rPr>
        <w:t> </w:t>
      </w:r>
      <w:r>
        <w:rPr>
          <w:lang w:eastAsia="ko-KR"/>
        </w:rPr>
        <w:t>WG.</w:t>
      </w:r>
    </w:p>
    <w:p w14:paraId="4A2EC120" w14:textId="77777777" w:rsidR="00DA3127" w:rsidRDefault="00DA3127" w:rsidP="00DA3127">
      <w:pPr>
        <w:rPr>
          <w:lang w:eastAsia="ko-KR"/>
        </w:rPr>
      </w:pPr>
      <w:r>
        <w:rPr>
          <w:lang w:eastAsia="ko-KR"/>
        </w:rPr>
        <w:t>The mobility for the RRC inactive state UE receiving the multicast MBS session data, includes the following procedures/principle:</w:t>
      </w:r>
    </w:p>
    <w:p w14:paraId="52B94F92" w14:textId="77777777" w:rsidR="00DA3127" w:rsidRDefault="00DA3127" w:rsidP="00DA3127">
      <w:pPr>
        <w:pStyle w:val="B1"/>
        <w:rPr>
          <w:lang w:eastAsia="ko-KR"/>
        </w:rPr>
      </w:pPr>
      <w:r>
        <w:rPr>
          <w:lang w:eastAsia="ko-KR"/>
        </w:rPr>
        <w:t>-</w:t>
      </w:r>
      <w:r>
        <w:rPr>
          <w:lang w:eastAsia="ko-KR"/>
        </w:rPr>
        <w:tab/>
        <w:t>Moving within the RNA. The UE does not need to move into RRC connected mode.</w:t>
      </w:r>
    </w:p>
    <w:p w14:paraId="55A3FB18" w14:textId="77777777" w:rsidR="00DA3127" w:rsidRDefault="00DA3127" w:rsidP="00DA3127">
      <w:pPr>
        <w:pStyle w:val="B1"/>
        <w:rPr>
          <w:lang w:eastAsia="ko-KR"/>
        </w:rPr>
      </w:pPr>
      <w:r>
        <w:rPr>
          <w:lang w:eastAsia="ko-KR"/>
        </w:rPr>
        <w:t>-</w:t>
      </w:r>
      <w:r>
        <w:rPr>
          <w:lang w:eastAsia="ko-KR"/>
        </w:rPr>
        <w:tab/>
        <w:t>Moving out of RNA and within the RA. The UE perform the RNA update procedure as specified in the R17.</w:t>
      </w:r>
    </w:p>
    <w:p w14:paraId="62114A90" w14:textId="77777777" w:rsidR="00DA3127" w:rsidRDefault="00DA3127" w:rsidP="00DA3127">
      <w:pPr>
        <w:pStyle w:val="B1"/>
        <w:rPr>
          <w:lang w:eastAsia="ko-KR"/>
        </w:rPr>
      </w:pPr>
      <w:r>
        <w:rPr>
          <w:lang w:eastAsia="ko-KR"/>
        </w:rPr>
        <w:lastRenderedPageBreak/>
        <w:t>-</w:t>
      </w:r>
      <w:r>
        <w:rPr>
          <w:lang w:eastAsia="ko-KR"/>
        </w:rPr>
        <w:tab/>
        <w:t>Moving out of the RA. The UE perform mobility registration. The SMF provides the MBS session information to the RAN to establish the shared delivery tunnel or individual delivery tunnel.</w:t>
      </w:r>
    </w:p>
    <w:p w14:paraId="2E0B6261" w14:textId="27917E9D" w:rsidR="00DA3127" w:rsidRDefault="00DA3127" w:rsidP="00DA3127">
      <w:pPr>
        <w:pStyle w:val="EditorsNote"/>
        <w:rPr>
          <w:lang w:eastAsia="ko-KR"/>
        </w:rPr>
      </w:pPr>
      <w:r>
        <w:rPr>
          <w:lang w:eastAsia="ko-KR"/>
        </w:rPr>
        <w:t>Editor's note:</w:t>
      </w:r>
      <w:r>
        <w:rPr>
          <w:lang w:eastAsia="ko-KR"/>
        </w:rPr>
        <w:tab/>
        <w:t>The functionality of this solution needs to be discussed and agreed in RAN</w:t>
      </w:r>
      <w:r w:rsidR="00EA74CB">
        <w:rPr>
          <w:lang w:eastAsia="ko-KR"/>
        </w:rPr>
        <w:t> </w:t>
      </w:r>
      <w:r>
        <w:rPr>
          <w:lang w:eastAsia="ko-KR"/>
        </w:rPr>
        <w:t>WGs.</w:t>
      </w:r>
    </w:p>
    <w:p w14:paraId="34F6AD53" w14:textId="020E4813" w:rsidR="008359A2" w:rsidRPr="00496CB0" w:rsidRDefault="008359A2" w:rsidP="005F5DBB">
      <w:pPr>
        <w:pStyle w:val="Heading3"/>
      </w:pPr>
      <w:bookmarkStart w:id="395" w:name="_Toc113261234"/>
      <w:r w:rsidRPr="005F5DBB">
        <w:t>6.28.3</w:t>
      </w:r>
      <w:r w:rsidRPr="005F5DBB">
        <w:tab/>
        <w:t>Procedures</w:t>
      </w:r>
      <w:bookmarkEnd w:id="395"/>
    </w:p>
    <w:p w14:paraId="76642B61" w14:textId="5B8C34CB" w:rsidR="008359A2" w:rsidRPr="00496CB0" w:rsidRDefault="008359A2" w:rsidP="005F5DBB">
      <w:pPr>
        <w:pStyle w:val="Heading4"/>
        <w:rPr>
          <w:lang w:eastAsia="en-US"/>
        </w:rPr>
      </w:pPr>
      <w:bookmarkStart w:id="396" w:name="_Toc113261235"/>
      <w:r w:rsidRPr="005F5DBB">
        <w:t>6.28.3.1</w:t>
      </w:r>
      <w:r w:rsidRPr="005F5DBB">
        <w:tab/>
        <w:t>Moving the UE to RRC Inactive mode</w:t>
      </w:r>
      <w:bookmarkEnd w:id="396"/>
    </w:p>
    <w:p w14:paraId="7BE12D75" w14:textId="023B2CC3" w:rsidR="008359A2" w:rsidRPr="00496CB0" w:rsidRDefault="008359A2" w:rsidP="005F5DBB">
      <w:pPr>
        <w:pStyle w:val="Heading4"/>
        <w:rPr>
          <w:lang w:eastAsia="ko-KR"/>
        </w:rPr>
      </w:pPr>
      <w:bookmarkStart w:id="397" w:name="_Toc113261236"/>
      <w:r w:rsidRPr="005F5DBB">
        <w:t>Editor</w:t>
      </w:r>
      <w:r w:rsidR="00742BAA" w:rsidRPr="005F5DBB">
        <w:t>'</w:t>
      </w:r>
      <w:r w:rsidRPr="005F5DBB">
        <w:t>s note:</w:t>
      </w:r>
      <w:r w:rsidRPr="005F5DBB">
        <w:tab/>
        <w:t>The detailed solution will be defined by RAN</w:t>
      </w:r>
      <w:r w:rsidR="00EA74CB" w:rsidRPr="005F5DBB">
        <w:t> </w:t>
      </w:r>
      <w:r w:rsidRPr="005F5DBB">
        <w:t>WGs.</w:t>
      </w:r>
      <w:bookmarkEnd w:id="397"/>
    </w:p>
    <w:p w14:paraId="0899E036"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This clause describes the NG-RAN moves the UE</w:t>
      </w:r>
      <w:r w:rsidRPr="00496CB0">
        <w:rPr>
          <w:rFonts w:eastAsia="DengXian"/>
          <w:lang w:eastAsia="zh-CN"/>
        </w:rPr>
        <w:t xml:space="preserve"> to RRC Inactive state.</w:t>
      </w:r>
    </w:p>
    <w:p w14:paraId="123B3117" w14:textId="77777777" w:rsidR="008359A2" w:rsidRPr="00496CB0" w:rsidRDefault="008359A2" w:rsidP="009E3857">
      <w:pPr>
        <w:pStyle w:val="TH"/>
      </w:pPr>
      <w:r w:rsidRPr="00496CB0">
        <w:object w:dxaOrig="7129" w:dyaOrig="5137" w14:anchorId="4C4CE534">
          <v:shape id="_x0000_i1073" type="#_x0000_t75" style="width:274.5pt;height:198pt" o:ole="">
            <v:imagedata r:id="rId95" o:title=""/>
          </v:shape>
          <o:OLEObject Type="Embed" ProgID="Visio.Drawing.15" ShapeID="_x0000_i1073" DrawAspect="Content" ObjectID="_1723873994" r:id="rId96"/>
        </w:object>
      </w:r>
    </w:p>
    <w:p w14:paraId="03D6FF0C" w14:textId="5CA48CA3" w:rsidR="008359A2" w:rsidRPr="00496CB0" w:rsidRDefault="008359A2" w:rsidP="009E3857">
      <w:pPr>
        <w:pStyle w:val="TF"/>
        <w:rPr>
          <w:rFonts w:eastAsia="DengXian"/>
          <w:lang w:eastAsia="en-US"/>
        </w:rPr>
      </w:pPr>
      <w:r w:rsidRPr="00496CB0">
        <w:rPr>
          <w:rFonts w:eastAsia="DengXian"/>
          <w:lang w:eastAsia="en-US"/>
        </w:rPr>
        <w:t>Figure 6.28.3.1-1: NG-RAN node moves a UE to RRC Inactive state</w:t>
      </w:r>
    </w:p>
    <w:p w14:paraId="17A0E34B" w14:textId="77777777" w:rsidR="008359A2" w:rsidRPr="00496CB0" w:rsidRDefault="008359A2" w:rsidP="008359A2">
      <w:pPr>
        <w:pStyle w:val="B1"/>
        <w:rPr>
          <w:lang w:eastAsia="zh-CN"/>
        </w:rPr>
      </w:pPr>
      <w:r w:rsidRPr="00496CB0">
        <w:rPr>
          <w:lang w:eastAsia="zh-CN"/>
        </w:rPr>
        <w:t>1.</w:t>
      </w:r>
      <w:r w:rsidRPr="00496CB0">
        <w:rPr>
          <w:lang w:eastAsia="zh-CN"/>
        </w:rPr>
        <w:tab/>
        <w:t>The UE has joined the multicast MBS session and is receiving the MBS data in CM-CONNECTED with RRC connected mode.</w:t>
      </w:r>
    </w:p>
    <w:p w14:paraId="123C72D0" w14:textId="77777777" w:rsidR="008359A2" w:rsidRPr="00496CB0" w:rsidRDefault="008359A2" w:rsidP="008359A2">
      <w:pPr>
        <w:pStyle w:val="B1"/>
        <w:rPr>
          <w:lang w:eastAsia="zh-CN"/>
        </w:rPr>
      </w:pPr>
      <w:r w:rsidRPr="00496CB0">
        <w:rPr>
          <w:lang w:eastAsia="zh-CN"/>
        </w:rPr>
        <w:t>2.</w:t>
      </w:r>
      <w:r w:rsidRPr="00496CB0">
        <w:rPr>
          <w:lang w:eastAsia="zh-CN"/>
        </w:rPr>
        <w:tab/>
        <w:t>NG-RAN determines to move the UE to RRC Inactive mode.</w:t>
      </w:r>
    </w:p>
    <w:p w14:paraId="340D62BD"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0091C9F3" w14:textId="77777777" w:rsidR="008359A2" w:rsidRPr="00496CB0" w:rsidRDefault="008359A2" w:rsidP="008359A2">
      <w:pPr>
        <w:pStyle w:val="B1"/>
        <w:rPr>
          <w:lang w:eastAsia="zh-CN"/>
        </w:rPr>
      </w:pPr>
      <w:r w:rsidRPr="00496CB0">
        <w:rPr>
          <w:lang w:eastAsia="zh-CN"/>
        </w:rPr>
        <w:t>3.</w:t>
      </w:r>
      <w:r w:rsidRPr="00496CB0">
        <w:rPr>
          <w:lang w:eastAsia="zh-CN"/>
        </w:rPr>
        <w:tab/>
        <w:t xml:space="preserve">The NG-RAN interact with other RAN nodes in the RNA area to </w:t>
      </w:r>
      <w:r w:rsidRPr="00496CB0">
        <w:t>handle the multicast MBS session for inactive UEs in the RNA area.</w:t>
      </w:r>
    </w:p>
    <w:p w14:paraId="73FD2838" w14:textId="77777777" w:rsidR="008359A2" w:rsidRPr="00496CB0" w:rsidRDefault="008359A2" w:rsidP="008359A2">
      <w:pPr>
        <w:pStyle w:val="B1"/>
        <w:rPr>
          <w:lang w:eastAsia="zh-CN"/>
        </w:rPr>
      </w:pPr>
      <w:r w:rsidRPr="00496CB0">
        <w:rPr>
          <w:lang w:eastAsia="zh-CN"/>
        </w:rPr>
        <w:tab/>
        <w:t>When the NG-RAN receives the multicast MBS data, it forward to other RAN nodes in the RNA area.</w:t>
      </w:r>
    </w:p>
    <w:p w14:paraId="51FCEE58" w14:textId="77777777" w:rsidR="008359A2" w:rsidRPr="00496CB0" w:rsidRDefault="008359A2" w:rsidP="008359A2">
      <w:pPr>
        <w:pStyle w:val="B1"/>
        <w:rPr>
          <w:lang w:eastAsia="zh-CN"/>
        </w:rPr>
      </w:pPr>
      <w:r w:rsidRPr="00496CB0">
        <w:rPr>
          <w:lang w:eastAsia="zh-CN"/>
        </w:rPr>
        <w:t>4.</w:t>
      </w:r>
      <w:r w:rsidRPr="00496CB0">
        <w:rPr>
          <w:lang w:eastAsia="zh-CN"/>
        </w:rPr>
        <w:tab/>
        <w:t>All the NG-RAN nodes in the RNA area provide the Multicast MBS data in the RNA.</w:t>
      </w:r>
    </w:p>
    <w:p w14:paraId="00D91C21" w14:textId="7B8111F3" w:rsidR="008359A2" w:rsidRPr="00496CB0" w:rsidRDefault="008359A2" w:rsidP="005F5DBB">
      <w:pPr>
        <w:pStyle w:val="Heading4"/>
        <w:rPr>
          <w:lang w:eastAsia="en-US"/>
        </w:rPr>
      </w:pPr>
      <w:bookmarkStart w:id="398" w:name="_PERM_MCCTEMPBM_CRPT22810021___2"/>
      <w:bookmarkStart w:id="399" w:name="_Toc113261237"/>
      <w:r w:rsidRPr="00496CB0">
        <w:rPr>
          <w:lang w:eastAsia="en-US"/>
        </w:rPr>
        <w:t>6.28.3.2</w:t>
      </w:r>
      <w:r w:rsidRPr="00496CB0">
        <w:rPr>
          <w:lang w:eastAsia="en-US"/>
        </w:rPr>
        <w:tab/>
        <w:t>Mobility within/out of RNA area.</w:t>
      </w:r>
      <w:bookmarkEnd w:id="399"/>
    </w:p>
    <w:p w14:paraId="2418DC41" w14:textId="03A693B7" w:rsidR="008359A2" w:rsidRPr="00496CB0" w:rsidRDefault="008359A2" w:rsidP="005F5DBB">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detailed solution will be defined by RAN</w:t>
      </w:r>
      <w:r w:rsidR="005F5DBB">
        <w:rPr>
          <w:lang w:eastAsia="ko-KR"/>
        </w:rPr>
        <w:t> </w:t>
      </w:r>
      <w:r w:rsidRPr="00496CB0">
        <w:rPr>
          <w:lang w:eastAsia="ko-KR"/>
        </w:rPr>
        <w:t>WGs.</w:t>
      </w:r>
    </w:p>
    <w:bookmarkEnd w:id="398"/>
    <w:p w14:paraId="68C68147"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When the UE moves within the RNA area, it does not need to access to the new RAN node to receive the MBS data if the UE has joined the multicast MBS session.</w:t>
      </w:r>
    </w:p>
    <w:p w14:paraId="225A7A11"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The UE may access to the new RAN node in several scenario:</w:t>
      </w:r>
    </w:p>
    <w:p w14:paraId="5774878F" w14:textId="34F13A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Within RNA.</w:t>
      </w:r>
    </w:p>
    <w:p w14:paraId="781B4382" w14:textId="377DC3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Out of RNA.</w:t>
      </w:r>
    </w:p>
    <w:p w14:paraId="42F632C5" w14:textId="2C81515E"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retrieves the UE context successfully, it may established the shared delivery tunnel and initiates the path switch to SMF.</w:t>
      </w:r>
    </w:p>
    <w:p w14:paraId="7A068E59"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lastRenderedPageBreak/>
        <w:t>If the new RAN node fails to retrieve the UE context, the new NG-RAN establish the RRC connection with UE. The UE initiate the mobility registration or service request. The SMF send the MBS session information to NG-RAN via N2 to establish the shared delivery tunnel and radio resource.</w:t>
      </w:r>
    </w:p>
    <w:p w14:paraId="688FEF61" w14:textId="77777777" w:rsidR="008359A2" w:rsidRPr="00496CB0" w:rsidRDefault="008359A2" w:rsidP="009E3857">
      <w:pPr>
        <w:pStyle w:val="TH"/>
        <w:rPr>
          <w:rFonts w:eastAsia="DengXian"/>
          <w:lang w:eastAsia="en-US"/>
        </w:rPr>
      </w:pPr>
      <w:r w:rsidRPr="00496CB0">
        <w:object w:dxaOrig="11233" w:dyaOrig="5137" w14:anchorId="3D01E038">
          <v:shape id="_x0000_i1074" type="#_x0000_t75" style="width:345.75pt;height:158.25pt" o:ole="">
            <v:imagedata r:id="rId97" o:title=""/>
          </v:shape>
          <o:OLEObject Type="Embed" ProgID="Visio.Drawing.15" ShapeID="_x0000_i1074" DrawAspect="Content" ObjectID="_1723873995" r:id="rId98"/>
        </w:object>
      </w:r>
    </w:p>
    <w:p w14:paraId="74DF5099" w14:textId="271D10D5"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.3.2-1: retrieve the UE context successfully</w:t>
      </w:r>
    </w:p>
    <w:p w14:paraId="36240128" w14:textId="77777777" w:rsidR="008359A2" w:rsidRPr="00496CB0" w:rsidRDefault="008359A2" w:rsidP="008359A2">
      <w:r w:rsidRPr="00496CB0">
        <w:t>The UE(s) joined the multicast MBS session and is receiving the multicast service in RRC-inactive state.</w:t>
      </w:r>
    </w:p>
    <w:p w14:paraId="1D56FDA4" w14:textId="77777777" w:rsidR="00EA74CB" w:rsidRDefault="00EA74CB" w:rsidP="00EA74CB">
      <w:pPr>
        <w:pStyle w:val="B1"/>
      </w:pPr>
      <w:r>
        <w:t>1.</w:t>
      </w:r>
      <w:r>
        <w:tab/>
        <w:t>If UE need to access to the new RAN node, it initiate the RNA update to target RAN.</w:t>
      </w:r>
    </w:p>
    <w:p w14:paraId="06530E16" w14:textId="77777777" w:rsidR="00EA74CB" w:rsidRDefault="00EA74CB" w:rsidP="00EA74CB">
      <w:pPr>
        <w:pStyle w:val="B1"/>
      </w:pPr>
      <w:r>
        <w:t>2.</w:t>
      </w:r>
      <w:r>
        <w:tab/>
        <w:t>The target NG-RAN retrieve the UE context from source RAN including MBS session information.</w:t>
      </w:r>
    </w:p>
    <w:p w14:paraId="0D009E4B" w14:textId="03656009" w:rsidR="00EA74CB" w:rsidRDefault="00EA74CB" w:rsidP="00EA74CB">
      <w:pPr>
        <w:pStyle w:val="B1"/>
      </w:pPr>
      <w:r>
        <w:t>3.</w:t>
      </w:r>
      <w:r>
        <w:tab/>
        <w:t xml:space="preserve">The target NG-RAN may initiate the shared delivery method establishment procedure as specified in </w:t>
      </w:r>
      <w:r w:rsidR="004D2D75">
        <w:t>TS 23.247 [</w:t>
      </w:r>
      <w:r>
        <w:t>4].</w:t>
      </w:r>
    </w:p>
    <w:p w14:paraId="0C9FA8C1" w14:textId="2C655229" w:rsidR="00EA74CB" w:rsidRDefault="00EA74CB" w:rsidP="00EA74CB">
      <w:pPr>
        <w:pStyle w:val="B1"/>
      </w:pPr>
      <w:r>
        <w:t>Steps 4~6.</w:t>
      </w:r>
      <w:r>
        <w:tab/>
        <w:t xml:space="preserve">The path switch procedure is triggered. The SMF provides the MBS information to NG-RAN as specified in </w:t>
      </w:r>
      <w:r w:rsidR="004D2D75">
        <w:t>TS 23.247 [</w:t>
      </w:r>
      <w:r>
        <w:t>4].</w:t>
      </w:r>
    </w:p>
    <w:p w14:paraId="2CA546E1"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5B9CE7E6" w14:textId="77777777" w:rsidR="008359A2" w:rsidRPr="00496CB0" w:rsidRDefault="008359A2" w:rsidP="009E3857">
      <w:pPr>
        <w:pStyle w:val="TH"/>
      </w:pPr>
      <w:r w:rsidRPr="00496CB0">
        <w:object w:dxaOrig="11257" w:dyaOrig="5412" w14:anchorId="0C03A681">
          <v:shape id="_x0000_i1075" type="#_x0000_t75" style="width:404.25pt;height:195pt" o:ole="">
            <v:imagedata r:id="rId99" o:title=""/>
          </v:shape>
          <o:OLEObject Type="Embed" ProgID="Visio.Drawing.15" ShapeID="_x0000_i1075" DrawAspect="Content" ObjectID="_1723873996" r:id="rId100"/>
        </w:object>
      </w:r>
    </w:p>
    <w:p w14:paraId="2D794B4E" w14:textId="79A8D491"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.3.2-2: fail to retrieve the UE context</w:t>
      </w:r>
    </w:p>
    <w:p w14:paraId="77886CEB" w14:textId="77777777" w:rsidR="009E3857" w:rsidRPr="00496CB0" w:rsidRDefault="009E3857" w:rsidP="009E3857">
      <w:pPr>
        <w:rPr>
          <w:rFonts w:eastAsia="MS Mincho"/>
        </w:rPr>
      </w:pPr>
      <w:r w:rsidRPr="00496CB0">
        <w:rPr>
          <w:rFonts w:eastAsia="MS Mincho"/>
        </w:rPr>
        <w:t>The UE(s) joined the multicast MBS session and is receiving the multicast service in RRC-inactive state.</w:t>
      </w:r>
    </w:p>
    <w:p w14:paraId="4939851E" w14:textId="77777777" w:rsidR="009E3857" w:rsidRPr="00496CB0" w:rsidRDefault="009E3857" w:rsidP="009E3857">
      <w:pPr>
        <w:pStyle w:val="B1"/>
        <w:rPr>
          <w:rFonts w:eastAsia="MS Mincho"/>
        </w:rPr>
      </w:pPr>
      <w:r w:rsidRPr="00496CB0">
        <w:rPr>
          <w:rFonts w:eastAsia="MS Mincho"/>
        </w:rPr>
        <w:t>1.</w:t>
      </w:r>
      <w:r w:rsidRPr="00496CB0">
        <w:rPr>
          <w:rFonts w:eastAsia="MS Mincho"/>
        </w:rPr>
        <w:tab/>
        <w:t>If UE need to access to the new RAN node, it initiate the RNA update to target RAN.</w:t>
      </w:r>
    </w:p>
    <w:p w14:paraId="7B08FF51" w14:textId="77777777" w:rsidR="009E3857" w:rsidRPr="00496CB0" w:rsidRDefault="009E3857" w:rsidP="009E3857">
      <w:pPr>
        <w:pStyle w:val="B1"/>
        <w:rPr>
          <w:rFonts w:eastAsia="MS Mincho"/>
        </w:rPr>
      </w:pPr>
      <w:r w:rsidRPr="00496CB0">
        <w:rPr>
          <w:rFonts w:eastAsia="MS Mincho"/>
        </w:rPr>
        <w:t>2.</w:t>
      </w:r>
      <w:r w:rsidRPr="00496CB0">
        <w:rPr>
          <w:rFonts w:eastAsia="MS Mincho"/>
        </w:rPr>
        <w:tab/>
        <w:t>The target NG-RAN fail to retrieve the UE context from source RAN.</w:t>
      </w:r>
    </w:p>
    <w:p w14:paraId="2B6A7BA7" w14:textId="77777777" w:rsidR="009E3857" w:rsidRPr="00496CB0" w:rsidRDefault="009E3857" w:rsidP="009E3857">
      <w:pPr>
        <w:pStyle w:val="B1"/>
        <w:rPr>
          <w:rFonts w:eastAsia="MS Mincho"/>
        </w:rPr>
      </w:pPr>
      <w:r w:rsidRPr="00496CB0">
        <w:rPr>
          <w:rFonts w:eastAsia="MS Mincho"/>
        </w:rPr>
        <w:t>3.</w:t>
      </w:r>
      <w:r w:rsidRPr="00496CB0">
        <w:rPr>
          <w:rFonts w:eastAsia="MS Mincho"/>
        </w:rPr>
        <w:tab/>
        <w:t>RRC connection is established.</w:t>
      </w:r>
    </w:p>
    <w:p w14:paraId="0F38E3A7" w14:textId="77777777" w:rsidR="009E3857" w:rsidRPr="00496CB0" w:rsidRDefault="009E3857" w:rsidP="009E3857">
      <w:pPr>
        <w:pStyle w:val="B1"/>
        <w:rPr>
          <w:rFonts w:eastAsia="MS Mincho"/>
        </w:rPr>
      </w:pPr>
      <w:r w:rsidRPr="00496CB0">
        <w:rPr>
          <w:rFonts w:eastAsia="MS Mincho"/>
        </w:rPr>
        <w:t>4.</w:t>
      </w:r>
      <w:r w:rsidRPr="00496CB0">
        <w:rPr>
          <w:rFonts w:eastAsia="MS Mincho"/>
        </w:rPr>
        <w:tab/>
        <w:t>The UE initiate the Registration or Service Request procedure with PDU session status IE to activate the associated PDU session.</w:t>
      </w:r>
    </w:p>
    <w:p w14:paraId="46846021" w14:textId="18B792DD" w:rsidR="009E3857" w:rsidRPr="00496CB0" w:rsidRDefault="009E3857" w:rsidP="009E3857">
      <w:pPr>
        <w:pStyle w:val="B1"/>
        <w:rPr>
          <w:rFonts w:eastAsia="MS Mincho"/>
        </w:rPr>
      </w:pPr>
      <w:r w:rsidRPr="00496CB0">
        <w:rPr>
          <w:rFonts w:eastAsia="MS Mincho"/>
        </w:rPr>
        <w:lastRenderedPageBreak/>
        <w:t>5-6.</w:t>
      </w:r>
      <w:r w:rsidRPr="00496CB0">
        <w:rPr>
          <w:rFonts w:eastAsia="MS Mincho"/>
        </w:rPr>
        <w:tab/>
        <w:t xml:space="preserve">The SMF provides the MBS information to NG-RAN as specified in </w:t>
      </w:r>
      <w:r w:rsidR="004D2D75" w:rsidRPr="00496CB0">
        <w:rPr>
          <w:rFonts w:eastAsia="MS Mincho"/>
        </w:rPr>
        <w:t>TS</w:t>
      </w:r>
      <w:r w:rsidR="004D2D75">
        <w:rPr>
          <w:rFonts w:eastAsia="MS Mincho"/>
        </w:rPr>
        <w:t> </w:t>
      </w:r>
      <w:r w:rsidR="004D2D75" w:rsidRPr="00496CB0">
        <w:rPr>
          <w:rFonts w:eastAsia="MS Mincho"/>
        </w:rPr>
        <w:t>23.247</w:t>
      </w:r>
      <w:r w:rsidR="004D2D75">
        <w:rPr>
          <w:rFonts w:eastAsia="MS Mincho"/>
        </w:rPr>
        <w:t> </w:t>
      </w:r>
      <w:r w:rsidR="004D2D75" w:rsidRPr="00496CB0">
        <w:rPr>
          <w:rFonts w:eastAsia="MS Mincho"/>
        </w:rPr>
        <w:t>[</w:t>
      </w:r>
      <w:r w:rsidRPr="00496CB0">
        <w:rPr>
          <w:rFonts w:eastAsia="MS Mincho"/>
        </w:rPr>
        <w:t>4].</w:t>
      </w:r>
    </w:p>
    <w:p w14:paraId="4ED0E776" w14:textId="77777777" w:rsidR="009E3857" w:rsidRPr="00496CB0" w:rsidRDefault="009E3857" w:rsidP="009E3857">
      <w:pPr>
        <w:pStyle w:val="NO"/>
        <w:rPr>
          <w:rFonts w:eastAsia="MS Mincho"/>
        </w:rPr>
      </w:pPr>
      <w:r w:rsidRPr="00496CB0">
        <w:rPr>
          <w:rFonts w:eastAsia="MS Mincho"/>
        </w:rPr>
        <w:t>NOTE:</w:t>
      </w:r>
      <w:r w:rsidRPr="00496CB0">
        <w:rPr>
          <w:rFonts w:eastAsia="MS Mincho"/>
        </w:rPr>
        <w:tab/>
        <w:t>Whether and how the MBS RRC inactive assistant information is sent to RAN depends on other solution.</w:t>
      </w:r>
    </w:p>
    <w:p w14:paraId="1F1FBC9A" w14:textId="35EB24FC" w:rsidR="008359A2" w:rsidRPr="00496CB0" w:rsidRDefault="008359A2" w:rsidP="008359A2">
      <w:pPr>
        <w:pStyle w:val="Heading3"/>
      </w:pPr>
      <w:bookmarkStart w:id="400" w:name="_Toc113261238"/>
      <w:r w:rsidRPr="00496CB0">
        <w:t>6.28.4</w:t>
      </w:r>
      <w:r w:rsidRPr="00496CB0">
        <w:tab/>
        <w:t>Impacts on services, entities, and interfaces</w:t>
      </w:r>
      <w:bookmarkEnd w:id="400"/>
    </w:p>
    <w:p w14:paraId="1F931F90" w14:textId="77777777" w:rsidR="008359A2" w:rsidRPr="00496CB0" w:rsidRDefault="008359A2" w:rsidP="008359A2">
      <w:pPr>
        <w:rPr>
          <w:rFonts w:eastAsia="MS Mincho"/>
        </w:rPr>
      </w:pPr>
      <w:r w:rsidRPr="00496CB0">
        <w:rPr>
          <w:rFonts w:eastAsia="MS Mincho"/>
        </w:rPr>
        <w:t>UE:</w:t>
      </w:r>
    </w:p>
    <w:p w14:paraId="6A2E92F4" w14:textId="77777777" w:rsidR="008359A2" w:rsidRPr="00496CB0" w:rsidRDefault="008359A2" w:rsidP="008359A2">
      <w:pPr>
        <w:pStyle w:val="B1"/>
      </w:pPr>
      <w:r w:rsidRPr="00496CB0">
        <w:t>-</w:t>
      </w:r>
      <w:r w:rsidRPr="00496CB0">
        <w:tab/>
        <w:t>When the UE receives the MBS data in RRC Inactive state and need to access to a new RAN node, the UE need activate the associated PDU session via the service request or registration procedure if RRC connection need to be established.</w:t>
      </w:r>
    </w:p>
    <w:p w14:paraId="17C88AF6" w14:textId="77777777" w:rsidR="008359A2" w:rsidRPr="00496CB0" w:rsidRDefault="008359A2" w:rsidP="008359A2">
      <w:pPr>
        <w:overflowPunct/>
        <w:autoSpaceDE/>
        <w:autoSpaceDN/>
        <w:adjustRightInd/>
        <w:textAlignment w:val="auto"/>
        <w:rPr>
          <w:rFonts w:eastAsia="DengXian"/>
          <w:lang w:eastAsia="zh-CN"/>
        </w:rPr>
      </w:pPr>
      <w:r w:rsidRPr="00496CB0">
        <w:rPr>
          <w:rFonts w:eastAsia="DengXian"/>
          <w:lang w:eastAsia="zh-CN"/>
        </w:rPr>
        <w:t>NG-RAN:</w:t>
      </w:r>
    </w:p>
    <w:p w14:paraId="0387BD90" w14:textId="77777777" w:rsidR="008359A2" w:rsidRPr="00496CB0" w:rsidRDefault="008359A2" w:rsidP="008359A2">
      <w:pPr>
        <w:pStyle w:val="B1"/>
      </w:pPr>
      <w:r w:rsidRPr="00496CB0">
        <w:t>-</w:t>
      </w:r>
      <w:r w:rsidRPr="00496CB0">
        <w:tab/>
        <w:t xml:space="preserve">The serving RAN interact with other RAN nodes in the RNA area </w:t>
      </w:r>
      <w:r w:rsidRPr="00496CB0">
        <w:rPr>
          <w:lang w:eastAsia="zh-CN"/>
        </w:rPr>
        <w:t xml:space="preserve">to </w:t>
      </w:r>
      <w:r w:rsidRPr="00496CB0">
        <w:t>handle the multicast MBS session for inactive UEs in the RNA area.</w:t>
      </w:r>
    </w:p>
    <w:p w14:paraId="097FE7A7" w14:textId="77777777" w:rsidR="008359A2" w:rsidRPr="00496CB0" w:rsidRDefault="008359A2" w:rsidP="008359A2">
      <w:pPr>
        <w:pStyle w:val="B1"/>
        <w:rPr>
          <w:rFonts w:eastAsia="DengXian"/>
          <w:lang w:eastAsia="zh-CN"/>
        </w:rPr>
      </w:pPr>
      <w:r w:rsidRPr="00496CB0">
        <w:t>-</w:t>
      </w:r>
      <w:r w:rsidRPr="00496CB0">
        <w:tab/>
        <w:t>As the user plane anchoring point to forward the MBS data to other RAN node in the RNA area.</w:t>
      </w:r>
    </w:p>
    <w:p w14:paraId="0AE696D6" w14:textId="34AE0409" w:rsidR="008359A2" w:rsidRPr="00496CB0" w:rsidRDefault="008359A2" w:rsidP="008359A2">
      <w:pPr>
        <w:pStyle w:val="EditorsNote"/>
      </w:pPr>
      <w:r w:rsidRPr="00496CB0">
        <w:t>Editor</w:t>
      </w:r>
      <w:r w:rsidR="00742BAA" w:rsidRPr="00496CB0">
        <w:t>'</w:t>
      </w:r>
      <w:r w:rsidRPr="00496CB0">
        <w:t>s note:</w:t>
      </w:r>
      <w:r w:rsidR="00EA74CB">
        <w:tab/>
      </w:r>
      <w:r w:rsidRPr="00496CB0">
        <w:t>The impact of NG-RAN need to be confirmed by RAN</w:t>
      </w:r>
      <w:r w:rsidR="00EA74CB">
        <w:t> </w:t>
      </w:r>
      <w:r w:rsidRPr="00496CB0">
        <w:t>WGs.</w:t>
      </w:r>
    </w:p>
    <w:p w14:paraId="4B3546D0" w14:textId="3D32B0D5" w:rsidR="008359A2" w:rsidRPr="00496CB0" w:rsidRDefault="008359A2" w:rsidP="008359A2">
      <w:pPr>
        <w:pStyle w:val="EditorsNote"/>
      </w:pPr>
      <w:r w:rsidRPr="00496CB0">
        <w:t>Editor</w:t>
      </w:r>
      <w:r w:rsidR="00742BAA" w:rsidRPr="00496CB0">
        <w:t>'</w:t>
      </w:r>
      <w:r w:rsidRPr="00496CB0">
        <w:t>s note:</w:t>
      </w:r>
      <w:r w:rsidR="00EA74CB">
        <w:tab/>
      </w:r>
      <w:r w:rsidR="00EA74CB" w:rsidRPr="00496CB0">
        <w:t xml:space="preserve">More </w:t>
      </w:r>
      <w:r w:rsidRPr="00496CB0">
        <w:t>impact is FFS.</w:t>
      </w:r>
    </w:p>
    <w:p w14:paraId="1D3F7D98" w14:textId="4D309F7F" w:rsidR="008367FA" w:rsidRPr="00496CB0" w:rsidRDefault="008367FA" w:rsidP="008367FA">
      <w:pPr>
        <w:pStyle w:val="Heading2"/>
        <w:rPr>
          <w:rFonts w:eastAsia="DengXian"/>
        </w:rPr>
      </w:pPr>
      <w:bookmarkStart w:id="401" w:name="_Toc113261239"/>
      <w:r w:rsidRPr="00496CB0">
        <w:rPr>
          <w:rFonts w:eastAsia="DengXian"/>
          <w:lang w:eastAsia="zh-CN"/>
        </w:rPr>
        <w:t>6.29</w:t>
      </w:r>
      <w:r w:rsidRPr="00496CB0">
        <w:rPr>
          <w:rFonts w:eastAsia="DengXian"/>
          <w:lang w:eastAsia="ko-KR"/>
        </w:rPr>
        <w:tab/>
      </w:r>
      <w:r w:rsidRPr="00496CB0">
        <w:rPr>
          <w:rFonts w:eastAsia="DengXian"/>
        </w:rPr>
        <w:t>Solution</w:t>
      </w:r>
      <w:r w:rsidRPr="00496CB0">
        <w:rPr>
          <w:rFonts w:eastAsia="DengXian"/>
          <w:lang w:eastAsia="zh-CN"/>
        </w:rPr>
        <w:t xml:space="preserve"> #29</w:t>
      </w:r>
      <w:r w:rsidRPr="00496CB0">
        <w:rPr>
          <w:rFonts w:eastAsia="DengXian"/>
        </w:rPr>
        <w:t>: MOCN network sharing with a single TMGI</w:t>
      </w:r>
      <w:bookmarkEnd w:id="401"/>
    </w:p>
    <w:p w14:paraId="27C20078" w14:textId="7812E8EC" w:rsidR="008367FA" w:rsidRPr="00496CB0" w:rsidRDefault="008367FA" w:rsidP="008367FA">
      <w:pPr>
        <w:pStyle w:val="Heading3"/>
        <w:rPr>
          <w:rFonts w:eastAsia="DengXian"/>
          <w:lang w:eastAsia="ko-KR"/>
        </w:rPr>
      </w:pPr>
      <w:bookmarkStart w:id="402" w:name="_Toc113261240"/>
      <w:r w:rsidRPr="00496CB0">
        <w:rPr>
          <w:rFonts w:eastAsia="DengXian"/>
          <w:lang w:eastAsia="ko-KR"/>
        </w:rPr>
        <w:t>6.29.1</w:t>
      </w:r>
      <w:r w:rsidRPr="00496CB0">
        <w:rPr>
          <w:rFonts w:eastAsia="DengXian"/>
          <w:lang w:eastAsia="ko-KR"/>
        </w:rPr>
        <w:tab/>
        <w:t>Introduction</w:t>
      </w:r>
      <w:bookmarkEnd w:id="402"/>
    </w:p>
    <w:p w14:paraId="5898C3AC" w14:textId="77777777" w:rsidR="008367FA" w:rsidRPr="00496CB0" w:rsidRDefault="008367FA" w:rsidP="008367FA">
      <w:pPr>
        <w:rPr>
          <w:lang w:eastAsia="ko-KR"/>
        </w:rPr>
      </w:pPr>
      <w:r w:rsidRPr="00496CB0">
        <w:rPr>
          <w:lang w:eastAsia="ko-KR"/>
        </w:rPr>
        <w:t>This solution addresses Key Issues #2.</w:t>
      </w:r>
    </w:p>
    <w:p w14:paraId="779793A5" w14:textId="77777777" w:rsidR="008367FA" w:rsidRPr="00496CB0" w:rsidRDefault="008367FA" w:rsidP="005F5DBB">
      <w:pPr>
        <w:rPr>
          <w:lang w:eastAsia="ko-KR"/>
        </w:rPr>
      </w:pPr>
      <w:r w:rsidRPr="005F5DBB">
        <w:t>The present solution aims to use a single TMGI to minimize the required updates and to avoid that multiple TMGIs for the same multicast data are broadcasted over the radio to save bandwidth.</w:t>
      </w:r>
    </w:p>
    <w:p w14:paraId="0D080BF1" w14:textId="77777777" w:rsidR="008367FA" w:rsidRPr="00496CB0" w:rsidRDefault="008367FA" w:rsidP="005F5DBB">
      <w:pPr>
        <w:rPr>
          <w:lang w:eastAsia="ko-KR"/>
        </w:rPr>
      </w:pPr>
      <w:r w:rsidRPr="005F5DBB">
        <w:t>TMGIs contain a mobile country code (MCC) and mobile network code (MNC). For MOCN network sharing, if a single TMGI is used, core networks will need to accept TMGIs with a MNC of a different CN. While existing stage 2 procedures do not rule out such behaviour, many existing deployments will likely reject MBS session creation requests with such TMGIs and it is suggested to use an MOCN signalling flag to request a different behaviour.</w:t>
      </w:r>
    </w:p>
    <w:p w14:paraId="08BEDEB7" w14:textId="70152F3A" w:rsidR="008367FA" w:rsidRPr="00496CB0" w:rsidRDefault="008367FA" w:rsidP="008367FA">
      <w:pPr>
        <w:pStyle w:val="Heading3"/>
        <w:rPr>
          <w:rFonts w:eastAsia="DengXian"/>
          <w:lang w:eastAsia="ko-KR"/>
        </w:rPr>
      </w:pPr>
      <w:bookmarkStart w:id="403" w:name="_Toc113261241"/>
      <w:r w:rsidRPr="00496CB0">
        <w:rPr>
          <w:rFonts w:eastAsia="DengXian"/>
          <w:lang w:eastAsia="ko-KR"/>
        </w:rPr>
        <w:t>6.29.2</w:t>
      </w:r>
      <w:r w:rsidRPr="00496CB0">
        <w:rPr>
          <w:rFonts w:eastAsia="DengXian"/>
          <w:lang w:eastAsia="ko-KR"/>
        </w:rPr>
        <w:tab/>
        <w:t>Description</w:t>
      </w:r>
      <w:bookmarkEnd w:id="403"/>
    </w:p>
    <w:p w14:paraId="1D72D4DF" w14:textId="4787580F" w:rsidR="008367FA" w:rsidRPr="00496CB0" w:rsidRDefault="008367FA" w:rsidP="008367FA">
      <w:pPr>
        <w:rPr>
          <w:lang w:eastAsia="ko-KR"/>
        </w:rPr>
      </w:pPr>
      <w:r w:rsidRPr="00496CB0">
        <w:rPr>
          <w:lang w:eastAsia="ko-KR"/>
        </w:rPr>
        <w:t>One TMGI is reserved for the MBS broadcast data for which MOCN network sharing applies. It is selected by the involved AF(s) and made known to all AFs performing service announcements for the MBS data and is used as part of those service announcements. For instance, one AF can be tasked by configuration to request the primary TMGI and share it with the other involved AFs.</w:t>
      </w:r>
    </w:p>
    <w:p w14:paraId="595D1FF0" w14:textId="1B908DDA" w:rsidR="008367FA" w:rsidRPr="00496CB0" w:rsidRDefault="008367FA" w:rsidP="008367FA">
      <w:pPr>
        <w:rPr>
          <w:lang w:eastAsia="ko-KR"/>
        </w:rPr>
      </w:pPr>
      <w:r w:rsidRPr="00496CB0">
        <w:rPr>
          <w:lang w:eastAsia="ko-KR"/>
        </w:rPr>
        <w:t>If an AF contacts a NEF to create an MBS broadcast session for which MOCN network sharing applies, it provides the TMGI and an indication that MOCN network sharing applies. If the NEF/MBSF receives an MBS session create request with an MOCN network sharing indicator and an TMGI including a MNC (Mobile network code) that is not identical to the MNC of the network including the NEF/MBSF, the NEF/MBSF checks configured data whether there is a network sharing agreement with the network indicated by the MNC, and if so accepts the request to create the MBS session, but selects the MB-SMF not based on the TMGI but based on the service area.</w:t>
      </w:r>
    </w:p>
    <w:p w14:paraId="649F2B7A" w14:textId="5BAFEC28" w:rsidR="008367FA" w:rsidRPr="00496CB0" w:rsidRDefault="008367FA" w:rsidP="008367FA">
      <w:pPr>
        <w:rPr>
          <w:lang w:eastAsia="ko-KR"/>
        </w:rPr>
      </w:pPr>
      <w:r w:rsidRPr="00496CB0">
        <w:rPr>
          <w:lang w:eastAsia="ko-KR"/>
        </w:rPr>
        <w:t>The TMGI and the indication that MOCN network sharing applies are included in messages to establish the broadcast session from MB-SMF via AMF towards the NG-RAN node. Based on the indication that MOCN network sharing applies, the NG RAN node checks whether there are additional MBS sessions with the same TMGI and identifies the correlated MBS sessions via the same TMGI. For the identified correlated sessions, the NG RAN broadcast related data only once over the radio. the NG RAN nodes checks if it already receives data for the broadcast session for any of the correlated sessions and if so does not provide a downlink tunnel endpoint and does send a lower layer join request.</w:t>
      </w:r>
    </w:p>
    <w:p w14:paraId="4953D9BC" w14:textId="42903952" w:rsidR="008367FA" w:rsidRPr="00496CB0" w:rsidRDefault="008367FA" w:rsidP="008367FA">
      <w:pPr>
        <w:pStyle w:val="EditorsNote"/>
      </w:pPr>
      <w:r w:rsidRPr="00496CB0">
        <w:t>Editor</w:t>
      </w:r>
      <w:r w:rsidR="00742BAA" w:rsidRPr="00496CB0">
        <w:t>'</w:t>
      </w:r>
      <w:r w:rsidRPr="00496CB0">
        <w:t>s note:</w:t>
      </w:r>
      <w:r w:rsidRPr="00496CB0">
        <w:tab/>
        <w:t>It is to be confirmed by RAN WGs whether different MBS broadcast sessions from different CNs should share the same TMGI, which was used to identify one MBS broadcast session in Rel-17, except for location dependent MBS, area session ID needs be considered together.</w:t>
      </w:r>
    </w:p>
    <w:p w14:paraId="30D4E926" w14:textId="77777777" w:rsidR="008367FA" w:rsidRPr="00496CB0" w:rsidRDefault="008367FA" w:rsidP="008367FA">
      <w:pPr>
        <w:rPr>
          <w:lang w:eastAsia="ko-KR"/>
        </w:rPr>
      </w:pPr>
      <w:r w:rsidRPr="00496CB0">
        <w:rPr>
          <w:lang w:eastAsia="ko-KR"/>
        </w:rPr>
        <w:t xml:space="preserve">If an MBS RAN node receives a request to release an MBS session for broadcast, it checks whether there are still correlated MBS sessions. If so, the RAN node continues to broadcast data for the MBS session over the radio. The NG </w:t>
      </w:r>
      <w:r w:rsidRPr="00496CB0">
        <w:rPr>
          <w:lang w:eastAsia="ko-KR"/>
        </w:rPr>
        <w:lastRenderedPageBreak/>
        <w:t>RAN checks if it requested to receive MBS data from the core for the MBS session that is to be released. If so, the NG RAN node sends a request for another of the correlated MBS sessions to receive the MBS data from the related core network.</w:t>
      </w:r>
    </w:p>
    <w:p w14:paraId="73012733" w14:textId="0B057CD5" w:rsidR="008367FA" w:rsidRPr="00496CB0" w:rsidRDefault="008367FA" w:rsidP="008367FA">
      <w:pPr>
        <w:pStyle w:val="Heading3"/>
        <w:rPr>
          <w:rFonts w:eastAsia="DengXian"/>
        </w:rPr>
      </w:pPr>
      <w:bookmarkStart w:id="404" w:name="_Toc113261242"/>
      <w:r w:rsidRPr="00496CB0">
        <w:rPr>
          <w:rFonts w:eastAsia="DengXian"/>
        </w:rPr>
        <w:t>6.29.3</w:t>
      </w:r>
      <w:r w:rsidRPr="00496CB0">
        <w:tab/>
      </w:r>
      <w:r w:rsidRPr="00496CB0">
        <w:rPr>
          <w:rFonts w:eastAsia="DengXian"/>
        </w:rPr>
        <w:t>Procedures</w:t>
      </w:r>
      <w:bookmarkEnd w:id="404"/>
    </w:p>
    <w:p w14:paraId="40207134" w14:textId="1E991890" w:rsidR="008367FA" w:rsidRPr="00496CB0" w:rsidRDefault="009E3857" w:rsidP="009E3857">
      <w:pPr>
        <w:pStyle w:val="TH"/>
        <w:rPr>
          <w:rFonts w:eastAsia="DengXian"/>
          <w:i/>
          <w:iCs/>
        </w:rPr>
      </w:pPr>
      <w:r w:rsidRPr="00496CB0">
        <w:object w:dxaOrig="9810" w:dyaOrig="5280" w14:anchorId="7596C3B0">
          <v:shape id="_x0000_i1076" type="#_x0000_t75" style="width:480pt;height:264pt" o:ole="">
            <v:imagedata r:id="rId101" o:title=""/>
          </v:shape>
          <o:OLEObject Type="Embed" ProgID="Visio.Drawing.15" ShapeID="_x0000_i1076" DrawAspect="Content" ObjectID="_1723873997" r:id="rId102"/>
        </w:object>
      </w:r>
    </w:p>
    <w:p w14:paraId="37A39D46" w14:textId="5E47D51F" w:rsidR="008367FA" w:rsidRPr="00496CB0" w:rsidRDefault="008367FA" w:rsidP="008367FA">
      <w:pPr>
        <w:pStyle w:val="TF"/>
      </w:pPr>
      <w:r w:rsidRPr="00496CB0">
        <w:t xml:space="preserve">Figure 6.29.3-1: </w:t>
      </w:r>
      <w:r w:rsidRPr="00496CB0">
        <w:rPr>
          <w:rFonts w:eastAsia="DengXian"/>
        </w:rPr>
        <w:t>MBS session creation for MOCN network sharing</w:t>
      </w:r>
    </w:p>
    <w:p w14:paraId="1AD567EA" w14:textId="26530C2B" w:rsidR="008367FA" w:rsidRPr="00496CB0" w:rsidRDefault="00DE44BD" w:rsidP="00DE44BD">
      <w:pPr>
        <w:pStyle w:val="B1"/>
      </w:pPr>
      <w:r w:rsidRPr="00496CB0">
        <w:t>1.</w:t>
      </w:r>
      <w:r w:rsidRPr="00496CB0">
        <w:tab/>
      </w:r>
      <w:r w:rsidR="008367FA" w:rsidRPr="00496CB0">
        <w:t>AF may request TMGI(s)</w:t>
      </w:r>
    </w:p>
    <w:p w14:paraId="08003B8D" w14:textId="499B289C" w:rsidR="008367FA" w:rsidRPr="00496CB0" w:rsidRDefault="00DE44BD" w:rsidP="00DE44BD">
      <w:pPr>
        <w:pStyle w:val="B1"/>
      </w:pPr>
      <w:r w:rsidRPr="00496CB0">
        <w:t>2.</w:t>
      </w:r>
      <w:r w:rsidRPr="00496CB0">
        <w:tab/>
      </w:r>
      <w:r w:rsidR="008367FA" w:rsidRPr="00496CB0">
        <w:t>The same TMGI is used for all related MBS broadcast sessions where MOCN network sharing applies. If multiple AFs are involved and provide data for an MBS broadcast session with MOCN network sharing, the AFs coordinate to use the same TMGI. For instance, one AF may be tasked by configuration to request the TMGI, and to share it with the other involved AFs. The TMGI may also be provided as configuration to all involved AFs.</w:t>
      </w:r>
    </w:p>
    <w:p w14:paraId="0BF944E7" w14:textId="3E32B5F9" w:rsidR="008367FA" w:rsidRPr="00496CB0" w:rsidRDefault="00DE44BD" w:rsidP="00DE44BD">
      <w:pPr>
        <w:pStyle w:val="B1"/>
      </w:pPr>
      <w:r w:rsidRPr="00496CB0">
        <w:t>3.</w:t>
      </w:r>
      <w:r w:rsidRPr="00496CB0">
        <w:tab/>
      </w:r>
      <w:r w:rsidR="008367FA" w:rsidRPr="00496CB0">
        <w:t>The TMGI is provided as part of the service announcement for the MBS session by all AFs performing service announcements for the MBS session.</w:t>
      </w:r>
    </w:p>
    <w:p w14:paraId="74D4F9A1" w14:textId="77777777" w:rsidR="008367FA" w:rsidRPr="00496CB0" w:rsidRDefault="008367FA" w:rsidP="008367FA">
      <w:pPr>
        <w:rPr>
          <w:lang w:eastAsia="ko-KR"/>
        </w:rPr>
      </w:pPr>
      <w:r w:rsidRPr="00496CB0">
        <w:rPr>
          <w:lang w:eastAsia="ko-KR"/>
        </w:rPr>
        <w:t>The following steps are executed for each CN involved in the network sharing:</w:t>
      </w:r>
    </w:p>
    <w:p w14:paraId="297979AB" w14:textId="6EB76F5C" w:rsidR="008367FA" w:rsidRPr="00496CB0" w:rsidRDefault="00DE44BD" w:rsidP="00DE44BD">
      <w:pPr>
        <w:pStyle w:val="B1"/>
      </w:pPr>
      <w:r w:rsidRPr="00496CB0">
        <w:t>4.</w:t>
      </w:r>
      <w:r w:rsidRPr="00496CB0">
        <w:tab/>
      </w:r>
      <w:r w:rsidR="008367FA" w:rsidRPr="00496CB0">
        <w:t>AF sends a request to create an MBS session, which includes TMGI, MOCN network sharing indicator, and a service area to NEF/MBSF and an identifier of the broadcast MBS service.</w:t>
      </w:r>
    </w:p>
    <w:p w14:paraId="343D696B" w14:textId="51F3E6A1" w:rsidR="008367FA" w:rsidRPr="00496CB0" w:rsidRDefault="00DE44BD" w:rsidP="00DE44BD">
      <w:pPr>
        <w:pStyle w:val="B1"/>
      </w:pPr>
      <w:r w:rsidRPr="00496CB0">
        <w:t>5.</w:t>
      </w:r>
      <w:r w:rsidRPr="00496CB0">
        <w:tab/>
      </w:r>
      <w:r w:rsidR="008367FA" w:rsidRPr="00496CB0">
        <w:t xml:space="preserve">Due to the MOCN network sharing indicator, if the NEF/MBSF receives an TMGI including a MNC (Mobile network code) that is not identical to the MNC of the network including the NEF/MBSF, the NEF/MBSF checks configured data whether there is a network sharing agreement with the network indicated by </w:t>
      </w:r>
      <w:r w:rsidRPr="00496CB0">
        <w:t>the</w:t>
      </w:r>
      <w:r w:rsidR="008367FA" w:rsidRPr="00496CB0">
        <w:t xml:space="preserve"> MNC, and if so accepts the request to create the MBS session. In addition, the NEF/MBSF selects the MB-SMF not based on the TMGI but based on the service area.</w:t>
      </w:r>
    </w:p>
    <w:p w14:paraId="3301EE9C" w14:textId="779E73EF" w:rsidR="008367FA" w:rsidRPr="00496CB0" w:rsidRDefault="00DE44BD" w:rsidP="00DE44BD">
      <w:pPr>
        <w:pStyle w:val="B1"/>
      </w:pPr>
      <w:r w:rsidRPr="00496CB0">
        <w:t>6.</w:t>
      </w:r>
      <w:r w:rsidRPr="00496CB0">
        <w:tab/>
      </w:r>
      <w:r w:rsidR="008367FA" w:rsidRPr="00496CB0">
        <w:t>The NEF/MBSF forwards the request to create an MBS session to the MB-SMF. MB-SMF accepts TMGIs with external MNC based on network sharing indicator.</w:t>
      </w:r>
    </w:p>
    <w:p w14:paraId="6C2BAE1C" w14:textId="14D29C00" w:rsidR="008367FA" w:rsidRPr="00496CB0" w:rsidRDefault="00DE44BD" w:rsidP="00DE44BD">
      <w:pPr>
        <w:pStyle w:val="B1"/>
      </w:pPr>
      <w:r w:rsidRPr="00496CB0">
        <w:t>7.</w:t>
      </w:r>
      <w:r w:rsidRPr="00496CB0">
        <w:tab/>
      </w:r>
      <w:r w:rsidR="008367FA" w:rsidRPr="00496CB0">
        <w:t>Interactions as described in Figure 6.</w:t>
      </w:r>
      <w:r w:rsidRPr="00496CB0">
        <w:t>29</w:t>
      </w:r>
      <w:r w:rsidR="008367FA" w:rsidRPr="00496CB0">
        <w:t>.3-2.</w:t>
      </w:r>
    </w:p>
    <w:bookmarkStart w:id="405" w:name="_MON_1712593146"/>
    <w:bookmarkEnd w:id="405"/>
    <w:p w14:paraId="7D629E60" w14:textId="77777777" w:rsidR="008367FA" w:rsidRPr="00496CB0" w:rsidRDefault="008367FA" w:rsidP="009E3857">
      <w:pPr>
        <w:pStyle w:val="TH"/>
      </w:pPr>
      <w:r w:rsidRPr="00496CB0">
        <w:object w:dxaOrig="9355" w:dyaOrig="6209" w14:anchorId="33DE3784">
          <v:shape id="_x0000_i1077" type="#_x0000_t75" style="width:468pt;height:310.5pt" o:ole="">
            <v:imagedata r:id="rId103" o:title=""/>
          </v:shape>
          <o:OLEObject Type="Embed" ProgID="Word.Picture.8" ShapeID="_x0000_i1077" DrawAspect="Content" ObjectID="_1723873998" r:id="rId104"/>
        </w:object>
      </w:r>
    </w:p>
    <w:p w14:paraId="265606C6" w14:textId="62DC39E5" w:rsidR="008367FA" w:rsidRPr="00496CB0" w:rsidRDefault="008367FA" w:rsidP="009E3857">
      <w:pPr>
        <w:pStyle w:val="TF"/>
      </w:pPr>
      <w:r w:rsidRPr="00496CB0">
        <w:t>Figure 6.29.3.2-2: Broadcast Session start for MOCN NG-RAN</w:t>
      </w:r>
    </w:p>
    <w:p w14:paraId="4D4E956C" w14:textId="1130CF6F" w:rsidR="008367FA" w:rsidRPr="00496CB0" w:rsidRDefault="00DE44BD" w:rsidP="00DE44BD">
      <w:pPr>
        <w:pStyle w:val="B1"/>
      </w:pPr>
      <w:r w:rsidRPr="00496CB0">
        <w:t>1.</w:t>
      </w:r>
      <w:r w:rsidRPr="00496CB0">
        <w:tab/>
      </w:r>
      <w:r w:rsidR="008367FA" w:rsidRPr="00496CB0">
        <w:t>See Figure 6.</w:t>
      </w:r>
      <w:r w:rsidRPr="00496CB0">
        <w:t>29</w:t>
      </w:r>
      <w:r w:rsidR="008367FA" w:rsidRPr="00496CB0">
        <w:t>.3-1</w:t>
      </w:r>
    </w:p>
    <w:p w14:paraId="5AC7329D" w14:textId="5DCD6418" w:rsidR="008367FA" w:rsidRPr="00496CB0" w:rsidRDefault="00DE44BD" w:rsidP="00DE44BD">
      <w:pPr>
        <w:pStyle w:val="B1"/>
      </w:pPr>
      <w:r w:rsidRPr="00496CB0">
        <w:t>2.</w:t>
      </w:r>
      <w:r w:rsidRPr="00496CB0">
        <w:tab/>
      </w:r>
      <w:r w:rsidR="008367FA" w:rsidRPr="00496CB0">
        <w:t xml:space="preserve">Same as in Figure 7.3.1-1 of </w:t>
      </w:r>
      <w:r w:rsidR="004D2D75" w:rsidRPr="00496CB0">
        <w:t>TS</w:t>
      </w:r>
      <w:r w:rsidR="004D2D75">
        <w:t> </w:t>
      </w:r>
      <w:r w:rsidR="004D2D75" w:rsidRPr="00496CB0">
        <w:t>23.247</w:t>
      </w:r>
      <w:r w:rsidR="004D2D75">
        <w:t> </w:t>
      </w:r>
      <w:r w:rsidR="004D2D75" w:rsidRPr="00496CB0">
        <w:t>[</w:t>
      </w:r>
      <w:r w:rsidR="008367FA" w:rsidRPr="00496CB0">
        <w:t>4]. A MOCN network sharing indicator is included. AMF accepts TMGIs with external MNC based on network sharing indicator.</w:t>
      </w:r>
    </w:p>
    <w:p w14:paraId="26ED9DD5" w14:textId="078C24B2" w:rsidR="008367FA" w:rsidRPr="00496CB0" w:rsidRDefault="00DE44BD" w:rsidP="00DE44BD">
      <w:pPr>
        <w:pStyle w:val="B1"/>
      </w:pPr>
      <w:r w:rsidRPr="00496CB0">
        <w:t>3.</w:t>
      </w:r>
      <w:r w:rsidRPr="00496CB0">
        <w:tab/>
      </w:r>
      <w:r w:rsidR="008367FA" w:rsidRPr="00496CB0">
        <w:t xml:space="preserve">Same as in Figure 7.3.1-1 of </w:t>
      </w:r>
      <w:r w:rsidR="004D2D75" w:rsidRPr="00496CB0">
        <w:t>TS</w:t>
      </w:r>
      <w:r w:rsidR="004D2D75">
        <w:t> </w:t>
      </w:r>
      <w:r w:rsidR="004D2D75" w:rsidRPr="00496CB0">
        <w:t>23.247</w:t>
      </w:r>
      <w:r w:rsidR="004D2D75">
        <w:t> </w:t>
      </w:r>
      <w:r w:rsidR="004D2D75" w:rsidRPr="00496CB0">
        <w:t>[</w:t>
      </w:r>
      <w:r w:rsidR="008367FA" w:rsidRPr="00496CB0">
        <w:t>4]. A MOCN network sharing indicator is included.</w:t>
      </w:r>
    </w:p>
    <w:p w14:paraId="04CCC455" w14:textId="1F9CEE61" w:rsidR="008367FA" w:rsidRPr="00496CB0" w:rsidRDefault="00DE44BD" w:rsidP="00DE44BD">
      <w:pPr>
        <w:pStyle w:val="B1"/>
      </w:pPr>
      <w:r w:rsidRPr="00496CB0">
        <w:t>4.</w:t>
      </w:r>
      <w:r w:rsidRPr="00496CB0">
        <w:tab/>
      </w:r>
      <w:r w:rsidR="008367FA" w:rsidRPr="00496CB0">
        <w:t>Based on the MOCN network sharing indicator, the NG RAN node checks whether there are additional MBS sessions with the same TMGI and identifies the correlated MBS sessions via the same TMGI.</w:t>
      </w:r>
    </w:p>
    <w:p w14:paraId="3E949D16" w14:textId="3C104888" w:rsidR="008367FA" w:rsidRPr="00496CB0" w:rsidRDefault="00DE44BD" w:rsidP="00DE44BD">
      <w:pPr>
        <w:pStyle w:val="B1"/>
      </w:pPr>
      <w:r w:rsidRPr="00496CB0">
        <w:t>5.</w:t>
      </w:r>
      <w:r w:rsidRPr="00496CB0">
        <w:tab/>
      </w:r>
      <w:r w:rsidR="008367FA" w:rsidRPr="00496CB0">
        <w:t>If the NG RAN node does not yet receive data for the broadcast session, and if the NG-RAN node is configured to use multicast transport, NG-RAN node sends an IGMP/MLD join request for the LL SSMA received in step</w:t>
      </w:r>
      <w:r w:rsidR="00EA74CB" w:rsidRPr="00EA74CB">
        <w:rPr>
          <w:b/>
          <w:bCs/>
        </w:rPr>
        <w:t xml:space="preserve"> </w:t>
      </w:r>
      <w:r w:rsidR="00EA74CB" w:rsidRPr="00EA74CB">
        <w:rPr>
          <w:b/>
          <w:bCs/>
          <w:highlight w:val="yellow"/>
        </w:rPr>
        <w:t>?</w:t>
      </w:r>
      <w:r w:rsidR="00EA74CB">
        <w:t>.</w:t>
      </w:r>
    </w:p>
    <w:p w14:paraId="665B3546" w14:textId="503E5F81" w:rsidR="008367FA" w:rsidRPr="00496CB0" w:rsidRDefault="00DE44BD" w:rsidP="00DE44BD">
      <w:pPr>
        <w:pStyle w:val="B1"/>
      </w:pPr>
      <w:r w:rsidRPr="00496CB0">
        <w:t>6.</w:t>
      </w:r>
      <w:r w:rsidRPr="00496CB0">
        <w:tab/>
      </w:r>
      <w:r w:rsidR="008367FA" w:rsidRPr="00496CB0">
        <w:t xml:space="preserve">As in Figure 7.3.1-1 of </w:t>
      </w:r>
      <w:r w:rsidR="004D2D75" w:rsidRPr="00496CB0">
        <w:t>TS</w:t>
      </w:r>
      <w:r w:rsidR="004D2D75">
        <w:t> </w:t>
      </w:r>
      <w:r w:rsidR="004D2D75" w:rsidRPr="00496CB0">
        <w:t>23.247</w:t>
      </w:r>
      <w:r w:rsidR="004D2D75">
        <w:t> </w:t>
      </w:r>
      <w:r w:rsidR="004D2D75" w:rsidRPr="00496CB0">
        <w:t>[</w:t>
      </w:r>
      <w:r w:rsidR="008367FA" w:rsidRPr="00496CB0">
        <w:t>4]. If the NG RAN node does not yet receive data for the broadcast session, and if the NG-RAN node is configured to use unicast transport, NG-RAN node provides a N3mb DL Tunnel endpoint in the N2 message response.</w:t>
      </w:r>
    </w:p>
    <w:p w14:paraId="5417A7EE" w14:textId="7A9F111D" w:rsidR="008367FA" w:rsidRPr="00496CB0" w:rsidRDefault="008367FA" w:rsidP="00DE44BD">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2A9225B6" w14:textId="2BA70837" w:rsidR="008367FA" w:rsidRPr="00496CB0" w:rsidRDefault="00DE44BD" w:rsidP="00DE44BD">
      <w:pPr>
        <w:pStyle w:val="B1"/>
      </w:pPr>
      <w:r w:rsidRPr="00496CB0">
        <w:t>7.</w:t>
      </w:r>
      <w:r w:rsidRPr="00496CB0">
        <w:tab/>
      </w:r>
      <w:r w:rsidR="008367FA" w:rsidRPr="00496CB0">
        <w:t xml:space="preserve">As in Figure 7.3.1-1 of </w:t>
      </w:r>
      <w:r w:rsidR="004D2D75" w:rsidRPr="00496CB0">
        <w:t>TS</w:t>
      </w:r>
      <w:r w:rsidR="004D2D75">
        <w:t> </w:t>
      </w:r>
      <w:r w:rsidR="004D2D75" w:rsidRPr="00496CB0">
        <w:t>23.247</w:t>
      </w:r>
      <w:r w:rsidR="004D2D75">
        <w:t> </w:t>
      </w:r>
      <w:r w:rsidR="004D2D75" w:rsidRPr="00496CB0">
        <w:t>[</w:t>
      </w:r>
      <w:r w:rsidR="008367FA" w:rsidRPr="00496CB0">
        <w:t>4].</w:t>
      </w:r>
    </w:p>
    <w:p w14:paraId="43BD7F33" w14:textId="291C40C5" w:rsidR="008367FA" w:rsidRPr="00496CB0" w:rsidRDefault="00DE44BD" w:rsidP="00DE44BD">
      <w:pPr>
        <w:pStyle w:val="B1"/>
      </w:pPr>
      <w:r w:rsidRPr="00496CB0">
        <w:t>8.</w:t>
      </w:r>
      <w:r w:rsidRPr="00496CB0">
        <w:tab/>
      </w:r>
      <w:r w:rsidR="008367FA" w:rsidRPr="00496CB0">
        <w:t xml:space="preserve">As in Figure 7.3.1-1 of </w:t>
      </w:r>
      <w:r w:rsidR="004D2D75" w:rsidRPr="00496CB0">
        <w:t>TS</w:t>
      </w:r>
      <w:r w:rsidR="004D2D75">
        <w:t> </w:t>
      </w:r>
      <w:r w:rsidR="004D2D75" w:rsidRPr="00496CB0">
        <w:t>23.247</w:t>
      </w:r>
      <w:r w:rsidR="004D2D75">
        <w:t> </w:t>
      </w:r>
      <w:r w:rsidR="004D2D75" w:rsidRPr="00496CB0">
        <w:t>[</w:t>
      </w:r>
      <w:r w:rsidR="008367FA" w:rsidRPr="00496CB0">
        <w:t>4].</w:t>
      </w:r>
    </w:p>
    <w:p w14:paraId="57C59753" w14:textId="436091CD" w:rsidR="008367FA" w:rsidRPr="00496CB0" w:rsidRDefault="00DE44BD" w:rsidP="00DE44BD">
      <w:pPr>
        <w:pStyle w:val="B1"/>
      </w:pPr>
      <w:r w:rsidRPr="00496CB0">
        <w:t>9.</w:t>
      </w:r>
      <w:r w:rsidRPr="00496CB0">
        <w:tab/>
      </w:r>
      <w:r w:rsidR="008367FA" w:rsidRPr="00496CB0">
        <w:t>For the identified correlated sessions, the NG RAN broadcast related data and the related TMGI only once over the radio</w:t>
      </w:r>
      <w:r w:rsidR="00EA74CB">
        <w:t>.</w:t>
      </w:r>
    </w:p>
    <w:p w14:paraId="524B3626" w14:textId="43FF8697" w:rsidR="008367FA" w:rsidRPr="00496CB0" w:rsidRDefault="008367FA" w:rsidP="00DE44BD">
      <w:pPr>
        <w:pStyle w:val="B1"/>
      </w:pPr>
      <w:r w:rsidRPr="00496CB0">
        <w:t>10.-15.</w:t>
      </w:r>
      <w:r w:rsidRPr="00496CB0">
        <w:tab/>
        <w:t xml:space="preserve">As in Figure 7.3.1-1 of </w:t>
      </w:r>
      <w:r w:rsidR="004D2D75" w:rsidRPr="00496CB0">
        <w:t>TS</w:t>
      </w:r>
      <w:r w:rsidR="004D2D75">
        <w:t> </w:t>
      </w:r>
      <w:r w:rsidR="004D2D75" w:rsidRPr="00496CB0">
        <w:t>23.247</w:t>
      </w:r>
      <w:r w:rsidR="004D2D75">
        <w:t> </w:t>
      </w:r>
      <w:r w:rsidR="004D2D75" w:rsidRPr="00496CB0">
        <w:t>[</w:t>
      </w:r>
      <w:r w:rsidRPr="00496CB0">
        <w:t>4].</w:t>
      </w:r>
    </w:p>
    <w:p w14:paraId="21A2D744" w14:textId="6623149E" w:rsidR="008367FA" w:rsidRPr="00496CB0" w:rsidRDefault="009E3857" w:rsidP="009E3857">
      <w:pPr>
        <w:pStyle w:val="TH"/>
        <w:rPr>
          <w:lang w:eastAsia="ko-KR"/>
        </w:rPr>
      </w:pPr>
      <w:r w:rsidRPr="00496CB0">
        <w:object w:dxaOrig="6540" w:dyaOrig="3287" w14:anchorId="6F04911A">
          <v:shape id="_x0000_i1078" type="#_x0000_t75" style="width:480pt;height:255.75pt" o:ole="">
            <v:imagedata r:id="rId105" o:title="" cropbottom="-36509f" cropright="-32769f"/>
          </v:shape>
          <o:OLEObject Type="Embed" ProgID="Visio.Drawing.15" ShapeID="_x0000_i1078" DrawAspect="Content" ObjectID="_1723873999" r:id="rId106"/>
        </w:object>
      </w:r>
    </w:p>
    <w:p w14:paraId="7F2922FE" w14:textId="6E7180C6" w:rsidR="008367FA" w:rsidRPr="005F5DBB" w:rsidRDefault="008367FA" w:rsidP="005F5DBB">
      <w:pPr>
        <w:pStyle w:val="TF"/>
        <w:rPr>
          <w:i/>
        </w:rPr>
      </w:pPr>
      <w:r w:rsidRPr="005F5DBB">
        <w:t>Figure 6.29.3.2-3</w:t>
      </w:r>
      <w:r w:rsidRPr="005F5DBB">
        <w:rPr>
          <w:i/>
        </w:rPr>
        <w:t>: Broadcast Session release for MOCN NG-RAN</w:t>
      </w:r>
    </w:p>
    <w:p w14:paraId="68305B90" w14:textId="77777777" w:rsidR="008367FA" w:rsidRPr="00496CB0" w:rsidRDefault="008367FA" w:rsidP="008367FA">
      <w:pPr>
        <w:rPr>
          <w:lang w:eastAsia="ko-KR"/>
        </w:rPr>
      </w:pPr>
      <w:r w:rsidRPr="00496CB0">
        <w:rPr>
          <w:lang w:eastAsia="ko-KR"/>
        </w:rPr>
        <w:t>If NG-RAN receives a request to release an MBS session for broadcast, NG-RAN checks if there are other correlated MBS sessions. If there are correlated MBS sessions, NG-RAN continues to broadcast data for the MBS session over the radio. NG-RAN checks if it requested to receive MBS data from the core via the MBS session that is to be released. IF so, NG-RAN sends a request via another of the correlated MBS sessions to receive the MBS data to the related core network. If the NG-RAN is configured to use unicast transport, it sends an N2 message indicating the TMGI and N3mb downlink (DL) tunnel information. If the NG-RAN 430 is configured to use multicast transport, it may transmit an IGMP/MLD join request for the IP SSMA received in a precious request of the other correlated MBS session.</w:t>
      </w:r>
    </w:p>
    <w:p w14:paraId="223595BB" w14:textId="51AE2CA5" w:rsidR="008367FA" w:rsidRPr="00496CB0" w:rsidRDefault="008367FA" w:rsidP="008367FA">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1C8A47A3" w14:textId="202DFCB6" w:rsidR="008367FA" w:rsidRPr="00496CB0" w:rsidRDefault="008367FA" w:rsidP="008367FA">
      <w:pPr>
        <w:pStyle w:val="Heading3"/>
        <w:rPr>
          <w:rFonts w:eastAsia="DengXian"/>
          <w:lang w:eastAsia="zh-CN"/>
        </w:rPr>
      </w:pPr>
      <w:bookmarkStart w:id="406" w:name="_Toc113261243"/>
      <w:r w:rsidRPr="00496CB0">
        <w:rPr>
          <w:rFonts w:eastAsia="DengXian"/>
          <w:lang w:eastAsia="zh-CN"/>
        </w:rPr>
        <w:t>6.29.4</w:t>
      </w:r>
      <w:r w:rsidRPr="00496CB0">
        <w:rPr>
          <w:rFonts w:eastAsia="DengXian"/>
          <w:lang w:eastAsia="zh-CN"/>
        </w:rPr>
        <w:tab/>
      </w:r>
      <w:r w:rsidRPr="00496CB0">
        <w:rPr>
          <w:rFonts w:eastAsia="DengXian"/>
        </w:rPr>
        <w:t>Impacts on services, entities and interfaces</w:t>
      </w:r>
      <w:bookmarkEnd w:id="406"/>
    </w:p>
    <w:p w14:paraId="7FEAE7F1" w14:textId="1D5FA682" w:rsidR="008367FA" w:rsidRPr="00496CB0" w:rsidRDefault="008367FA" w:rsidP="008367FA">
      <w:pPr>
        <w:rPr>
          <w:b/>
          <w:bCs/>
          <w:lang w:eastAsia="ko-KR"/>
        </w:rPr>
      </w:pPr>
      <w:r w:rsidRPr="00496CB0">
        <w:rPr>
          <w:b/>
          <w:bCs/>
          <w:lang w:eastAsia="ko-KR"/>
        </w:rPr>
        <w:t>AF</w:t>
      </w:r>
      <w:r w:rsidR="00EA74CB">
        <w:rPr>
          <w:b/>
          <w:bCs/>
          <w:lang w:eastAsia="ko-KR"/>
        </w:rPr>
        <w:t>:</w:t>
      </w:r>
    </w:p>
    <w:p w14:paraId="71D0FD70" w14:textId="0F43E2A9" w:rsidR="008367FA" w:rsidRPr="00496CB0" w:rsidRDefault="008367FA" w:rsidP="008367FA">
      <w:pPr>
        <w:pStyle w:val="B1"/>
        <w:rPr>
          <w:lang w:eastAsia="ko-KR"/>
        </w:rPr>
      </w:pPr>
      <w:r w:rsidRPr="00496CB0">
        <w:rPr>
          <w:lang w:eastAsia="ko-KR"/>
        </w:rPr>
        <w:t>-</w:t>
      </w:r>
      <w:r w:rsidRPr="00496CB0">
        <w:rPr>
          <w:lang w:eastAsia="ko-KR"/>
        </w:rPr>
        <w:tab/>
        <w:t>Use same TMGI for all correlated MBS broadcast sessions with MOCN network sharing</w:t>
      </w:r>
      <w:r w:rsidR="00EA74CB">
        <w:rPr>
          <w:lang w:eastAsia="ko-KR"/>
        </w:rPr>
        <w:t>;</w:t>
      </w:r>
    </w:p>
    <w:p w14:paraId="7997994F" w14:textId="6F2C200E" w:rsidR="008367FA" w:rsidRPr="00496CB0" w:rsidRDefault="008367FA" w:rsidP="008367FA">
      <w:pPr>
        <w:pStyle w:val="B1"/>
        <w:rPr>
          <w:lang w:eastAsia="ko-KR"/>
        </w:rPr>
      </w:pPr>
      <w:r w:rsidRPr="00496CB0">
        <w:rPr>
          <w:lang w:eastAsia="ko-KR"/>
        </w:rPr>
        <w:t>-</w:t>
      </w:r>
      <w:r w:rsidRPr="00496CB0">
        <w:rPr>
          <w:lang w:eastAsia="ko-KR"/>
        </w:rPr>
        <w:tab/>
        <w:t>Indicate network sharing in request to create MBS session</w:t>
      </w:r>
      <w:r w:rsidR="00EA74CB">
        <w:rPr>
          <w:lang w:eastAsia="ko-KR"/>
        </w:rPr>
        <w:t>.</w:t>
      </w:r>
    </w:p>
    <w:p w14:paraId="47E173FE" w14:textId="3C1D257A" w:rsidR="008367FA" w:rsidRPr="00496CB0" w:rsidRDefault="008367FA" w:rsidP="008367FA">
      <w:pPr>
        <w:rPr>
          <w:b/>
          <w:bCs/>
          <w:lang w:eastAsia="ko-KR"/>
        </w:rPr>
      </w:pPr>
      <w:r w:rsidRPr="00496CB0">
        <w:rPr>
          <w:b/>
          <w:bCs/>
          <w:lang w:eastAsia="ko-KR"/>
        </w:rPr>
        <w:t>NEF/MBSF</w:t>
      </w:r>
      <w:r w:rsidR="00EA74CB">
        <w:rPr>
          <w:b/>
          <w:bCs/>
          <w:lang w:eastAsia="ko-KR"/>
        </w:rPr>
        <w:t>:</w:t>
      </w:r>
    </w:p>
    <w:p w14:paraId="2F2BC0B3" w14:textId="6CF99BB5" w:rsidR="008367FA" w:rsidRPr="00496CB0" w:rsidRDefault="008367FA" w:rsidP="008367FA">
      <w:pPr>
        <w:pStyle w:val="B1"/>
        <w:rPr>
          <w:lang w:eastAsia="ko-KR"/>
        </w:rPr>
      </w:pPr>
      <w:r w:rsidRPr="00496CB0">
        <w:rPr>
          <w:lang w:eastAsia="ko-KR"/>
        </w:rPr>
        <w:t>-</w:t>
      </w:r>
      <w:r w:rsidRPr="00496CB0">
        <w:rPr>
          <w:lang w:eastAsia="ko-KR"/>
        </w:rPr>
        <w:tab/>
        <w:t>Authorize create request for MOCN network sharing with TMGI with external MNC</w:t>
      </w:r>
      <w:r w:rsidR="00EA74CB">
        <w:rPr>
          <w:lang w:eastAsia="ko-KR"/>
        </w:rPr>
        <w:t>;</w:t>
      </w:r>
    </w:p>
    <w:p w14:paraId="3C8C5C4F" w14:textId="5AD4A68A" w:rsidR="008367FA" w:rsidRPr="00496CB0" w:rsidRDefault="008367FA" w:rsidP="008367FA">
      <w:pPr>
        <w:pStyle w:val="B1"/>
        <w:rPr>
          <w:lang w:eastAsia="ko-KR"/>
        </w:rPr>
      </w:pPr>
      <w:r w:rsidRPr="00496CB0">
        <w:rPr>
          <w:lang w:eastAsia="ko-KR"/>
        </w:rPr>
        <w:t>-</w:t>
      </w:r>
      <w:r w:rsidRPr="00496CB0">
        <w:rPr>
          <w:lang w:eastAsia="ko-KR"/>
        </w:rPr>
        <w:tab/>
        <w:t>Select MB-SMF based on service area instead of TMGI</w:t>
      </w:r>
      <w:r w:rsidR="00EA74CB">
        <w:rPr>
          <w:lang w:eastAsia="ko-KR"/>
        </w:rPr>
        <w:t>.</w:t>
      </w:r>
    </w:p>
    <w:p w14:paraId="6FBE0EE6" w14:textId="53C2476C" w:rsidR="008367FA" w:rsidRPr="00496CB0" w:rsidRDefault="008367FA" w:rsidP="008367FA">
      <w:pPr>
        <w:rPr>
          <w:b/>
          <w:bCs/>
          <w:lang w:eastAsia="ko-KR"/>
        </w:rPr>
      </w:pPr>
      <w:r w:rsidRPr="00496CB0">
        <w:rPr>
          <w:b/>
          <w:bCs/>
          <w:lang w:eastAsia="ko-KR"/>
        </w:rPr>
        <w:t>MB-SMF and AMF</w:t>
      </w:r>
      <w:r w:rsidR="00EA74CB">
        <w:rPr>
          <w:b/>
          <w:bCs/>
          <w:lang w:eastAsia="ko-KR"/>
        </w:rPr>
        <w:t>:</w:t>
      </w:r>
    </w:p>
    <w:p w14:paraId="694E8357" w14:textId="1EEB56DE" w:rsidR="008367FA" w:rsidRPr="00496CB0" w:rsidRDefault="008367FA" w:rsidP="008367FA">
      <w:pPr>
        <w:pStyle w:val="B1"/>
        <w:rPr>
          <w:lang w:eastAsia="ko-KR"/>
        </w:rPr>
      </w:pPr>
      <w:r w:rsidRPr="00496CB0">
        <w:rPr>
          <w:lang w:eastAsia="ko-KR"/>
        </w:rPr>
        <w:t>-</w:t>
      </w:r>
      <w:r w:rsidRPr="00496CB0">
        <w:rPr>
          <w:lang w:eastAsia="ko-KR"/>
        </w:rPr>
        <w:tab/>
        <w:t>Accept TMGI with external MNC</w:t>
      </w:r>
      <w:r w:rsidR="00EA74CB">
        <w:rPr>
          <w:lang w:eastAsia="ko-KR"/>
        </w:rPr>
        <w:t>.</w:t>
      </w:r>
    </w:p>
    <w:p w14:paraId="04118F21" w14:textId="77953B10" w:rsidR="008367FA" w:rsidRPr="00496CB0" w:rsidRDefault="008367FA" w:rsidP="008367FA">
      <w:pPr>
        <w:rPr>
          <w:b/>
          <w:bCs/>
          <w:lang w:eastAsia="ko-KR"/>
        </w:rPr>
      </w:pPr>
      <w:r w:rsidRPr="00496CB0">
        <w:rPr>
          <w:b/>
          <w:bCs/>
          <w:lang w:eastAsia="ko-KR"/>
        </w:rPr>
        <w:t>NG RAN</w:t>
      </w:r>
      <w:r w:rsidR="00EA74CB">
        <w:rPr>
          <w:b/>
          <w:bCs/>
          <w:lang w:eastAsia="ko-KR"/>
        </w:rPr>
        <w:t>:</w:t>
      </w:r>
    </w:p>
    <w:p w14:paraId="30AC9565" w14:textId="772EC002" w:rsidR="008367FA" w:rsidRPr="00496CB0" w:rsidRDefault="008367FA" w:rsidP="008367FA">
      <w:pPr>
        <w:pStyle w:val="B1"/>
        <w:rPr>
          <w:lang w:eastAsia="ko-KR"/>
        </w:rPr>
      </w:pPr>
      <w:r w:rsidRPr="00496CB0">
        <w:rPr>
          <w:lang w:eastAsia="ko-KR"/>
        </w:rPr>
        <w:t>-</w:t>
      </w:r>
      <w:r w:rsidRPr="00496CB0">
        <w:rPr>
          <w:lang w:eastAsia="ko-KR"/>
        </w:rPr>
        <w:tab/>
        <w:t>identify correlated MBS sessions</w:t>
      </w:r>
      <w:r w:rsidR="00EA74CB">
        <w:rPr>
          <w:lang w:eastAsia="ko-KR"/>
        </w:rPr>
        <w:t>;</w:t>
      </w:r>
    </w:p>
    <w:p w14:paraId="67EC0434" w14:textId="4B5D7953" w:rsidR="008367FA" w:rsidRPr="00496CB0" w:rsidRDefault="008367FA" w:rsidP="008367FA">
      <w:pPr>
        <w:pStyle w:val="B1"/>
        <w:rPr>
          <w:lang w:eastAsia="ko-KR"/>
        </w:rPr>
      </w:pPr>
      <w:r w:rsidRPr="00496CB0">
        <w:rPr>
          <w:lang w:eastAsia="ko-KR"/>
        </w:rPr>
        <w:t>-</w:t>
      </w:r>
      <w:r w:rsidRPr="00496CB0">
        <w:rPr>
          <w:lang w:eastAsia="ko-KR"/>
        </w:rPr>
        <w:tab/>
        <w:t>Broadcast TMGI and data for correlated MBS session only once</w:t>
      </w:r>
      <w:r w:rsidR="00EA74CB">
        <w:rPr>
          <w:lang w:eastAsia="ko-KR"/>
        </w:rPr>
        <w:t>;</w:t>
      </w:r>
    </w:p>
    <w:p w14:paraId="646A27CA" w14:textId="5A6BD8A6" w:rsidR="008367FA" w:rsidRPr="00496CB0" w:rsidRDefault="008367FA" w:rsidP="008367FA">
      <w:pPr>
        <w:pStyle w:val="B1"/>
        <w:rPr>
          <w:lang w:eastAsia="ko-KR"/>
        </w:rPr>
      </w:pPr>
      <w:r w:rsidRPr="00496CB0">
        <w:rPr>
          <w:lang w:eastAsia="ko-KR"/>
        </w:rPr>
        <w:t>-</w:t>
      </w:r>
      <w:r w:rsidRPr="00496CB0">
        <w:rPr>
          <w:lang w:eastAsia="ko-KR"/>
        </w:rPr>
        <w:tab/>
        <w:t>Select one correlated session to request data for MBS session</w:t>
      </w:r>
      <w:r w:rsidR="00EA74CB">
        <w:rPr>
          <w:lang w:eastAsia="ko-KR"/>
        </w:rPr>
        <w:t>.</w:t>
      </w:r>
    </w:p>
    <w:p w14:paraId="235F4EBD" w14:textId="1B492B37" w:rsidR="00D33F8D" w:rsidRPr="00496CB0" w:rsidRDefault="00D33F8D" w:rsidP="00D33F8D">
      <w:pPr>
        <w:pStyle w:val="Heading2"/>
        <w:rPr>
          <w:rFonts w:eastAsia="DengXian"/>
        </w:rPr>
      </w:pPr>
      <w:bookmarkStart w:id="407" w:name="_Toc113261244"/>
      <w:r w:rsidRPr="00496CB0">
        <w:rPr>
          <w:rFonts w:eastAsia="DengXian"/>
          <w:lang w:eastAsia="zh-CN"/>
        </w:rPr>
        <w:lastRenderedPageBreak/>
        <w:t>6.30</w:t>
      </w:r>
      <w:r w:rsidRPr="00496CB0">
        <w:rPr>
          <w:rFonts w:eastAsia="DengXian"/>
          <w:lang w:eastAsia="ko-KR"/>
        </w:rPr>
        <w:tab/>
      </w:r>
      <w:r w:rsidRPr="00496CB0">
        <w:rPr>
          <w:rFonts w:eastAsia="DengXian"/>
        </w:rPr>
        <w:t>Solution</w:t>
      </w:r>
      <w:r w:rsidRPr="00496CB0">
        <w:rPr>
          <w:rFonts w:eastAsia="DengXian"/>
          <w:lang w:eastAsia="zh-CN"/>
        </w:rPr>
        <w:t xml:space="preserve"> #30</w:t>
      </w:r>
      <w:r w:rsidRPr="00496CB0">
        <w:rPr>
          <w:rFonts w:eastAsia="DengXian"/>
        </w:rPr>
        <w:t>: On demand multicast MBS session set up by MB-SMF</w:t>
      </w:r>
      <w:bookmarkEnd w:id="407"/>
    </w:p>
    <w:p w14:paraId="1A5C8067" w14:textId="052007CF" w:rsidR="00D33F8D" w:rsidRPr="00496CB0" w:rsidRDefault="00D33F8D" w:rsidP="00D33F8D">
      <w:pPr>
        <w:pStyle w:val="Heading3"/>
        <w:rPr>
          <w:rFonts w:eastAsia="DengXian"/>
          <w:lang w:eastAsia="ko-KR"/>
        </w:rPr>
      </w:pPr>
      <w:bookmarkStart w:id="408" w:name="_Toc113261245"/>
      <w:r w:rsidRPr="00496CB0">
        <w:rPr>
          <w:rFonts w:eastAsia="DengXian"/>
          <w:lang w:eastAsia="ko-KR"/>
        </w:rPr>
        <w:t>6.30.1</w:t>
      </w:r>
      <w:r w:rsidRPr="00496CB0">
        <w:rPr>
          <w:rFonts w:eastAsia="DengXian"/>
          <w:lang w:eastAsia="ko-KR"/>
        </w:rPr>
        <w:tab/>
        <w:t>Introduction</w:t>
      </w:r>
      <w:bookmarkEnd w:id="408"/>
    </w:p>
    <w:p w14:paraId="2C4791D8" w14:textId="77777777" w:rsidR="00EA74CB" w:rsidRDefault="00EA74CB" w:rsidP="00EA74CB">
      <w:pPr>
        <w:rPr>
          <w:lang w:eastAsia="ko-KR"/>
        </w:rPr>
      </w:pPr>
      <w:r>
        <w:rPr>
          <w:lang w:eastAsia="ko-KR"/>
        </w:rPr>
        <w:t>This solution addresses Key Issues #3.</w:t>
      </w:r>
    </w:p>
    <w:p w14:paraId="795621E7" w14:textId="220EB978" w:rsidR="00EA74CB" w:rsidRDefault="004D2D75" w:rsidP="00EA74CB">
      <w:pPr>
        <w:rPr>
          <w:lang w:eastAsia="ko-KR"/>
        </w:rPr>
      </w:pPr>
      <w:r>
        <w:rPr>
          <w:lang w:eastAsia="ko-KR"/>
        </w:rPr>
        <w:t>TS 23.247 [</w:t>
      </w:r>
      <w:r w:rsidR="00EA74CB">
        <w:rPr>
          <w:lang w:eastAsia="ko-KR"/>
        </w:rPr>
        <w:t>4] already provides some support for on-demand multicast sessions in Rel-17:</w:t>
      </w:r>
    </w:p>
    <w:p w14:paraId="0741C0D7" w14:textId="77777777" w:rsidR="00EA74CB" w:rsidRDefault="00EA74CB" w:rsidP="00EA74CB">
      <w:pPr>
        <w:pStyle w:val="B1"/>
        <w:rPr>
          <w:lang w:eastAsia="ko-KR"/>
        </w:rPr>
      </w:pPr>
      <w:r>
        <w:rPr>
          <w:lang w:eastAsia="ko-KR"/>
        </w:rPr>
        <w:t>-</w:t>
      </w:r>
      <w:r>
        <w:rPr>
          <w:lang w:eastAsia="ko-KR"/>
        </w:rPr>
        <w:tab/>
        <w:t>An AF can create a multicast session at any time, e.g. when noticing demand.</w:t>
      </w:r>
    </w:p>
    <w:p w14:paraId="2BC2FC09" w14:textId="77777777" w:rsidR="00EA74CB" w:rsidRDefault="00EA74CB" w:rsidP="00EA74CB">
      <w:pPr>
        <w:pStyle w:val="B1"/>
        <w:rPr>
          <w:lang w:eastAsia="ko-KR"/>
        </w:rPr>
      </w:pPr>
      <w:r>
        <w:rPr>
          <w:lang w:eastAsia="ko-KR"/>
        </w:rPr>
        <w:t>-</w:t>
      </w:r>
      <w:r>
        <w:rPr>
          <w:lang w:eastAsia="ko-KR"/>
        </w:rPr>
        <w:tab/>
        <w:t>A multicast session may be established without prior creation by an AF when a UEs tries to join it: If no MB-SMF is assigned for the MBS session ID (i.e. the NRF provides empty MB-SMF profile), the SMF may select an MB-SMF and request it to configure the multicast MBS session. However, details are left to SMF implementation.</w:t>
      </w:r>
    </w:p>
    <w:p w14:paraId="4ABEE713" w14:textId="77777777" w:rsidR="00EA74CB" w:rsidRDefault="00EA74CB" w:rsidP="00EA74CB">
      <w:pPr>
        <w:rPr>
          <w:lang w:eastAsia="ko-KR"/>
        </w:rPr>
      </w:pPr>
      <w:r>
        <w:rPr>
          <w:lang w:eastAsia="ko-KR"/>
        </w:rPr>
        <w:t>The present solution avoids the need for an AF to establish the multicast session and fills related gaps that are left to implementation in Rel-17. It allows to have preconfigured policies for such on-demand multicast sessions. It allows to determine whether to establish a multicast session towards the radio based on the number/frequency/location of join requests.</w:t>
      </w:r>
    </w:p>
    <w:p w14:paraId="15F0D5D1" w14:textId="6CE398A3" w:rsidR="00EA74CB" w:rsidRDefault="00EA74CB" w:rsidP="00EA74CB">
      <w:pPr>
        <w:rPr>
          <w:lang w:eastAsia="ko-KR"/>
        </w:rPr>
      </w:pPr>
      <w:r>
        <w:rPr>
          <w:lang w:eastAsia="ko-KR"/>
        </w:rPr>
        <w:t>The present solution also enables UEs to receive data from an IP multicast session even if the network does not establish the multicast session towards the radio.</w:t>
      </w:r>
    </w:p>
    <w:p w14:paraId="3991D1E3" w14:textId="77777777" w:rsidR="00EA74CB" w:rsidRPr="00496CB0" w:rsidRDefault="00EA74CB" w:rsidP="00EA74CB">
      <w:pPr>
        <w:pStyle w:val="EditorsNote"/>
      </w:pPr>
      <w:r w:rsidRPr="00496CB0">
        <w:t>Editor's note:</w:t>
      </w:r>
      <w:r w:rsidRPr="00496CB0">
        <w:tab/>
        <w:t>More clarification and evaluation is required on the benefits of applying individual delivery versus immediately establishing the MBS session towards the radio as in the Rel-17 existing mechanisms, especially in the scenario of the second bullet above.</w:t>
      </w:r>
    </w:p>
    <w:p w14:paraId="1EF39DFB" w14:textId="77777777" w:rsidR="00EA74CB" w:rsidRDefault="00EA74CB" w:rsidP="00EA74CB">
      <w:pPr>
        <w:rPr>
          <w:lang w:eastAsia="ko-KR"/>
        </w:rPr>
      </w:pPr>
      <w:r>
        <w:rPr>
          <w:lang w:eastAsia="ko-KR"/>
        </w:rPr>
        <w:t>This solution focuses on IP multicast sessions (using the IGMP protocol for joining and source specific multicast addresses as identifiers) provided by an application server in the internet that does not directly interact with the 5GS. It enables the 5GS to dynamically detects that many UEs join the same IP multicast sessions and based on that set up a related MBS multicast session to save transmission resources.</w:t>
      </w:r>
    </w:p>
    <w:p w14:paraId="420EBC73" w14:textId="77777777" w:rsidR="00EA74CB" w:rsidRDefault="00EA74CB" w:rsidP="00EA74CB">
      <w:pPr>
        <w:rPr>
          <w:lang w:eastAsia="ko-KR"/>
        </w:rPr>
      </w:pPr>
      <w:r>
        <w:rPr>
          <w:lang w:eastAsia="ko-KR"/>
        </w:rPr>
        <w:t>The following related issues need to be resolved:</w:t>
      </w:r>
    </w:p>
    <w:p w14:paraId="5E8D2B50" w14:textId="77777777" w:rsidR="00EA74CB" w:rsidRDefault="00EA74CB" w:rsidP="00EA74CB">
      <w:pPr>
        <w:pStyle w:val="B1"/>
        <w:rPr>
          <w:lang w:eastAsia="ko-KR"/>
        </w:rPr>
      </w:pPr>
      <w:r>
        <w:rPr>
          <w:lang w:eastAsia="ko-KR"/>
        </w:rPr>
        <w:t>-</w:t>
      </w:r>
      <w:r>
        <w:rPr>
          <w:lang w:eastAsia="ko-KR"/>
        </w:rPr>
        <w:tab/>
        <w:t>How to enable UEs to join multicast IP sessions if no related MBS session exists in the network.</w:t>
      </w:r>
    </w:p>
    <w:p w14:paraId="307D2ED6" w14:textId="77777777" w:rsidR="00EA74CB" w:rsidRDefault="00EA74CB" w:rsidP="00EA74CB">
      <w:pPr>
        <w:pStyle w:val="B1"/>
        <w:rPr>
          <w:lang w:eastAsia="ko-KR"/>
        </w:rPr>
      </w:pPr>
      <w:r>
        <w:rPr>
          <w:lang w:eastAsia="ko-KR"/>
        </w:rPr>
        <w:t>-</w:t>
      </w:r>
      <w:r>
        <w:rPr>
          <w:lang w:eastAsia="ko-KR"/>
        </w:rPr>
        <w:tab/>
        <w:t>How to detect that multiple UEs join the same multicast IP session (possibly at high rate or in proximity to each other).</w:t>
      </w:r>
    </w:p>
    <w:p w14:paraId="66B31498" w14:textId="77777777" w:rsidR="00EA74CB" w:rsidRDefault="00EA74CB" w:rsidP="00EA74CB">
      <w:pPr>
        <w:pStyle w:val="B1"/>
        <w:rPr>
          <w:lang w:eastAsia="ko-KR"/>
        </w:rPr>
      </w:pPr>
      <w:r>
        <w:rPr>
          <w:lang w:eastAsia="ko-KR"/>
        </w:rPr>
        <w:t>-</w:t>
      </w:r>
      <w:r>
        <w:rPr>
          <w:lang w:eastAsia="ko-KR"/>
        </w:rPr>
        <w:tab/>
        <w:t>How to establish a related on-demand MBS session based on the detection.</w:t>
      </w:r>
    </w:p>
    <w:p w14:paraId="07E0241F" w14:textId="77777777" w:rsidR="00EA74CB" w:rsidRDefault="00EA74CB" w:rsidP="00EA74CB">
      <w:pPr>
        <w:pStyle w:val="B1"/>
        <w:rPr>
          <w:lang w:eastAsia="ko-KR"/>
        </w:rPr>
      </w:pPr>
      <w:r>
        <w:rPr>
          <w:lang w:eastAsia="ko-KR"/>
        </w:rPr>
        <w:t>-</w:t>
      </w:r>
      <w:r>
        <w:rPr>
          <w:lang w:eastAsia="ko-KR"/>
        </w:rPr>
        <w:tab/>
        <w:t>How to inform the UEs to join the on-demand MBS session established in step 3.</w:t>
      </w:r>
    </w:p>
    <w:p w14:paraId="5F9B8F47" w14:textId="77777777" w:rsidR="00D33F8D" w:rsidRPr="00496CB0" w:rsidRDefault="00D33F8D" w:rsidP="00D33F8D">
      <w:pPr>
        <w:pStyle w:val="NO"/>
      </w:pPr>
      <w:r w:rsidRPr="00496CB0">
        <w:t>NOTE 1:</w:t>
      </w:r>
      <w:r w:rsidRPr="00496CB0">
        <w:tab/>
        <w:t>This solutions is only applicable if a source specific IP multicast address is used as MBS session ID.</w:t>
      </w:r>
    </w:p>
    <w:p w14:paraId="6DD48FCD" w14:textId="77777777" w:rsidR="00D33F8D" w:rsidRPr="00496CB0" w:rsidRDefault="00D33F8D" w:rsidP="00D33F8D">
      <w:pPr>
        <w:pStyle w:val="NO"/>
      </w:pPr>
      <w:r w:rsidRPr="00496CB0">
        <w:t>NOTE 2:</w:t>
      </w:r>
      <w:r w:rsidRPr="00496CB0">
        <w:tab/>
        <w:t>This solutions allows that QoS for a multicast session is preconfigured by the operator, e.g. based on a SLA with a service provider. If there is no such preconfigured information, only a default QoS will be provided for the 5MBS session.</w:t>
      </w:r>
    </w:p>
    <w:p w14:paraId="0E9D92BA" w14:textId="20058313" w:rsidR="00D33F8D" w:rsidRPr="00496CB0" w:rsidRDefault="00D33F8D" w:rsidP="00D33F8D">
      <w:pPr>
        <w:pStyle w:val="NO"/>
      </w:pPr>
      <w:r w:rsidRPr="00496CB0">
        <w:t>NOTE 3:</w:t>
      </w:r>
      <w:r w:rsidRPr="00496CB0">
        <w:tab/>
        <w:t>Only CP join requests are supported. IP applications on the UE can either use that join method, or the protocol stack in the UE can convert IGMP join requests to CP join requests.</w:t>
      </w:r>
    </w:p>
    <w:p w14:paraId="7B403E3C" w14:textId="65F1BF1A" w:rsidR="00D33F8D" w:rsidRPr="00496CB0" w:rsidRDefault="00D33F8D" w:rsidP="00D33F8D">
      <w:pPr>
        <w:pStyle w:val="Heading3"/>
        <w:rPr>
          <w:rFonts w:eastAsia="DengXian"/>
          <w:lang w:eastAsia="ko-KR"/>
        </w:rPr>
      </w:pPr>
      <w:bookmarkStart w:id="409" w:name="_Toc113261246"/>
      <w:r w:rsidRPr="00496CB0">
        <w:rPr>
          <w:rFonts w:eastAsia="DengXian"/>
          <w:lang w:eastAsia="ko-KR"/>
        </w:rPr>
        <w:t>6.30.2</w:t>
      </w:r>
      <w:r w:rsidRPr="00496CB0">
        <w:rPr>
          <w:rFonts w:eastAsia="DengXian"/>
          <w:lang w:eastAsia="ko-KR"/>
        </w:rPr>
        <w:tab/>
        <w:t>Description</w:t>
      </w:r>
      <w:bookmarkEnd w:id="409"/>
    </w:p>
    <w:p w14:paraId="6AA08C77" w14:textId="77777777" w:rsidR="00D33F8D" w:rsidRPr="00496CB0" w:rsidRDefault="00D33F8D" w:rsidP="00D33F8D">
      <w:pPr>
        <w:rPr>
          <w:lang w:eastAsia="ko-KR"/>
        </w:rPr>
      </w:pPr>
      <w:r w:rsidRPr="00496CB0">
        <w:rPr>
          <w:lang w:eastAsia="ko-KR"/>
        </w:rPr>
        <w:t>If the SMF receives a join request for a source specific IP multicast address with no MB-SMF assigned, the SMF assigns an MB-SMF and informs it that a join request for the source specific multicast address was received and about the location of the UE that issued a join request. The SMF also informs the MB-SMF about subsequent join request for the same IP multicast request until the MB-SMF decides to establish the multicast session towards the radio.</w:t>
      </w:r>
    </w:p>
    <w:p w14:paraId="2C39970F" w14:textId="030CF45E" w:rsidR="00D33F8D" w:rsidRPr="00496CB0" w:rsidRDefault="00D33F8D" w:rsidP="00D33F8D">
      <w:pPr>
        <w:pStyle w:val="EditorsNote"/>
      </w:pPr>
      <w:r w:rsidRPr="00496CB0">
        <w:t>Editor</w:t>
      </w:r>
      <w:r w:rsidR="00742BAA" w:rsidRPr="00496CB0">
        <w:t>'</w:t>
      </w:r>
      <w:r w:rsidRPr="00496CB0">
        <w:t>s note:</w:t>
      </w:r>
      <w:r w:rsidRPr="00496CB0">
        <w:tab/>
        <w:t>It is FFS whether SMF should inform MB-SMF about subsequent join request until the MB-SMF establishes the multicast session.</w:t>
      </w:r>
    </w:p>
    <w:p w14:paraId="3864EE85" w14:textId="77777777" w:rsidR="00D33F8D" w:rsidRPr="00496CB0" w:rsidRDefault="00D33F8D" w:rsidP="00D33F8D">
      <w:pPr>
        <w:rPr>
          <w:lang w:eastAsia="ko-KR"/>
        </w:rPr>
      </w:pPr>
      <w:r w:rsidRPr="00496CB0">
        <w:rPr>
          <w:lang w:eastAsia="ko-KR"/>
        </w:rPr>
        <w:lastRenderedPageBreak/>
        <w:t xml:space="preserve"> The MB-SMF decides whether to establish the MBS session towards the radio, and based on that informs the SMF accordingly. If the MBS session is not to be established towards the radio, the SMF does not add MBS session information to the PDU session but still accepts the join request. Individual delivery is then used towards that UE. If the MB-SMF does not establish the MBS session towards the radio, it still register itself at the NRF as handling the source specific multicast address, and will then be informed by SMFs about subsequent join attempts for this source specific multicast address, and can then decide to establish the MBS session towards the radio. The MB-SMF may count the number or log the join requests to determine their frequency and/or whether the attempts are concentrated in a specific area in order to decide whether to establish the MBS session, and in order to determine a service area for the MBS session. It can interact with the PCF to check whether the multicast session can be authorized. The PCF can consider the area and the load in the area for a related decision. The PCF can contact the UDR to check whether there is preconfigured policy for a multicast session with the specific source specific multicast address.</w:t>
      </w:r>
    </w:p>
    <w:p w14:paraId="131F3684" w14:textId="025584FD" w:rsidR="00D33F8D" w:rsidRPr="00496CB0" w:rsidRDefault="00D33F8D" w:rsidP="00D33F8D">
      <w:pPr>
        <w:rPr>
          <w:lang w:eastAsia="ko-KR"/>
        </w:rPr>
      </w:pPr>
      <w:r w:rsidRPr="00496CB0">
        <w:rPr>
          <w:lang w:eastAsia="ko-KR"/>
        </w:rPr>
        <w:t>The MB-SMF stores the SMFs that subscribed to info about the MBS session. It notifies those SMFs when it decides to establish the MBS session towards the radio. The SMFs then update the PDU sessions of related UEs with the MBS session information</w:t>
      </w:r>
      <w:r w:rsidR="00DB167E">
        <w:rPr>
          <w:lang w:eastAsia="ko-KR"/>
        </w:rPr>
        <w:t>.</w:t>
      </w:r>
    </w:p>
    <w:p w14:paraId="2F7B2365" w14:textId="6DDA723F" w:rsidR="00D33F8D" w:rsidRPr="00496CB0" w:rsidRDefault="00D33F8D" w:rsidP="00D33F8D">
      <w:pPr>
        <w:pStyle w:val="EditorsNote"/>
      </w:pPr>
      <w:r w:rsidRPr="00496CB0">
        <w:t>Editor</w:t>
      </w:r>
      <w:r w:rsidR="00742BAA" w:rsidRPr="00496CB0">
        <w:t>'</w:t>
      </w:r>
      <w:r w:rsidRPr="00496CB0">
        <w:t>s note:</w:t>
      </w:r>
      <w:r w:rsidRPr="00496CB0">
        <w:tab/>
        <w:t>It is to be clarified the benefit of applying individual delivery, instead of shared delivery when the first (a few) UEs join the MBS session.</w:t>
      </w:r>
    </w:p>
    <w:p w14:paraId="2209B16F" w14:textId="77777777" w:rsidR="00D33F8D" w:rsidRPr="00496CB0" w:rsidRDefault="00D33F8D" w:rsidP="00D33F8D">
      <w:r w:rsidRPr="00496CB0">
        <w:t xml:space="preserve">To enable a UE to receive an </w:t>
      </w:r>
      <w:r w:rsidRPr="00496CB0">
        <w:rPr>
          <w:lang w:eastAsia="ko-KR"/>
        </w:rPr>
        <w:t>IP multicast sessions</w:t>
      </w:r>
      <w:r w:rsidRPr="00496CB0">
        <w:t xml:space="preserve"> within a PDU session if no related MBS session towards the radio is established, an IGMP join requests needs to be send towards the IP network. In Rel-17 it was assumed that a UE would only send join request in the control plane signalling. It was anticipated that the protocol stack in the UE could recognise IGMP join requests in the user plane and convert them to control plane join requests. An MB-SMF that it is informed about a join attempt for an IP SSMA with no related MBS session and decides not to establish the MBS session configures the MB-UPF to send an IGMP join request.</w:t>
      </w:r>
    </w:p>
    <w:p w14:paraId="43C255B7" w14:textId="596B74CB" w:rsidR="00D33F8D" w:rsidRPr="00496CB0" w:rsidRDefault="00D33F8D" w:rsidP="00D33F8D">
      <w:pPr>
        <w:pStyle w:val="Heading3"/>
        <w:rPr>
          <w:rFonts w:eastAsia="DengXian"/>
        </w:rPr>
      </w:pPr>
      <w:bookmarkStart w:id="410" w:name="_Toc113261247"/>
      <w:r w:rsidRPr="00496CB0">
        <w:rPr>
          <w:rFonts w:eastAsia="DengXian"/>
        </w:rPr>
        <w:lastRenderedPageBreak/>
        <w:t>6.30.3</w:t>
      </w:r>
      <w:r w:rsidRPr="00496CB0">
        <w:rPr>
          <w:rFonts w:eastAsia="DengXian"/>
        </w:rPr>
        <w:tab/>
        <w:t>Procedures</w:t>
      </w:r>
      <w:bookmarkEnd w:id="410"/>
    </w:p>
    <w:p w14:paraId="115F3795" w14:textId="0B92661A" w:rsidR="00D33F8D" w:rsidRPr="00496CB0" w:rsidRDefault="009E3857" w:rsidP="009E3857">
      <w:pPr>
        <w:pStyle w:val="TH"/>
        <w:rPr>
          <w:rFonts w:eastAsia="DengXian"/>
        </w:rPr>
      </w:pPr>
      <w:r w:rsidRPr="00496CB0">
        <w:rPr>
          <w:rFonts w:eastAsia="DengXian"/>
        </w:rPr>
        <w:object w:dxaOrig="7967" w:dyaOrig="11254" w14:anchorId="37B78395">
          <v:shape id="_x0000_i1079" type="#_x0000_t75" style="width:480pt;height:535.5pt" o:ole="">
            <v:imagedata r:id="rId107" o:title="" cropbottom="-9360f" cropright="-34336f"/>
          </v:shape>
          <o:OLEObject Type="Embed" ProgID="Visio.Drawing.15" ShapeID="_x0000_i1079" DrawAspect="Content" ObjectID="_1723874000" r:id="rId108"/>
        </w:object>
      </w:r>
    </w:p>
    <w:p w14:paraId="0CE40A67" w14:textId="59EED4E6" w:rsidR="00D33F8D" w:rsidRPr="00496CB0" w:rsidRDefault="00D33F8D" w:rsidP="009E3857">
      <w:pPr>
        <w:pStyle w:val="TF"/>
      </w:pPr>
      <w:r w:rsidRPr="00496CB0">
        <w:t xml:space="preserve">Figure 6.30.3-1: </w:t>
      </w:r>
      <w:r w:rsidRPr="00496CB0">
        <w:rPr>
          <w:rFonts w:eastAsia="DengXian"/>
        </w:rPr>
        <w:t>UE join request when related MBS session is not yet created</w:t>
      </w:r>
    </w:p>
    <w:p w14:paraId="7097DD0F" w14:textId="77777777" w:rsidR="00DB167E" w:rsidRDefault="00DB167E" w:rsidP="00DB167E">
      <w:pPr>
        <w:pStyle w:val="B1"/>
      </w:pPr>
      <w:r>
        <w:t>1.</w:t>
      </w:r>
      <w:r>
        <w:tab/>
        <w:t>UE sends a join request for an IP SSMA.</w:t>
      </w:r>
    </w:p>
    <w:p w14:paraId="1A2D4EE7" w14:textId="77777777" w:rsidR="00DB167E" w:rsidRDefault="00DB167E" w:rsidP="00DB167E">
      <w:pPr>
        <w:pStyle w:val="B1"/>
      </w:pPr>
      <w:r>
        <w:t>2.</w:t>
      </w:r>
      <w:r>
        <w:tab/>
        <w:t>SMF inquires MB-SMF handling the IP SSMA at the NRF and detects that none is assigned. It inquires MB-SMF at NRF based on other criteria, e.g. UE location and selects MB-SMF to handle IP SSMA.</w:t>
      </w:r>
    </w:p>
    <w:p w14:paraId="609526E9" w14:textId="77777777" w:rsidR="00DB167E" w:rsidRDefault="00DB167E" w:rsidP="00DB167E">
      <w:pPr>
        <w:pStyle w:val="B1"/>
      </w:pPr>
      <w:r>
        <w:t>3.</w:t>
      </w:r>
      <w:r>
        <w:tab/>
        <w:t>SMF requests MB-SMF to provide info about the MBS session for the IP SSMA and provides UE location.</w:t>
      </w:r>
    </w:p>
    <w:p w14:paraId="448804DF" w14:textId="77777777" w:rsidR="00DB167E" w:rsidRDefault="00DB167E" w:rsidP="00DB167E">
      <w:pPr>
        <w:pStyle w:val="B1"/>
      </w:pPr>
      <w:r>
        <w:t>4.</w:t>
      </w:r>
      <w:r>
        <w:tab/>
        <w:t>MB-SMF may interact with PCF to check whether policies allow creation of MBS session. It indicates that MBS session is not yet established and possibly location(s) of UE(s) desiring to join or a service area selected by the MB-SMF based on those locations.</w:t>
      </w:r>
    </w:p>
    <w:p w14:paraId="100CA6C6" w14:textId="77777777" w:rsidR="00DB167E" w:rsidRDefault="00DB167E" w:rsidP="00DB167E">
      <w:pPr>
        <w:pStyle w:val="B1"/>
      </w:pPr>
      <w:r>
        <w:lastRenderedPageBreak/>
        <w:t>5.</w:t>
      </w:r>
      <w:r>
        <w:tab/>
        <w:t>PCF may check at UDR whether there are preconfigured policies for IP SSMA.</w:t>
      </w:r>
    </w:p>
    <w:p w14:paraId="4665A1E5" w14:textId="77777777" w:rsidR="00DB167E" w:rsidRDefault="00DB167E" w:rsidP="00DB167E">
      <w:pPr>
        <w:pStyle w:val="B1"/>
      </w:pPr>
      <w:r>
        <w:t>6.</w:t>
      </w:r>
      <w:r>
        <w:tab/>
        <w:t>PCF decides whether an MBS radio session is permissible at the indicated location(s) or a service area and selects QoS for the MBS session (e.g. based on policies in the UDR) and indicates that to the MB-SMF.</w:t>
      </w:r>
    </w:p>
    <w:p w14:paraId="69923DE8" w14:textId="77777777" w:rsidR="00DB167E" w:rsidRDefault="00DB167E" w:rsidP="00DB167E">
      <w:pPr>
        <w:pStyle w:val="B1"/>
      </w:pPr>
      <w:r>
        <w:t>7.</w:t>
      </w:r>
      <w:r>
        <w:tab/>
        <w:t>The MB-SMF decides whether to establish the MBS session towards the radio. The MB-SMF may count the number or log the join requests to determine their frequency and/or whether the attempts are concentrated in a specific area in order to decide whether to establish the MBS session towards the radio and in order to determine a possible service area for the MBS session.</w:t>
      </w:r>
    </w:p>
    <w:p w14:paraId="1DF9EFEC" w14:textId="77777777" w:rsidR="00DB167E" w:rsidRDefault="00DB167E" w:rsidP="00DB167E">
      <w:pPr>
        <w:pStyle w:val="B1"/>
      </w:pPr>
      <w:r>
        <w:tab/>
        <w:t>The MB-SMF also stores SMFs that subscribed in step 3.</w:t>
      </w:r>
    </w:p>
    <w:p w14:paraId="00CE9A1E" w14:textId="77777777" w:rsidR="00DB167E" w:rsidRDefault="00DB167E" w:rsidP="00DB167E">
      <w:pPr>
        <w:pStyle w:val="B1"/>
      </w:pPr>
      <w:r>
        <w:t>8.</w:t>
      </w:r>
      <w:r>
        <w:tab/>
        <w:t>The MB-SMF request the MB-UPF to create an N4 session of the MBS session with IP SSMA and to send an IGMP join request for the IP SSMA.</w:t>
      </w:r>
    </w:p>
    <w:p w14:paraId="0C5C17D0" w14:textId="77777777" w:rsidR="00DB167E" w:rsidRDefault="00DB167E" w:rsidP="00DB167E">
      <w:pPr>
        <w:pStyle w:val="B1"/>
      </w:pPr>
      <w:r>
        <w:t>9.</w:t>
      </w:r>
      <w:r>
        <w:tab/>
        <w:t>MB UPF sends IGMP join request for the IP SSMA.</w:t>
      </w:r>
    </w:p>
    <w:p w14:paraId="78F0F21B" w14:textId="77777777" w:rsidR="00DB167E" w:rsidRDefault="00DB167E" w:rsidP="00DB167E">
      <w:pPr>
        <w:pStyle w:val="B1"/>
      </w:pPr>
      <w:r>
        <w:t>10.</w:t>
      </w:r>
      <w:r>
        <w:tab/>
        <w:t>If the MB-SMF does not establish the MBS session towards the radio, it still registers itself at the NRF as handling the source specific multicast address, and will then be informed by SMFs about subsequent join attempts for this source specific multicast address, and can then decide to establish the MBS session towards the radio.</w:t>
      </w:r>
    </w:p>
    <w:p w14:paraId="5D350A64" w14:textId="77777777" w:rsidR="00DB167E" w:rsidRDefault="00DB167E" w:rsidP="00DB167E">
      <w:pPr>
        <w:pStyle w:val="B1"/>
      </w:pPr>
      <w:r>
        <w:t>11.</w:t>
      </w:r>
      <w:r>
        <w:tab/>
        <w:t>The MB-SMF informs SMF whether the MBS session towards radio is to be established and informs about QoS flow(s) for the MBS session. It may also request that the join request is rejected.</w:t>
      </w:r>
    </w:p>
    <w:p w14:paraId="3CAAB960" w14:textId="77777777" w:rsidR="00DB167E" w:rsidRDefault="00DB167E" w:rsidP="00DB167E">
      <w:pPr>
        <w:pStyle w:val="B1"/>
      </w:pPr>
      <w:r>
        <w:t>12.-14.</w:t>
      </w:r>
      <w:r>
        <w:tab/>
        <w:t>SMF updates the PDU session with additional QoS flow unless that flow can be transported via default QoS flow. The SMF provides no other information about MBS session in N2 container if MB-SMF decided not to establish the MBS session towards the radio. It indicates towards the UE that the join request is accepted.</w:t>
      </w:r>
    </w:p>
    <w:p w14:paraId="2FD498D5" w14:textId="7F165AC5" w:rsidR="00DB167E" w:rsidRDefault="00DB167E" w:rsidP="00D33F8D">
      <w:pPr>
        <w:pStyle w:val="B1"/>
      </w:pPr>
      <w:r>
        <w:t>15.</w:t>
      </w:r>
      <w:r>
        <w:tab/>
        <w:t xml:space="preserve">Same as step 11 in Figure 7.2.1.3-1 of </w:t>
      </w:r>
      <w:r w:rsidR="004D2D75">
        <w:t>TS 23.247 [</w:t>
      </w:r>
      <w:r>
        <w:t>4].</w:t>
      </w:r>
    </w:p>
    <w:p w14:paraId="05089514" w14:textId="2787D7E5" w:rsidR="00DB167E" w:rsidRDefault="00DB167E" w:rsidP="00D33F8D">
      <w:pPr>
        <w:pStyle w:val="B1"/>
      </w:pPr>
      <w:r>
        <w:t>16.</w:t>
      </w:r>
      <w:r>
        <w:tab/>
        <w:t xml:space="preserve">Same as step 13 in Figure 7.2.1.3-1 of </w:t>
      </w:r>
      <w:r w:rsidR="004D2D75">
        <w:t>TS 23.247 [</w:t>
      </w:r>
      <w:r>
        <w:t>4].</w:t>
      </w:r>
    </w:p>
    <w:p w14:paraId="3865F8F0" w14:textId="7E3C08C2" w:rsidR="00DB167E" w:rsidRDefault="00DB167E" w:rsidP="00D33F8D">
      <w:pPr>
        <w:pStyle w:val="B1"/>
      </w:pPr>
      <w:r>
        <w:t>17-19.</w:t>
      </w:r>
      <w:r>
        <w:tab/>
        <w:t xml:space="preserve">Same as in Figure 7.2.1.3-1 of </w:t>
      </w:r>
      <w:r w:rsidR="004D2D75">
        <w:t>TS 23.247 [</w:t>
      </w:r>
      <w:r>
        <w:t>4].</w:t>
      </w:r>
    </w:p>
    <w:p w14:paraId="7444970A" w14:textId="77777777" w:rsidR="00D33F8D" w:rsidRPr="00496CB0" w:rsidRDefault="00D33F8D" w:rsidP="00DB167E">
      <w:pPr>
        <w:pStyle w:val="TH"/>
        <w:rPr>
          <w:i/>
          <w:iCs/>
        </w:rPr>
      </w:pPr>
      <w:r w:rsidRPr="00496CB0">
        <w:object w:dxaOrig="6087" w:dyaOrig="4387" w14:anchorId="163FA9BC">
          <v:shape id="_x0000_i1080" type="#_x0000_t75" style="width:468.75pt;height:314.25pt" o:ole="">
            <v:imagedata r:id="rId109" o:title="" cropbottom="-28811f" cropright="-34569f"/>
          </v:shape>
          <o:OLEObject Type="Embed" ProgID="Visio.Drawing.15" ShapeID="_x0000_i1080" DrawAspect="Content" ObjectID="_1723874001" r:id="rId110"/>
        </w:object>
      </w:r>
    </w:p>
    <w:p w14:paraId="06636029" w14:textId="2FA9A1AC" w:rsidR="00D33F8D" w:rsidRPr="00496CB0" w:rsidRDefault="00D33F8D" w:rsidP="00DB167E">
      <w:pPr>
        <w:pStyle w:val="TF"/>
      </w:pPr>
      <w:r w:rsidRPr="00496CB0">
        <w:t>Figure 6.30.3-2: PDU Session modification when MB-SMF decides to establish MBS session towards radio</w:t>
      </w:r>
    </w:p>
    <w:p w14:paraId="5F96B2BC" w14:textId="77777777" w:rsidR="00DB167E" w:rsidRDefault="00DB167E" w:rsidP="00DB167E">
      <w:pPr>
        <w:pStyle w:val="B1"/>
      </w:pPr>
      <w:r>
        <w:t>1.</w:t>
      </w:r>
      <w:r>
        <w:tab/>
        <w:t>The MB-SMF decides to establish the MBS session towards the radio. The MB-SMF may count the number or log the join requests to determine their frequency and/or whether the attempts are concentrated in a specific area in order to decide whether to establish the MBS session towards the radio.</w:t>
      </w:r>
    </w:p>
    <w:p w14:paraId="300B78AF" w14:textId="77777777" w:rsidR="00DB167E" w:rsidRDefault="00DB167E" w:rsidP="00DB167E">
      <w:pPr>
        <w:pStyle w:val="B1"/>
      </w:pPr>
      <w:r>
        <w:t>2.</w:t>
      </w:r>
      <w:r>
        <w:tab/>
        <w:t>The MB-SMF notifies SMFs that subscribed to info about an MBS session when the MB-SMF decides to establish the MBS session towards the radio.</w:t>
      </w:r>
    </w:p>
    <w:p w14:paraId="0447768F" w14:textId="77777777" w:rsidR="00DB167E" w:rsidRDefault="00DB167E" w:rsidP="00DB167E">
      <w:pPr>
        <w:pStyle w:val="B1"/>
      </w:pPr>
      <w:r>
        <w:t>3.</w:t>
      </w:r>
      <w:r>
        <w:tab/>
        <w:t>The SMFs then update the PDU sessions of related UEs with the MBS session information.</w:t>
      </w:r>
    </w:p>
    <w:p w14:paraId="2E32DAD3" w14:textId="77777777" w:rsidR="00DB167E" w:rsidRDefault="00DB167E" w:rsidP="00DB167E">
      <w:pPr>
        <w:pStyle w:val="B1"/>
      </w:pPr>
      <w:r>
        <w:t>4.</w:t>
      </w:r>
      <w:r>
        <w:tab/>
        <w:t>NG RAN nodes serving UEs within the MBS session request the MB-SMF to deliver MBS data towards them and start multicasting those MBS data over the radio.</w:t>
      </w:r>
    </w:p>
    <w:p w14:paraId="721097EC" w14:textId="60AB64B0" w:rsidR="00D33F8D" w:rsidRPr="00496CB0" w:rsidRDefault="00D33F8D" w:rsidP="00D33F8D">
      <w:pPr>
        <w:pStyle w:val="Heading3"/>
        <w:rPr>
          <w:rFonts w:eastAsia="DengXian"/>
          <w:lang w:eastAsia="zh-CN"/>
        </w:rPr>
      </w:pPr>
      <w:bookmarkStart w:id="411" w:name="_Toc113261248"/>
      <w:r w:rsidRPr="00496CB0">
        <w:rPr>
          <w:rFonts w:eastAsia="DengXian"/>
          <w:lang w:eastAsia="zh-CN"/>
        </w:rPr>
        <w:t>6.30.4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411"/>
    </w:p>
    <w:p w14:paraId="01A120F7" w14:textId="77777777" w:rsidR="00D33F8D" w:rsidRPr="00496CB0" w:rsidRDefault="00D33F8D" w:rsidP="00D33F8D">
      <w:pPr>
        <w:rPr>
          <w:b/>
          <w:bCs/>
          <w:lang w:eastAsia="ko-KR"/>
        </w:rPr>
      </w:pPr>
      <w:r w:rsidRPr="00496CB0">
        <w:rPr>
          <w:b/>
          <w:bCs/>
          <w:lang w:eastAsia="ko-KR"/>
        </w:rPr>
        <w:t>MB-SMF</w:t>
      </w:r>
    </w:p>
    <w:p w14:paraId="1D7A4A52" w14:textId="2EB39F81" w:rsidR="00D33F8D" w:rsidRPr="00496CB0" w:rsidRDefault="00D33F8D" w:rsidP="00D33F8D">
      <w:pPr>
        <w:pStyle w:val="B1"/>
        <w:rPr>
          <w:lang w:eastAsia="ko-KR"/>
        </w:rPr>
      </w:pPr>
      <w:r w:rsidRPr="00496CB0">
        <w:rPr>
          <w:lang w:eastAsia="ko-KR"/>
        </w:rPr>
        <w:t>-</w:t>
      </w:r>
      <w:r w:rsidRPr="00496CB0">
        <w:rPr>
          <w:lang w:eastAsia="ko-KR"/>
        </w:rPr>
        <w:tab/>
        <w:t>Decide whether to establish MBS session toward radio</w:t>
      </w:r>
      <w:r w:rsidR="00DB167E">
        <w:rPr>
          <w:lang w:eastAsia="ko-KR"/>
        </w:rPr>
        <w:t>.</w:t>
      </w:r>
    </w:p>
    <w:p w14:paraId="7781F42B" w14:textId="731E6F03" w:rsidR="00D33F8D" w:rsidRPr="00496CB0" w:rsidRDefault="00D33F8D" w:rsidP="00D33F8D">
      <w:pPr>
        <w:pStyle w:val="B1"/>
        <w:rPr>
          <w:lang w:eastAsia="ko-KR"/>
        </w:rPr>
      </w:pPr>
      <w:r w:rsidRPr="00496CB0">
        <w:rPr>
          <w:lang w:eastAsia="ko-KR"/>
        </w:rPr>
        <w:t>-</w:t>
      </w:r>
      <w:r w:rsidRPr="00496CB0">
        <w:rPr>
          <w:lang w:eastAsia="ko-KR"/>
        </w:rPr>
        <w:tab/>
        <w:t>Inform SMFs when deciding to do so</w:t>
      </w:r>
      <w:r w:rsidR="00DB167E">
        <w:rPr>
          <w:lang w:eastAsia="ko-KR"/>
        </w:rPr>
        <w:t>.</w:t>
      </w:r>
    </w:p>
    <w:p w14:paraId="4F810CCB" w14:textId="77777777" w:rsidR="00D33F8D" w:rsidRPr="00496CB0" w:rsidRDefault="00D33F8D" w:rsidP="00D33F8D">
      <w:pPr>
        <w:rPr>
          <w:b/>
          <w:bCs/>
          <w:lang w:eastAsia="ko-KR"/>
        </w:rPr>
      </w:pPr>
      <w:r w:rsidRPr="00496CB0">
        <w:rPr>
          <w:b/>
          <w:bCs/>
          <w:lang w:eastAsia="ko-KR"/>
        </w:rPr>
        <w:t>SMF</w:t>
      </w:r>
    </w:p>
    <w:p w14:paraId="24D4B106" w14:textId="4C88AD6A" w:rsidR="00D33F8D" w:rsidRPr="00496CB0" w:rsidRDefault="00D33F8D" w:rsidP="00D33F8D">
      <w:pPr>
        <w:pStyle w:val="B1"/>
        <w:rPr>
          <w:lang w:eastAsia="ko-KR"/>
        </w:rPr>
      </w:pPr>
      <w:r w:rsidRPr="00496CB0">
        <w:rPr>
          <w:lang w:eastAsia="ko-KR"/>
        </w:rPr>
        <w:t>-</w:t>
      </w:r>
      <w:r w:rsidRPr="00496CB0">
        <w:rPr>
          <w:lang w:eastAsia="ko-KR"/>
        </w:rPr>
        <w:tab/>
        <w:t>Select MB-SMF when UE request to join IP SSMA and no MB-SMF is assigned</w:t>
      </w:r>
      <w:r w:rsidR="00DB167E">
        <w:rPr>
          <w:lang w:eastAsia="ko-KR"/>
        </w:rPr>
        <w:t>.</w:t>
      </w:r>
    </w:p>
    <w:p w14:paraId="0E97EE87" w14:textId="3D8F1BE9" w:rsidR="00D33F8D" w:rsidRPr="00496CB0" w:rsidRDefault="00D33F8D" w:rsidP="00D33F8D">
      <w:pPr>
        <w:pStyle w:val="B1"/>
        <w:rPr>
          <w:lang w:eastAsia="ko-KR"/>
        </w:rPr>
      </w:pPr>
      <w:r w:rsidRPr="00496CB0">
        <w:rPr>
          <w:lang w:eastAsia="ko-KR"/>
        </w:rPr>
        <w:t>-</w:t>
      </w:r>
      <w:r w:rsidRPr="00496CB0">
        <w:rPr>
          <w:lang w:eastAsia="ko-KR"/>
        </w:rPr>
        <w:tab/>
        <w:t>If MB-SMF decides not to establish MBS session toward radio, apply individual delivery and do not provide MBS session information within PDU session</w:t>
      </w:r>
      <w:r w:rsidR="00DB167E">
        <w:rPr>
          <w:lang w:eastAsia="ko-KR"/>
        </w:rPr>
        <w:t>.</w:t>
      </w:r>
    </w:p>
    <w:p w14:paraId="75A65F1F" w14:textId="3BF3B39E" w:rsidR="00D33F8D" w:rsidRPr="00496CB0" w:rsidRDefault="00D33F8D" w:rsidP="00D33F8D">
      <w:pPr>
        <w:pStyle w:val="B1"/>
        <w:rPr>
          <w:lang w:eastAsia="ko-KR"/>
        </w:rPr>
      </w:pPr>
      <w:r w:rsidRPr="00496CB0">
        <w:rPr>
          <w:lang w:eastAsia="ko-KR"/>
        </w:rPr>
        <w:t>-</w:t>
      </w:r>
      <w:r w:rsidRPr="00496CB0">
        <w:rPr>
          <w:lang w:eastAsia="ko-KR"/>
        </w:rPr>
        <w:tab/>
        <w:t xml:space="preserve">If MB-SMF </w:t>
      </w:r>
      <w:r w:rsidR="00DB167E" w:rsidRPr="00496CB0">
        <w:rPr>
          <w:lang w:eastAsia="ko-KR"/>
        </w:rPr>
        <w:t>subsequently</w:t>
      </w:r>
      <w:r w:rsidRPr="00496CB0">
        <w:rPr>
          <w:lang w:eastAsia="ko-KR"/>
        </w:rPr>
        <w:t xml:space="preserve"> decides not establish MBS session toward radio, update PDU session with MBS session information</w:t>
      </w:r>
      <w:r w:rsidR="00DB167E">
        <w:rPr>
          <w:lang w:eastAsia="ko-KR"/>
        </w:rPr>
        <w:t>.</w:t>
      </w:r>
    </w:p>
    <w:p w14:paraId="0A9C1D4E" w14:textId="77777777" w:rsidR="00D33F8D" w:rsidRPr="00496CB0" w:rsidRDefault="00D33F8D" w:rsidP="00D33F8D">
      <w:pPr>
        <w:rPr>
          <w:b/>
          <w:bCs/>
          <w:lang w:eastAsia="ko-KR"/>
        </w:rPr>
      </w:pPr>
      <w:r w:rsidRPr="00496CB0">
        <w:rPr>
          <w:b/>
          <w:bCs/>
          <w:lang w:eastAsia="ko-KR"/>
        </w:rPr>
        <w:t>UDR</w:t>
      </w:r>
    </w:p>
    <w:p w14:paraId="221CE253" w14:textId="0163AB95" w:rsidR="00D33F8D" w:rsidRPr="00496CB0" w:rsidRDefault="00D33F8D" w:rsidP="00D33F8D">
      <w:pPr>
        <w:pStyle w:val="B1"/>
        <w:rPr>
          <w:lang w:eastAsia="ko-KR"/>
        </w:rPr>
      </w:pPr>
      <w:r w:rsidRPr="00496CB0">
        <w:rPr>
          <w:lang w:eastAsia="ko-KR"/>
        </w:rPr>
        <w:t>-</w:t>
      </w:r>
      <w:r w:rsidRPr="00496CB0">
        <w:rPr>
          <w:lang w:eastAsia="ko-KR"/>
        </w:rPr>
        <w:tab/>
        <w:t>Store preconfigured information about MBS policies for an IP SSMA</w:t>
      </w:r>
      <w:r w:rsidR="00DB167E">
        <w:rPr>
          <w:lang w:eastAsia="ko-KR"/>
        </w:rPr>
        <w:t>.</w:t>
      </w:r>
    </w:p>
    <w:p w14:paraId="3AD0F760" w14:textId="1CBB3129" w:rsidR="0052290F" w:rsidRPr="00496CB0" w:rsidRDefault="0052290F" w:rsidP="0052290F">
      <w:pPr>
        <w:pStyle w:val="Heading2"/>
      </w:pPr>
      <w:bookmarkStart w:id="412" w:name="_Toc113261249"/>
      <w:r w:rsidRPr="00496CB0">
        <w:rPr>
          <w:lang w:eastAsia="zh-CN"/>
        </w:rPr>
        <w:lastRenderedPageBreak/>
        <w:t>6.31</w:t>
      </w:r>
      <w:r w:rsidRPr="00496CB0">
        <w:rPr>
          <w:lang w:eastAsia="ko-KR"/>
        </w:rPr>
        <w:tab/>
      </w:r>
      <w:r w:rsidRPr="00496CB0">
        <w:t>Solution</w:t>
      </w:r>
      <w:r w:rsidRPr="00496CB0">
        <w:rPr>
          <w:lang w:eastAsia="zh-CN"/>
        </w:rPr>
        <w:t xml:space="preserve"> #31</w:t>
      </w:r>
      <w:r w:rsidRPr="00496CB0">
        <w:t>: Multicast access control for high number of public safety UEs</w:t>
      </w:r>
      <w:bookmarkEnd w:id="412"/>
    </w:p>
    <w:p w14:paraId="7DAEF790" w14:textId="1160C29A" w:rsidR="0052290F" w:rsidRPr="00496CB0" w:rsidRDefault="0052290F" w:rsidP="0052290F">
      <w:pPr>
        <w:pStyle w:val="Heading3"/>
        <w:rPr>
          <w:lang w:eastAsia="ko-KR"/>
        </w:rPr>
      </w:pPr>
      <w:bookmarkStart w:id="413" w:name="_Toc113261250"/>
      <w:r w:rsidRPr="00496CB0">
        <w:rPr>
          <w:lang w:eastAsia="ko-KR"/>
        </w:rPr>
        <w:t>6.31.1</w:t>
      </w:r>
      <w:r w:rsidRPr="00496CB0">
        <w:rPr>
          <w:lang w:eastAsia="ko-KR"/>
        </w:rPr>
        <w:tab/>
        <w:t>Introduction</w:t>
      </w:r>
      <w:bookmarkEnd w:id="413"/>
    </w:p>
    <w:p w14:paraId="3C5C3969" w14:textId="0B3B27B6" w:rsidR="0052290F" w:rsidRPr="00496CB0" w:rsidRDefault="0052290F" w:rsidP="0052290F">
      <w:pPr>
        <w:rPr>
          <w:lang w:eastAsia="ko-KR"/>
        </w:rPr>
      </w:pPr>
      <w:r w:rsidRPr="00496CB0">
        <w:rPr>
          <w:lang w:eastAsia="ko-KR"/>
        </w:rPr>
        <w:t>This solution addresses Key Issue #6. Considering the case that multiple departments from the same mission critical organization served by different AS may utilize the same PLMN network, as described in bullet 2 in clause 4.2, it is important to support the multicast resource is fairly used be by the different departments.</w:t>
      </w:r>
    </w:p>
    <w:p w14:paraId="391352C7" w14:textId="264A746A" w:rsidR="0052290F" w:rsidRPr="00496CB0" w:rsidRDefault="0052290F" w:rsidP="0052290F">
      <w:pPr>
        <w:pStyle w:val="Heading3"/>
      </w:pPr>
      <w:bookmarkStart w:id="414" w:name="_Toc113261251"/>
      <w:r w:rsidRPr="00496CB0">
        <w:t>6.31.2</w:t>
      </w:r>
      <w:r w:rsidRPr="00496CB0">
        <w:tab/>
        <w:t>Functional description</w:t>
      </w:r>
      <w:bookmarkEnd w:id="414"/>
    </w:p>
    <w:p w14:paraId="355B69C5" w14:textId="6EDB1080" w:rsidR="0052290F" w:rsidRPr="00496CB0" w:rsidRDefault="0052290F" w:rsidP="005F5DBB">
      <w:pPr>
        <w:rPr>
          <w:rFonts w:eastAsia="DengXian"/>
          <w:lang w:eastAsia="zh-CN"/>
        </w:rPr>
      </w:pPr>
      <w:r w:rsidRPr="005F5DBB">
        <w:rPr>
          <w:rFonts w:eastAsia="DengXian"/>
        </w:rPr>
        <w:t>During the UE join or the MBS session activation procedure, when the NG-RAN is going to allocate resource for the join requesting UE, the NG-RAN needs to check the resource availability for this UE who is mapped to a certain slice. Different departments</w:t>
      </w:r>
      <w:r w:rsidR="00742BAA" w:rsidRPr="005F5DBB">
        <w:rPr>
          <w:rFonts w:eastAsia="DengXian"/>
        </w:rPr>
        <w:t>'</w:t>
      </w:r>
      <w:r w:rsidRPr="005F5DBB">
        <w:rPr>
          <w:rFonts w:eastAsia="DengXian"/>
        </w:rPr>
        <w:t xml:space="preserve"> users may be mapped into different slices. If there are available resource in the dedicated/shared multicast resource for that slice, then the join/MBS session activation will success and continue, else the NG-RAN reject the PDU Session Resource setup and informs the UE, which may further reports the resource failure towards the AF to make further decision, e.g</w:t>
      </w:r>
      <w:r w:rsidR="00742BAA" w:rsidRPr="005F5DBB">
        <w:rPr>
          <w:rFonts w:eastAsia="DengXian"/>
        </w:rPr>
        <w:t>.</w:t>
      </w:r>
      <w:r w:rsidRPr="005F5DBB">
        <w:rPr>
          <w:rFonts w:eastAsia="DengXian"/>
        </w:rPr>
        <w:t xml:space="preserve"> release some low priority group communications which is using the MBS. In another case, </w:t>
      </w:r>
      <w:r w:rsidRPr="005F5DBB">
        <w:t>the number of connected UEs reaching a limit</w:t>
      </w:r>
      <w:r w:rsidRPr="005F5DBB">
        <w:rPr>
          <w:rFonts w:eastAsia="DengXian"/>
        </w:rPr>
        <w:t>, the NG-RAN indicates to the UE about the failure, and the UE further reports to the AF to make further actions, e.g</w:t>
      </w:r>
      <w:r w:rsidR="00742BAA" w:rsidRPr="005F5DBB">
        <w:rPr>
          <w:rFonts w:eastAsia="DengXian"/>
        </w:rPr>
        <w:t>.</w:t>
      </w:r>
      <w:r w:rsidRPr="005F5DBB">
        <w:rPr>
          <w:rFonts w:eastAsia="DengXian"/>
        </w:rPr>
        <w:t xml:space="preserve"> switch to broadcast MBS session.</w:t>
      </w:r>
    </w:p>
    <w:p w14:paraId="1B60E62E" w14:textId="77777777" w:rsidR="00DB167E" w:rsidRDefault="00DB167E" w:rsidP="00DB167E">
      <w:pPr>
        <w:pStyle w:val="EditorsNote"/>
      </w:pPr>
      <w:r>
        <w:t>Editor's note:</w:t>
      </w:r>
      <w:r>
        <w:tab/>
        <w:t>It is FFS about the resource allocation failure when multicast MBS session is activated.</w:t>
      </w:r>
    </w:p>
    <w:p w14:paraId="47FF2850" w14:textId="77777777" w:rsidR="00DB167E" w:rsidRDefault="00DB167E" w:rsidP="00DB167E">
      <w:pPr>
        <w:pStyle w:val="EditorsNote"/>
      </w:pPr>
      <w:r>
        <w:t>Editor's note:</w:t>
      </w:r>
      <w:r>
        <w:tab/>
        <w:t>It is FFS when the number of connected UEs reaching a limit, how the NG-RAN indicates to the UE, and how UE can report this failure. It may not be associated with UE Join procedure.</w:t>
      </w:r>
    </w:p>
    <w:p w14:paraId="63C34AFC" w14:textId="77777777" w:rsidR="00DB167E" w:rsidRDefault="00DB167E" w:rsidP="00DB167E">
      <w:pPr>
        <w:pStyle w:val="EditorsNote"/>
      </w:pPr>
      <w:r>
        <w:t>Editor's note:</w:t>
      </w:r>
      <w:r>
        <w:tab/>
        <w:t>It is ffs if the situation is suitable for an overload only in some cells.</w:t>
      </w:r>
    </w:p>
    <w:p w14:paraId="30FF0ACA" w14:textId="6569C8D5" w:rsidR="0052290F" w:rsidRPr="00496CB0" w:rsidRDefault="0052290F" w:rsidP="0052290F">
      <w:pPr>
        <w:pStyle w:val="Heading3"/>
      </w:pPr>
      <w:bookmarkStart w:id="415" w:name="_Toc113261252"/>
      <w:r w:rsidRPr="00496CB0">
        <w:t>6.31.3</w:t>
      </w:r>
      <w:r w:rsidRPr="00496CB0">
        <w:tab/>
        <w:t>Procedures</w:t>
      </w:r>
      <w:bookmarkEnd w:id="415"/>
    </w:p>
    <w:bookmarkStart w:id="416" w:name="_MON_1684549432"/>
    <w:bookmarkEnd w:id="416"/>
    <w:bookmarkStart w:id="417" w:name="_MON_1684549432"/>
    <w:bookmarkEnd w:id="417"/>
    <w:p w14:paraId="44EDC22E" w14:textId="015EA5C3" w:rsidR="00DB167E" w:rsidRDefault="00DB167E" w:rsidP="00C76F30">
      <w:pPr>
        <w:pStyle w:val="TH"/>
      </w:pPr>
      <w:r>
        <w:object w:dxaOrig="9639" w:dyaOrig="5076" w14:anchorId="2619C02A">
          <v:shape id="_x0000_i5870" type="#_x0000_t75" style="width:482.25pt;height:252pt" o:ole="">
            <v:imagedata r:id="rId111" o:title=""/>
          </v:shape>
          <o:OLEObject Type="Embed" ProgID="Word.Picture.8" ShapeID="_x0000_i5870" DrawAspect="Content" ObjectID="_1723874002" r:id="rId112"/>
        </w:object>
      </w:r>
    </w:p>
    <w:p w14:paraId="749CABBD" w14:textId="7B55BA9A" w:rsidR="0052290F" w:rsidRPr="00496CB0" w:rsidRDefault="0052290F" w:rsidP="0052290F">
      <w:pPr>
        <w:pStyle w:val="TF"/>
      </w:pPr>
      <w:r w:rsidRPr="00496CB0">
        <w:t>Figure 6.31.3-1: Multicast control at NG-RAN</w:t>
      </w:r>
    </w:p>
    <w:p w14:paraId="397566EC" w14:textId="0099BD6C" w:rsidR="0052290F" w:rsidRPr="00496CB0" w:rsidRDefault="0052290F" w:rsidP="0052290F">
      <w:pPr>
        <w:pStyle w:val="B1"/>
      </w:pPr>
      <w:r w:rsidRPr="00496CB0">
        <w:t>1.</w:t>
      </w:r>
      <w:r w:rsidRPr="00496CB0">
        <w:tab/>
        <w:t xml:space="preserve">AF triggered the multicast MBS session creation as defined in clause 7.2.1.2 or 7.2.1.3 of </w:t>
      </w:r>
      <w:r w:rsidR="004D2D75" w:rsidRPr="00496CB0">
        <w:t>TS</w:t>
      </w:r>
      <w:r w:rsidR="004D2D75">
        <w:t> </w:t>
      </w:r>
      <w:r w:rsidR="004D2D75" w:rsidRPr="00496CB0">
        <w:t>23.247</w:t>
      </w:r>
      <w:r w:rsidR="004D2D75">
        <w:t> </w:t>
      </w:r>
      <w:r w:rsidR="004D2D75" w:rsidRPr="00496CB0">
        <w:t>[</w:t>
      </w:r>
      <w:r w:rsidRPr="00496CB0">
        <w:t>4]. The AF sent the service announcement to the UE for MBS join.</w:t>
      </w:r>
    </w:p>
    <w:p w14:paraId="67FA4FE9" w14:textId="1C19048C" w:rsidR="0052290F" w:rsidRPr="00496CB0" w:rsidRDefault="0052290F" w:rsidP="0052290F">
      <w:pPr>
        <w:pStyle w:val="B1"/>
      </w:pPr>
      <w:r w:rsidRPr="00496CB0">
        <w:t>2.</w:t>
      </w:r>
      <w:r w:rsidRPr="00496CB0">
        <w:tab/>
        <w:t xml:space="preserve">UE joins the multicast MBS session via the procedure as defined in clause 7.2.1.3 of </w:t>
      </w:r>
      <w:r w:rsidR="004D2D75" w:rsidRPr="00496CB0">
        <w:t>TS</w:t>
      </w:r>
      <w:r w:rsidR="004D2D75">
        <w:t> </w:t>
      </w:r>
      <w:r w:rsidR="004D2D75" w:rsidRPr="00496CB0">
        <w:t>23.247</w:t>
      </w:r>
      <w:r w:rsidR="004D2D75">
        <w:t> </w:t>
      </w:r>
      <w:r w:rsidR="004D2D75" w:rsidRPr="00496CB0">
        <w:t>[</w:t>
      </w:r>
      <w:r w:rsidRPr="00496CB0">
        <w:t>4]. Step</w:t>
      </w:r>
      <w:r w:rsidR="00467A34">
        <w:t>s</w:t>
      </w:r>
      <w:r w:rsidRPr="00496CB0">
        <w:t xml:space="preserve"> 1</w:t>
      </w:r>
      <w:r w:rsidR="00467A34">
        <w:t xml:space="preserve"> ~ </w:t>
      </w:r>
      <w:r w:rsidRPr="00496CB0">
        <w:t xml:space="preserve">6 </w:t>
      </w:r>
      <w:r w:rsidR="00467A34">
        <w:t xml:space="preserve">in </w:t>
      </w:r>
      <w:r w:rsidRPr="00496CB0">
        <w:t xml:space="preserve">clause 7.2.1.3 of </w:t>
      </w:r>
      <w:r w:rsidR="004D2D75" w:rsidRPr="00496CB0">
        <w:t>TS</w:t>
      </w:r>
      <w:r w:rsidR="004D2D75">
        <w:t> </w:t>
      </w:r>
      <w:r w:rsidR="004D2D75" w:rsidRPr="00496CB0">
        <w:t>23.247</w:t>
      </w:r>
      <w:r w:rsidR="004D2D75">
        <w:t> </w:t>
      </w:r>
      <w:r w:rsidR="004D2D75" w:rsidRPr="00496CB0">
        <w:t>[</w:t>
      </w:r>
      <w:r w:rsidRPr="00496CB0">
        <w:t>4] is performed.</w:t>
      </w:r>
    </w:p>
    <w:p w14:paraId="56BE46EB" w14:textId="77777777" w:rsidR="00467A34" w:rsidRDefault="00467A34" w:rsidP="00467A34">
      <w:pPr>
        <w:pStyle w:val="B1"/>
      </w:pPr>
      <w:r>
        <w:t>3.</w:t>
      </w:r>
      <w:r>
        <w:tab/>
        <w:t>The NG-RAN checks the radio resource usage corresponding to the S-NSSAI.</w:t>
      </w:r>
    </w:p>
    <w:p w14:paraId="70BEC2C6" w14:textId="77777777" w:rsidR="00467A34" w:rsidRDefault="00467A34" w:rsidP="00467A34">
      <w:pPr>
        <w:pStyle w:val="B1"/>
      </w:pPr>
      <w:r>
        <w:lastRenderedPageBreak/>
        <w:tab/>
        <w:t>The step 4 and steps 5-7 are conditionally performed according to the radio resource status.</w:t>
      </w:r>
    </w:p>
    <w:p w14:paraId="6881B0F8" w14:textId="6A9E9FA4" w:rsidR="00467A34" w:rsidRDefault="00467A34" w:rsidP="00467A34">
      <w:pPr>
        <w:pStyle w:val="B1"/>
      </w:pPr>
      <w:r>
        <w:t>4.</w:t>
      </w:r>
      <w:r>
        <w:tab/>
        <w:t xml:space="preserve">If there are available resource in the dedicated/shared multicast resource for that slice, the residual steps in clause 7.2.1.3 of </w:t>
      </w:r>
      <w:r w:rsidR="004D2D75">
        <w:t>TS 23.247 [</w:t>
      </w:r>
      <w:r>
        <w:t>4] are continued. The NG-RAN updates the radio resource usage.</w:t>
      </w:r>
    </w:p>
    <w:p w14:paraId="0F52004E" w14:textId="77777777" w:rsidR="00467A34" w:rsidRDefault="00467A34" w:rsidP="00467A34">
      <w:pPr>
        <w:pStyle w:val="B1"/>
      </w:pPr>
      <w:r>
        <w:t>5.</w:t>
      </w:r>
      <w:r>
        <w:tab/>
        <w:t>The following steps are performed when the NG-RAN determined that there is no available dedicated and shared multicast resource for the slice or the number of connected UEs reaching a limit for this slice. The NG-RAN performs AN specific signalling exchange with the UE to indicate that no radio resources for the UE to receive the multicast MBS session/or the number of connected UEs reaching a limit.</w:t>
      </w:r>
    </w:p>
    <w:p w14:paraId="0F3622EE" w14:textId="03D9DA0C" w:rsidR="0052290F" w:rsidRPr="00496CB0" w:rsidRDefault="0052290F" w:rsidP="0052290F">
      <w:pPr>
        <w:pStyle w:val="EditorsNote"/>
      </w:pPr>
      <w:r w:rsidRPr="00496CB0">
        <w:t>Editor</w:t>
      </w:r>
      <w:r w:rsidR="00742BAA" w:rsidRPr="00496CB0">
        <w:t>'</w:t>
      </w:r>
      <w:r w:rsidRPr="00496CB0">
        <w:t>s Note:</w:t>
      </w:r>
      <w:r w:rsidRPr="00496CB0">
        <w:tab/>
        <w:t>It is to be further clarified about the call flows when the radio resource allocation failure for shared delivery resources and when the radio resource allocation failure for the individual delivery resources. The interactions between NG-RAN, AMF, SMF and possible other NFs are expected to be clarified.</w:t>
      </w:r>
    </w:p>
    <w:p w14:paraId="14BDB1DA" w14:textId="77777777" w:rsidR="00467A34" w:rsidRDefault="00467A34" w:rsidP="0052290F">
      <w:pPr>
        <w:pStyle w:val="B1"/>
      </w:pPr>
      <w:r>
        <w:t>6.</w:t>
      </w:r>
      <w:r>
        <w:tab/>
        <w:t>The UE(s) can report the failure events to the AF.</w:t>
      </w:r>
    </w:p>
    <w:p w14:paraId="4DAC0D0E" w14:textId="77777777" w:rsidR="00467A34" w:rsidRDefault="00467A34" w:rsidP="0052290F">
      <w:pPr>
        <w:pStyle w:val="B1"/>
      </w:pPr>
      <w:r>
        <w:t>7.</w:t>
      </w:r>
      <w:r>
        <w:tab/>
        <w:t>Based on the reports from UE(s), the AF may determine to switch the group call over broadcast MBS session if existed, or else the AF create a new broadcast MBS session for this group call if the number of connected UEs reaching a limit, or the AF may release some low priority group communications which is using the MBS if there is not enough radio resource.</w:t>
      </w:r>
    </w:p>
    <w:p w14:paraId="29951CB7" w14:textId="2DB20219" w:rsidR="0052290F" w:rsidRPr="00496CB0" w:rsidRDefault="0052290F" w:rsidP="0052290F">
      <w:pPr>
        <w:pStyle w:val="EditorsNote"/>
        <w:rPr>
          <w:lang w:eastAsia="en-US"/>
        </w:rPr>
      </w:pPr>
      <w:r w:rsidRPr="00496CB0">
        <w:rPr>
          <w:rFonts w:eastAsia="MS Mincho"/>
        </w:rPr>
        <w:t>Editor</w:t>
      </w:r>
      <w:r w:rsidR="00742BAA" w:rsidRPr="00496CB0">
        <w:rPr>
          <w:rFonts w:eastAsia="MS Mincho"/>
        </w:rPr>
        <w:t>'</w:t>
      </w:r>
      <w:r w:rsidRPr="00496CB0">
        <w:rPr>
          <w:rFonts w:eastAsia="MS Mincho"/>
        </w:rPr>
        <w:t xml:space="preserve">s </w:t>
      </w:r>
      <w:r w:rsidR="00467A34" w:rsidRPr="00496CB0">
        <w:rPr>
          <w:rFonts w:eastAsia="MS Mincho"/>
        </w:rPr>
        <w:t>note</w:t>
      </w:r>
      <w:r w:rsidRPr="00496CB0">
        <w:rPr>
          <w:rFonts w:eastAsia="MS Mincho"/>
        </w:rPr>
        <w:t>:</w:t>
      </w:r>
      <w:r w:rsidRPr="00496CB0">
        <w:rPr>
          <w:rFonts w:eastAsia="MS Mincho"/>
        </w:rPr>
        <w:tab/>
        <w:t>More explanation w</w:t>
      </w:r>
      <w:r w:rsidRPr="00496CB0">
        <w:rPr>
          <w:lang w:eastAsia="en-US"/>
        </w:rPr>
        <w:t xml:space="preserve">hat switching the </w:t>
      </w:r>
      <w:r w:rsidRPr="00496CB0">
        <w:t>switch the group call over broadcast MBS session means, and how this can improve the overload situation. Is required</w:t>
      </w:r>
      <w:r w:rsidR="00467A34">
        <w:t>.</w:t>
      </w:r>
    </w:p>
    <w:p w14:paraId="587B54F2" w14:textId="3A13DD2F" w:rsidR="0052290F" w:rsidRPr="00496CB0" w:rsidRDefault="0052290F" w:rsidP="0052290F">
      <w:pPr>
        <w:pStyle w:val="EditorsNote"/>
        <w:rPr>
          <w:lang w:eastAsia="en-US"/>
        </w:rPr>
      </w:pPr>
      <w:r w:rsidRPr="00496CB0">
        <w:rPr>
          <w:rFonts w:eastAsia="MS Mincho"/>
        </w:rPr>
        <w:t>Editor</w:t>
      </w:r>
      <w:r w:rsidR="00742BAA" w:rsidRPr="00496CB0">
        <w:rPr>
          <w:rFonts w:eastAsia="MS Mincho"/>
        </w:rPr>
        <w:t>'</w:t>
      </w:r>
      <w:r w:rsidRPr="00496CB0">
        <w:rPr>
          <w:rFonts w:eastAsia="MS Mincho"/>
        </w:rPr>
        <w:t xml:space="preserve">s </w:t>
      </w:r>
      <w:r w:rsidR="00467A34" w:rsidRPr="00496CB0">
        <w:rPr>
          <w:rFonts w:eastAsia="MS Mincho"/>
        </w:rPr>
        <w:t>note</w:t>
      </w:r>
      <w:r w:rsidRPr="00496CB0">
        <w:rPr>
          <w:rFonts w:eastAsia="MS Mincho"/>
        </w:rPr>
        <w:t>:</w:t>
      </w:r>
      <w:r w:rsidRPr="00496CB0">
        <w:rPr>
          <w:rFonts w:eastAsia="MS Mincho"/>
        </w:rPr>
        <w:tab/>
        <w:t xml:space="preserve">This solution assumes </w:t>
      </w:r>
      <w:r w:rsidRPr="00496CB0">
        <w:rPr>
          <w:lang w:eastAsia="en-US"/>
        </w:rPr>
        <w:t>UE provides application level feedback to the AF, and during the evaluation phase it will be evaluated that whether it aggregates the overload condition.</w:t>
      </w:r>
    </w:p>
    <w:p w14:paraId="0E76B829" w14:textId="16C347E7" w:rsidR="0052290F" w:rsidRPr="00496CB0" w:rsidRDefault="0052290F" w:rsidP="0052290F">
      <w:pPr>
        <w:pStyle w:val="EditorsNote"/>
        <w:rPr>
          <w:rFonts w:eastAsiaTheme="minorEastAsia"/>
          <w:lang w:eastAsia="zh-CN"/>
        </w:rPr>
      </w:pPr>
      <w:r w:rsidRPr="00496CB0">
        <w:rPr>
          <w:rFonts w:eastAsiaTheme="minorEastAsia"/>
          <w:lang w:eastAsia="zh-CN"/>
        </w:rPr>
        <w:t>Editor</w:t>
      </w:r>
      <w:r w:rsidR="00742BAA" w:rsidRPr="00496CB0">
        <w:rPr>
          <w:rFonts w:eastAsiaTheme="minorEastAsia"/>
          <w:lang w:eastAsia="zh-CN"/>
        </w:rPr>
        <w:t>'</w:t>
      </w:r>
      <w:r w:rsidRPr="00496CB0">
        <w:rPr>
          <w:rFonts w:eastAsiaTheme="minorEastAsia"/>
          <w:lang w:eastAsia="zh-CN"/>
        </w:rPr>
        <w:t xml:space="preserve">s </w:t>
      </w:r>
      <w:r w:rsidR="00467A34" w:rsidRPr="00496CB0">
        <w:rPr>
          <w:rFonts w:eastAsiaTheme="minorEastAsia"/>
          <w:lang w:eastAsia="zh-CN"/>
        </w:rPr>
        <w:t>note</w:t>
      </w:r>
      <w:r w:rsidRPr="00496CB0">
        <w:rPr>
          <w:rFonts w:eastAsiaTheme="minorEastAsia"/>
          <w:lang w:eastAsia="zh-CN"/>
        </w:rPr>
        <w:t>:</w:t>
      </w:r>
      <w:r w:rsidRPr="00496CB0">
        <w:rPr>
          <w:rFonts w:eastAsiaTheme="minorEastAsia"/>
          <w:lang w:eastAsia="zh-CN"/>
        </w:rPr>
        <w:tab/>
        <w:t xml:space="preserve">It is FFS if the solution </w:t>
      </w:r>
      <w:r w:rsidRPr="00496CB0">
        <w:rPr>
          <w:lang w:eastAsia="en-US"/>
        </w:rPr>
        <w:t>work in all cases considering the inclusion mode of the UE.</w:t>
      </w:r>
    </w:p>
    <w:p w14:paraId="06A1B7B9" w14:textId="7515EE74" w:rsidR="0052290F" w:rsidRPr="00496CB0" w:rsidRDefault="0052290F" w:rsidP="0052290F">
      <w:pPr>
        <w:pStyle w:val="Heading3"/>
      </w:pPr>
      <w:bookmarkStart w:id="418" w:name="_Toc113261253"/>
      <w:r w:rsidRPr="00496CB0">
        <w:t>6.31.4</w:t>
      </w:r>
      <w:r w:rsidRPr="00496CB0">
        <w:tab/>
        <w:t>Impacts on services, entities, and interfaces</w:t>
      </w:r>
      <w:bookmarkEnd w:id="418"/>
    </w:p>
    <w:p w14:paraId="0511D900" w14:textId="77777777" w:rsidR="0052290F" w:rsidRPr="00496CB0" w:rsidRDefault="0052290F" w:rsidP="0052290F">
      <w:r w:rsidRPr="00496CB0">
        <w:t>NG-RAN:</w:t>
      </w:r>
    </w:p>
    <w:p w14:paraId="619795B4" w14:textId="77777777" w:rsidR="0052290F" w:rsidRPr="00496CB0" w:rsidRDefault="0052290F" w:rsidP="0052290F">
      <w:pPr>
        <w:pStyle w:val="B1"/>
      </w:pPr>
      <w:r w:rsidRPr="00496CB0">
        <w:t>-</w:t>
      </w:r>
      <w:r w:rsidRPr="00496CB0">
        <w:tab/>
        <w:t>Send failure events related with MBS session join or MBS session activation to the UE.</w:t>
      </w:r>
    </w:p>
    <w:p w14:paraId="0F571247" w14:textId="77777777" w:rsidR="0052290F" w:rsidRPr="00496CB0" w:rsidRDefault="0052290F" w:rsidP="0052290F">
      <w:r w:rsidRPr="00496CB0">
        <w:t>UE:</w:t>
      </w:r>
    </w:p>
    <w:p w14:paraId="1A64F940" w14:textId="77777777" w:rsidR="0052290F" w:rsidRPr="00496CB0" w:rsidRDefault="0052290F" w:rsidP="0052290F">
      <w:pPr>
        <w:pStyle w:val="B1"/>
      </w:pPr>
      <w:r w:rsidRPr="00496CB0">
        <w:t>-</w:t>
      </w:r>
      <w:r w:rsidRPr="00496CB0">
        <w:tab/>
        <w:t>Receive failure events related with MBS session join or MBS session activation from NG-RAN and report it to the AF.</w:t>
      </w:r>
    </w:p>
    <w:p w14:paraId="2EBABC5B" w14:textId="3647E20A" w:rsidR="0052290F" w:rsidRPr="00496CB0" w:rsidRDefault="0052290F" w:rsidP="0052290F">
      <w:pPr>
        <w:pStyle w:val="EditorsNote"/>
        <w:rPr>
          <w:rFonts w:eastAsiaTheme="minorEastAsia"/>
        </w:rPr>
      </w:pPr>
      <w:r w:rsidRPr="00496CB0">
        <w:t>Editor</w:t>
      </w:r>
      <w:r w:rsidR="00742BAA" w:rsidRPr="00496CB0">
        <w:t>'</w:t>
      </w:r>
      <w:r w:rsidRPr="00496CB0">
        <w:t>s note:</w:t>
      </w:r>
      <w:r w:rsidRPr="00496CB0">
        <w:tab/>
        <w:t>Detailed impact will be determined by (and/or in collaboration with) RAN</w:t>
      </w:r>
      <w:r w:rsidR="00467A34">
        <w:t> </w:t>
      </w:r>
      <w:r w:rsidRPr="00496CB0">
        <w:t>WGs.</w:t>
      </w:r>
    </w:p>
    <w:p w14:paraId="3B2EB1EF" w14:textId="77777777" w:rsidR="000440E2" w:rsidRPr="00496CB0" w:rsidRDefault="000440E2" w:rsidP="000440E2">
      <w:pPr>
        <w:pStyle w:val="Heading1"/>
        <w:rPr>
          <w:lang w:eastAsia="zh-CN"/>
        </w:rPr>
      </w:pPr>
      <w:bookmarkStart w:id="419" w:name="_Toc250980595"/>
      <w:bookmarkStart w:id="420" w:name="_Toc326037266"/>
      <w:bookmarkStart w:id="421" w:name="_Toc510604411"/>
      <w:bookmarkStart w:id="422" w:name="_Toc22214912"/>
      <w:bookmarkStart w:id="423" w:name="_Toc23254045"/>
      <w:bookmarkStart w:id="424" w:name="_Toc310438366"/>
      <w:bookmarkStart w:id="425" w:name="_Toc324232216"/>
      <w:bookmarkStart w:id="426" w:name="_Toc326248735"/>
      <w:bookmarkStart w:id="427" w:name="_Toc510604412"/>
      <w:bookmarkStart w:id="428" w:name="_Toc113261254"/>
      <w:r w:rsidRPr="00496CB0">
        <w:rPr>
          <w:lang w:eastAsia="zh-CN"/>
        </w:rPr>
        <w:t>7</w:t>
      </w:r>
      <w:r w:rsidRPr="00496CB0">
        <w:rPr>
          <w:lang w:eastAsia="zh-CN"/>
        </w:rPr>
        <w:tab/>
        <w:t>Evaluation</w:t>
      </w:r>
      <w:bookmarkEnd w:id="419"/>
      <w:bookmarkEnd w:id="420"/>
      <w:bookmarkEnd w:id="421"/>
      <w:bookmarkEnd w:id="422"/>
      <w:bookmarkEnd w:id="423"/>
      <w:bookmarkEnd w:id="428"/>
    </w:p>
    <w:p w14:paraId="096CDE6B" w14:textId="1BB9C2E5" w:rsidR="000440E2" w:rsidRPr="00496CB0" w:rsidRDefault="000440E2" w:rsidP="000440E2">
      <w:pPr>
        <w:pStyle w:val="EditorsNote"/>
      </w:pPr>
      <w:r w:rsidRPr="00496CB0">
        <w:t>Editor</w:t>
      </w:r>
      <w:r w:rsidR="00742BAA" w:rsidRPr="00496CB0">
        <w:t>'</w:t>
      </w:r>
      <w:r w:rsidRPr="00496CB0">
        <w:t>s note:</w:t>
      </w:r>
      <w:r w:rsidRPr="00496CB0">
        <w:tab/>
        <w:t>This clause will provide evaluation of different solutions.</w:t>
      </w:r>
    </w:p>
    <w:p w14:paraId="51734589" w14:textId="7122444B" w:rsidR="008359A2" w:rsidRPr="00496CB0" w:rsidRDefault="008359A2" w:rsidP="008359A2">
      <w:pPr>
        <w:pStyle w:val="Heading2"/>
      </w:pPr>
      <w:bookmarkStart w:id="429" w:name="_Toc113261255"/>
      <w:r w:rsidRPr="00496CB0">
        <w:t>7.1</w:t>
      </w:r>
      <w:r w:rsidRPr="00496CB0">
        <w:tab/>
        <w:t xml:space="preserve">Key </w:t>
      </w:r>
      <w:r w:rsidR="00EF796C" w:rsidRPr="00496CB0">
        <w:t>I</w:t>
      </w:r>
      <w:r w:rsidRPr="00496CB0">
        <w:t xml:space="preserve">ssue </w:t>
      </w:r>
      <w:r w:rsidR="00522250" w:rsidRPr="00496CB0">
        <w:t>#</w:t>
      </w:r>
      <w:r w:rsidRPr="00496CB0">
        <w:t>1</w:t>
      </w:r>
      <w:r w:rsidR="00C208E6" w:rsidRPr="00496CB0">
        <w:t>: MBS session reception in RRC Inactive</w:t>
      </w:r>
      <w:bookmarkEnd w:id="429"/>
    </w:p>
    <w:p w14:paraId="4E3F7A07" w14:textId="1BFB34F1" w:rsidR="008359A2" w:rsidRPr="00496CB0" w:rsidRDefault="008359A2" w:rsidP="008359A2">
      <w:pPr>
        <w:pStyle w:val="Heading3"/>
      </w:pPr>
      <w:bookmarkStart w:id="430" w:name="_Toc54730080"/>
      <w:bookmarkStart w:id="431" w:name="_Toc55203230"/>
      <w:bookmarkStart w:id="432" w:name="_Toc57450211"/>
      <w:bookmarkStart w:id="433" w:name="_Toc68075259"/>
      <w:bookmarkStart w:id="434" w:name="_Toc113261256"/>
      <w:r w:rsidRPr="00496CB0">
        <w:t>7.1.1</w:t>
      </w:r>
      <w:r w:rsidRPr="00496CB0">
        <w:tab/>
        <w:t>Overview over available solutions</w:t>
      </w:r>
      <w:bookmarkEnd w:id="430"/>
      <w:bookmarkEnd w:id="431"/>
      <w:bookmarkEnd w:id="432"/>
      <w:bookmarkEnd w:id="433"/>
      <w:bookmarkEnd w:id="434"/>
    </w:p>
    <w:p w14:paraId="74392F8A" w14:textId="239B1428" w:rsidR="008359A2" w:rsidRPr="00496CB0" w:rsidRDefault="008359A2" w:rsidP="008359A2">
      <w:pPr>
        <w:rPr>
          <w:rFonts w:eastAsiaTheme="minorEastAsia"/>
          <w:lang w:eastAsia="zh-CN"/>
        </w:rPr>
      </w:pPr>
      <w:r w:rsidRPr="00496CB0">
        <w:rPr>
          <w:rFonts w:eastAsiaTheme="minorEastAsia"/>
          <w:lang w:eastAsia="zh-CN"/>
        </w:rPr>
        <w:t xml:space="preserve">For Key Issue #1 </w:t>
      </w:r>
      <w:r w:rsidR="00742BAA" w:rsidRPr="00496CB0">
        <w:rPr>
          <w:rFonts w:eastAsiaTheme="minorEastAsia"/>
          <w:lang w:eastAsia="zh-CN"/>
        </w:rPr>
        <w:t>"</w:t>
      </w:r>
      <w:r w:rsidRPr="00496CB0">
        <w:rPr>
          <w:rFonts w:eastAsiaTheme="minorEastAsia"/>
          <w:lang w:eastAsia="zh-CN"/>
        </w:rPr>
        <w:t>Multicast MBS data reception in RRC Inactive state</w:t>
      </w:r>
      <w:r w:rsidR="00742BAA" w:rsidRPr="00496CB0">
        <w:rPr>
          <w:rFonts w:eastAsiaTheme="minorEastAsia"/>
          <w:lang w:eastAsia="zh-CN"/>
        </w:rPr>
        <w:t>"</w:t>
      </w:r>
      <w:r w:rsidRPr="00496CB0">
        <w:rPr>
          <w:rFonts w:eastAsiaTheme="minorEastAsia"/>
          <w:lang w:eastAsia="zh-CN"/>
        </w:rPr>
        <w:t>, there are 16 solutions in the TR:</w:t>
      </w:r>
    </w:p>
    <w:p w14:paraId="50E1A888" w14:textId="742C233B" w:rsidR="008359A2" w:rsidRPr="00467A34" w:rsidRDefault="008359A2" w:rsidP="00467A34">
      <w:pPr>
        <w:pStyle w:val="B1"/>
        <w:rPr>
          <w:rFonts w:eastAsiaTheme="minorEastAsia"/>
        </w:rPr>
      </w:pPr>
      <w:r w:rsidRPr="00467A34">
        <w:rPr>
          <w:rFonts w:eastAsiaTheme="minorEastAsia"/>
        </w:rPr>
        <w:t>-</w:t>
      </w:r>
      <w:r w:rsidRPr="00467A34">
        <w:rPr>
          <w:rFonts w:eastAsiaTheme="minorEastAsia"/>
        </w:rPr>
        <w:tab/>
        <w:t>#1,#3,#4,#5,#6, #18, #19, #20, #21, #22, #23, #26</w:t>
      </w:r>
      <w:r w:rsidR="00467A34">
        <w:rPr>
          <w:rFonts w:eastAsiaTheme="minorEastAsia"/>
        </w:rPr>
        <w:t>.</w:t>
      </w:r>
    </w:p>
    <w:p w14:paraId="309D5204" w14:textId="68ECB3E5" w:rsidR="000440E2" w:rsidRPr="00496CB0" w:rsidRDefault="008359A2" w:rsidP="008359A2">
      <w:pPr>
        <w:rPr>
          <w:rFonts w:eastAsiaTheme="minorEastAsia"/>
          <w:lang w:eastAsia="zh-CN"/>
        </w:rPr>
      </w:pPr>
      <w:r w:rsidRPr="00496CB0">
        <w:rPr>
          <w:rFonts w:eastAsiaTheme="minorEastAsia"/>
          <w:lang w:eastAsia="zh-CN"/>
        </w:rPr>
        <w:t>A comparison of solutions covering RRC_Inactive MBS Multicast reception is shown in Table 7.1.1-1.</w:t>
      </w:r>
    </w:p>
    <w:p w14:paraId="77F8AF54" w14:textId="71C9237A" w:rsidR="008359A2" w:rsidRPr="00496CB0" w:rsidRDefault="008359A2" w:rsidP="009E3857">
      <w:pPr>
        <w:pStyle w:val="TH"/>
        <w:rPr>
          <w:lang w:eastAsia="zh-CN"/>
        </w:rPr>
      </w:pPr>
      <w:r w:rsidRPr="00496CB0">
        <w:lastRenderedPageBreak/>
        <w:t xml:space="preserve">Table </w:t>
      </w:r>
      <w:r w:rsidRPr="00496CB0">
        <w:rPr>
          <w:lang w:eastAsia="zh-CN"/>
        </w:rPr>
        <w:t>7.1.1-</w:t>
      </w:r>
      <w:r w:rsidRPr="00496CB0">
        <w:t>1: Comparison of multicast solution</w:t>
      </w:r>
      <w:r w:rsidRPr="00496CB0">
        <w:rPr>
          <w:lang w:eastAsia="zh-CN"/>
        </w:rPr>
        <w:t>s</w:t>
      </w:r>
      <w:r w:rsidRPr="00496CB0">
        <w:t xml:space="preserve"> for </w:t>
      </w:r>
      <w:r w:rsidRPr="00496CB0">
        <w:rPr>
          <w:lang w:eastAsia="zh-CN"/>
        </w:rPr>
        <w:t>KI#1 RRC_Inactive mode reception</w:t>
      </w:r>
    </w:p>
    <w:tbl>
      <w:tblPr>
        <w:tblStyle w:val="TableGrid10"/>
        <w:tblW w:w="9776" w:type="dxa"/>
        <w:tblLayout w:type="fixed"/>
        <w:tblLook w:val="04A0" w:firstRow="1" w:lastRow="0" w:firstColumn="1" w:lastColumn="0" w:noHBand="0" w:noVBand="1"/>
      </w:tblPr>
      <w:tblGrid>
        <w:gridCol w:w="535"/>
        <w:gridCol w:w="1587"/>
        <w:gridCol w:w="1701"/>
        <w:gridCol w:w="1275"/>
        <w:gridCol w:w="1276"/>
        <w:gridCol w:w="1276"/>
        <w:gridCol w:w="2126"/>
      </w:tblGrid>
      <w:tr w:rsidR="008359A2" w:rsidRPr="00496CB0" w14:paraId="308069E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8CB1098" w14:textId="77777777" w:rsidR="008359A2" w:rsidRPr="00496CB0" w:rsidRDefault="008359A2" w:rsidP="009E3857">
            <w:pPr>
              <w:pStyle w:val="TAH"/>
              <w:rPr>
                <w:sz w:val="16"/>
                <w:szCs w:val="16"/>
              </w:rPr>
            </w:pPr>
            <w:r w:rsidRPr="00496CB0">
              <w:rPr>
                <w:sz w:val="16"/>
                <w:szCs w:val="16"/>
              </w:rPr>
              <w:lastRenderedPageBreak/>
              <w:t>Sol</w:t>
            </w:r>
          </w:p>
        </w:tc>
        <w:tc>
          <w:tcPr>
            <w:tcW w:w="1587" w:type="dxa"/>
            <w:tcBorders>
              <w:top w:val="single" w:sz="4" w:space="0" w:color="auto"/>
              <w:left w:val="single" w:sz="4" w:space="0" w:color="auto"/>
              <w:bottom w:val="single" w:sz="4" w:space="0" w:color="auto"/>
              <w:right w:val="single" w:sz="4" w:space="0" w:color="auto"/>
            </w:tcBorders>
            <w:hideMark/>
          </w:tcPr>
          <w:p w14:paraId="414864FF" w14:textId="77777777" w:rsidR="008359A2" w:rsidRPr="00496CB0" w:rsidRDefault="008359A2" w:rsidP="009E3857">
            <w:pPr>
              <w:pStyle w:val="TAH"/>
              <w:rPr>
                <w:sz w:val="16"/>
                <w:szCs w:val="16"/>
              </w:rPr>
            </w:pPr>
            <w:r w:rsidRPr="00496CB0">
              <w:rPr>
                <w:sz w:val="16"/>
                <w:szCs w:val="16"/>
              </w:rPr>
              <w:t>CN Assistance/Recom</w:t>
            </w:r>
            <w:r w:rsidRPr="00496CB0">
              <w:rPr>
                <w:rFonts w:eastAsia="DengXian"/>
                <w:sz w:val="16"/>
                <w:szCs w:val="16"/>
              </w:rPr>
              <w:t>m</w:t>
            </w:r>
            <w:r w:rsidRPr="00496CB0">
              <w:rPr>
                <w:sz w:val="16"/>
                <w:szCs w:val="16"/>
              </w:rPr>
              <w:t>end for Inactive Reception</w:t>
            </w:r>
          </w:p>
        </w:tc>
        <w:tc>
          <w:tcPr>
            <w:tcW w:w="1701" w:type="dxa"/>
            <w:tcBorders>
              <w:top w:val="single" w:sz="4" w:space="0" w:color="auto"/>
              <w:left w:val="single" w:sz="4" w:space="0" w:color="auto"/>
              <w:bottom w:val="single" w:sz="4" w:space="0" w:color="auto"/>
              <w:right w:val="single" w:sz="4" w:space="0" w:color="auto"/>
            </w:tcBorders>
            <w:hideMark/>
          </w:tcPr>
          <w:p w14:paraId="115752F2" w14:textId="77777777" w:rsidR="008359A2" w:rsidRPr="00496CB0" w:rsidRDefault="008359A2" w:rsidP="009E3857">
            <w:pPr>
              <w:pStyle w:val="TAH"/>
              <w:rPr>
                <w:sz w:val="16"/>
                <w:szCs w:val="16"/>
              </w:rPr>
            </w:pPr>
            <w:r w:rsidRPr="00496CB0">
              <w:rPr>
                <w:sz w:val="16"/>
                <w:szCs w:val="16"/>
              </w:rPr>
              <w:t>Assistance Parameters</w:t>
            </w:r>
          </w:p>
        </w:tc>
        <w:tc>
          <w:tcPr>
            <w:tcW w:w="1275" w:type="dxa"/>
            <w:tcBorders>
              <w:top w:val="single" w:sz="4" w:space="0" w:color="auto"/>
              <w:left w:val="single" w:sz="4" w:space="0" w:color="auto"/>
              <w:bottom w:val="single" w:sz="4" w:space="0" w:color="auto"/>
              <w:right w:val="single" w:sz="4" w:space="0" w:color="auto"/>
            </w:tcBorders>
            <w:hideMark/>
          </w:tcPr>
          <w:p w14:paraId="5E15CC41" w14:textId="77777777" w:rsidR="008359A2" w:rsidRPr="00496CB0" w:rsidRDefault="008359A2" w:rsidP="009E3857">
            <w:pPr>
              <w:pStyle w:val="TAH"/>
              <w:rPr>
                <w:sz w:val="16"/>
                <w:szCs w:val="16"/>
              </w:rPr>
            </w:pPr>
            <w:r w:rsidRPr="00496CB0">
              <w:rPr>
                <w:sz w:val="16"/>
                <w:szCs w:val="16"/>
              </w:rPr>
              <w:t>Mobility Handling</w:t>
            </w:r>
          </w:p>
        </w:tc>
        <w:tc>
          <w:tcPr>
            <w:tcW w:w="1276" w:type="dxa"/>
            <w:tcBorders>
              <w:top w:val="single" w:sz="4" w:space="0" w:color="auto"/>
              <w:left w:val="single" w:sz="4" w:space="0" w:color="auto"/>
              <w:bottom w:val="single" w:sz="4" w:space="0" w:color="auto"/>
              <w:right w:val="single" w:sz="4" w:space="0" w:color="auto"/>
            </w:tcBorders>
            <w:hideMark/>
          </w:tcPr>
          <w:p w14:paraId="0549B840" w14:textId="77777777" w:rsidR="008359A2" w:rsidRPr="00496CB0" w:rsidRDefault="008359A2" w:rsidP="009E3857">
            <w:pPr>
              <w:pStyle w:val="TAH"/>
              <w:rPr>
                <w:sz w:val="16"/>
                <w:szCs w:val="16"/>
              </w:rPr>
            </w:pPr>
            <w:r w:rsidRPr="00496CB0">
              <w:rPr>
                <w:sz w:val="16"/>
                <w:szCs w:val="16"/>
              </w:rPr>
              <w:t>MBS session activation/release/deactivation</w:t>
            </w:r>
          </w:p>
        </w:tc>
        <w:tc>
          <w:tcPr>
            <w:tcW w:w="1276" w:type="dxa"/>
            <w:tcBorders>
              <w:top w:val="single" w:sz="4" w:space="0" w:color="auto"/>
              <w:left w:val="single" w:sz="4" w:space="0" w:color="auto"/>
              <w:bottom w:val="single" w:sz="4" w:space="0" w:color="auto"/>
              <w:right w:val="single" w:sz="4" w:space="0" w:color="auto"/>
            </w:tcBorders>
            <w:hideMark/>
          </w:tcPr>
          <w:p w14:paraId="782E3288" w14:textId="1A4D4BAF" w:rsidR="008359A2" w:rsidRPr="00496CB0" w:rsidRDefault="008359A2" w:rsidP="009E3857">
            <w:pPr>
              <w:pStyle w:val="TAH"/>
              <w:rPr>
                <w:rFonts w:eastAsia="SimSun"/>
                <w:sz w:val="16"/>
                <w:szCs w:val="16"/>
              </w:rPr>
            </w:pPr>
            <w:r w:rsidRPr="00496CB0">
              <w:rPr>
                <w:sz w:val="16"/>
                <w:szCs w:val="16"/>
              </w:rPr>
              <w:t>RAN selects UEs delivery mode</w:t>
            </w:r>
          </w:p>
        </w:tc>
        <w:tc>
          <w:tcPr>
            <w:tcW w:w="2126" w:type="dxa"/>
            <w:tcBorders>
              <w:top w:val="single" w:sz="4" w:space="0" w:color="auto"/>
              <w:left w:val="single" w:sz="4" w:space="0" w:color="auto"/>
              <w:bottom w:val="single" w:sz="4" w:space="0" w:color="auto"/>
              <w:right w:val="single" w:sz="4" w:space="0" w:color="auto"/>
            </w:tcBorders>
            <w:hideMark/>
          </w:tcPr>
          <w:p w14:paraId="1F558FF5" w14:textId="225D2DDA" w:rsidR="008359A2" w:rsidRPr="00496CB0" w:rsidRDefault="008359A2" w:rsidP="009E3857">
            <w:pPr>
              <w:pStyle w:val="TAH"/>
              <w:rPr>
                <w:sz w:val="16"/>
                <w:szCs w:val="16"/>
              </w:rPr>
            </w:pPr>
            <w:r w:rsidRPr="00496CB0">
              <w:rPr>
                <w:sz w:val="16"/>
                <w:szCs w:val="16"/>
              </w:rPr>
              <w:t>Remarks</w:t>
            </w:r>
          </w:p>
        </w:tc>
      </w:tr>
      <w:tr w:rsidR="008359A2" w:rsidRPr="00496CB0" w14:paraId="73591A4D"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96C33E3" w14:textId="77777777" w:rsidR="008359A2" w:rsidRPr="00496CB0" w:rsidRDefault="008359A2" w:rsidP="009E3857">
            <w:pPr>
              <w:pStyle w:val="TAC"/>
              <w:rPr>
                <w:sz w:val="16"/>
                <w:szCs w:val="16"/>
              </w:rPr>
            </w:pPr>
            <w:r w:rsidRPr="00496CB0">
              <w:rPr>
                <w:sz w:val="16"/>
                <w:szCs w:val="16"/>
              </w:rPr>
              <w:t>1</w:t>
            </w:r>
          </w:p>
        </w:tc>
        <w:tc>
          <w:tcPr>
            <w:tcW w:w="1587" w:type="dxa"/>
            <w:tcBorders>
              <w:top w:val="single" w:sz="4" w:space="0" w:color="auto"/>
              <w:left w:val="single" w:sz="4" w:space="0" w:color="auto"/>
              <w:bottom w:val="single" w:sz="4" w:space="0" w:color="auto"/>
              <w:right w:val="single" w:sz="4" w:space="0" w:color="auto"/>
            </w:tcBorders>
            <w:hideMark/>
          </w:tcPr>
          <w:p w14:paraId="570F6B4C"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hideMark/>
          </w:tcPr>
          <w:p w14:paraId="059428AA" w14:textId="77777777" w:rsidR="008359A2" w:rsidRPr="00496CB0" w:rsidRDefault="008359A2" w:rsidP="009E3857">
            <w:pPr>
              <w:pStyle w:val="TAL"/>
              <w:rPr>
                <w:sz w:val="16"/>
                <w:szCs w:val="16"/>
              </w:rPr>
            </w:pPr>
            <w:r w:rsidRPr="00496CB0">
              <w:rPr>
                <w:sz w:val="16"/>
                <w:szCs w:val="16"/>
              </w:rPr>
              <w:t>Y. MBS priority, UE session priority, RRC_Inactive enable</w:t>
            </w:r>
          </w:p>
        </w:tc>
        <w:tc>
          <w:tcPr>
            <w:tcW w:w="1275" w:type="dxa"/>
            <w:tcBorders>
              <w:top w:val="single" w:sz="4" w:space="0" w:color="auto"/>
              <w:left w:val="single" w:sz="4" w:space="0" w:color="auto"/>
              <w:bottom w:val="single" w:sz="4" w:space="0" w:color="auto"/>
              <w:right w:val="single" w:sz="4" w:space="0" w:color="auto"/>
            </w:tcBorders>
          </w:tcPr>
          <w:p w14:paraId="1FE8C45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3FC2365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18ABB2E6" w14:textId="77777777" w:rsidR="008359A2" w:rsidRPr="00496CB0" w:rsidRDefault="008359A2" w:rsidP="009E3857">
            <w:pPr>
              <w:pStyle w:val="TAL"/>
              <w:rPr>
                <w:sz w:val="16"/>
                <w:szCs w:val="16"/>
              </w:rPr>
            </w:pPr>
            <w:r w:rsidRPr="00496CB0">
              <w:rPr>
                <w:sz w:val="16"/>
                <w:szCs w:val="16"/>
              </w:rPr>
              <w:t>Y. RAN can decide when to switch UE mode for MBS</w:t>
            </w:r>
          </w:p>
        </w:tc>
        <w:tc>
          <w:tcPr>
            <w:tcW w:w="2126" w:type="dxa"/>
            <w:tcBorders>
              <w:top w:val="single" w:sz="4" w:space="0" w:color="auto"/>
              <w:left w:val="single" w:sz="4" w:space="0" w:color="auto"/>
              <w:bottom w:val="single" w:sz="4" w:space="0" w:color="auto"/>
              <w:right w:val="single" w:sz="4" w:space="0" w:color="auto"/>
            </w:tcBorders>
            <w:hideMark/>
          </w:tcPr>
          <w:p w14:paraId="0DFAEEBC" w14:textId="77777777" w:rsidR="008359A2" w:rsidRPr="00496CB0" w:rsidRDefault="008359A2" w:rsidP="009E3857">
            <w:pPr>
              <w:pStyle w:val="TAL"/>
              <w:rPr>
                <w:sz w:val="16"/>
                <w:szCs w:val="16"/>
              </w:rPr>
            </w:pPr>
            <w:r w:rsidRPr="00496CB0">
              <w:rPr>
                <w:sz w:val="16"/>
                <w:szCs w:val="16"/>
              </w:rPr>
              <w:t>Per session allow/disallow RRC_Inactive reception - OK</w:t>
            </w:r>
          </w:p>
          <w:p w14:paraId="6EA55937" w14:textId="77777777" w:rsidR="008359A2" w:rsidRPr="00496CB0" w:rsidRDefault="008359A2" w:rsidP="009E3857">
            <w:pPr>
              <w:pStyle w:val="TAL"/>
              <w:rPr>
                <w:sz w:val="16"/>
                <w:szCs w:val="16"/>
              </w:rPr>
            </w:pPr>
            <w:r w:rsidRPr="00496CB0">
              <w:rPr>
                <w:sz w:val="16"/>
                <w:szCs w:val="16"/>
              </w:rPr>
              <w:t>In place of MBS priority ARP, 5QI can be used.</w:t>
            </w:r>
          </w:p>
          <w:p w14:paraId="585C98A7" w14:textId="77777777" w:rsidR="008359A2" w:rsidRPr="00496CB0" w:rsidRDefault="008359A2" w:rsidP="009E3857">
            <w:pPr>
              <w:pStyle w:val="TAL"/>
              <w:rPr>
                <w:sz w:val="16"/>
                <w:szCs w:val="16"/>
              </w:rPr>
            </w:pPr>
            <w:r w:rsidRPr="00496CB0">
              <w:rPr>
                <w:sz w:val="16"/>
                <w:szCs w:val="16"/>
              </w:rPr>
              <w:t>Per user priority may be difficult to handle, per session allow/disallow sufficient</w:t>
            </w:r>
          </w:p>
        </w:tc>
      </w:tr>
      <w:tr w:rsidR="008359A2" w:rsidRPr="00496CB0" w14:paraId="27D1E9A4"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C5301CC" w14:textId="77777777" w:rsidR="008359A2" w:rsidRPr="00496CB0" w:rsidRDefault="008359A2" w:rsidP="009E3857">
            <w:pPr>
              <w:pStyle w:val="TAC"/>
              <w:rPr>
                <w:sz w:val="16"/>
                <w:szCs w:val="16"/>
              </w:rPr>
            </w:pPr>
            <w:r w:rsidRPr="00496CB0">
              <w:rPr>
                <w:sz w:val="16"/>
                <w:szCs w:val="16"/>
              </w:rPr>
              <w:t>3</w:t>
            </w:r>
          </w:p>
        </w:tc>
        <w:tc>
          <w:tcPr>
            <w:tcW w:w="1587" w:type="dxa"/>
            <w:tcBorders>
              <w:top w:val="single" w:sz="4" w:space="0" w:color="auto"/>
              <w:left w:val="single" w:sz="4" w:space="0" w:color="auto"/>
              <w:bottom w:val="single" w:sz="4" w:space="0" w:color="auto"/>
              <w:right w:val="single" w:sz="4" w:space="0" w:color="auto"/>
            </w:tcBorders>
          </w:tcPr>
          <w:p w14:paraId="5778B278"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tcPr>
          <w:p w14:paraId="4C638ABF" w14:textId="77777777" w:rsidR="008359A2" w:rsidRPr="00496CB0" w:rsidRDefault="008359A2" w:rsidP="009E3857">
            <w:pPr>
              <w:pStyle w:val="TAL"/>
              <w:rPr>
                <w:sz w:val="16"/>
                <w:szCs w:val="16"/>
              </w:rPr>
            </w:pPr>
            <w:r w:rsidRPr="00496CB0">
              <w:rPr>
                <w:sz w:val="16"/>
                <w:szCs w:val="16"/>
              </w:rPr>
              <w:t>Y. MBS session ID, privilege/non-privilege users in MBS session.  If privilege transition to RRC_Inactive should be avoided</w:t>
            </w:r>
          </w:p>
        </w:tc>
        <w:tc>
          <w:tcPr>
            <w:tcW w:w="1275" w:type="dxa"/>
            <w:tcBorders>
              <w:top w:val="single" w:sz="4" w:space="0" w:color="auto"/>
              <w:left w:val="single" w:sz="4" w:space="0" w:color="auto"/>
              <w:bottom w:val="single" w:sz="4" w:space="0" w:color="auto"/>
              <w:right w:val="single" w:sz="4" w:space="0" w:color="auto"/>
            </w:tcBorders>
          </w:tcPr>
          <w:p w14:paraId="21CEA37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F620385"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E2DBF63"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C140A09" w14:textId="77777777" w:rsidR="008359A2" w:rsidRPr="00496CB0" w:rsidRDefault="008359A2" w:rsidP="009E3857">
            <w:pPr>
              <w:pStyle w:val="TAL"/>
              <w:rPr>
                <w:sz w:val="16"/>
                <w:szCs w:val="16"/>
              </w:rPr>
            </w:pPr>
          </w:p>
        </w:tc>
      </w:tr>
      <w:tr w:rsidR="008359A2" w:rsidRPr="00496CB0" w14:paraId="52EA16D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AFD017C" w14:textId="77777777" w:rsidR="008359A2" w:rsidRPr="00496CB0" w:rsidRDefault="008359A2" w:rsidP="009E3857">
            <w:pPr>
              <w:pStyle w:val="TAC"/>
              <w:rPr>
                <w:sz w:val="16"/>
                <w:szCs w:val="16"/>
              </w:rPr>
            </w:pPr>
            <w:r w:rsidRPr="00496CB0">
              <w:rPr>
                <w:sz w:val="16"/>
                <w:szCs w:val="16"/>
              </w:rPr>
              <w:t>4</w:t>
            </w:r>
          </w:p>
        </w:tc>
        <w:tc>
          <w:tcPr>
            <w:tcW w:w="1587" w:type="dxa"/>
            <w:tcBorders>
              <w:top w:val="single" w:sz="4" w:space="0" w:color="auto"/>
              <w:left w:val="single" w:sz="4" w:space="0" w:color="auto"/>
              <w:bottom w:val="single" w:sz="4" w:space="0" w:color="auto"/>
              <w:right w:val="single" w:sz="4" w:space="0" w:color="auto"/>
            </w:tcBorders>
          </w:tcPr>
          <w:p w14:paraId="172EC1C6"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7CC869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C5461D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C3B43CF" w14:textId="77777777" w:rsidR="008359A2" w:rsidRPr="00496CB0" w:rsidRDefault="008359A2" w:rsidP="009E3857">
            <w:pPr>
              <w:pStyle w:val="TAL"/>
              <w:rPr>
                <w:sz w:val="16"/>
                <w:szCs w:val="16"/>
              </w:rPr>
            </w:pPr>
            <w:r w:rsidRPr="00496CB0">
              <w:rPr>
                <w:sz w:val="16"/>
                <w:szCs w:val="16"/>
              </w:rPr>
              <w:t>Y. Group paging with paging cause</w:t>
            </w:r>
          </w:p>
        </w:tc>
        <w:tc>
          <w:tcPr>
            <w:tcW w:w="1276" w:type="dxa"/>
            <w:tcBorders>
              <w:top w:val="single" w:sz="4" w:space="0" w:color="auto"/>
              <w:left w:val="single" w:sz="4" w:space="0" w:color="auto"/>
              <w:bottom w:val="single" w:sz="4" w:space="0" w:color="auto"/>
              <w:right w:val="single" w:sz="4" w:space="0" w:color="auto"/>
            </w:tcBorders>
          </w:tcPr>
          <w:p w14:paraId="18A54507"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1755D571" w14:textId="77777777" w:rsidR="008359A2" w:rsidRPr="00496CB0" w:rsidRDefault="008359A2" w:rsidP="009E3857">
            <w:pPr>
              <w:pStyle w:val="TAL"/>
              <w:rPr>
                <w:sz w:val="16"/>
                <w:szCs w:val="16"/>
              </w:rPr>
            </w:pPr>
            <w:r w:rsidRPr="00496CB0">
              <w:rPr>
                <w:sz w:val="16"/>
                <w:szCs w:val="16"/>
              </w:rPr>
              <w:t>Paging cause indicates the reason for paging to enable RRC_Inactive UEs to remain inactive when MBS session is activated and enable UE to receive the MBS session data in RRC Inactive state.</w:t>
            </w:r>
          </w:p>
        </w:tc>
      </w:tr>
      <w:tr w:rsidR="008359A2" w:rsidRPr="00496CB0" w14:paraId="7297DB5B" w14:textId="77777777" w:rsidTr="000454BA">
        <w:tc>
          <w:tcPr>
            <w:tcW w:w="535" w:type="dxa"/>
            <w:tcBorders>
              <w:top w:val="single" w:sz="4" w:space="0" w:color="auto"/>
              <w:left w:val="single" w:sz="4" w:space="0" w:color="auto"/>
              <w:bottom w:val="single" w:sz="4" w:space="0" w:color="auto"/>
              <w:right w:val="single" w:sz="4" w:space="0" w:color="auto"/>
            </w:tcBorders>
          </w:tcPr>
          <w:p w14:paraId="797BC258" w14:textId="77777777" w:rsidR="008359A2" w:rsidRPr="00496CB0" w:rsidRDefault="008359A2" w:rsidP="009E3857">
            <w:pPr>
              <w:pStyle w:val="TAC"/>
              <w:rPr>
                <w:sz w:val="16"/>
                <w:szCs w:val="16"/>
              </w:rPr>
            </w:pPr>
            <w:r w:rsidRPr="00496CB0">
              <w:rPr>
                <w:sz w:val="16"/>
                <w:szCs w:val="16"/>
              </w:rPr>
              <w:t>5</w:t>
            </w:r>
          </w:p>
        </w:tc>
        <w:tc>
          <w:tcPr>
            <w:tcW w:w="1587" w:type="dxa"/>
            <w:tcBorders>
              <w:top w:val="single" w:sz="4" w:space="0" w:color="auto"/>
              <w:left w:val="single" w:sz="4" w:space="0" w:color="auto"/>
              <w:bottom w:val="single" w:sz="4" w:space="0" w:color="auto"/>
              <w:right w:val="single" w:sz="4" w:space="0" w:color="auto"/>
            </w:tcBorders>
          </w:tcPr>
          <w:p w14:paraId="1BDBB4A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56AE99A0" w14:textId="77777777" w:rsidR="008359A2" w:rsidRPr="00496CB0" w:rsidRDefault="008359A2" w:rsidP="009E3857">
            <w:pPr>
              <w:pStyle w:val="TAL"/>
              <w:rPr>
                <w:sz w:val="16"/>
                <w:szCs w:val="16"/>
              </w:rPr>
            </w:pPr>
            <w:r w:rsidRPr="00496CB0">
              <w:rPr>
                <w:sz w:val="16"/>
                <w:szCs w:val="16"/>
              </w:rPr>
              <w:t>Y. MBS context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03486DFD" w14:textId="77777777" w:rsidR="008359A2" w:rsidRPr="00496CB0" w:rsidRDefault="008359A2" w:rsidP="009E3857">
            <w:pPr>
              <w:pStyle w:val="TAL"/>
              <w:rPr>
                <w:sz w:val="16"/>
                <w:szCs w:val="16"/>
              </w:rPr>
            </w:pPr>
            <w:r w:rsidRPr="00496CB0">
              <w:rPr>
                <w:sz w:val="16"/>
                <w:szCs w:val="16"/>
              </w:rPr>
              <w:t>Y. Depends on UE moves within RNA, outside RNA</w:t>
            </w:r>
          </w:p>
        </w:tc>
        <w:tc>
          <w:tcPr>
            <w:tcW w:w="1276" w:type="dxa"/>
            <w:tcBorders>
              <w:top w:val="single" w:sz="4" w:space="0" w:color="auto"/>
              <w:left w:val="single" w:sz="4" w:space="0" w:color="auto"/>
              <w:bottom w:val="single" w:sz="4" w:space="0" w:color="auto"/>
              <w:right w:val="single" w:sz="4" w:space="0" w:color="auto"/>
            </w:tcBorders>
          </w:tcPr>
          <w:p w14:paraId="0CB034BE" w14:textId="77777777" w:rsidR="008359A2" w:rsidRPr="00496CB0" w:rsidRDefault="008359A2" w:rsidP="009E3857">
            <w:pPr>
              <w:pStyle w:val="TAL"/>
              <w:rPr>
                <w:sz w:val="16"/>
                <w:szCs w:val="16"/>
              </w:rPr>
            </w:pPr>
            <w:r w:rsidRPr="00496CB0">
              <w:rPr>
                <w:sz w:val="16"/>
                <w:szCs w:val="16"/>
              </w:rPr>
              <w:t>Y. Depends on whether target cell has MBS session support or not</w:t>
            </w:r>
          </w:p>
        </w:tc>
        <w:tc>
          <w:tcPr>
            <w:tcW w:w="1276" w:type="dxa"/>
            <w:tcBorders>
              <w:top w:val="single" w:sz="4" w:space="0" w:color="auto"/>
              <w:left w:val="single" w:sz="4" w:space="0" w:color="auto"/>
              <w:bottom w:val="single" w:sz="4" w:space="0" w:color="auto"/>
              <w:right w:val="single" w:sz="4" w:space="0" w:color="auto"/>
            </w:tcBorders>
          </w:tcPr>
          <w:p w14:paraId="5EE4087C"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D265500" w14:textId="77777777" w:rsidR="008359A2" w:rsidRPr="00496CB0" w:rsidRDefault="008359A2" w:rsidP="009E3857">
            <w:pPr>
              <w:pStyle w:val="TAL"/>
              <w:rPr>
                <w:sz w:val="16"/>
                <w:szCs w:val="16"/>
              </w:rPr>
            </w:pPr>
            <w:r w:rsidRPr="00496CB0">
              <w:rPr>
                <w:sz w:val="16"/>
                <w:szCs w:val="16"/>
              </w:rPr>
              <w:t>RNA update procedure may be used. Mostly RAN centric</w:t>
            </w:r>
          </w:p>
        </w:tc>
      </w:tr>
      <w:tr w:rsidR="008359A2" w:rsidRPr="00496CB0" w14:paraId="167DAEF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6C723BA" w14:textId="77777777" w:rsidR="008359A2" w:rsidRPr="00496CB0" w:rsidRDefault="008359A2" w:rsidP="009E3857">
            <w:pPr>
              <w:pStyle w:val="TAC"/>
              <w:rPr>
                <w:sz w:val="16"/>
                <w:szCs w:val="16"/>
              </w:rPr>
            </w:pPr>
            <w:r w:rsidRPr="00496CB0">
              <w:rPr>
                <w:sz w:val="16"/>
                <w:szCs w:val="16"/>
              </w:rPr>
              <w:t>6</w:t>
            </w:r>
          </w:p>
        </w:tc>
        <w:tc>
          <w:tcPr>
            <w:tcW w:w="1587" w:type="dxa"/>
            <w:tcBorders>
              <w:top w:val="single" w:sz="4" w:space="0" w:color="auto"/>
              <w:left w:val="single" w:sz="4" w:space="0" w:color="auto"/>
              <w:bottom w:val="single" w:sz="4" w:space="0" w:color="auto"/>
              <w:right w:val="single" w:sz="4" w:space="0" w:color="auto"/>
            </w:tcBorders>
          </w:tcPr>
          <w:p w14:paraId="60B25F2D" w14:textId="77777777" w:rsidR="008359A2" w:rsidRPr="00496CB0" w:rsidRDefault="008359A2" w:rsidP="009E3857">
            <w:pPr>
              <w:pStyle w:val="TAL"/>
              <w:rPr>
                <w:sz w:val="16"/>
                <w:szCs w:val="16"/>
              </w:rPr>
            </w:pPr>
            <w:r w:rsidRPr="00496CB0">
              <w:rPr>
                <w:sz w:val="16"/>
                <w:szCs w:val="16"/>
              </w:rPr>
              <w:t>N. Existing QoS parameters for MBS QoS flows sufficient</w:t>
            </w:r>
          </w:p>
        </w:tc>
        <w:tc>
          <w:tcPr>
            <w:tcW w:w="1701" w:type="dxa"/>
            <w:tcBorders>
              <w:top w:val="single" w:sz="4" w:space="0" w:color="auto"/>
              <w:left w:val="single" w:sz="4" w:space="0" w:color="auto"/>
              <w:bottom w:val="single" w:sz="4" w:space="0" w:color="auto"/>
              <w:right w:val="single" w:sz="4" w:space="0" w:color="auto"/>
            </w:tcBorders>
          </w:tcPr>
          <w:p w14:paraId="35FA1B90" w14:textId="77777777" w:rsidR="008359A2" w:rsidRPr="00496CB0" w:rsidRDefault="008359A2" w:rsidP="009E3857">
            <w:pPr>
              <w:pStyle w:val="TAL"/>
              <w:rPr>
                <w:sz w:val="16"/>
                <w:szCs w:val="16"/>
              </w:rPr>
            </w:pPr>
            <w:r w:rsidRPr="00496CB0">
              <w:rPr>
                <w:sz w:val="16"/>
                <w:szCs w:val="16"/>
              </w:rPr>
              <w:t>Existing. PER, 5QI, ARP etc. will help RAN to decide enabling RRC_Inactive reception</w:t>
            </w:r>
          </w:p>
        </w:tc>
        <w:tc>
          <w:tcPr>
            <w:tcW w:w="1275" w:type="dxa"/>
            <w:tcBorders>
              <w:top w:val="single" w:sz="4" w:space="0" w:color="auto"/>
              <w:left w:val="single" w:sz="4" w:space="0" w:color="auto"/>
              <w:bottom w:val="single" w:sz="4" w:space="0" w:color="auto"/>
              <w:right w:val="single" w:sz="4" w:space="0" w:color="auto"/>
            </w:tcBorders>
          </w:tcPr>
          <w:p w14:paraId="5700317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D766704"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25AD48E"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719905BA" w14:textId="77777777" w:rsidR="008359A2" w:rsidRPr="00496CB0" w:rsidRDefault="008359A2" w:rsidP="009E3857">
            <w:pPr>
              <w:pStyle w:val="TAL"/>
              <w:rPr>
                <w:sz w:val="16"/>
                <w:szCs w:val="16"/>
              </w:rPr>
            </w:pPr>
            <w:r w:rsidRPr="00496CB0">
              <w:rPr>
                <w:sz w:val="16"/>
                <w:szCs w:val="16"/>
              </w:rPr>
              <w:t>.</w:t>
            </w:r>
          </w:p>
        </w:tc>
      </w:tr>
      <w:tr w:rsidR="008359A2" w:rsidRPr="00496CB0" w14:paraId="3EF37338" w14:textId="77777777" w:rsidTr="000454BA">
        <w:trPr>
          <w:trHeight w:val="800"/>
        </w:trPr>
        <w:tc>
          <w:tcPr>
            <w:tcW w:w="535" w:type="dxa"/>
            <w:tcBorders>
              <w:top w:val="single" w:sz="4" w:space="0" w:color="auto"/>
              <w:left w:val="single" w:sz="4" w:space="0" w:color="auto"/>
              <w:bottom w:val="single" w:sz="4" w:space="0" w:color="auto"/>
              <w:right w:val="single" w:sz="4" w:space="0" w:color="auto"/>
            </w:tcBorders>
            <w:hideMark/>
          </w:tcPr>
          <w:p w14:paraId="6EAE87B5" w14:textId="77777777" w:rsidR="008359A2" w:rsidRPr="00496CB0" w:rsidRDefault="008359A2" w:rsidP="009E3857">
            <w:pPr>
              <w:pStyle w:val="TAC"/>
              <w:rPr>
                <w:sz w:val="16"/>
                <w:szCs w:val="16"/>
              </w:rPr>
            </w:pPr>
            <w:r w:rsidRPr="00496CB0">
              <w:rPr>
                <w:sz w:val="16"/>
                <w:szCs w:val="16"/>
              </w:rPr>
              <w:t>18</w:t>
            </w:r>
          </w:p>
        </w:tc>
        <w:tc>
          <w:tcPr>
            <w:tcW w:w="1587" w:type="dxa"/>
            <w:tcBorders>
              <w:top w:val="single" w:sz="4" w:space="0" w:color="auto"/>
              <w:left w:val="single" w:sz="4" w:space="0" w:color="auto"/>
              <w:bottom w:val="single" w:sz="4" w:space="0" w:color="auto"/>
              <w:right w:val="single" w:sz="4" w:space="0" w:color="auto"/>
            </w:tcBorders>
          </w:tcPr>
          <w:p w14:paraId="38991142"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337D70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04147B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36A04D7" w14:textId="77777777" w:rsidR="008359A2" w:rsidRPr="00496CB0" w:rsidRDefault="008359A2" w:rsidP="009E3857">
            <w:pPr>
              <w:pStyle w:val="TAL"/>
              <w:rPr>
                <w:sz w:val="16"/>
                <w:szCs w:val="16"/>
              </w:rPr>
            </w:pPr>
            <w:r w:rsidRPr="00496CB0">
              <w:rPr>
                <w:sz w:val="16"/>
                <w:szCs w:val="16"/>
              </w:rPr>
              <w:t>Y. Group paging without paging cause</w:t>
            </w:r>
          </w:p>
        </w:tc>
        <w:tc>
          <w:tcPr>
            <w:tcW w:w="1276" w:type="dxa"/>
            <w:tcBorders>
              <w:top w:val="single" w:sz="4" w:space="0" w:color="auto"/>
              <w:left w:val="single" w:sz="4" w:space="0" w:color="auto"/>
              <w:bottom w:val="single" w:sz="4" w:space="0" w:color="auto"/>
              <w:right w:val="single" w:sz="4" w:space="0" w:color="auto"/>
            </w:tcBorders>
          </w:tcPr>
          <w:p w14:paraId="6548643A"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B8DEE14" w14:textId="77777777" w:rsidR="008359A2" w:rsidRPr="00496CB0" w:rsidRDefault="008359A2" w:rsidP="009E3857">
            <w:pPr>
              <w:pStyle w:val="TAL"/>
              <w:rPr>
                <w:sz w:val="16"/>
                <w:szCs w:val="16"/>
              </w:rPr>
            </w:pPr>
            <w:r w:rsidRPr="00496CB0">
              <w:rPr>
                <w:sz w:val="16"/>
                <w:szCs w:val="16"/>
              </w:rPr>
              <w:t xml:space="preserve">For RRC Inactive UE when it received the CN initiated group paging, it go back to the RRC Connected state. </w:t>
            </w:r>
          </w:p>
        </w:tc>
      </w:tr>
      <w:tr w:rsidR="008359A2" w:rsidRPr="00496CB0" w14:paraId="3F29A3E2"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C981239" w14:textId="77777777" w:rsidR="008359A2" w:rsidRPr="00496CB0" w:rsidRDefault="008359A2" w:rsidP="009E3857">
            <w:pPr>
              <w:pStyle w:val="TAC"/>
              <w:rPr>
                <w:sz w:val="16"/>
                <w:szCs w:val="16"/>
              </w:rPr>
            </w:pPr>
            <w:r w:rsidRPr="00496CB0">
              <w:rPr>
                <w:sz w:val="16"/>
                <w:szCs w:val="16"/>
              </w:rPr>
              <w:t>19</w:t>
            </w:r>
          </w:p>
        </w:tc>
        <w:tc>
          <w:tcPr>
            <w:tcW w:w="1587" w:type="dxa"/>
            <w:tcBorders>
              <w:top w:val="single" w:sz="4" w:space="0" w:color="auto"/>
              <w:left w:val="single" w:sz="4" w:space="0" w:color="auto"/>
              <w:bottom w:val="single" w:sz="4" w:space="0" w:color="auto"/>
              <w:right w:val="single" w:sz="4" w:space="0" w:color="auto"/>
            </w:tcBorders>
          </w:tcPr>
          <w:p w14:paraId="10FFD73F" w14:textId="77777777" w:rsidR="008359A2" w:rsidRPr="00496CB0" w:rsidRDefault="008359A2" w:rsidP="009E3857">
            <w:pPr>
              <w:pStyle w:val="TAL"/>
              <w:rPr>
                <w:sz w:val="16"/>
                <w:szCs w:val="16"/>
              </w:rPr>
            </w:pPr>
            <w:r w:rsidRPr="00496CB0">
              <w:rPr>
                <w:sz w:val="16"/>
                <w:szCs w:val="16"/>
              </w:rPr>
              <w:t>Y. When requested by target NG-RAN, MB-SMF provides assistance information</w:t>
            </w:r>
          </w:p>
        </w:tc>
        <w:tc>
          <w:tcPr>
            <w:tcW w:w="1701" w:type="dxa"/>
            <w:tcBorders>
              <w:top w:val="single" w:sz="4" w:space="0" w:color="auto"/>
              <w:left w:val="single" w:sz="4" w:space="0" w:color="auto"/>
              <w:bottom w:val="single" w:sz="4" w:space="0" w:color="auto"/>
              <w:right w:val="single" w:sz="4" w:space="0" w:color="auto"/>
            </w:tcBorders>
          </w:tcPr>
          <w:p w14:paraId="41F14AC0" w14:textId="77777777" w:rsidR="008359A2" w:rsidRPr="00496CB0" w:rsidRDefault="008359A2" w:rsidP="009E3857">
            <w:pPr>
              <w:pStyle w:val="TAL"/>
              <w:rPr>
                <w:sz w:val="16"/>
                <w:szCs w:val="16"/>
              </w:rPr>
            </w:pPr>
            <w:r w:rsidRPr="00496CB0">
              <w:rPr>
                <w:sz w:val="16"/>
                <w:szCs w:val="16"/>
              </w:rPr>
              <w:t>Y. MBS context related info</w:t>
            </w:r>
          </w:p>
        </w:tc>
        <w:tc>
          <w:tcPr>
            <w:tcW w:w="1275" w:type="dxa"/>
            <w:tcBorders>
              <w:top w:val="single" w:sz="4" w:space="0" w:color="auto"/>
              <w:left w:val="single" w:sz="4" w:space="0" w:color="auto"/>
              <w:bottom w:val="single" w:sz="4" w:space="0" w:color="auto"/>
              <w:right w:val="single" w:sz="4" w:space="0" w:color="auto"/>
            </w:tcBorders>
          </w:tcPr>
          <w:p w14:paraId="60CD90CC" w14:textId="77777777" w:rsidR="008359A2" w:rsidRPr="00496CB0" w:rsidRDefault="008359A2" w:rsidP="009E3857">
            <w:pPr>
              <w:pStyle w:val="TAL"/>
              <w:rPr>
                <w:sz w:val="16"/>
                <w:szCs w:val="16"/>
              </w:rPr>
            </w:pPr>
            <w:r w:rsidRPr="00496CB0">
              <w:rPr>
                <w:sz w:val="16"/>
                <w:szCs w:val="16"/>
              </w:rPr>
              <w:t>Y. UE moves to NG-RAN where current MBS is not served</w:t>
            </w:r>
          </w:p>
        </w:tc>
        <w:tc>
          <w:tcPr>
            <w:tcW w:w="1276" w:type="dxa"/>
            <w:tcBorders>
              <w:top w:val="single" w:sz="4" w:space="0" w:color="auto"/>
              <w:left w:val="single" w:sz="4" w:space="0" w:color="auto"/>
              <w:bottom w:val="single" w:sz="4" w:space="0" w:color="auto"/>
              <w:right w:val="single" w:sz="4" w:space="0" w:color="auto"/>
            </w:tcBorders>
          </w:tcPr>
          <w:p w14:paraId="4938D546" w14:textId="77777777" w:rsidR="008359A2" w:rsidRPr="00496CB0" w:rsidRDefault="008359A2" w:rsidP="009E3857">
            <w:pPr>
              <w:pStyle w:val="TAL"/>
              <w:rPr>
                <w:sz w:val="16"/>
                <w:szCs w:val="16"/>
              </w:rPr>
            </w:pPr>
            <w:r w:rsidRPr="00496CB0">
              <w:rPr>
                <w:sz w:val="16"/>
                <w:szCs w:val="16"/>
              </w:rPr>
              <w:t>Y. RAN then decides delivery mode</w:t>
            </w:r>
          </w:p>
        </w:tc>
        <w:tc>
          <w:tcPr>
            <w:tcW w:w="1276" w:type="dxa"/>
            <w:tcBorders>
              <w:top w:val="single" w:sz="4" w:space="0" w:color="auto"/>
              <w:left w:val="single" w:sz="4" w:space="0" w:color="auto"/>
              <w:bottom w:val="single" w:sz="4" w:space="0" w:color="auto"/>
              <w:right w:val="single" w:sz="4" w:space="0" w:color="auto"/>
            </w:tcBorders>
          </w:tcPr>
          <w:p w14:paraId="245ABF3D"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486754B6" w14:textId="77777777" w:rsidR="008359A2" w:rsidRPr="00496CB0" w:rsidRDefault="008359A2" w:rsidP="009E3857">
            <w:pPr>
              <w:pStyle w:val="TAL"/>
              <w:rPr>
                <w:sz w:val="16"/>
                <w:szCs w:val="16"/>
              </w:rPr>
            </w:pPr>
          </w:p>
        </w:tc>
      </w:tr>
      <w:tr w:rsidR="008359A2" w:rsidRPr="00496CB0" w14:paraId="2B380ED5"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B80DFCE" w14:textId="77777777" w:rsidR="008359A2" w:rsidRPr="00496CB0" w:rsidRDefault="008359A2" w:rsidP="009E3857">
            <w:pPr>
              <w:pStyle w:val="TAC"/>
              <w:rPr>
                <w:sz w:val="16"/>
                <w:szCs w:val="16"/>
              </w:rPr>
            </w:pPr>
            <w:r w:rsidRPr="00496CB0">
              <w:rPr>
                <w:sz w:val="16"/>
                <w:szCs w:val="16"/>
              </w:rPr>
              <w:t>20</w:t>
            </w:r>
          </w:p>
        </w:tc>
        <w:tc>
          <w:tcPr>
            <w:tcW w:w="1587" w:type="dxa"/>
            <w:tcBorders>
              <w:top w:val="single" w:sz="4" w:space="0" w:color="auto"/>
              <w:left w:val="single" w:sz="4" w:space="0" w:color="auto"/>
              <w:bottom w:val="single" w:sz="4" w:space="0" w:color="auto"/>
              <w:right w:val="single" w:sz="4" w:space="0" w:color="auto"/>
            </w:tcBorders>
          </w:tcPr>
          <w:p w14:paraId="5A16BF58"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5B7872F"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CC9E559" w14:textId="77777777" w:rsidR="008359A2" w:rsidRPr="00496CB0" w:rsidRDefault="008359A2" w:rsidP="009E3857">
            <w:pPr>
              <w:pStyle w:val="TAL"/>
              <w:rPr>
                <w:sz w:val="16"/>
                <w:szCs w:val="16"/>
              </w:rPr>
            </w:pPr>
            <w:r w:rsidRPr="00496CB0">
              <w:rPr>
                <w:sz w:val="16"/>
                <w:szCs w:val="16"/>
              </w:rPr>
              <w:t>Y. Move to new NG-RAN in a new TA. Initiate mobility procedure</w:t>
            </w:r>
          </w:p>
        </w:tc>
        <w:tc>
          <w:tcPr>
            <w:tcW w:w="1276" w:type="dxa"/>
            <w:tcBorders>
              <w:top w:val="single" w:sz="4" w:space="0" w:color="auto"/>
              <w:left w:val="single" w:sz="4" w:space="0" w:color="auto"/>
              <w:bottom w:val="single" w:sz="4" w:space="0" w:color="auto"/>
              <w:right w:val="single" w:sz="4" w:space="0" w:color="auto"/>
            </w:tcBorders>
          </w:tcPr>
          <w:p w14:paraId="487067EA"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B4F5B05"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E638E94" w14:textId="77777777" w:rsidR="008359A2" w:rsidRPr="00496CB0" w:rsidRDefault="008359A2" w:rsidP="009E3857">
            <w:pPr>
              <w:pStyle w:val="TAL"/>
              <w:rPr>
                <w:sz w:val="16"/>
                <w:szCs w:val="16"/>
              </w:rPr>
            </w:pPr>
            <w:r w:rsidRPr="00496CB0">
              <w:rPr>
                <w:sz w:val="16"/>
                <w:szCs w:val="16"/>
              </w:rPr>
              <w:t>UE can join or leave multicast session during a re-registration for TA updated.</w:t>
            </w:r>
          </w:p>
          <w:p w14:paraId="5C61B3B5" w14:textId="77777777" w:rsidR="008359A2" w:rsidRPr="00496CB0" w:rsidRDefault="008359A2" w:rsidP="009E3857">
            <w:pPr>
              <w:pStyle w:val="TAL"/>
              <w:rPr>
                <w:sz w:val="16"/>
                <w:szCs w:val="16"/>
              </w:rPr>
            </w:pPr>
            <w:r w:rsidRPr="00496CB0">
              <w:rPr>
                <w:sz w:val="16"/>
                <w:szCs w:val="16"/>
              </w:rPr>
              <w:t xml:space="preserve"> </w:t>
            </w:r>
          </w:p>
        </w:tc>
      </w:tr>
      <w:tr w:rsidR="008359A2" w:rsidRPr="00496CB0" w14:paraId="0020ABB4" w14:textId="77777777" w:rsidTr="000454BA">
        <w:tc>
          <w:tcPr>
            <w:tcW w:w="535" w:type="dxa"/>
            <w:tcBorders>
              <w:top w:val="single" w:sz="4" w:space="0" w:color="auto"/>
              <w:left w:val="single" w:sz="4" w:space="0" w:color="auto"/>
              <w:bottom w:val="single" w:sz="4" w:space="0" w:color="auto"/>
              <w:right w:val="single" w:sz="4" w:space="0" w:color="auto"/>
            </w:tcBorders>
          </w:tcPr>
          <w:p w14:paraId="209DC052" w14:textId="77777777" w:rsidR="008359A2" w:rsidRPr="00496CB0" w:rsidRDefault="008359A2" w:rsidP="009E3857">
            <w:pPr>
              <w:pStyle w:val="TAC"/>
              <w:rPr>
                <w:sz w:val="16"/>
                <w:szCs w:val="16"/>
              </w:rPr>
            </w:pPr>
            <w:r w:rsidRPr="00496CB0">
              <w:rPr>
                <w:sz w:val="16"/>
                <w:szCs w:val="16"/>
              </w:rPr>
              <w:t>21</w:t>
            </w:r>
          </w:p>
        </w:tc>
        <w:tc>
          <w:tcPr>
            <w:tcW w:w="1587" w:type="dxa"/>
            <w:tcBorders>
              <w:top w:val="single" w:sz="4" w:space="0" w:color="auto"/>
              <w:left w:val="single" w:sz="4" w:space="0" w:color="auto"/>
              <w:bottom w:val="single" w:sz="4" w:space="0" w:color="auto"/>
              <w:right w:val="single" w:sz="4" w:space="0" w:color="auto"/>
            </w:tcBorders>
          </w:tcPr>
          <w:p w14:paraId="5EE7D371"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A78517"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BA9CAE6" w14:textId="77777777" w:rsidR="008359A2" w:rsidRPr="00496CB0" w:rsidRDefault="008359A2" w:rsidP="009E3857">
            <w:pPr>
              <w:pStyle w:val="TAL"/>
              <w:rPr>
                <w:sz w:val="16"/>
                <w:szCs w:val="16"/>
              </w:rPr>
            </w:pPr>
            <w:r w:rsidRPr="00496CB0">
              <w:rPr>
                <w:sz w:val="16"/>
                <w:szCs w:val="16"/>
              </w:rPr>
              <w:t>Y. UE moves out of RNA but within RA</w:t>
            </w:r>
          </w:p>
        </w:tc>
        <w:tc>
          <w:tcPr>
            <w:tcW w:w="1276" w:type="dxa"/>
            <w:tcBorders>
              <w:top w:val="single" w:sz="4" w:space="0" w:color="auto"/>
              <w:left w:val="single" w:sz="4" w:space="0" w:color="auto"/>
              <w:bottom w:val="single" w:sz="4" w:space="0" w:color="auto"/>
              <w:right w:val="single" w:sz="4" w:space="0" w:color="auto"/>
            </w:tcBorders>
          </w:tcPr>
          <w:p w14:paraId="3BD9CA0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D281462"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5A2C306" w14:textId="77777777" w:rsidR="008359A2" w:rsidRPr="00496CB0" w:rsidRDefault="008359A2" w:rsidP="009E3857">
            <w:pPr>
              <w:pStyle w:val="TAL"/>
              <w:rPr>
                <w:sz w:val="16"/>
                <w:szCs w:val="16"/>
              </w:rPr>
            </w:pPr>
          </w:p>
        </w:tc>
      </w:tr>
      <w:tr w:rsidR="008359A2" w:rsidRPr="00496CB0" w14:paraId="50C6981C" w14:textId="77777777" w:rsidTr="000454BA">
        <w:tc>
          <w:tcPr>
            <w:tcW w:w="535" w:type="dxa"/>
            <w:tcBorders>
              <w:top w:val="single" w:sz="4" w:space="0" w:color="auto"/>
              <w:left w:val="single" w:sz="4" w:space="0" w:color="auto"/>
              <w:bottom w:val="single" w:sz="4" w:space="0" w:color="auto"/>
              <w:right w:val="single" w:sz="4" w:space="0" w:color="auto"/>
            </w:tcBorders>
          </w:tcPr>
          <w:p w14:paraId="0067C8E0" w14:textId="77777777" w:rsidR="008359A2" w:rsidRPr="00496CB0" w:rsidRDefault="008359A2" w:rsidP="009E3857">
            <w:pPr>
              <w:pStyle w:val="TAC"/>
              <w:rPr>
                <w:sz w:val="16"/>
                <w:szCs w:val="16"/>
              </w:rPr>
            </w:pPr>
            <w:r w:rsidRPr="00496CB0">
              <w:rPr>
                <w:sz w:val="16"/>
                <w:szCs w:val="16"/>
              </w:rPr>
              <w:t>22</w:t>
            </w:r>
          </w:p>
        </w:tc>
        <w:tc>
          <w:tcPr>
            <w:tcW w:w="1587" w:type="dxa"/>
            <w:tcBorders>
              <w:top w:val="single" w:sz="4" w:space="0" w:color="auto"/>
              <w:left w:val="single" w:sz="4" w:space="0" w:color="auto"/>
              <w:bottom w:val="single" w:sz="4" w:space="0" w:color="auto"/>
              <w:right w:val="single" w:sz="4" w:space="0" w:color="auto"/>
            </w:tcBorders>
          </w:tcPr>
          <w:p w14:paraId="2891DA7F"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7806EC"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DAE8D3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C6D95B6" w14:textId="77777777" w:rsidR="008359A2" w:rsidRPr="00496CB0" w:rsidRDefault="008359A2" w:rsidP="009E3857">
            <w:pPr>
              <w:pStyle w:val="TAL"/>
              <w:rPr>
                <w:sz w:val="16"/>
                <w:szCs w:val="16"/>
              </w:rPr>
            </w:pPr>
            <w:r w:rsidRPr="00496CB0">
              <w:rPr>
                <w:sz w:val="16"/>
                <w:szCs w:val="16"/>
              </w:rPr>
              <w:t>Y. Page only CM-Idle UEs. Group paging not needed for RRC_Connected, RRC_Inactive</w:t>
            </w:r>
          </w:p>
        </w:tc>
        <w:tc>
          <w:tcPr>
            <w:tcW w:w="1276" w:type="dxa"/>
            <w:tcBorders>
              <w:top w:val="single" w:sz="4" w:space="0" w:color="auto"/>
              <w:left w:val="single" w:sz="4" w:space="0" w:color="auto"/>
              <w:bottom w:val="single" w:sz="4" w:space="0" w:color="auto"/>
              <w:right w:val="single" w:sz="4" w:space="0" w:color="auto"/>
            </w:tcBorders>
          </w:tcPr>
          <w:p w14:paraId="63152934"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3DDA91AC" w14:textId="77777777" w:rsidR="008359A2" w:rsidRPr="00496CB0" w:rsidRDefault="008359A2" w:rsidP="009E3857">
            <w:pPr>
              <w:pStyle w:val="TAL"/>
              <w:rPr>
                <w:sz w:val="16"/>
                <w:szCs w:val="16"/>
              </w:rPr>
            </w:pPr>
            <w:r w:rsidRPr="00496CB0">
              <w:rPr>
                <w:sz w:val="16"/>
                <w:szCs w:val="16"/>
              </w:rPr>
              <w:t>NG-RAN keeps context of MBS and shared tunnel live even if session is inactive. Resource consumption is not optimal</w:t>
            </w:r>
          </w:p>
          <w:p w14:paraId="05134EE7" w14:textId="77777777" w:rsidR="008359A2" w:rsidRPr="00496CB0" w:rsidRDefault="008359A2" w:rsidP="009E3857">
            <w:pPr>
              <w:pStyle w:val="TAL"/>
              <w:rPr>
                <w:sz w:val="16"/>
                <w:szCs w:val="16"/>
              </w:rPr>
            </w:pPr>
            <w:r w:rsidRPr="00496CB0">
              <w:rPr>
                <w:sz w:val="16"/>
                <w:szCs w:val="16"/>
              </w:rPr>
              <w:t>RAN-centric decision</w:t>
            </w:r>
          </w:p>
        </w:tc>
      </w:tr>
      <w:tr w:rsidR="008359A2" w:rsidRPr="00496CB0" w14:paraId="3486D82A" w14:textId="77777777" w:rsidTr="000454BA">
        <w:tc>
          <w:tcPr>
            <w:tcW w:w="535" w:type="dxa"/>
            <w:tcBorders>
              <w:top w:val="single" w:sz="4" w:space="0" w:color="auto"/>
              <w:left w:val="single" w:sz="4" w:space="0" w:color="auto"/>
              <w:bottom w:val="single" w:sz="4" w:space="0" w:color="auto"/>
              <w:right w:val="single" w:sz="4" w:space="0" w:color="auto"/>
            </w:tcBorders>
          </w:tcPr>
          <w:p w14:paraId="6DC639BE" w14:textId="77777777" w:rsidR="008359A2" w:rsidRPr="00496CB0" w:rsidRDefault="008359A2" w:rsidP="009E3857">
            <w:pPr>
              <w:pStyle w:val="TAC"/>
              <w:rPr>
                <w:sz w:val="16"/>
                <w:szCs w:val="16"/>
              </w:rPr>
            </w:pPr>
            <w:r w:rsidRPr="00496CB0">
              <w:rPr>
                <w:sz w:val="16"/>
                <w:szCs w:val="16"/>
              </w:rPr>
              <w:t>23</w:t>
            </w:r>
          </w:p>
        </w:tc>
        <w:tc>
          <w:tcPr>
            <w:tcW w:w="1587" w:type="dxa"/>
            <w:tcBorders>
              <w:top w:val="single" w:sz="4" w:space="0" w:color="auto"/>
              <w:left w:val="single" w:sz="4" w:space="0" w:color="auto"/>
              <w:bottom w:val="single" w:sz="4" w:space="0" w:color="auto"/>
              <w:right w:val="single" w:sz="4" w:space="0" w:color="auto"/>
            </w:tcBorders>
          </w:tcPr>
          <w:p w14:paraId="68A22A7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0447F49"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ED3DBC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0A2327D" w14:textId="77777777" w:rsidR="008359A2" w:rsidRPr="00496CB0" w:rsidRDefault="008359A2" w:rsidP="009E3857">
            <w:pPr>
              <w:pStyle w:val="TAL"/>
              <w:rPr>
                <w:sz w:val="16"/>
                <w:szCs w:val="16"/>
              </w:rPr>
            </w:pPr>
            <w:r w:rsidRPr="00496CB0">
              <w:rPr>
                <w:sz w:val="16"/>
                <w:szCs w:val="16"/>
              </w:rPr>
              <w:t>Y. Individual paging to RRC_Inactive and RRC_Idle UEs</w:t>
            </w:r>
          </w:p>
        </w:tc>
        <w:tc>
          <w:tcPr>
            <w:tcW w:w="1276" w:type="dxa"/>
            <w:tcBorders>
              <w:top w:val="single" w:sz="4" w:space="0" w:color="auto"/>
              <w:left w:val="single" w:sz="4" w:space="0" w:color="auto"/>
              <w:bottom w:val="single" w:sz="4" w:space="0" w:color="auto"/>
              <w:right w:val="single" w:sz="4" w:space="0" w:color="auto"/>
            </w:tcBorders>
          </w:tcPr>
          <w:p w14:paraId="5977A1CD"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5D871EBF" w14:textId="77777777" w:rsidR="008359A2" w:rsidRPr="00496CB0" w:rsidRDefault="008359A2" w:rsidP="009E3857">
            <w:pPr>
              <w:pStyle w:val="TAL"/>
              <w:rPr>
                <w:sz w:val="16"/>
                <w:szCs w:val="16"/>
              </w:rPr>
            </w:pPr>
            <w:r w:rsidRPr="00496CB0">
              <w:rPr>
                <w:sz w:val="16"/>
                <w:szCs w:val="16"/>
              </w:rPr>
              <w:t>AMF observes and takes the decision (to page UEs) without the information about SMF on MBS context.</w:t>
            </w:r>
          </w:p>
          <w:p w14:paraId="23B36718" w14:textId="77777777" w:rsidR="008359A2" w:rsidRPr="00496CB0" w:rsidRDefault="008359A2" w:rsidP="009E3857">
            <w:pPr>
              <w:pStyle w:val="TAL"/>
              <w:rPr>
                <w:sz w:val="16"/>
                <w:szCs w:val="16"/>
              </w:rPr>
            </w:pPr>
          </w:p>
        </w:tc>
      </w:tr>
      <w:tr w:rsidR="008359A2" w:rsidRPr="00496CB0" w14:paraId="3F6321EA" w14:textId="77777777" w:rsidTr="000454BA">
        <w:tc>
          <w:tcPr>
            <w:tcW w:w="535" w:type="dxa"/>
            <w:tcBorders>
              <w:top w:val="single" w:sz="4" w:space="0" w:color="auto"/>
              <w:left w:val="single" w:sz="4" w:space="0" w:color="auto"/>
              <w:bottom w:val="single" w:sz="4" w:space="0" w:color="auto"/>
              <w:right w:val="single" w:sz="4" w:space="0" w:color="auto"/>
            </w:tcBorders>
          </w:tcPr>
          <w:p w14:paraId="341F91EF" w14:textId="77777777" w:rsidR="008359A2" w:rsidRPr="00496CB0" w:rsidRDefault="008359A2" w:rsidP="009E3857">
            <w:pPr>
              <w:pStyle w:val="TAC"/>
              <w:rPr>
                <w:sz w:val="16"/>
                <w:szCs w:val="16"/>
              </w:rPr>
            </w:pPr>
            <w:r w:rsidRPr="00496CB0">
              <w:rPr>
                <w:sz w:val="16"/>
                <w:szCs w:val="16"/>
              </w:rPr>
              <w:t>26</w:t>
            </w:r>
          </w:p>
        </w:tc>
        <w:tc>
          <w:tcPr>
            <w:tcW w:w="1587" w:type="dxa"/>
            <w:tcBorders>
              <w:top w:val="single" w:sz="4" w:space="0" w:color="auto"/>
              <w:left w:val="single" w:sz="4" w:space="0" w:color="auto"/>
              <w:bottom w:val="single" w:sz="4" w:space="0" w:color="auto"/>
              <w:right w:val="single" w:sz="4" w:space="0" w:color="auto"/>
            </w:tcBorders>
          </w:tcPr>
          <w:p w14:paraId="3A2E4D06" w14:textId="77777777" w:rsidR="008359A2" w:rsidRPr="00496CB0" w:rsidRDefault="008359A2" w:rsidP="009E3857">
            <w:pPr>
              <w:pStyle w:val="TAL"/>
              <w:rPr>
                <w:sz w:val="16"/>
                <w:szCs w:val="16"/>
              </w:rPr>
            </w:pPr>
            <w:r w:rsidRPr="00496CB0">
              <w:rPr>
                <w:sz w:val="16"/>
                <w:szCs w:val="16"/>
              </w:rPr>
              <w:t>Y. CN sends (to RAN) list of UEs they need to be kept in RRC_Connected</w:t>
            </w:r>
          </w:p>
        </w:tc>
        <w:tc>
          <w:tcPr>
            <w:tcW w:w="1701" w:type="dxa"/>
            <w:tcBorders>
              <w:top w:val="single" w:sz="4" w:space="0" w:color="auto"/>
              <w:left w:val="single" w:sz="4" w:space="0" w:color="auto"/>
              <w:bottom w:val="single" w:sz="4" w:space="0" w:color="auto"/>
              <w:right w:val="single" w:sz="4" w:space="0" w:color="auto"/>
            </w:tcBorders>
          </w:tcPr>
          <w:p w14:paraId="1D4DB8CC" w14:textId="77777777" w:rsidR="008359A2" w:rsidRPr="00496CB0" w:rsidRDefault="008359A2" w:rsidP="009E3857">
            <w:pPr>
              <w:pStyle w:val="TAL"/>
              <w:rPr>
                <w:sz w:val="16"/>
                <w:szCs w:val="16"/>
              </w:rPr>
            </w:pPr>
            <w:r w:rsidRPr="00496CB0">
              <w:rPr>
                <w:sz w:val="16"/>
                <w:szCs w:val="16"/>
              </w:rPr>
              <w:t>Y. List of UEs</w:t>
            </w:r>
          </w:p>
        </w:tc>
        <w:tc>
          <w:tcPr>
            <w:tcW w:w="1275" w:type="dxa"/>
            <w:tcBorders>
              <w:top w:val="single" w:sz="4" w:space="0" w:color="auto"/>
              <w:left w:val="single" w:sz="4" w:space="0" w:color="auto"/>
              <w:bottom w:val="single" w:sz="4" w:space="0" w:color="auto"/>
              <w:right w:val="single" w:sz="4" w:space="0" w:color="auto"/>
            </w:tcBorders>
          </w:tcPr>
          <w:p w14:paraId="49B726E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25B4521"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277D017" w14:textId="77777777" w:rsidR="008359A2" w:rsidRPr="00496CB0" w:rsidRDefault="008359A2" w:rsidP="009E3857">
            <w:pPr>
              <w:pStyle w:val="TAL"/>
              <w:rPr>
                <w:sz w:val="16"/>
                <w:szCs w:val="16"/>
              </w:rPr>
            </w:pPr>
            <w:r w:rsidRPr="00496CB0">
              <w:rPr>
                <w:sz w:val="16"/>
                <w:szCs w:val="16"/>
              </w:rPr>
              <w:t>Y. List of shared UEs needs to be in RRC_Connected mode</w:t>
            </w:r>
          </w:p>
        </w:tc>
        <w:tc>
          <w:tcPr>
            <w:tcW w:w="2126" w:type="dxa"/>
            <w:tcBorders>
              <w:top w:val="single" w:sz="4" w:space="0" w:color="auto"/>
              <w:left w:val="single" w:sz="4" w:space="0" w:color="auto"/>
              <w:bottom w:val="single" w:sz="4" w:space="0" w:color="auto"/>
              <w:right w:val="single" w:sz="4" w:space="0" w:color="auto"/>
            </w:tcBorders>
          </w:tcPr>
          <w:p w14:paraId="5976D8AC" w14:textId="77777777" w:rsidR="008359A2" w:rsidRPr="00496CB0" w:rsidRDefault="008359A2" w:rsidP="009E3857">
            <w:pPr>
              <w:pStyle w:val="TAL"/>
              <w:rPr>
                <w:sz w:val="16"/>
                <w:szCs w:val="16"/>
              </w:rPr>
            </w:pPr>
          </w:p>
        </w:tc>
      </w:tr>
    </w:tbl>
    <w:p w14:paraId="5918E945" w14:textId="77777777" w:rsidR="008359A2" w:rsidRPr="00496CB0" w:rsidRDefault="008359A2" w:rsidP="008359A2">
      <w:pPr>
        <w:rPr>
          <w:rFonts w:eastAsiaTheme="minorEastAsia"/>
          <w:lang w:eastAsia="zh-CN"/>
        </w:rPr>
      </w:pPr>
    </w:p>
    <w:p w14:paraId="14AEA72E" w14:textId="1DA6A599" w:rsidR="008359A2" w:rsidRPr="00496CB0" w:rsidRDefault="008359A2" w:rsidP="008359A2">
      <w:pPr>
        <w:pStyle w:val="Heading3"/>
      </w:pPr>
      <w:bookmarkStart w:id="435" w:name="_Toc113261257"/>
      <w:r w:rsidRPr="00496CB0">
        <w:t>7.1.2</w:t>
      </w:r>
      <w:r w:rsidRPr="00496CB0">
        <w:tab/>
        <w:t>Assistance Information</w:t>
      </w:r>
      <w:bookmarkEnd w:id="435"/>
    </w:p>
    <w:p w14:paraId="0B503EB2" w14:textId="77777777" w:rsidR="008359A2" w:rsidRPr="00496CB0" w:rsidRDefault="008359A2" w:rsidP="009E3857">
      <w:pPr>
        <w:rPr>
          <w:rFonts w:eastAsiaTheme="minorEastAsia"/>
        </w:rPr>
      </w:pPr>
      <w:r w:rsidRPr="00496CB0">
        <w:rPr>
          <w:rFonts w:eastAsiaTheme="minorEastAsia"/>
          <w:b/>
          <w:bCs/>
        </w:rPr>
        <w:t>Sol#1</w:t>
      </w:r>
      <w:r w:rsidRPr="00496CB0">
        <w:rPr>
          <w:rFonts w:eastAsiaTheme="minorEastAsia"/>
        </w:rPr>
        <w:t>: proposes to have assistance from AF:</w:t>
      </w:r>
    </w:p>
    <w:p w14:paraId="3D81E28B" w14:textId="77777777"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Indication of whether multicast reception by UEs in RRC_Inactive state is allowed for specific multicast MBS service(s)/session(s).</w:t>
      </w:r>
    </w:p>
    <w:p w14:paraId="4188ADBA" w14:textId="1F707CAB"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MBS session Priority.</w:t>
      </w:r>
    </w:p>
    <w:p w14:paraId="73219AEB" w14:textId="396B60B9"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priority within MBS session.</w:t>
      </w:r>
    </w:p>
    <w:p w14:paraId="3B669ADC" w14:textId="676A6050"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capabilities and preferences.</w:t>
      </w:r>
    </w:p>
    <w:p w14:paraId="2AA9BA0F" w14:textId="70739D08" w:rsidR="008359A2" w:rsidRPr="00496CB0" w:rsidRDefault="008359A2" w:rsidP="009E3857">
      <w:pPr>
        <w:rPr>
          <w:rFonts w:eastAsiaTheme="minorEastAsia"/>
        </w:rPr>
      </w:pPr>
      <w:r w:rsidRPr="00496CB0">
        <w:rPr>
          <w:rFonts w:eastAsiaTheme="minorEastAsia"/>
          <w:b/>
          <w:bCs/>
        </w:rPr>
        <w:t>Solution#3</w:t>
      </w:r>
      <w:r w:rsidRPr="00496CB0">
        <w:rPr>
          <w:rFonts w:eastAsiaTheme="minorEastAsia"/>
        </w:rPr>
        <w:t>: AF providing assistance information (for both key issue 1 and 6) and suggest group member category (e.g</w:t>
      </w:r>
      <w:r w:rsidR="00742BAA" w:rsidRPr="00496CB0">
        <w:rPr>
          <w:rFonts w:eastAsiaTheme="minorEastAsia"/>
        </w:rPr>
        <w:t>.</w:t>
      </w:r>
      <w:r w:rsidRPr="00496CB0">
        <w:rPr>
          <w:rFonts w:eastAsiaTheme="minorEastAsia"/>
        </w:rPr>
        <w:t xml:space="preserve"> privileged, non-privileged) to assist NG RAN nodes to enable/disable RRC_Inactive reception. In case AF mentions a group member to be </w:t>
      </w:r>
      <w:r w:rsidR="00742BAA" w:rsidRPr="00496CB0">
        <w:rPr>
          <w:rFonts w:eastAsiaTheme="minorEastAsia"/>
        </w:rPr>
        <w:t>"</w:t>
      </w:r>
      <w:r w:rsidRPr="00496CB0">
        <w:rPr>
          <w:rFonts w:eastAsiaTheme="minorEastAsia"/>
        </w:rPr>
        <w:t>privileged</w:t>
      </w:r>
      <w:r w:rsidR="00742BAA" w:rsidRPr="00496CB0">
        <w:rPr>
          <w:rFonts w:eastAsiaTheme="minorEastAsia"/>
        </w:rPr>
        <w:t>"</w:t>
      </w:r>
      <w:r w:rsidRPr="00496CB0">
        <w:rPr>
          <w:rFonts w:eastAsiaTheme="minorEastAsia"/>
        </w:rPr>
        <w:t xml:space="preserve"> and all privilege UEs of that MBS session are to be kept in RRC_Connected state. In Sol#3, the use case is targeted to public safety only and assuming that the private IP address is available (as in IMS case).</w:t>
      </w:r>
    </w:p>
    <w:p w14:paraId="4C538EAA" w14:textId="68D55FC6" w:rsidR="008359A2" w:rsidRPr="00496CB0" w:rsidRDefault="008359A2" w:rsidP="009E3857">
      <w:pPr>
        <w:rPr>
          <w:rFonts w:eastAsiaTheme="minorEastAsia"/>
        </w:rPr>
      </w:pPr>
      <w:r w:rsidRPr="00496CB0">
        <w:rPr>
          <w:rFonts w:eastAsiaTheme="minorEastAsia"/>
          <w:b/>
          <w:bCs/>
        </w:rPr>
        <w:t>Solution#6</w:t>
      </w:r>
      <w:r w:rsidRPr="00496CB0">
        <w:rPr>
          <w:rFonts w:eastAsiaTheme="minorEastAsia"/>
        </w:rPr>
        <w:t xml:space="preserve">: Proposes </w:t>
      </w:r>
      <w:r w:rsidRPr="00496CB0">
        <w:rPr>
          <w:rFonts w:eastAsiaTheme="minorEastAsia"/>
          <w:szCs w:val="22"/>
        </w:rPr>
        <w:t xml:space="preserve">that </w:t>
      </w:r>
      <w:r w:rsidR="00742BAA" w:rsidRPr="00496CB0">
        <w:rPr>
          <w:rFonts w:eastAsiaTheme="minorEastAsia"/>
        </w:rPr>
        <w:t>"</w:t>
      </w:r>
      <w:r w:rsidRPr="00496CB0">
        <w:rPr>
          <w:rFonts w:eastAsiaTheme="minorEastAsia"/>
        </w:rPr>
        <w:t>RRC Inactive Assistance Information</w:t>
      </w:r>
      <w:r w:rsidR="00742BAA" w:rsidRPr="00496CB0">
        <w:rPr>
          <w:rFonts w:eastAsiaTheme="minorEastAsia"/>
        </w:rPr>
        <w:t>"</w:t>
      </w:r>
      <w:r w:rsidRPr="00496CB0">
        <w:rPr>
          <w:rFonts w:eastAsiaTheme="minorEastAsia"/>
        </w:rPr>
        <w:t>, the QoS parameters, e.g. PER and ARP in the 5QI of MBS QoS flow can be used by NG-RAN to determine whether the receiving of the multicast MBS session data in RRC inactive state can be enabled.</w:t>
      </w:r>
    </w:p>
    <w:p w14:paraId="3C94F8F5" w14:textId="7531E384" w:rsidR="008359A2" w:rsidRPr="00496CB0" w:rsidRDefault="008359A2" w:rsidP="008359A2">
      <w:pPr>
        <w:pStyle w:val="Heading3"/>
      </w:pPr>
      <w:bookmarkStart w:id="436" w:name="_Toc113261258"/>
      <w:r w:rsidRPr="00496CB0">
        <w:t>7.1.3</w:t>
      </w:r>
      <w:r w:rsidRPr="00496CB0">
        <w:tab/>
        <w:t>Activation of MBS multicast session</w:t>
      </w:r>
      <w:bookmarkEnd w:id="436"/>
    </w:p>
    <w:p w14:paraId="3A1FA9BE" w14:textId="77777777" w:rsidR="008359A2" w:rsidRPr="00496CB0" w:rsidRDefault="008359A2" w:rsidP="00467A34">
      <w:pPr>
        <w:rPr>
          <w:rFonts w:eastAsiaTheme="minorEastAsia"/>
        </w:rPr>
      </w:pPr>
      <w:r w:rsidRPr="00496CB0">
        <w:rPr>
          <w:rFonts w:eastAsiaTheme="minorEastAsia"/>
          <w:b/>
          <w:bCs/>
        </w:rPr>
        <w:t>Solution#4</w:t>
      </w:r>
      <w:r w:rsidRPr="00496CB0">
        <w:rPr>
          <w:rFonts w:eastAsiaTheme="minorEastAsia"/>
        </w:rPr>
        <w:t>: Proposes to use group paging based trigger for activation and release of MBS session. If paging is for MBS session activation, the NG-RAN node determines for each cell whether transmission for RRC INACTIVE UE is enabled and includes a paging cause if RRC INACTIVE UE do not need go back to the RRC-CONNECTED state.</w:t>
      </w:r>
    </w:p>
    <w:p w14:paraId="6BBFB696" w14:textId="77777777" w:rsidR="008359A2" w:rsidRPr="00496CB0" w:rsidRDefault="008359A2" w:rsidP="00467A34">
      <w:pPr>
        <w:rPr>
          <w:rFonts w:eastAsiaTheme="minorEastAsia"/>
          <w:szCs w:val="22"/>
        </w:rPr>
      </w:pPr>
      <w:r w:rsidRPr="00496CB0">
        <w:rPr>
          <w:rFonts w:eastAsiaTheme="minorEastAsia"/>
          <w:b/>
          <w:bCs/>
        </w:rPr>
        <w:t>Solution#18</w:t>
      </w:r>
      <w:r w:rsidRPr="00496CB0">
        <w:rPr>
          <w:rFonts w:eastAsiaTheme="minorEastAsia"/>
        </w:rPr>
        <w:t>: U</w:t>
      </w:r>
      <w:r w:rsidRPr="00496CB0">
        <w:rPr>
          <w:rFonts w:eastAsiaTheme="minorEastAsia"/>
          <w:szCs w:val="22"/>
        </w:rPr>
        <w:t>nlike Solution#4 (paging cause is not used), solution#18 proposes that no paging cause is required for MBS Session activation. In case RRC_INACTIVE UE happens to share the same PO with any of the IDLE UEs and responds to paging, the RRC_INACTIVE UE will be brought back to RRC_CONNECTED.</w:t>
      </w:r>
    </w:p>
    <w:p w14:paraId="34CC8D28" w14:textId="59AF93D5" w:rsidR="008359A2" w:rsidRPr="00496CB0" w:rsidRDefault="008359A2" w:rsidP="00467A34">
      <w:r w:rsidRPr="00496CB0">
        <w:t>Editor</w:t>
      </w:r>
      <w:r w:rsidR="00742BAA" w:rsidRPr="00496CB0">
        <w:t>'</w:t>
      </w:r>
      <w:r w:rsidRPr="00496CB0">
        <w:t xml:space="preserve">s </w:t>
      </w:r>
      <w:r w:rsidR="009E3857" w:rsidRPr="00496CB0">
        <w:t>note</w:t>
      </w:r>
      <w:r w:rsidR="009E3857" w:rsidRPr="00496CB0">
        <w:tab/>
        <w:t xml:space="preserve">Whether </w:t>
      </w:r>
      <w:r w:rsidRPr="00496CB0">
        <w:t>the RRC_INACTIVE UE need be aware the group paging is CN initiated or RAN initiated is FFS.</w:t>
      </w:r>
    </w:p>
    <w:p w14:paraId="26500A54" w14:textId="300947AF" w:rsidR="008359A2" w:rsidRPr="00496CB0" w:rsidRDefault="008359A2" w:rsidP="00467A34">
      <w:pPr>
        <w:rPr>
          <w:rFonts w:eastAsiaTheme="minorEastAsia"/>
          <w:szCs w:val="22"/>
        </w:rPr>
      </w:pPr>
      <w:r w:rsidRPr="00496CB0">
        <w:rPr>
          <w:rFonts w:eastAsiaTheme="minorEastAsia"/>
          <w:b/>
          <w:bCs/>
        </w:rPr>
        <w:t>Solution#19</w:t>
      </w:r>
      <w:r w:rsidRPr="00496CB0">
        <w:rPr>
          <w:rFonts w:eastAsiaTheme="minorEastAsia"/>
        </w:rPr>
        <w:t xml:space="preserve">: Existing MBS session activation procedures are used from CN towards RAN nodes. </w:t>
      </w:r>
      <w:r w:rsidRPr="00496CB0">
        <w:rPr>
          <w:rFonts w:eastAsiaTheme="minorEastAsia"/>
          <w:szCs w:val="22"/>
        </w:rPr>
        <w:t>RAN nodes in RNA inform each other about MBS session activation.</w:t>
      </w:r>
      <w:r w:rsidRPr="00496CB0">
        <w:rPr>
          <w:rFonts w:eastAsiaTheme="minorEastAsia"/>
        </w:rPr>
        <w:t xml:space="preserve"> RRC-Inactive UE in cell shall remain RRC-inactive during MBS session activation when related </w:t>
      </w:r>
      <w:r w:rsidRPr="00496CB0">
        <w:rPr>
          <w:rFonts w:eastAsiaTheme="minorEastAsia"/>
          <w:szCs w:val="22"/>
        </w:rPr>
        <w:t xml:space="preserve">delivery mode is used in that cell. RAN groups will determine related </w:t>
      </w:r>
      <w:r w:rsidR="00467A34" w:rsidRPr="00496CB0">
        <w:rPr>
          <w:rFonts w:eastAsiaTheme="minorEastAsia"/>
          <w:szCs w:val="22"/>
        </w:rPr>
        <w:t>signalling</w:t>
      </w:r>
      <w:r w:rsidRPr="00496CB0">
        <w:rPr>
          <w:rFonts w:eastAsiaTheme="minorEastAsia"/>
          <w:szCs w:val="22"/>
        </w:rPr>
        <w:t>.</w:t>
      </w:r>
    </w:p>
    <w:p w14:paraId="67A90757" w14:textId="77777777" w:rsidR="008359A2" w:rsidRPr="00496CB0" w:rsidRDefault="008359A2" w:rsidP="00467A34">
      <w:r w:rsidRPr="00496CB0">
        <w:rPr>
          <w:rFonts w:eastAsiaTheme="minorEastAsia"/>
          <w:b/>
          <w:bCs/>
        </w:rPr>
        <w:t>Solution#22</w:t>
      </w:r>
      <w:r w:rsidRPr="00496CB0">
        <w:rPr>
          <w:rFonts w:eastAsiaTheme="minorEastAsia"/>
        </w:rPr>
        <w:t xml:space="preserve">: </w:t>
      </w:r>
      <w:r w:rsidRPr="00496CB0">
        <w:rPr>
          <w:rFonts w:eastAsiaTheme="minorEastAsia"/>
          <w:lang w:eastAsia="zh-CN"/>
        </w:rPr>
        <w:t>NG-RAN node keeps the multicast MBS session context and N3mb shared tunnel for the multicast MBS session as long as the NG-RAN has UE context for UEs in the MBS session context which may be in either RRC-CONNECED or RRC_INACTIVE state. (this seems existing REl-17 behaviour) Because of this, when the MBS session is (re-)activated, it should page only RRC_Idle UEs and need not page RRC_Inactive UEs (group paging is not needed).</w:t>
      </w:r>
    </w:p>
    <w:p w14:paraId="32975766" w14:textId="77777777" w:rsidR="008359A2" w:rsidRPr="00496CB0" w:rsidRDefault="008359A2" w:rsidP="00467A34">
      <w:r w:rsidRPr="00496CB0">
        <w:rPr>
          <w:rFonts w:eastAsiaTheme="minorEastAsia"/>
          <w:b/>
          <w:bCs/>
        </w:rPr>
        <w:t>Solution#23</w:t>
      </w:r>
      <w:r w:rsidRPr="00496CB0">
        <w:rPr>
          <w:rFonts w:eastAsiaTheme="minorEastAsia"/>
        </w:rPr>
        <w:t>: Suggests using CN paging also for inactive UES. The paging area includes all the registration areas of those UE in CM-IDLE mode, and NG-RAN node where the CM-Connected mode UE(s) is camping. Unclear what the</w:t>
      </w:r>
      <w:r w:rsidRPr="00496CB0">
        <w:t xml:space="preserve"> benefits compared to RAN paging would be are quite debatable.</w:t>
      </w:r>
    </w:p>
    <w:p w14:paraId="7A433CBF" w14:textId="7BB732F4" w:rsidR="008359A2" w:rsidRPr="00496CB0" w:rsidRDefault="008359A2" w:rsidP="00467A34">
      <w:pPr>
        <w:rPr>
          <w:rFonts w:eastAsiaTheme="minorEastAsia"/>
        </w:rPr>
      </w:pPr>
      <w:r w:rsidRPr="00496CB0">
        <w:rPr>
          <w:rFonts w:eastAsiaTheme="minorEastAsia"/>
          <w:b/>
          <w:bCs/>
        </w:rPr>
        <w:t>Solution#26</w:t>
      </w:r>
      <w:r w:rsidRPr="00496CB0">
        <w:rPr>
          <w:rFonts w:eastAsiaTheme="minorEastAsia"/>
        </w:rPr>
        <w:t>: AF indicates for some UEs (that may be part of one or multiple MBS sessions) that they should be kept in RRC_Connected state.</w:t>
      </w:r>
    </w:p>
    <w:p w14:paraId="0A9C6C81" w14:textId="36AB21A6" w:rsidR="008359A2" w:rsidRPr="00496CB0" w:rsidRDefault="008359A2" w:rsidP="008359A2">
      <w:pPr>
        <w:pStyle w:val="NO"/>
      </w:pPr>
      <w:r w:rsidRPr="00496CB0">
        <w:t>NOTE:</w:t>
      </w:r>
      <w:r w:rsidRPr="00496CB0">
        <w:tab/>
        <w:t>There is new Solution#</w:t>
      </w:r>
      <w:r w:rsidR="00837867" w:rsidRPr="00496CB0">
        <w:t>27</w:t>
      </w:r>
      <w:r w:rsidRPr="00496CB0">
        <w:t xml:space="preserve"> submitted in SA2#152E proposing that AF sends the list of UEs that are to be differentiated in MBS Session creation. This solution requires that the AF be aware of the UEs</w:t>
      </w:r>
      <w:r w:rsidR="00742BAA" w:rsidRPr="00496CB0">
        <w:t>'</w:t>
      </w:r>
      <w:r w:rsidRPr="00496CB0">
        <w:t xml:space="preserve"> GPSI. This solution does not depend on PCC deployment and does not require per UE/PDU Session </w:t>
      </w:r>
      <w:r w:rsidR="00467A34" w:rsidRPr="00496CB0">
        <w:t>signalling</w:t>
      </w:r>
      <w:r w:rsidRPr="00496CB0">
        <w:t>.</w:t>
      </w:r>
    </w:p>
    <w:p w14:paraId="2DFB580C" w14:textId="52C4E6AA" w:rsidR="008359A2" w:rsidRPr="00496CB0" w:rsidRDefault="008359A2" w:rsidP="008359A2">
      <w:pPr>
        <w:pStyle w:val="Heading3"/>
      </w:pPr>
      <w:bookmarkStart w:id="437" w:name="_Toc113261259"/>
      <w:r w:rsidRPr="00496CB0">
        <w:t>7.1.4</w:t>
      </w:r>
      <w:r w:rsidRPr="00496CB0">
        <w:tab/>
        <w:t>Mobility for RRC_Inactive UEs receiving MBS data</w:t>
      </w:r>
      <w:bookmarkEnd w:id="437"/>
    </w:p>
    <w:p w14:paraId="1E6D98C5" w14:textId="04BB6102" w:rsidR="008359A2" w:rsidRPr="00496CB0" w:rsidRDefault="008359A2" w:rsidP="00467A34">
      <w:pPr>
        <w:rPr>
          <w:rFonts w:eastAsiaTheme="minorEastAsia"/>
          <w:lang w:eastAsia="zh-CN"/>
        </w:rPr>
      </w:pPr>
      <w:r w:rsidRPr="00496CB0">
        <w:rPr>
          <w:rFonts w:eastAsiaTheme="minorEastAsia"/>
          <w:b/>
          <w:bCs/>
        </w:rPr>
        <w:t>Solution#5:</w:t>
      </w:r>
      <w:r w:rsidRPr="00496CB0">
        <w:rPr>
          <w:rFonts w:eastAsiaTheme="minorEastAsia"/>
        </w:rPr>
        <w:t xml:space="preserve"> </w:t>
      </w:r>
      <w:r w:rsidR="004D2D75">
        <w:rPr>
          <w:rFonts w:eastAsiaTheme="minorEastAsia"/>
        </w:rPr>
        <w:t xml:space="preserve">Proposes MBS session service continuity procedures in case of RNA change, but most aspects of the solution will need to be decided by RAN. If RRC_inactive UE moves within RNA and if the target NG-RAN node does not deliver multicast data at target cell using delivery mode tor RRC_inactive reception, the UE sends RRC message to transition to RRC_connected state to target NG-RAN node. If target RAN node does not have UE context, it may fetch </w:t>
      </w:r>
      <w:r w:rsidR="004D2D75">
        <w:rPr>
          <w:rFonts w:eastAsiaTheme="minorEastAsia"/>
        </w:rPr>
        <w:lastRenderedPageBreak/>
        <w:t>it from source RAN. If the UE moves out its RNA and within RA, it triggers the RNA update procedure as specified in TS 38.300 [13]. The evaluation will require RAN feedback.</w:t>
      </w:r>
    </w:p>
    <w:p w14:paraId="652CCFA1" w14:textId="691F4D02" w:rsidR="00467A34" w:rsidRDefault="008359A2" w:rsidP="00467A34">
      <w:pPr>
        <w:rPr>
          <w:rFonts w:eastAsiaTheme="minorEastAsia"/>
        </w:rPr>
      </w:pPr>
      <w:r w:rsidRPr="00496CB0">
        <w:rPr>
          <w:rFonts w:eastAsiaTheme="minorEastAsia"/>
          <w:b/>
          <w:bCs/>
        </w:rPr>
        <w:t>Solution#19:</w:t>
      </w:r>
      <w:r w:rsidRPr="00496CB0">
        <w:rPr>
          <w:rFonts w:eastAsiaTheme="minorEastAsia"/>
        </w:rPr>
        <w:t xml:space="preserve"> It focuses on how to inform RAN nodes not serving any connected UEs in the MBS sessions? about the MBS session. This solution describes two options to accomplish</w:t>
      </w:r>
      <w:r w:rsidR="00467A34">
        <w:rPr>
          <w:rFonts w:eastAsiaTheme="minorEastAsia"/>
        </w:rPr>
        <w:t>:</w:t>
      </w:r>
    </w:p>
    <w:p w14:paraId="508BD16E" w14:textId="3713A7BE" w:rsidR="00467A34" w:rsidRDefault="008359A2" w:rsidP="00467A34">
      <w:pPr>
        <w:pStyle w:val="B1"/>
        <w:rPr>
          <w:rFonts w:eastAsiaTheme="minorEastAsia"/>
        </w:rPr>
      </w:pPr>
      <w:r w:rsidRPr="00496CB0">
        <w:rPr>
          <w:rFonts w:eastAsiaTheme="minorEastAsia"/>
        </w:rPr>
        <w:t>i)</w:t>
      </w:r>
      <w:r w:rsidR="00467A34">
        <w:rPr>
          <w:rFonts w:eastAsiaTheme="minorEastAsia"/>
        </w:rPr>
        <w:tab/>
      </w:r>
      <w:r w:rsidRPr="00496CB0">
        <w:rPr>
          <w:rFonts w:eastAsiaTheme="minorEastAsia"/>
        </w:rPr>
        <w:t>source RAN informs serving RAN about MBS</w:t>
      </w:r>
      <w:r w:rsidR="00467A34">
        <w:rPr>
          <w:rFonts w:eastAsiaTheme="minorEastAsia"/>
        </w:rPr>
        <w:t>;</w:t>
      </w:r>
    </w:p>
    <w:p w14:paraId="1FF0E33E" w14:textId="77777777" w:rsidR="00467A34" w:rsidRDefault="008359A2" w:rsidP="00467A34">
      <w:pPr>
        <w:pStyle w:val="B1"/>
        <w:rPr>
          <w:rFonts w:eastAsiaTheme="minorEastAsia"/>
          <w:lang w:eastAsia="zh-CN"/>
        </w:rPr>
      </w:pPr>
      <w:r w:rsidRPr="00496CB0">
        <w:rPr>
          <w:rFonts w:eastAsiaTheme="minorEastAsia"/>
        </w:rPr>
        <w:t>ii)</w:t>
      </w:r>
      <w:r w:rsidR="00467A34">
        <w:rPr>
          <w:rFonts w:eastAsiaTheme="minorEastAsia"/>
        </w:rPr>
        <w:tab/>
      </w:r>
      <w:r w:rsidRPr="00496CB0">
        <w:rPr>
          <w:rFonts w:eastAsiaTheme="minorEastAsia"/>
          <w:lang w:eastAsia="zh-CN"/>
        </w:rPr>
        <w:t>MB-SMF informs all RAN nodes in a service area.</w:t>
      </w:r>
    </w:p>
    <w:p w14:paraId="73CD6CD7" w14:textId="3D6D0E83" w:rsidR="008359A2" w:rsidRPr="00496CB0" w:rsidRDefault="008359A2" w:rsidP="00467A34">
      <w:pPr>
        <w:rPr>
          <w:rFonts w:eastAsiaTheme="minorEastAsia"/>
          <w:lang w:eastAsia="zh-CN"/>
        </w:rPr>
      </w:pPr>
      <w:r w:rsidRPr="00496CB0">
        <w:rPr>
          <w:rFonts w:eastAsiaTheme="minorEastAsia"/>
          <w:lang w:eastAsia="zh-CN"/>
        </w:rPr>
        <w:t>RRC_inactive UEs can move to cells where the transmission mode for RRC connected state is applied and then need to transition to the RRC connected state to receive MBS data. The evaluation will require RAN feedback.</w:t>
      </w:r>
    </w:p>
    <w:p w14:paraId="59D04CF6" w14:textId="6833BD46" w:rsidR="008359A2" w:rsidRPr="00496CB0" w:rsidRDefault="008359A2" w:rsidP="00467A34">
      <w:pPr>
        <w:rPr>
          <w:rFonts w:eastAsiaTheme="minorEastAsia"/>
          <w:lang w:eastAsia="zh-CN"/>
        </w:rPr>
      </w:pPr>
      <w:r w:rsidRPr="00496CB0">
        <w:rPr>
          <w:rFonts w:eastAsiaTheme="minorEastAsia"/>
          <w:b/>
          <w:bCs/>
        </w:rPr>
        <w:t>Solution#20</w:t>
      </w:r>
      <w:r w:rsidRPr="00496CB0">
        <w:rPr>
          <w:rFonts w:eastAsia="DengXian"/>
          <w:b/>
          <w:bCs/>
          <w:lang w:eastAsia="zh-CN"/>
        </w:rPr>
        <w:t xml:space="preserve"> and #21</w:t>
      </w:r>
      <w:r w:rsidRPr="00496CB0">
        <w:rPr>
          <w:rFonts w:eastAsiaTheme="minorEastAsia"/>
          <w:b/>
          <w:bCs/>
        </w:rPr>
        <w:t>:</w:t>
      </w:r>
      <w:r w:rsidRPr="00496CB0">
        <w:rPr>
          <w:rFonts w:eastAsiaTheme="minorEastAsia"/>
        </w:rPr>
        <w:t xml:space="preserve"> </w:t>
      </w:r>
      <w:r w:rsidRPr="00496CB0">
        <w:rPr>
          <w:rFonts w:eastAsia="DengXian"/>
          <w:lang w:eastAsia="zh-CN"/>
        </w:rPr>
        <w:t xml:space="preserve">The two solutions </w:t>
      </w:r>
      <w:r w:rsidRPr="00496CB0">
        <w:rPr>
          <w:lang w:eastAsia="zh-CN"/>
        </w:rPr>
        <w:t xml:space="preserve">propose to allow a UE to </w:t>
      </w:r>
      <w:r w:rsidRPr="00496CB0">
        <w:rPr>
          <w:rFonts w:eastAsia="DengXian"/>
          <w:lang w:eastAsia="zh-CN"/>
        </w:rPr>
        <w:t>request</w:t>
      </w:r>
      <w:r w:rsidRPr="00496CB0">
        <w:rPr>
          <w:lang w:eastAsia="zh-CN"/>
        </w:rPr>
        <w:t xml:space="preserve"> MBS session join/leave</w:t>
      </w:r>
      <w:r w:rsidRPr="00496CB0">
        <w:rPr>
          <w:rFonts w:eastAsia="DengXian"/>
          <w:lang w:eastAsia="zh-CN"/>
        </w:rPr>
        <w:t xml:space="preserve"> </w:t>
      </w:r>
      <w:r w:rsidRPr="00496CB0">
        <w:rPr>
          <w:lang w:eastAsia="zh-CN"/>
        </w:rPr>
        <w:t xml:space="preserve">during </w:t>
      </w:r>
      <w:r w:rsidRPr="00496CB0">
        <w:rPr>
          <w:rFonts w:eastAsia="DengXian"/>
          <w:lang w:eastAsia="zh-CN"/>
        </w:rPr>
        <w:t>mobility r</w:t>
      </w:r>
      <w:r w:rsidRPr="00496CB0">
        <w:rPr>
          <w:lang w:eastAsia="zh-CN"/>
        </w:rPr>
        <w:t>egistration</w:t>
      </w:r>
      <w:r w:rsidRPr="00496CB0">
        <w:rPr>
          <w:rFonts w:eastAsia="DengXian"/>
          <w:lang w:eastAsia="zh-CN"/>
        </w:rPr>
        <w:t xml:space="preserve"> update</w:t>
      </w:r>
      <w:r w:rsidRPr="00496CB0">
        <w:rPr>
          <w:lang w:eastAsia="zh-CN"/>
        </w:rPr>
        <w:t xml:space="preserve"> procedure</w:t>
      </w:r>
      <w:r w:rsidRPr="00496CB0">
        <w:rPr>
          <w:rFonts w:eastAsiaTheme="minorEastAsia"/>
        </w:rPr>
        <w:t xml:space="preserve"> </w:t>
      </w:r>
      <w:r w:rsidRPr="00496CB0">
        <w:rPr>
          <w:rFonts w:eastAsia="DengXian"/>
          <w:lang w:eastAsia="zh-CN"/>
        </w:rPr>
        <w:t xml:space="preserve">by using a multicast session information container in the Registration Request message, </w:t>
      </w:r>
      <w:r w:rsidRPr="00496CB0">
        <w:rPr>
          <w:rFonts w:eastAsiaTheme="minorEastAsia"/>
        </w:rPr>
        <w:t xml:space="preserve">when </w:t>
      </w:r>
      <w:r w:rsidRPr="00496CB0">
        <w:rPr>
          <w:rFonts w:eastAsia="DengXian"/>
          <w:lang w:eastAsia="zh-CN"/>
        </w:rPr>
        <w:t xml:space="preserve">the </w:t>
      </w:r>
      <w:r w:rsidRPr="00496CB0">
        <w:rPr>
          <w:rFonts w:eastAsiaTheme="minorEastAsia"/>
          <w:lang w:eastAsia="zh-CN"/>
        </w:rPr>
        <w:t xml:space="preserve">UE </w:t>
      </w:r>
      <w:r w:rsidRPr="00496CB0">
        <w:rPr>
          <w:rFonts w:eastAsia="DengXian"/>
          <w:lang w:eastAsia="zh-CN"/>
        </w:rPr>
        <w:t xml:space="preserve">in Idle state or receiving multicast data in RRC Inactive state </w:t>
      </w:r>
      <w:r w:rsidRPr="00496CB0">
        <w:rPr>
          <w:rFonts w:eastAsiaTheme="minorEastAsia"/>
          <w:lang w:eastAsia="zh-CN"/>
        </w:rPr>
        <w:t xml:space="preserve">moves </w:t>
      </w:r>
      <w:r w:rsidRPr="00496CB0">
        <w:rPr>
          <w:rFonts w:eastAsia="DengXian"/>
          <w:lang w:eastAsia="zh-CN"/>
        </w:rPr>
        <w:t xml:space="preserve">out of the </w:t>
      </w:r>
      <w:r w:rsidRPr="00496CB0">
        <w:rPr>
          <w:rFonts w:eastAsiaTheme="minorEastAsia"/>
          <w:lang w:eastAsia="zh-CN"/>
        </w:rPr>
        <w:t>Registration Area</w:t>
      </w:r>
      <w:r w:rsidRPr="00496CB0">
        <w:rPr>
          <w:rFonts w:eastAsia="DengXian"/>
          <w:lang w:eastAsia="zh-CN"/>
        </w:rPr>
        <w:t xml:space="preserve"> or fails </w:t>
      </w:r>
      <w:r w:rsidRPr="00496CB0">
        <w:rPr>
          <w:rFonts w:eastAsia="DengXian"/>
          <w:noProof/>
          <w:lang w:eastAsia="zh-CN"/>
        </w:rPr>
        <w:t>to performthe RRC</w:t>
      </w:r>
      <w:r w:rsidRPr="00496CB0">
        <w:rPr>
          <w:noProof/>
          <w:lang w:eastAsia="zh-CN"/>
        </w:rPr>
        <w:t xml:space="preserve"> </w:t>
      </w:r>
      <w:r w:rsidRPr="00496CB0">
        <w:rPr>
          <w:rFonts w:eastAsia="DengXian"/>
          <w:noProof/>
          <w:lang w:eastAsia="zh-CN"/>
        </w:rPr>
        <w:t>R</w:t>
      </w:r>
      <w:r w:rsidRPr="00496CB0">
        <w:rPr>
          <w:noProof/>
          <w:lang w:eastAsia="zh-CN"/>
        </w:rPr>
        <w:t>esume procedure</w:t>
      </w:r>
      <w:r w:rsidRPr="00496CB0">
        <w:rPr>
          <w:rFonts w:eastAsia="DengXian"/>
          <w:noProof/>
          <w:lang w:eastAsia="zh-CN"/>
        </w:rPr>
        <w:t xml:space="preserve"> (e.g. when moving out of the RNA)</w:t>
      </w:r>
      <w:r w:rsidRPr="00496CB0">
        <w:rPr>
          <w:rFonts w:eastAsia="DengXian"/>
          <w:lang w:eastAsia="zh-CN"/>
        </w:rPr>
        <w:t>.</w:t>
      </w:r>
    </w:p>
    <w:p w14:paraId="27256A36" w14:textId="1D454DF1" w:rsidR="008359A2" w:rsidRPr="00496CB0" w:rsidRDefault="008359A2" w:rsidP="00467A34">
      <w:pPr>
        <w:rPr>
          <w:rFonts w:eastAsia="DengXian"/>
        </w:rPr>
      </w:pPr>
      <w:r w:rsidRPr="00496CB0">
        <w:rPr>
          <w:rFonts w:eastAsiaTheme="minorEastAsia"/>
          <w:b/>
          <w:bCs/>
        </w:rPr>
        <w:t>Solution#28:</w:t>
      </w:r>
      <w:r w:rsidRPr="00496CB0">
        <w:rPr>
          <w:rFonts w:eastAsiaTheme="minorEastAsia"/>
        </w:rPr>
        <w:t xml:space="preserve"> When the UE is moved into RRC Inactive state, the serving RAN node acts the anchoring point, to inform the other RAN nodes in the RNA to </w:t>
      </w:r>
      <w:r w:rsidR="00E448C9" w:rsidRPr="00496CB0">
        <w:rPr>
          <w:rFonts w:eastAsiaTheme="minorEastAsia"/>
        </w:rPr>
        <w:t>provide</w:t>
      </w:r>
      <w:r w:rsidRPr="00496CB0">
        <w:rPr>
          <w:rFonts w:eastAsiaTheme="minorEastAsia"/>
        </w:rPr>
        <w:t xml:space="preserve"> the Multicast MBS data.</w:t>
      </w:r>
    </w:p>
    <w:p w14:paraId="0DF4240C" w14:textId="28B6BAE5" w:rsidR="00BA0F23" w:rsidRPr="00496CB0" w:rsidRDefault="00BA0F23" w:rsidP="00BA0F23">
      <w:pPr>
        <w:pStyle w:val="Heading2"/>
        <w:rPr>
          <w:lang w:eastAsia="ko-KR"/>
        </w:rPr>
      </w:pPr>
      <w:bookmarkStart w:id="438" w:name="_Toc113261260"/>
      <w:r w:rsidRPr="00496CB0">
        <w:rPr>
          <w:lang w:eastAsia="zh-CN"/>
        </w:rPr>
        <w:t>7.</w:t>
      </w:r>
      <w:r w:rsidR="00C320F1" w:rsidRPr="00496CB0">
        <w:rPr>
          <w:lang w:eastAsia="zh-CN"/>
        </w:rPr>
        <w:t>2</w:t>
      </w:r>
      <w:r w:rsidRPr="00496CB0">
        <w:rPr>
          <w:lang w:eastAsia="ko-KR"/>
        </w:rPr>
        <w:tab/>
        <w:t>Key Issue #2: 5MBS MOCN RAN Sharing</w:t>
      </w:r>
      <w:bookmarkEnd w:id="438"/>
    </w:p>
    <w:p w14:paraId="6A1793C2" w14:textId="4AD03008" w:rsidR="00BA0F23" w:rsidRPr="00496CB0" w:rsidRDefault="00BA0F23" w:rsidP="00BA0F23">
      <w:pPr>
        <w:pStyle w:val="EditorsNote"/>
        <w:rPr>
          <w:rFonts w:eastAsia="DengXian"/>
          <w:lang w:eastAsia="zh-CN"/>
        </w:rPr>
      </w:pPr>
      <w:r w:rsidRPr="00496CB0">
        <w:rPr>
          <w:rFonts w:eastAsia="DengXian"/>
          <w:lang w:eastAsia="zh-CN"/>
        </w:rPr>
        <w:t>Editor</w:t>
      </w:r>
      <w:r w:rsidR="00742BAA" w:rsidRPr="00496CB0">
        <w:rPr>
          <w:rFonts w:eastAsia="DengXian"/>
          <w:lang w:eastAsia="zh-CN"/>
        </w:rPr>
        <w:t>'</w:t>
      </w:r>
      <w:r w:rsidRPr="00496CB0">
        <w:rPr>
          <w:rFonts w:eastAsia="DengXian"/>
          <w:lang w:eastAsia="zh-CN"/>
        </w:rPr>
        <w:t>s note:</w:t>
      </w:r>
      <w:r w:rsidR="009E3857" w:rsidRPr="00496CB0">
        <w:rPr>
          <w:rFonts w:eastAsia="DengXian"/>
          <w:lang w:eastAsia="zh-CN"/>
        </w:rPr>
        <w:tab/>
      </w:r>
      <w:r w:rsidRPr="00496CB0">
        <w:rPr>
          <w:rFonts w:eastAsia="DengXian"/>
          <w:lang w:eastAsia="zh-CN"/>
        </w:rPr>
        <w:t>This clause is updated based on the current revision of Soln#2, #7, #8, #9, #24, and #</w:t>
      </w:r>
      <w:r w:rsidR="00C320F1" w:rsidRPr="00496CB0">
        <w:rPr>
          <w:rFonts w:eastAsia="DengXian"/>
          <w:lang w:eastAsia="zh-CN"/>
        </w:rPr>
        <w:t>29</w:t>
      </w:r>
      <w:r w:rsidRPr="00496CB0">
        <w:rPr>
          <w:rFonts w:eastAsia="DengXian"/>
          <w:lang w:eastAsia="zh-CN"/>
        </w:rPr>
        <w:t>. It may need to be revised based on the approved revision of Soln#2, #7, #8, #9, #24, and #</w:t>
      </w:r>
      <w:r w:rsidR="00C320F1" w:rsidRPr="00496CB0">
        <w:rPr>
          <w:rFonts w:eastAsia="DengXian"/>
          <w:lang w:eastAsia="zh-CN"/>
        </w:rPr>
        <w:t>29</w:t>
      </w:r>
      <w:r w:rsidRPr="00496CB0">
        <w:rPr>
          <w:rFonts w:eastAsia="DengXian"/>
          <w:lang w:eastAsia="zh-CN"/>
        </w:rPr>
        <w:t xml:space="preserve"> in SA2#152E.</w:t>
      </w:r>
    </w:p>
    <w:p w14:paraId="2C8FF6C8" w14:textId="77777777" w:rsidR="00467A34" w:rsidRDefault="00467A34" w:rsidP="00467A34">
      <w:pPr>
        <w:rPr>
          <w:rFonts w:eastAsia="DengXian"/>
          <w:lang w:eastAsia="zh-CN"/>
        </w:rPr>
      </w:pPr>
      <w:r>
        <w:rPr>
          <w:rFonts w:eastAsia="DengXian"/>
          <w:lang w:eastAsia="zh-CN"/>
        </w:rPr>
        <w:t>Soln #2, #7. #8, #9, #24 and #29 are proposed to address Key Issue #2: 5MBS MOCN Network Sharing.</w:t>
      </w:r>
    </w:p>
    <w:p w14:paraId="00A6376E" w14:textId="77777777" w:rsidR="00467A34" w:rsidRDefault="00467A34" w:rsidP="00467A34">
      <w:pPr>
        <w:rPr>
          <w:rFonts w:eastAsia="DengXian"/>
          <w:lang w:eastAsia="zh-CN"/>
        </w:rPr>
      </w:pPr>
      <w:r>
        <w:rPr>
          <w:rFonts w:eastAsia="DengXian"/>
          <w:lang w:eastAsia="zh-CN"/>
        </w:rPr>
        <w:t>Soln#2 proposes a solution of providing an additional identifier by the AF towards the MB-SMF when creating MBS sessions. The MB-SMF passes it to the NG-RANs. Based on the additional identifier, the shared NG-RAN can understand multiple Broadcast MBS sessions are transferring the same content and deliver packets from one session over the air.</w:t>
      </w:r>
    </w:p>
    <w:p w14:paraId="74CA6122" w14:textId="77777777" w:rsidR="00467A34" w:rsidRDefault="00467A34" w:rsidP="00467A34">
      <w:pPr>
        <w:rPr>
          <w:rFonts w:eastAsia="DengXian"/>
          <w:lang w:eastAsia="zh-CN"/>
        </w:rPr>
      </w:pPr>
      <w:r>
        <w:rPr>
          <w:rFonts w:eastAsia="DengXian"/>
          <w:lang w:eastAsia="zh-CN"/>
        </w:rPr>
        <w:t>Soln#7 proposes to use associated session ID to be passed from the AF to NG-RANs via 5GCs, to enable shared NG-RAN to associate multiple Broadcast MBS sessions. The shared NG-RAN associate multiple Broadcast MBS sessions and deliver packets from one session over the air. To further saving CN resources and NG-RAN processing efficiency, Soln#7 proposes to establish one user plane within those broadcast MBS sessions. In case there is a failure in the on-going user plane, shared NG-RAN will initiate the establishment of another user plane towards another 5GC.</w:t>
      </w:r>
    </w:p>
    <w:p w14:paraId="51E9A015" w14:textId="77777777" w:rsidR="00467A34" w:rsidRDefault="00467A34" w:rsidP="00467A34">
      <w:pPr>
        <w:rPr>
          <w:rFonts w:eastAsia="DengXian"/>
          <w:lang w:eastAsia="zh-CN"/>
        </w:rPr>
      </w:pPr>
      <w:r>
        <w:rPr>
          <w:rFonts w:eastAsia="DengXian"/>
          <w:lang w:eastAsia="zh-CN"/>
        </w:rPr>
        <w:t>Soln#8 proposes to use MOCN TMGI to create one broadcast MBS session towards one 5GC for those shared NG-RANs, and if all NG-RANs under MBS service area are not shared, also create one broadcast MBS session towards each 5GC for each PLMN for those dedicated NG-RANs.</w:t>
      </w:r>
    </w:p>
    <w:p w14:paraId="7E758A3C" w14:textId="77777777" w:rsidR="00467A34" w:rsidRDefault="00467A34" w:rsidP="00467A34">
      <w:pPr>
        <w:rPr>
          <w:rFonts w:eastAsia="DengXian"/>
          <w:lang w:eastAsia="zh-CN"/>
        </w:rPr>
      </w:pPr>
      <w:r>
        <w:rPr>
          <w:rFonts w:eastAsia="DengXian"/>
          <w:lang w:eastAsia="zh-CN"/>
        </w:rPr>
        <w:t>Soln#9 proposes pass all the associated TMGIs from the AF towards the MB-SMF when creating MBS sessions. The MB-SMF pass the TMGI list to the NG-RANs. The NG-RAN selects the primary TMGI and return the primary TMGI and its usage area to the AF via the MB-SMF, so that AF can update service announcement to let UEs to understand the TMGIs and their corresponding usage area. To further saving CN resources and NG-RAN processing efficiency, Soln#9 also proposes not to establish the user plane in case the TMGI of the broadcast MBS session is not the primary TMGI.</w:t>
      </w:r>
    </w:p>
    <w:p w14:paraId="39741994" w14:textId="77777777" w:rsidR="00467A34" w:rsidRDefault="00467A34" w:rsidP="00467A34">
      <w:pPr>
        <w:rPr>
          <w:rFonts w:eastAsia="DengXian"/>
          <w:lang w:eastAsia="zh-CN"/>
        </w:rPr>
      </w:pPr>
      <w:r>
        <w:rPr>
          <w:rFonts w:eastAsia="DengXian"/>
          <w:lang w:eastAsia="zh-CN"/>
        </w:rPr>
        <w:t>Soln#24 proposes to configure the associated TMGIs in NG-RANs, so that shared NG-RAN can associate multiple broadcast MBS sessions and delivery the content of one broadcast MBS session over the air.</w:t>
      </w:r>
    </w:p>
    <w:p w14:paraId="35BF3D65" w14:textId="77777777" w:rsidR="00467A34" w:rsidRDefault="00467A34" w:rsidP="00467A34">
      <w:pPr>
        <w:rPr>
          <w:rFonts w:eastAsia="DengXian"/>
          <w:lang w:eastAsia="zh-CN"/>
        </w:rPr>
      </w:pPr>
      <w:r>
        <w:rPr>
          <w:rFonts w:eastAsia="DengXian"/>
          <w:lang w:eastAsia="zh-CN"/>
        </w:rPr>
        <w:t>Soln#29 proposes to use the same TMGI to create broadcast MBS sessions towards each 5GC together with a MOCN signalling flag to differentiate from normal broadcast MBS sessions. Soln#29 also proposes to establish one user plane within those broadcast MBS sessions. In case there is a failure, shared NG-RAN will initiate the establishment of another user plane towards another 5GC.</w:t>
      </w:r>
    </w:p>
    <w:p w14:paraId="7F1AC426" w14:textId="77777777" w:rsidR="00467A34" w:rsidRDefault="00467A34" w:rsidP="00467A34">
      <w:pPr>
        <w:rPr>
          <w:rFonts w:eastAsia="DengXian"/>
          <w:lang w:eastAsia="zh-CN"/>
        </w:rPr>
      </w:pPr>
      <w:r>
        <w:rPr>
          <w:rFonts w:eastAsia="DengXian"/>
          <w:lang w:eastAsia="zh-CN"/>
        </w:rPr>
        <w:t>The evaluation can be performed from the following aspects:</w:t>
      </w:r>
    </w:p>
    <w:p w14:paraId="56D1E716" w14:textId="77777777" w:rsidR="00467A34" w:rsidRPr="00467A34" w:rsidRDefault="00467A34" w:rsidP="00467A34">
      <w:pPr>
        <w:rPr>
          <w:rFonts w:eastAsia="DengXian"/>
          <w:b/>
          <w:bCs/>
          <w:lang w:eastAsia="zh-CN"/>
        </w:rPr>
      </w:pPr>
      <w:r w:rsidRPr="00467A34">
        <w:rPr>
          <w:rFonts w:eastAsia="DengXian"/>
          <w:b/>
          <w:bCs/>
          <w:lang w:eastAsia="zh-CN"/>
        </w:rPr>
        <w:t>Whether the solution can enable shared NG-RAN to optimize radio resource utilization for MOCN network sharing deployment?</w:t>
      </w:r>
    </w:p>
    <w:p w14:paraId="551A5C6C" w14:textId="77777777" w:rsidR="00467A34" w:rsidRDefault="00467A34" w:rsidP="00467A34">
      <w:pPr>
        <w:rPr>
          <w:rFonts w:eastAsia="DengXian"/>
          <w:lang w:eastAsia="zh-CN"/>
        </w:rPr>
      </w:pPr>
      <w:r>
        <w:rPr>
          <w:rFonts w:eastAsia="DengXian"/>
          <w:lang w:eastAsia="zh-CN"/>
        </w:rPr>
        <w:t>These criteria can be used to evaluate whether the solution can address KI#2.</w:t>
      </w:r>
    </w:p>
    <w:p w14:paraId="190F1256" w14:textId="77777777" w:rsidR="00467A34" w:rsidRDefault="00467A34" w:rsidP="00467A34">
      <w:pPr>
        <w:rPr>
          <w:rFonts w:eastAsia="DengXian"/>
          <w:lang w:eastAsia="zh-CN"/>
        </w:rPr>
      </w:pPr>
      <w:r>
        <w:rPr>
          <w:rFonts w:eastAsia="DengXian"/>
          <w:lang w:eastAsia="zh-CN"/>
        </w:rPr>
        <w:lastRenderedPageBreak/>
        <w:t>Soln#2 and Soln#7 introduce additional identifier and associated session ID to be provided by the AF. The AF provide it to the MB-SMF in MBS session creation. The MB-SMF passes it to the NG-RANs, so that shared NG-RAN can bring data from one broadcast MBS session over the air.</w:t>
      </w:r>
    </w:p>
    <w:p w14:paraId="5860450A" w14:textId="77777777" w:rsidR="00467A34" w:rsidRDefault="00467A34" w:rsidP="00467A34">
      <w:pPr>
        <w:rPr>
          <w:rFonts w:eastAsia="DengXian"/>
          <w:lang w:eastAsia="zh-CN"/>
        </w:rPr>
      </w:pPr>
      <w:r>
        <w:rPr>
          <w:rFonts w:eastAsia="DengXian"/>
          <w:lang w:eastAsia="zh-CN"/>
        </w:rPr>
        <w:t>Soln#8 proposes to create only one broadcast MBS session towards shared NG-RAN, so the shared NG-RAN will only deliver the data from this broadcast MBS session over the air.</w:t>
      </w:r>
    </w:p>
    <w:p w14:paraId="03D8A133" w14:textId="77777777" w:rsidR="00467A34" w:rsidRDefault="00467A34" w:rsidP="00467A34">
      <w:pPr>
        <w:rPr>
          <w:rFonts w:eastAsia="DengXian"/>
          <w:lang w:eastAsia="zh-CN"/>
        </w:rPr>
      </w:pPr>
      <w:r>
        <w:rPr>
          <w:rFonts w:eastAsia="DengXian"/>
          <w:lang w:eastAsia="zh-CN"/>
        </w:rPr>
        <w:t>Soln#9 passes all the relevant TMGIs to the NG-RAN, so that shared NG-RAN will select the primary TMGI and deliver the data from the broadcast MBS session identified by the primary TMGI.</w:t>
      </w:r>
    </w:p>
    <w:p w14:paraId="098B6660" w14:textId="77777777" w:rsidR="00467A34" w:rsidRDefault="00467A34" w:rsidP="00467A34">
      <w:pPr>
        <w:rPr>
          <w:rFonts w:eastAsia="DengXian"/>
          <w:lang w:eastAsia="zh-CN"/>
        </w:rPr>
      </w:pPr>
      <w:r>
        <w:rPr>
          <w:rFonts w:eastAsia="DengXian"/>
          <w:lang w:eastAsia="zh-CN"/>
        </w:rPr>
        <w:t>Soln#24 configures the associated TMGIs in NG-RANs, so that shared NG-RAN can bring data from one broadcast MBS session over the air.</w:t>
      </w:r>
    </w:p>
    <w:p w14:paraId="0681C7C8" w14:textId="77777777" w:rsidR="00467A34" w:rsidRDefault="00467A34" w:rsidP="00467A34">
      <w:pPr>
        <w:rPr>
          <w:rFonts w:eastAsia="DengXian"/>
          <w:lang w:eastAsia="zh-CN"/>
        </w:rPr>
      </w:pPr>
      <w:r>
        <w:rPr>
          <w:rFonts w:eastAsia="DengXian"/>
          <w:lang w:eastAsia="zh-CN"/>
        </w:rPr>
        <w:t>Soln#29 proposes to create broadcast MBS sessions with the same TMGI and additional MOCN signalling flag, so that the shared NG-RAN can determine and bring one broadcast MBS session over the air.</w:t>
      </w:r>
    </w:p>
    <w:p w14:paraId="35CD8F4C" w14:textId="77777777" w:rsidR="00467A34" w:rsidRDefault="00467A34" w:rsidP="00467A34">
      <w:pPr>
        <w:rPr>
          <w:rFonts w:eastAsia="DengXian"/>
          <w:lang w:eastAsia="zh-CN"/>
        </w:rPr>
      </w:pPr>
      <w:r>
        <w:rPr>
          <w:rFonts w:eastAsia="DengXian"/>
          <w:lang w:eastAsia="zh-CN"/>
        </w:rPr>
        <w:t>All those solutions can address KI#2.</w:t>
      </w:r>
    </w:p>
    <w:p w14:paraId="0F70D5F6" w14:textId="77777777" w:rsidR="00467A34" w:rsidRPr="00467A34" w:rsidRDefault="00467A34" w:rsidP="00467A34">
      <w:pPr>
        <w:rPr>
          <w:rFonts w:eastAsia="DengXian"/>
          <w:b/>
          <w:bCs/>
          <w:lang w:eastAsia="zh-CN"/>
        </w:rPr>
      </w:pPr>
      <w:r w:rsidRPr="00467A34">
        <w:rPr>
          <w:rFonts w:eastAsia="DengXian"/>
          <w:b/>
          <w:bCs/>
          <w:lang w:eastAsia="zh-CN"/>
        </w:rPr>
        <w:t>Whether the solution can be applied to any deployments?</w:t>
      </w:r>
    </w:p>
    <w:p w14:paraId="6DF9BA27" w14:textId="77777777" w:rsidR="00467A34" w:rsidRDefault="00467A34" w:rsidP="00467A34">
      <w:pPr>
        <w:rPr>
          <w:rFonts w:eastAsia="DengXian"/>
          <w:lang w:eastAsia="zh-CN"/>
        </w:rPr>
      </w:pPr>
      <w:r>
        <w:rPr>
          <w:rFonts w:eastAsia="DengXian"/>
          <w:lang w:eastAsia="zh-CN"/>
        </w:rPr>
        <w:t>In MOCN network sharing deployment, it is possible that not all NG-RAN nodes are shared. There may be some NG-RAN nodes dedicated to specific PLMN which connected to the corresponding 5GC. The assumption that all NG-RAN nodes are shared in MOCN network sharing deployment cannot be made.</w:t>
      </w:r>
    </w:p>
    <w:p w14:paraId="5B30E446" w14:textId="77777777" w:rsidR="00467A34" w:rsidRDefault="00467A34" w:rsidP="00467A34">
      <w:pPr>
        <w:rPr>
          <w:rFonts w:eastAsia="DengXian"/>
          <w:lang w:eastAsia="zh-CN"/>
        </w:rPr>
      </w:pPr>
      <w:r>
        <w:rPr>
          <w:rFonts w:eastAsia="DengXian"/>
          <w:lang w:eastAsia="zh-CN"/>
        </w:rPr>
        <w:t>In Soln#2, Soln#7, Soln#9, Soln#24 and Soln#29, AF creates each broadcast MBS session separately, so that the shared NG-RAN will receive multiple broadcast session setup requests and offer the service, while the dedicated NG-RAN will receive only the corresponding broadcast session setup request to offer the service.</w:t>
      </w:r>
    </w:p>
    <w:p w14:paraId="3B69B128" w14:textId="77777777" w:rsidR="00467A34" w:rsidRDefault="00467A34" w:rsidP="00467A34">
      <w:pPr>
        <w:rPr>
          <w:rFonts w:eastAsia="DengXian"/>
          <w:lang w:eastAsia="zh-CN"/>
        </w:rPr>
      </w:pPr>
      <w:r>
        <w:rPr>
          <w:rFonts w:eastAsia="DengXian"/>
          <w:lang w:eastAsia="zh-CN"/>
        </w:rPr>
        <w:t>In Soln#8, AF creates one broadcast MBS session towards one 5GC for those shared NG-RAN nodes, and if all NG-RAN nodes under MBS service area are not shared, creates one broadcast MBS session towards each 5GC for those dedicated NG-RAN nodes.</w:t>
      </w:r>
    </w:p>
    <w:p w14:paraId="04A05882" w14:textId="77777777" w:rsidR="00467A34" w:rsidRPr="00467A34" w:rsidRDefault="00467A34" w:rsidP="00467A34">
      <w:pPr>
        <w:rPr>
          <w:rFonts w:eastAsia="DengXian"/>
          <w:b/>
          <w:bCs/>
          <w:lang w:eastAsia="zh-CN"/>
        </w:rPr>
      </w:pPr>
      <w:r w:rsidRPr="00467A34">
        <w:rPr>
          <w:rFonts w:eastAsia="DengXian"/>
          <w:b/>
          <w:bCs/>
          <w:lang w:eastAsia="zh-CN"/>
        </w:rPr>
        <w:t>Whether extra efforts are needed when introducing a new MBS service?</w:t>
      </w:r>
    </w:p>
    <w:p w14:paraId="67AC1782" w14:textId="77777777" w:rsidR="00467A34" w:rsidRDefault="00467A34" w:rsidP="00467A34">
      <w:pPr>
        <w:rPr>
          <w:rFonts w:eastAsia="DengXian"/>
          <w:lang w:eastAsia="zh-CN"/>
        </w:rPr>
      </w:pPr>
      <w:r>
        <w:rPr>
          <w:rFonts w:eastAsia="DengXian"/>
          <w:lang w:eastAsia="zh-CN"/>
        </w:rPr>
        <w:t>To introduce a new MBS service (e.g. a TV channel), it is important to evaluate whether extra efforts are needed.</w:t>
      </w:r>
    </w:p>
    <w:p w14:paraId="66BF1C85" w14:textId="77777777" w:rsidR="00467A34" w:rsidRDefault="00467A34" w:rsidP="00467A34">
      <w:pPr>
        <w:rPr>
          <w:rFonts w:eastAsia="DengXian"/>
          <w:lang w:eastAsia="zh-CN"/>
        </w:rPr>
      </w:pPr>
      <w:r>
        <w:rPr>
          <w:rFonts w:eastAsia="DengXian"/>
          <w:lang w:eastAsia="zh-CN"/>
        </w:rPr>
        <w:t>In Soln#2, Soln#7, Soln#8 and Soln#29, AF can perform TMGI allocation and broadcast MBS session creation as in Rel-17. Soln#9 requires all relevant TMGIs to be allocated prior to the broadcast MBS session creation, which are minor implications on the AF. For those solutions, the new MBS service can be introduced by the invoking Nmbsmf or Nmbsf APIs, without additional efforts.</w:t>
      </w:r>
    </w:p>
    <w:p w14:paraId="0FECC16D" w14:textId="77777777" w:rsidR="00467A34" w:rsidRDefault="00467A34" w:rsidP="00467A34">
      <w:pPr>
        <w:rPr>
          <w:rFonts w:eastAsia="DengXian"/>
          <w:lang w:eastAsia="zh-CN"/>
        </w:rPr>
      </w:pPr>
      <w:r>
        <w:rPr>
          <w:rFonts w:eastAsia="DengXian"/>
          <w:lang w:eastAsia="zh-CN"/>
        </w:rPr>
        <w:t>Soln#24 requires the coordination of the O&amp;M configuration in NG-RANs (provision relevant TMGIs) and service operation (TMGI allocation and broadcast MBS session creation). The O&amp;M configuration is done prior to TMGI allocation, since the TMGI belongs on a pre-agreed service-id range amongst the participating PLMNs. 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"TV channel X".</w:t>
      </w:r>
    </w:p>
    <w:p w14:paraId="739A8C76" w14:textId="6D8932E8" w:rsidR="00BA0F23" w:rsidRDefault="00467A34" w:rsidP="00467A34">
      <w:pPr>
        <w:rPr>
          <w:rFonts w:eastAsia="DengXian"/>
          <w:lang w:eastAsia="zh-CN"/>
        </w:rPr>
      </w:pPr>
      <w:r>
        <w:rPr>
          <w:rFonts w:eastAsia="DengXian"/>
          <w:lang w:eastAsia="zh-CN"/>
        </w:rPr>
        <w:t>For all solutions, in order to introduce a new MBS service, the configuration in all shared NG-RANs need to be done beforehand in order to map a specific identifier (different for each solution) to a common MTCH configuration and G-RNTI in NG-RAN, which requires extra efforts.</w:t>
      </w:r>
    </w:p>
    <w:p w14:paraId="46EEC36D" w14:textId="77777777" w:rsidR="00467A34" w:rsidRPr="00467A34" w:rsidRDefault="00467A34" w:rsidP="00467A34">
      <w:pPr>
        <w:rPr>
          <w:rFonts w:eastAsia="DengXian"/>
          <w:b/>
          <w:bCs/>
          <w:lang w:eastAsia="zh-CN"/>
        </w:rPr>
      </w:pPr>
      <w:r w:rsidRPr="00467A34">
        <w:rPr>
          <w:rFonts w:eastAsia="DengXian"/>
          <w:b/>
          <w:bCs/>
          <w:lang w:eastAsia="zh-CN"/>
        </w:rPr>
        <w:t>How many TMGIs are advertised by a shared NG-RAN?</w:t>
      </w:r>
    </w:p>
    <w:p w14:paraId="40F427C5" w14:textId="77777777" w:rsidR="00467A34" w:rsidRDefault="00467A34" w:rsidP="00467A34">
      <w:pPr>
        <w:rPr>
          <w:rFonts w:eastAsia="DengXian"/>
          <w:lang w:eastAsia="zh-CN"/>
        </w:rPr>
      </w:pPr>
      <w:r>
        <w:rPr>
          <w:rFonts w:eastAsia="DengXian"/>
          <w:lang w:eastAsia="zh-CN"/>
        </w:rPr>
        <w:t>The number of TMGIs advertised will cause some impacts on the radio resource efficiency.</w:t>
      </w:r>
    </w:p>
    <w:p w14:paraId="39D0A11F" w14:textId="77777777" w:rsidR="00467A34" w:rsidRDefault="00467A34" w:rsidP="00467A34">
      <w:pPr>
        <w:rPr>
          <w:rFonts w:eastAsia="DengXian"/>
          <w:lang w:eastAsia="zh-CN"/>
        </w:rPr>
      </w:pPr>
      <w:r>
        <w:rPr>
          <w:rFonts w:eastAsia="DengXian"/>
          <w:lang w:eastAsia="zh-CN"/>
        </w:rPr>
        <w:t>Soln#2, Soln#7 and Soln#24 propose to have all the relevant TMGIs advertised, and those TMGIs point to the same radio resource for broadcast data delivery.</w:t>
      </w:r>
    </w:p>
    <w:p w14:paraId="1597D01C" w14:textId="77777777" w:rsidR="00467A34" w:rsidRDefault="00467A34" w:rsidP="00467A34">
      <w:pPr>
        <w:rPr>
          <w:rFonts w:eastAsia="DengXian"/>
          <w:lang w:eastAsia="zh-CN"/>
        </w:rPr>
      </w:pPr>
      <w:r>
        <w:rPr>
          <w:rFonts w:eastAsia="DengXian"/>
          <w:lang w:eastAsia="zh-CN"/>
        </w:rPr>
        <w:t>Soln#8 only has one MOCN TMGI advertised.</w:t>
      </w:r>
    </w:p>
    <w:p w14:paraId="2C2B85EB" w14:textId="77777777" w:rsidR="00467A34" w:rsidRDefault="00467A34" w:rsidP="00467A34">
      <w:pPr>
        <w:rPr>
          <w:rFonts w:eastAsia="DengXian"/>
          <w:lang w:eastAsia="zh-CN"/>
        </w:rPr>
      </w:pPr>
      <w:r>
        <w:rPr>
          <w:rFonts w:eastAsia="DengXian"/>
          <w:lang w:eastAsia="zh-CN"/>
        </w:rPr>
        <w:t>Soln#9 only has the selected primary TMGI advertised.</w:t>
      </w:r>
    </w:p>
    <w:p w14:paraId="237CBC32" w14:textId="77777777" w:rsidR="00467A34" w:rsidRDefault="00467A34" w:rsidP="00467A34">
      <w:pPr>
        <w:rPr>
          <w:rFonts w:eastAsia="DengXian"/>
          <w:lang w:eastAsia="zh-CN"/>
        </w:rPr>
      </w:pPr>
      <w:r>
        <w:rPr>
          <w:rFonts w:eastAsia="DengXian"/>
          <w:lang w:eastAsia="zh-CN"/>
        </w:rPr>
        <w:t>Soln#29 only has one common TMGI advertised.</w:t>
      </w:r>
    </w:p>
    <w:p w14:paraId="38FA13D5" w14:textId="77777777" w:rsidR="00467A34" w:rsidRPr="00467A34" w:rsidRDefault="00467A34" w:rsidP="00467A34">
      <w:pPr>
        <w:rPr>
          <w:rFonts w:eastAsia="DengXian"/>
          <w:b/>
          <w:bCs/>
          <w:lang w:eastAsia="zh-CN"/>
        </w:rPr>
      </w:pPr>
      <w:r w:rsidRPr="00467A34">
        <w:rPr>
          <w:rFonts w:eastAsia="DengXian"/>
          <w:b/>
          <w:bCs/>
          <w:lang w:eastAsia="zh-CN"/>
        </w:rPr>
        <w:lastRenderedPageBreak/>
        <w:t>Is it backward compatible (service announcement impacted)?</w:t>
      </w:r>
    </w:p>
    <w:p w14:paraId="4700A524" w14:textId="77777777" w:rsidR="00467A34" w:rsidRDefault="00467A34" w:rsidP="00467A34">
      <w:pPr>
        <w:rPr>
          <w:rFonts w:eastAsia="DengXian"/>
          <w:lang w:eastAsia="zh-CN"/>
        </w:rPr>
      </w:pPr>
      <w:r>
        <w:rPr>
          <w:rFonts w:eastAsia="DengXian"/>
          <w:lang w:eastAsia="zh-CN"/>
        </w:rPr>
        <w:t>The backward compatibility is an important aspect in the evaluation. If the solution is backward compatible, it can benefit Rel-17 UEs to work in the optimized way. All the solutions are backward compatible in radio interface, but some are not in the service announcement.</w:t>
      </w:r>
    </w:p>
    <w:p w14:paraId="47D40769" w14:textId="77777777" w:rsidR="00467A34" w:rsidRDefault="00467A34" w:rsidP="00467A34">
      <w:pPr>
        <w:rPr>
          <w:rFonts w:eastAsia="DengXian"/>
          <w:lang w:eastAsia="zh-CN"/>
        </w:rPr>
      </w:pPr>
      <w:r>
        <w:rPr>
          <w:rFonts w:eastAsia="DengXian"/>
          <w:lang w:eastAsia="zh-CN"/>
        </w:rPr>
        <w:t>In Soln#2, Soln#7 and Soln#24, there are no impacts on service announcement. Each UE will get the service announcement with its own TMGI with the PLMN ID it belongs to. In Soln#29, each UE will get the service announcement with a common TMGI, which may have different PLMN ID from its network.</w:t>
      </w:r>
    </w:p>
    <w:p w14:paraId="2587D72C" w14:textId="77777777" w:rsidR="00467A34" w:rsidRDefault="00467A34" w:rsidP="00467A34">
      <w:pPr>
        <w:rPr>
          <w:rFonts w:eastAsia="DengXian"/>
          <w:lang w:eastAsia="zh-CN"/>
        </w:rPr>
      </w:pPr>
      <w:r>
        <w:rPr>
          <w:rFonts w:eastAsia="DengXian"/>
          <w:lang w:eastAsia="zh-CN"/>
        </w:rPr>
        <w:t>In Soln#8, there are no impacts on service announcement as well. Each UE may get the one service announcement with MOCN TMGI and another one with its own TMGI (i.e. TMGI dedicated to PLMN) if all NG-RAN nodes under MBS service area are not shared.</w:t>
      </w:r>
    </w:p>
    <w:p w14:paraId="2D0B82AD" w14:textId="77777777" w:rsidR="00467A34" w:rsidRDefault="00467A34" w:rsidP="00467A34">
      <w:pPr>
        <w:rPr>
          <w:rFonts w:eastAsia="DengXian"/>
          <w:lang w:eastAsia="zh-CN"/>
        </w:rPr>
      </w:pPr>
      <w:r>
        <w:rPr>
          <w:rFonts w:eastAsia="DengXian"/>
          <w:lang w:eastAsia="zh-CN"/>
        </w:rPr>
        <w:t>In Soln#9, AF needs to consolidate the information it receives from all shared NG-RANs and include TMGIs with their usage area in service announcement.</w:t>
      </w:r>
    </w:p>
    <w:p w14:paraId="26869810" w14:textId="77777777" w:rsidR="00467A34" w:rsidRPr="00467A34" w:rsidRDefault="00467A34" w:rsidP="00467A34">
      <w:pPr>
        <w:rPr>
          <w:rFonts w:eastAsia="DengXian"/>
          <w:b/>
          <w:bCs/>
          <w:lang w:eastAsia="zh-CN"/>
        </w:rPr>
      </w:pPr>
      <w:r w:rsidRPr="00467A34">
        <w:rPr>
          <w:rFonts w:eastAsia="DengXian"/>
          <w:b/>
          <w:bCs/>
          <w:lang w:eastAsia="zh-CN"/>
        </w:rPr>
        <w:t>How UE receives broadcast MBS session data?</w:t>
      </w:r>
    </w:p>
    <w:p w14:paraId="37232808" w14:textId="77777777" w:rsidR="00467A34" w:rsidRDefault="00467A34" w:rsidP="00467A34">
      <w:pPr>
        <w:rPr>
          <w:rFonts w:eastAsia="DengXian"/>
          <w:lang w:eastAsia="zh-CN"/>
        </w:rPr>
      </w:pPr>
      <w:r>
        <w:rPr>
          <w:rFonts w:eastAsia="DengXian"/>
          <w:lang w:eastAsia="zh-CN"/>
        </w:rPr>
        <w:t>The complexity of the UE logic is not negligible.</w:t>
      </w:r>
    </w:p>
    <w:p w14:paraId="787793FF" w14:textId="77777777" w:rsidR="00467A34" w:rsidRDefault="00467A34" w:rsidP="00467A34">
      <w:pPr>
        <w:rPr>
          <w:rFonts w:eastAsia="DengXian"/>
          <w:lang w:eastAsia="zh-CN"/>
        </w:rPr>
      </w:pPr>
      <w:r>
        <w:rPr>
          <w:rFonts w:eastAsia="DengXian"/>
          <w:lang w:eastAsia="zh-CN"/>
        </w:rPr>
        <w:t>In Soln#2, Soln#7 and Soln#24, a UE can receive the broadcast MBS session data with its own TMGI, as indicated in the service announcement. In Soln#29, a UE receives the broadcast MBS session data with a common TMGI in the service announcement.</w:t>
      </w:r>
    </w:p>
    <w:p w14:paraId="12743327" w14:textId="77777777" w:rsidR="00467A34" w:rsidRDefault="00467A34" w:rsidP="00467A34">
      <w:pPr>
        <w:rPr>
          <w:rFonts w:eastAsia="DengXian"/>
          <w:lang w:eastAsia="zh-CN"/>
        </w:rPr>
      </w:pPr>
      <w:r>
        <w:rPr>
          <w:rFonts w:eastAsia="DengXian"/>
          <w:lang w:eastAsia="zh-CN"/>
        </w:rPr>
        <w:t>In Soln#8, each UE may use the MOCN TMGI or its own TMGI to receive the broadcast MBS session data, depends on whether it is served by a shared NG-RAN or dedicated NG-RAN.</w:t>
      </w:r>
    </w:p>
    <w:p w14:paraId="4676C68A" w14:textId="77777777" w:rsidR="00467A34" w:rsidRDefault="00467A34" w:rsidP="00467A34">
      <w:pPr>
        <w:pStyle w:val="NO"/>
        <w:rPr>
          <w:rFonts w:eastAsia="DengXian"/>
          <w:lang w:eastAsia="zh-CN"/>
        </w:rPr>
      </w:pPr>
      <w:r>
        <w:rPr>
          <w:rFonts w:eastAsia="DengXian"/>
          <w:lang w:eastAsia="zh-CN"/>
        </w:rPr>
        <w:t>NOTE:</w:t>
      </w:r>
      <w:r>
        <w:rPr>
          <w:rFonts w:eastAsia="DengXian"/>
          <w:lang w:eastAsia="zh-CN"/>
        </w:rPr>
        <w:tab/>
        <w:t>When the UE receives Service Announcement including MOCN TMGI and Service Announcement including its own TMGI (i.e. TMGI dedicated to the PLMN) for same service from the AF, the service layer (e.g. 5MBS client, MC service client) or the application layer of the UE needs to be able to understand the MOCN TMGI and its own TMGI are for same service based on the information in the service announcements, e.g. SDP info with IP multicast address and port#, Service ID, and UE needs to be able to switch the listening TMGI when moving to the new cell without broadcasting the currently used TMGI. However, the lower layer does not have to be aware that these two TMGIs are for same service.</w:t>
      </w:r>
    </w:p>
    <w:p w14:paraId="13B75ADF" w14:textId="77777777" w:rsidR="00467A34" w:rsidRDefault="00467A34" w:rsidP="00467A34">
      <w:pPr>
        <w:rPr>
          <w:rFonts w:eastAsia="DengXian"/>
          <w:lang w:eastAsia="zh-CN"/>
        </w:rPr>
      </w:pPr>
      <w:r>
        <w:rPr>
          <w:rFonts w:eastAsia="DengXian"/>
          <w:lang w:eastAsia="zh-CN"/>
        </w:rPr>
        <w:t>In Soln#9, a UE needs to determine its location and find the appropriate TMGI to be used. And then, it can use the selected TMGI to receive broadcast MBS session data.</w:t>
      </w:r>
    </w:p>
    <w:p w14:paraId="1F33C59C" w14:textId="77777777" w:rsidR="00C4774F" w:rsidRPr="00C4774F" w:rsidRDefault="00C4774F" w:rsidP="00467A34">
      <w:pPr>
        <w:rPr>
          <w:rFonts w:eastAsia="DengXian"/>
          <w:b/>
          <w:bCs/>
          <w:lang w:eastAsia="zh-CN"/>
        </w:rPr>
      </w:pPr>
      <w:r w:rsidRPr="00C4774F">
        <w:rPr>
          <w:rFonts w:eastAsia="DengXian"/>
          <w:b/>
          <w:bCs/>
          <w:lang w:eastAsia="zh-CN"/>
        </w:rPr>
        <w:t>Is the solution resource efficient in CN and NG-RAN processing?</w:t>
      </w:r>
    </w:p>
    <w:p w14:paraId="02E8D5F8" w14:textId="77777777" w:rsidR="00C4774F" w:rsidRDefault="00C4774F" w:rsidP="00467A34">
      <w:pPr>
        <w:rPr>
          <w:rFonts w:eastAsia="DengXian"/>
          <w:lang w:eastAsia="zh-CN"/>
        </w:rPr>
      </w:pPr>
      <w:r>
        <w:rPr>
          <w:rFonts w:eastAsia="DengXian"/>
          <w:lang w:eastAsia="zh-CN"/>
        </w:rPr>
        <w:t>For those multiple broadcast MBS sessions, only the packets delivered over one broadcast MBS session will be used. The packets over other broadcast MBS sessions will be dropped, which wastes not only 5GC transportation resource, but also NG-RAN processing resource.</w:t>
      </w:r>
    </w:p>
    <w:p w14:paraId="7CB691DB" w14:textId="77777777" w:rsidR="00C4774F" w:rsidRDefault="00C4774F" w:rsidP="00467A34">
      <w:pPr>
        <w:rPr>
          <w:rFonts w:eastAsia="DengXian"/>
          <w:lang w:eastAsia="zh-CN"/>
        </w:rPr>
      </w:pPr>
      <w:r>
        <w:rPr>
          <w:rFonts w:eastAsia="DengXian"/>
          <w:lang w:eastAsia="zh-CN"/>
        </w:rPr>
        <w:t>Soln#2 and Soln#24 propose to establish all user planes which improves the service reliability, but less resource efficient.</w:t>
      </w:r>
    </w:p>
    <w:p w14:paraId="533CA35A" w14:textId="77777777" w:rsidR="00C4774F" w:rsidRDefault="00C4774F" w:rsidP="00467A34">
      <w:pPr>
        <w:rPr>
          <w:rFonts w:eastAsia="DengXian"/>
          <w:lang w:eastAsia="zh-CN"/>
        </w:rPr>
      </w:pPr>
      <w:r>
        <w:rPr>
          <w:rFonts w:eastAsia="DengXian"/>
          <w:lang w:eastAsia="zh-CN"/>
        </w:rPr>
        <w:t>Soln#7, Soln#9 and Soln#29 propose to establish one user plane across those broadcast MBS sessions. In case the on-going one fails, NG-RAN initiates the establishment of another user plane, to improve the service reliability. In this approach, there will be some additional service interruption time for the user plane re-establishment (from MB-UPF to NG-RAN). However, compared with the error detection period, the additional user plane establishment period is small.</w:t>
      </w:r>
    </w:p>
    <w:p w14:paraId="444CC21B" w14:textId="5353E1D3" w:rsidR="00C4774F" w:rsidRDefault="00C4774F" w:rsidP="00467A34">
      <w:pPr>
        <w:rPr>
          <w:rFonts w:eastAsia="DengXian"/>
          <w:lang w:eastAsia="zh-CN"/>
        </w:rPr>
      </w:pPr>
      <w:r>
        <w:rPr>
          <w:rFonts w:eastAsia="DengXian"/>
          <w:lang w:eastAsia="zh-CN"/>
        </w:rPr>
        <w:t xml:space="preserve">In Soln#8, each NG-RAN has only one broadcast MBS session. Note that there is a trade-off between </w:t>
      </w:r>
      <w:r w:rsidRPr="00C4774F">
        <w:rPr>
          <w:rFonts w:eastAsia="DengXian"/>
          <w:i/>
          <w:iCs/>
          <w:lang w:eastAsia="zh-CN"/>
        </w:rPr>
        <w:t>"resource efficient in CN and NG-RAN processing"</w:t>
      </w:r>
      <w:r>
        <w:rPr>
          <w:rFonts w:eastAsia="DengXian"/>
          <w:lang w:eastAsia="zh-CN"/>
        </w:rPr>
        <w:t xml:space="preserve"> and </w:t>
      </w:r>
      <w:r w:rsidRPr="00C4774F">
        <w:rPr>
          <w:rFonts w:eastAsia="DengXian"/>
          <w:i/>
          <w:iCs/>
          <w:lang w:eastAsia="zh-CN"/>
        </w:rPr>
        <w:t>"the efforts to re-establish the shared tunnel when currently used N3mb tunnel is released"</w:t>
      </w:r>
      <w:r>
        <w:rPr>
          <w:rFonts w:eastAsia="DengXian"/>
          <w:lang w:eastAsia="zh-CN"/>
        </w:rPr>
        <w:t>. Having multiple shared tunnels could be beneficial for that case.</w:t>
      </w:r>
    </w:p>
    <w:p w14:paraId="2FF5FA41" w14:textId="77777777" w:rsidR="00C4774F" w:rsidRPr="00C4774F" w:rsidRDefault="00C4774F" w:rsidP="00467A34">
      <w:pPr>
        <w:rPr>
          <w:rFonts w:eastAsia="DengXian"/>
          <w:b/>
          <w:bCs/>
          <w:lang w:eastAsia="zh-CN"/>
        </w:rPr>
      </w:pPr>
      <w:r w:rsidRPr="00C4774F">
        <w:rPr>
          <w:rFonts w:eastAsia="DengXian"/>
          <w:b/>
          <w:bCs/>
          <w:lang w:eastAsia="zh-CN"/>
        </w:rPr>
        <w:t>Are there signalling impact in 5GC and NG-RAN?</w:t>
      </w:r>
    </w:p>
    <w:p w14:paraId="10264A38" w14:textId="77777777" w:rsidR="00C4774F" w:rsidRDefault="00C4774F" w:rsidP="00467A34">
      <w:pPr>
        <w:rPr>
          <w:rFonts w:eastAsia="DengXian"/>
          <w:lang w:eastAsia="zh-CN"/>
        </w:rPr>
      </w:pPr>
      <w:r>
        <w:rPr>
          <w:rFonts w:eastAsia="DengXian"/>
          <w:lang w:eastAsia="zh-CN"/>
        </w:rPr>
        <w:t>All solutions require service operation update provided by MB-SMF, as it is a new feature to be introduced. Some solutions avoid signalling impact in 5GC and NG-RAN, while some require.</w:t>
      </w:r>
    </w:p>
    <w:p w14:paraId="6F84B371" w14:textId="77777777" w:rsidR="00C4774F" w:rsidRDefault="00C4774F" w:rsidP="00467A34">
      <w:pPr>
        <w:rPr>
          <w:rFonts w:eastAsia="DengXian"/>
          <w:lang w:eastAsia="zh-CN"/>
        </w:rPr>
      </w:pPr>
      <w:r>
        <w:rPr>
          <w:rFonts w:eastAsia="DengXian"/>
          <w:lang w:eastAsia="zh-CN"/>
        </w:rPr>
        <w:t>Soln#2 and Soln#7 require an additional identifier (associate session ID) to be passed from the AF to NG-RAN via 5GC. Soln#9 requires the complete TMGI list to be passed. Soln#29 requires a MOCN signalling flag to be passed and the TMGI in use may have different PLMN ID.</w:t>
      </w:r>
    </w:p>
    <w:p w14:paraId="76C5974B" w14:textId="77777777" w:rsidR="00C4774F" w:rsidRDefault="00C4774F" w:rsidP="00C4774F">
      <w:pPr>
        <w:pStyle w:val="EditorsNote"/>
        <w:rPr>
          <w:rFonts w:eastAsia="DengXian"/>
          <w:lang w:eastAsia="zh-CN"/>
        </w:rPr>
      </w:pPr>
      <w:r>
        <w:rPr>
          <w:rFonts w:eastAsia="DengXian"/>
          <w:lang w:eastAsia="zh-CN"/>
        </w:rPr>
        <w:lastRenderedPageBreak/>
        <w:t>Editor's note:</w:t>
      </w:r>
      <w:r>
        <w:rPr>
          <w:rFonts w:eastAsia="DengXian"/>
          <w:lang w:eastAsia="zh-CN"/>
        </w:rPr>
        <w:tab/>
        <w:t>It is to be confirmed by RAN WGs whether a shared NG-RAN can use a TMGI with a different PLMN ID which is not shared PLMN ID.</w:t>
      </w:r>
    </w:p>
    <w:p w14:paraId="554B5486" w14:textId="77777777" w:rsidR="00C4774F" w:rsidRDefault="00C4774F" w:rsidP="00467A34">
      <w:pPr>
        <w:rPr>
          <w:rFonts w:eastAsia="DengXian"/>
          <w:lang w:eastAsia="zh-CN"/>
        </w:rPr>
      </w:pPr>
      <w:r>
        <w:rPr>
          <w:rFonts w:eastAsia="DengXian"/>
          <w:lang w:eastAsia="zh-CN"/>
        </w:rPr>
        <w:t>Soln#8 requires MB-SMF return shared MBS service area to AF, but there is no signalling impact in 5GC and NG-RAN.</w:t>
      </w:r>
    </w:p>
    <w:p w14:paraId="63F342FB" w14:textId="77777777" w:rsidR="00C4774F" w:rsidRDefault="00C4774F" w:rsidP="00467A34">
      <w:pPr>
        <w:rPr>
          <w:rFonts w:eastAsia="DengXian"/>
          <w:lang w:eastAsia="zh-CN"/>
        </w:rPr>
      </w:pPr>
      <w:r>
        <w:rPr>
          <w:rFonts w:eastAsia="DengXian"/>
          <w:lang w:eastAsia="zh-CN"/>
        </w:rPr>
        <w:t>Soln#9 avoids the signalling impact by the configuration in NG-RAN. However, depends on the alternatives to be chosen, it may require TMGI allocation to be delegated to NEF or MBSF.</w:t>
      </w:r>
    </w:p>
    <w:p w14:paraId="4372ED23" w14:textId="3D413D17" w:rsidR="00467A34" w:rsidRPr="00496CB0" w:rsidRDefault="00C4774F" w:rsidP="00467A34">
      <w:pPr>
        <w:rPr>
          <w:rFonts w:eastAsia="DengXian"/>
          <w:lang w:eastAsia="zh-CN"/>
        </w:rPr>
      </w:pPr>
      <w:r>
        <w:rPr>
          <w:rFonts w:eastAsia="DengXian"/>
          <w:lang w:eastAsia="zh-CN"/>
        </w:rPr>
        <w:t>Table 7.2-1 illustrate the comparison of the solutions for KI#2 5MBS MOCN Network Sharing.</w:t>
      </w:r>
    </w:p>
    <w:p w14:paraId="095C001D" w14:textId="2BFE9B37" w:rsidR="00BA0F23" w:rsidRPr="00496CB0" w:rsidRDefault="00BA0F23" w:rsidP="00BA0F23">
      <w:pPr>
        <w:pStyle w:val="TH"/>
        <w:rPr>
          <w:lang w:eastAsia="zh-CN"/>
        </w:rPr>
      </w:pPr>
      <w:r w:rsidRPr="00496CB0">
        <w:t>Table 7.2-1: Comparison of solution</w:t>
      </w:r>
      <w:r w:rsidRPr="00496CB0">
        <w:rPr>
          <w:lang w:eastAsia="zh-CN"/>
        </w:rPr>
        <w:t>s</w:t>
      </w:r>
      <w:r w:rsidRPr="00496CB0">
        <w:t xml:space="preserve"> for </w:t>
      </w:r>
      <w:r w:rsidRPr="00496CB0">
        <w:rPr>
          <w:lang w:eastAsia="zh-CN"/>
        </w:rPr>
        <w:t>KI#2 5MBS MOCN Network Sharing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1276"/>
        <w:gridCol w:w="1134"/>
        <w:gridCol w:w="1134"/>
        <w:gridCol w:w="1134"/>
        <w:gridCol w:w="992"/>
      </w:tblGrid>
      <w:tr w:rsidR="00BA0F23" w:rsidRPr="00496CB0" w14:paraId="679D60CA" w14:textId="77777777" w:rsidTr="005A4347">
        <w:tc>
          <w:tcPr>
            <w:tcW w:w="3085" w:type="dxa"/>
            <w:tcBorders>
              <w:top w:val="single" w:sz="4" w:space="0" w:color="auto"/>
              <w:left w:val="single" w:sz="4" w:space="0" w:color="auto"/>
              <w:bottom w:val="single" w:sz="4" w:space="0" w:color="auto"/>
              <w:right w:val="single" w:sz="4" w:space="0" w:color="auto"/>
            </w:tcBorders>
          </w:tcPr>
          <w:p w14:paraId="297D0784" w14:textId="77777777" w:rsidR="00BA0F23" w:rsidRPr="00496CB0" w:rsidRDefault="00BA0F23" w:rsidP="000738CF">
            <w:pPr>
              <w:pStyle w:val="TAH"/>
              <w:rPr>
                <w:lang w:eastAsia="zh-CN"/>
              </w:rPr>
            </w:pPr>
          </w:p>
        </w:tc>
        <w:tc>
          <w:tcPr>
            <w:tcW w:w="6662" w:type="dxa"/>
            <w:gridSpan w:val="6"/>
            <w:tcBorders>
              <w:top w:val="single" w:sz="4" w:space="0" w:color="auto"/>
              <w:left w:val="single" w:sz="4" w:space="0" w:color="auto"/>
              <w:bottom w:val="single" w:sz="4" w:space="0" w:color="auto"/>
              <w:right w:val="single" w:sz="4" w:space="0" w:color="auto"/>
            </w:tcBorders>
            <w:hideMark/>
          </w:tcPr>
          <w:p w14:paraId="3C962886" w14:textId="77777777" w:rsidR="00BA0F23" w:rsidRPr="00496CB0" w:rsidRDefault="00BA0F23" w:rsidP="000738CF">
            <w:pPr>
              <w:pStyle w:val="TAH"/>
              <w:rPr>
                <w:lang w:eastAsia="zh-CN"/>
              </w:rPr>
            </w:pPr>
            <w:r w:rsidRPr="00496CB0">
              <w:rPr>
                <w:lang w:eastAsia="zh-CN"/>
              </w:rPr>
              <w:t>Solution</w:t>
            </w:r>
          </w:p>
        </w:tc>
      </w:tr>
      <w:tr w:rsidR="00BA0F23" w:rsidRPr="00496CB0" w14:paraId="2A1334B3"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1B97037F" w14:textId="77777777" w:rsidR="00BA0F23" w:rsidRPr="00496CB0" w:rsidRDefault="00BA0F23" w:rsidP="000738CF">
            <w:pPr>
              <w:pStyle w:val="TAH"/>
              <w:rPr>
                <w:lang w:eastAsia="zh-CN"/>
              </w:rPr>
            </w:pPr>
            <w:r w:rsidRPr="00496CB0">
              <w:rPr>
                <w:lang w:eastAsia="zh-CN"/>
              </w:rPr>
              <w:t>Evaluation Aspects</w:t>
            </w:r>
          </w:p>
        </w:tc>
        <w:tc>
          <w:tcPr>
            <w:tcW w:w="992" w:type="dxa"/>
            <w:tcBorders>
              <w:top w:val="single" w:sz="4" w:space="0" w:color="auto"/>
              <w:left w:val="single" w:sz="4" w:space="0" w:color="auto"/>
              <w:bottom w:val="single" w:sz="4" w:space="0" w:color="auto"/>
              <w:right w:val="single" w:sz="4" w:space="0" w:color="auto"/>
            </w:tcBorders>
            <w:hideMark/>
          </w:tcPr>
          <w:p w14:paraId="0B6DD803" w14:textId="77777777" w:rsidR="00BA0F23" w:rsidRPr="00496CB0" w:rsidRDefault="00BA0F23" w:rsidP="000738CF">
            <w:pPr>
              <w:pStyle w:val="TAH"/>
              <w:rPr>
                <w:rFonts w:eastAsia="DengXian"/>
                <w:lang w:eastAsia="zh-CN"/>
              </w:rPr>
            </w:pPr>
            <w:r w:rsidRPr="00496CB0">
              <w:rPr>
                <w:rFonts w:eastAsia="DengXian"/>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0049966" w14:textId="77777777" w:rsidR="00BA0F23" w:rsidRPr="00496CB0" w:rsidRDefault="00BA0F23" w:rsidP="000738CF">
            <w:pPr>
              <w:pStyle w:val="TAH"/>
              <w:rPr>
                <w:rFonts w:eastAsia="DengXian"/>
                <w:lang w:eastAsia="zh-CN"/>
              </w:rPr>
            </w:pPr>
            <w:r w:rsidRPr="00496CB0">
              <w:rPr>
                <w:rFonts w:eastAsia="DengXian"/>
                <w:lang w:eastAsia="zh-CN"/>
              </w:rPr>
              <w:t>7</w:t>
            </w:r>
          </w:p>
        </w:tc>
        <w:tc>
          <w:tcPr>
            <w:tcW w:w="1134" w:type="dxa"/>
            <w:tcBorders>
              <w:top w:val="single" w:sz="4" w:space="0" w:color="auto"/>
              <w:left w:val="single" w:sz="4" w:space="0" w:color="auto"/>
              <w:bottom w:val="single" w:sz="4" w:space="0" w:color="auto"/>
              <w:right w:val="single" w:sz="4" w:space="0" w:color="auto"/>
            </w:tcBorders>
            <w:hideMark/>
          </w:tcPr>
          <w:p w14:paraId="1B7D9B46" w14:textId="77777777" w:rsidR="00BA0F23" w:rsidRPr="00496CB0" w:rsidRDefault="00BA0F23" w:rsidP="000738CF">
            <w:pPr>
              <w:pStyle w:val="TAH"/>
              <w:rPr>
                <w:rFonts w:eastAsia="DengXian"/>
                <w:lang w:eastAsia="zh-CN"/>
              </w:rPr>
            </w:pPr>
            <w:r w:rsidRPr="00496CB0">
              <w:rPr>
                <w:rFonts w:eastAsia="DengXian"/>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CBA8F44" w14:textId="77777777" w:rsidR="00BA0F23" w:rsidRPr="00496CB0" w:rsidRDefault="00BA0F23" w:rsidP="000738CF">
            <w:pPr>
              <w:pStyle w:val="TAH"/>
              <w:rPr>
                <w:lang w:eastAsia="zh-CN"/>
              </w:rPr>
            </w:pPr>
            <w:r w:rsidRPr="00496CB0">
              <w:rPr>
                <w:lang w:eastAsia="zh-CN"/>
              </w:rPr>
              <w:t>9</w:t>
            </w:r>
          </w:p>
        </w:tc>
        <w:tc>
          <w:tcPr>
            <w:tcW w:w="1134" w:type="dxa"/>
            <w:tcBorders>
              <w:top w:val="single" w:sz="4" w:space="0" w:color="auto"/>
              <w:left w:val="single" w:sz="4" w:space="0" w:color="auto"/>
              <w:bottom w:val="single" w:sz="4" w:space="0" w:color="auto"/>
              <w:right w:val="single" w:sz="4" w:space="0" w:color="auto"/>
            </w:tcBorders>
            <w:hideMark/>
          </w:tcPr>
          <w:p w14:paraId="5C16FE71" w14:textId="77777777" w:rsidR="00BA0F23" w:rsidRPr="00496CB0" w:rsidRDefault="00BA0F23" w:rsidP="000738CF">
            <w:pPr>
              <w:pStyle w:val="TAH"/>
              <w:rPr>
                <w:lang w:eastAsia="zh-CN"/>
              </w:rPr>
            </w:pPr>
            <w:r w:rsidRPr="00496CB0">
              <w:rPr>
                <w:lang w:eastAsia="zh-CN"/>
              </w:rPr>
              <w:t>24</w:t>
            </w:r>
          </w:p>
        </w:tc>
        <w:tc>
          <w:tcPr>
            <w:tcW w:w="992" w:type="dxa"/>
            <w:tcBorders>
              <w:top w:val="single" w:sz="4" w:space="0" w:color="auto"/>
              <w:left w:val="single" w:sz="4" w:space="0" w:color="auto"/>
              <w:bottom w:val="single" w:sz="4" w:space="0" w:color="auto"/>
              <w:right w:val="single" w:sz="4" w:space="0" w:color="auto"/>
            </w:tcBorders>
          </w:tcPr>
          <w:p w14:paraId="792C0D9D" w14:textId="4102412F" w:rsidR="00BA0F23" w:rsidRPr="00496CB0" w:rsidRDefault="00BA0F23" w:rsidP="000738CF">
            <w:pPr>
              <w:pStyle w:val="TAH"/>
              <w:rPr>
                <w:rFonts w:eastAsia="DengXian"/>
                <w:lang w:eastAsia="zh-CN"/>
              </w:rPr>
            </w:pPr>
            <w:r w:rsidRPr="00496CB0">
              <w:rPr>
                <w:rFonts w:eastAsia="DengXian"/>
                <w:lang w:eastAsia="zh-CN"/>
              </w:rPr>
              <w:t>29</w:t>
            </w:r>
          </w:p>
        </w:tc>
      </w:tr>
      <w:tr w:rsidR="00BA0F23" w:rsidRPr="005F5DBB" w14:paraId="0454B341"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3DD989D3" w14:textId="77777777" w:rsidR="00BA0F23" w:rsidRPr="005F5DBB" w:rsidRDefault="00BA0F23" w:rsidP="005F5DBB">
            <w:pPr>
              <w:pStyle w:val="TAL"/>
              <w:rPr>
                <w:b/>
                <w:bCs/>
              </w:rPr>
            </w:pPr>
            <w:bookmarkStart w:id="439" w:name="_PERM_MCCTEMPBM_CRPT22810025___7" w:colFirst="0" w:colLast="5"/>
            <w:r w:rsidRPr="005F5DBB">
              <w:rPr>
                <w:rFonts w:eastAsia="Yu Mincho"/>
                <w:b/>
                <w:bCs/>
              </w:rPr>
              <w:t xml:space="preserve">Enable shared NG-RAN to optimize </w:t>
            </w:r>
            <w:r w:rsidRPr="005F5DBB">
              <w:rPr>
                <w:b/>
                <w:bCs/>
              </w:rPr>
              <w:t>radio resource utilization</w:t>
            </w:r>
          </w:p>
        </w:tc>
        <w:tc>
          <w:tcPr>
            <w:tcW w:w="992" w:type="dxa"/>
            <w:tcBorders>
              <w:top w:val="single" w:sz="4" w:space="0" w:color="auto"/>
              <w:left w:val="single" w:sz="4" w:space="0" w:color="auto"/>
              <w:bottom w:val="single" w:sz="4" w:space="0" w:color="auto"/>
              <w:right w:val="single" w:sz="4" w:space="0" w:color="auto"/>
            </w:tcBorders>
            <w:hideMark/>
          </w:tcPr>
          <w:p w14:paraId="5D89327A" w14:textId="77777777" w:rsidR="00BA0F23" w:rsidRPr="005F5DBB" w:rsidRDefault="00BA0F23" w:rsidP="005F5DBB">
            <w:pPr>
              <w:pStyle w:val="TAC"/>
            </w:pPr>
            <w:r w:rsidRPr="005F5DBB">
              <w:t>Yes</w:t>
            </w:r>
          </w:p>
        </w:tc>
        <w:tc>
          <w:tcPr>
            <w:tcW w:w="1276" w:type="dxa"/>
            <w:tcBorders>
              <w:top w:val="single" w:sz="4" w:space="0" w:color="auto"/>
              <w:left w:val="single" w:sz="4" w:space="0" w:color="auto"/>
              <w:bottom w:val="single" w:sz="4" w:space="0" w:color="auto"/>
              <w:right w:val="single" w:sz="4" w:space="0" w:color="auto"/>
            </w:tcBorders>
          </w:tcPr>
          <w:p w14:paraId="73624F74"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D8F0CE1"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3EDD168"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25874911" w14:textId="77777777" w:rsidR="00BA0F23" w:rsidRPr="005F5DBB" w:rsidRDefault="00BA0F23" w:rsidP="005F5DBB">
            <w:pPr>
              <w:pStyle w:val="TAC"/>
            </w:pPr>
            <w:r w:rsidRPr="005F5DBB">
              <w:t>Yes</w:t>
            </w:r>
          </w:p>
        </w:tc>
        <w:tc>
          <w:tcPr>
            <w:tcW w:w="992" w:type="dxa"/>
            <w:tcBorders>
              <w:top w:val="single" w:sz="4" w:space="0" w:color="auto"/>
              <w:left w:val="single" w:sz="4" w:space="0" w:color="auto"/>
              <w:bottom w:val="single" w:sz="4" w:space="0" w:color="auto"/>
              <w:right w:val="single" w:sz="4" w:space="0" w:color="auto"/>
            </w:tcBorders>
          </w:tcPr>
          <w:p w14:paraId="520AD330" w14:textId="77777777" w:rsidR="00BA0F23" w:rsidRPr="005F5DBB" w:rsidRDefault="00BA0F23" w:rsidP="005F5DBB">
            <w:pPr>
              <w:pStyle w:val="TAC"/>
              <w:rPr>
                <w:rFonts w:eastAsia="DengXian"/>
              </w:rPr>
            </w:pPr>
            <w:r w:rsidRPr="005F5DBB">
              <w:rPr>
                <w:rFonts w:eastAsia="DengXian"/>
              </w:rPr>
              <w:t>Yes</w:t>
            </w:r>
          </w:p>
        </w:tc>
      </w:tr>
      <w:tr w:rsidR="00BA0F23" w:rsidRPr="005F5DBB" w14:paraId="6E273630"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406D7DC9" w14:textId="77777777" w:rsidR="00BA0F23" w:rsidRPr="005F5DBB" w:rsidRDefault="00BA0F23" w:rsidP="005F5DBB">
            <w:pPr>
              <w:pStyle w:val="TAL"/>
              <w:rPr>
                <w:b/>
                <w:bCs/>
              </w:rPr>
            </w:pPr>
            <w:bookmarkStart w:id="440" w:name="_PERM_MCCTEMPBM_CRPT22810026___7" w:colFirst="0" w:colLast="5"/>
            <w:bookmarkEnd w:id="439"/>
            <w:r w:rsidRPr="005F5DBB">
              <w:rPr>
                <w:rFonts w:eastAsia="Yu Mincho"/>
                <w:b/>
                <w:bCs/>
              </w:rPr>
              <w:t>Applicable to any MOCN network sharing deployment</w:t>
            </w:r>
          </w:p>
        </w:tc>
        <w:tc>
          <w:tcPr>
            <w:tcW w:w="992" w:type="dxa"/>
            <w:tcBorders>
              <w:top w:val="single" w:sz="4" w:space="0" w:color="auto"/>
              <w:left w:val="single" w:sz="4" w:space="0" w:color="auto"/>
              <w:bottom w:val="single" w:sz="4" w:space="0" w:color="auto"/>
              <w:right w:val="single" w:sz="4" w:space="0" w:color="auto"/>
            </w:tcBorders>
            <w:hideMark/>
          </w:tcPr>
          <w:p w14:paraId="437F5233"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68141A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27BF5B76"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73248A84"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BE2E330"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2A327E62" w14:textId="77777777" w:rsidR="00BA0F23" w:rsidRPr="005F5DBB" w:rsidRDefault="00BA0F23" w:rsidP="005F5DBB">
            <w:pPr>
              <w:pStyle w:val="TAC"/>
              <w:rPr>
                <w:rFonts w:eastAsia="Yu Mincho"/>
              </w:rPr>
            </w:pPr>
            <w:r w:rsidRPr="005F5DBB">
              <w:rPr>
                <w:rFonts w:eastAsia="Yu Mincho"/>
              </w:rPr>
              <w:t>Yes</w:t>
            </w:r>
          </w:p>
        </w:tc>
      </w:tr>
      <w:tr w:rsidR="00BA0F23" w:rsidRPr="005F5DBB" w14:paraId="5E4493AF"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7156BF4E" w14:textId="77777777" w:rsidR="00BA0F23" w:rsidRPr="005F5DBB" w:rsidRDefault="00BA0F23" w:rsidP="005F5DBB">
            <w:pPr>
              <w:pStyle w:val="TAL"/>
              <w:rPr>
                <w:b/>
                <w:bCs/>
              </w:rPr>
            </w:pPr>
            <w:bookmarkStart w:id="441" w:name="_PERM_MCCTEMPBM_CRPT22810027___7" w:colFirst="0" w:colLast="5"/>
            <w:bookmarkEnd w:id="440"/>
            <w:r w:rsidRPr="005F5DBB">
              <w:rPr>
                <w:rFonts w:eastAsia="Yu Mincho"/>
                <w:b/>
                <w:bCs/>
              </w:rPr>
              <w:t>Additional efforts required when introducing a new MBS service</w:t>
            </w:r>
          </w:p>
        </w:tc>
        <w:tc>
          <w:tcPr>
            <w:tcW w:w="992" w:type="dxa"/>
            <w:tcBorders>
              <w:top w:val="single" w:sz="4" w:space="0" w:color="auto"/>
              <w:left w:val="single" w:sz="4" w:space="0" w:color="auto"/>
              <w:bottom w:val="single" w:sz="4" w:space="0" w:color="auto"/>
              <w:right w:val="single" w:sz="4" w:space="0" w:color="auto"/>
            </w:tcBorders>
            <w:hideMark/>
          </w:tcPr>
          <w:p w14:paraId="27F5F485"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21B25C6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5290675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08DA233F"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386CDCD"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559207DD" w14:textId="77777777" w:rsidR="00BA0F23" w:rsidRPr="005F5DBB" w:rsidRDefault="00BA0F23" w:rsidP="005F5DBB">
            <w:pPr>
              <w:pStyle w:val="TAC"/>
              <w:rPr>
                <w:rFonts w:eastAsia="Yu Mincho"/>
              </w:rPr>
            </w:pPr>
            <w:r w:rsidRPr="005F5DBB">
              <w:rPr>
                <w:rFonts w:eastAsia="Yu Mincho"/>
              </w:rPr>
              <w:t>Yes</w:t>
            </w:r>
          </w:p>
        </w:tc>
      </w:tr>
      <w:tr w:rsidR="00BA0F23" w:rsidRPr="005F5DBB" w14:paraId="04169CF3"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07E277B8" w14:textId="77777777" w:rsidR="00BA0F23" w:rsidRPr="005F5DBB" w:rsidRDefault="00BA0F23" w:rsidP="005F5DBB">
            <w:pPr>
              <w:pStyle w:val="TAL"/>
              <w:rPr>
                <w:b/>
                <w:bCs/>
              </w:rPr>
            </w:pPr>
            <w:bookmarkStart w:id="442" w:name="_PERM_MCCTEMPBM_CRPT22810028___7" w:colFirst="0" w:colLast="5"/>
            <w:bookmarkEnd w:id="441"/>
            <w:r w:rsidRPr="005F5DBB">
              <w:rPr>
                <w:rFonts w:eastAsia="Yu Mincho"/>
                <w:b/>
                <w:bCs/>
              </w:rPr>
              <w:t>Number of TMGIs advertised</w:t>
            </w:r>
          </w:p>
        </w:tc>
        <w:tc>
          <w:tcPr>
            <w:tcW w:w="992" w:type="dxa"/>
            <w:tcBorders>
              <w:top w:val="single" w:sz="4" w:space="0" w:color="auto"/>
              <w:left w:val="single" w:sz="4" w:space="0" w:color="auto"/>
              <w:bottom w:val="single" w:sz="4" w:space="0" w:color="auto"/>
              <w:right w:val="single" w:sz="4" w:space="0" w:color="auto"/>
            </w:tcBorders>
            <w:hideMark/>
          </w:tcPr>
          <w:p w14:paraId="16178AD7" w14:textId="77777777" w:rsidR="00BA0F23" w:rsidRPr="005F5DBB" w:rsidRDefault="00BA0F23" w:rsidP="005F5DBB">
            <w:pPr>
              <w:pStyle w:val="TAC"/>
              <w:rPr>
                <w:rFonts w:eastAsia="Yu Mincho"/>
              </w:rPr>
            </w:pPr>
            <w:r w:rsidRPr="005F5DBB">
              <w:rPr>
                <w:rFonts w:eastAsia="Yu Mincho"/>
              </w:rPr>
              <w:t>All</w:t>
            </w:r>
          </w:p>
        </w:tc>
        <w:tc>
          <w:tcPr>
            <w:tcW w:w="1276" w:type="dxa"/>
            <w:tcBorders>
              <w:top w:val="single" w:sz="4" w:space="0" w:color="auto"/>
              <w:left w:val="single" w:sz="4" w:space="0" w:color="auto"/>
              <w:bottom w:val="single" w:sz="4" w:space="0" w:color="auto"/>
              <w:right w:val="single" w:sz="4" w:space="0" w:color="auto"/>
            </w:tcBorders>
            <w:hideMark/>
          </w:tcPr>
          <w:p w14:paraId="2036080A" w14:textId="77777777" w:rsidR="00BA0F23" w:rsidRPr="005F5DBB" w:rsidRDefault="00BA0F23" w:rsidP="005F5DBB">
            <w:pPr>
              <w:pStyle w:val="TAC"/>
              <w:rPr>
                <w:rFonts w:eastAsia="Yu Mincho"/>
              </w:rPr>
            </w:pPr>
            <w:r w:rsidRPr="005F5DBB">
              <w:rPr>
                <w:rFonts w:eastAsia="Yu Mincho"/>
              </w:rPr>
              <w:t>All</w:t>
            </w:r>
          </w:p>
        </w:tc>
        <w:tc>
          <w:tcPr>
            <w:tcW w:w="1134" w:type="dxa"/>
            <w:tcBorders>
              <w:top w:val="single" w:sz="4" w:space="0" w:color="auto"/>
              <w:left w:val="single" w:sz="4" w:space="0" w:color="auto"/>
              <w:bottom w:val="single" w:sz="4" w:space="0" w:color="auto"/>
              <w:right w:val="single" w:sz="4" w:space="0" w:color="auto"/>
            </w:tcBorders>
            <w:hideMark/>
          </w:tcPr>
          <w:p w14:paraId="53DF285F"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331C9BF4"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6B97B881" w14:textId="77777777" w:rsidR="00BA0F23" w:rsidRPr="005F5DBB" w:rsidRDefault="00BA0F23" w:rsidP="005F5DBB">
            <w:pPr>
              <w:pStyle w:val="TAC"/>
              <w:rPr>
                <w:rFonts w:eastAsia="Yu Mincho"/>
              </w:rPr>
            </w:pPr>
            <w:r w:rsidRPr="005F5DBB">
              <w:rPr>
                <w:rFonts w:eastAsia="Yu Mincho"/>
              </w:rPr>
              <w:t>All</w:t>
            </w:r>
          </w:p>
        </w:tc>
        <w:tc>
          <w:tcPr>
            <w:tcW w:w="992" w:type="dxa"/>
            <w:tcBorders>
              <w:top w:val="single" w:sz="4" w:space="0" w:color="auto"/>
              <w:left w:val="single" w:sz="4" w:space="0" w:color="auto"/>
              <w:bottom w:val="single" w:sz="4" w:space="0" w:color="auto"/>
              <w:right w:val="single" w:sz="4" w:space="0" w:color="auto"/>
            </w:tcBorders>
          </w:tcPr>
          <w:p w14:paraId="368E170A" w14:textId="77777777" w:rsidR="00BA0F23" w:rsidRPr="005F5DBB" w:rsidRDefault="00BA0F23" w:rsidP="005F5DBB">
            <w:pPr>
              <w:pStyle w:val="TAC"/>
              <w:rPr>
                <w:rFonts w:eastAsia="Yu Mincho"/>
              </w:rPr>
            </w:pPr>
            <w:r w:rsidRPr="005F5DBB">
              <w:rPr>
                <w:rFonts w:eastAsia="Yu Mincho"/>
              </w:rPr>
              <w:t>One</w:t>
            </w:r>
          </w:p>
        </w:tc>
      </w:tr>
      <w:tr w:rsidR="00BA0F23" w:rsidRPr="005F5DBB" w14:paraId="741DC2E8" w14:textId="77777777" w:rsidTr="005A4347">
        <w:tc>
          <w:tcPr>
            <w:tcW w:w="3085" w:type="dxa"/>
            <w:tcBorders>
              <w:top w:val="single" w:sz="4" w:space="0" w:color="auto"/>
              <w:left w:val="single" w:sz="4" w:space="0" w:color="auto"/>
              <w:bottom w:val="single" w:sz="4" w:space="0" w:color="auto"/>
              <w:right w:val="single" w:sz="4" w:space="0" w:color="auto"/>
            </w:tcBorders>
            <w:hideMark/>
          </w:tcPr>
          <w:p w14:paraId="728FC03C" w14:textId="77777777" w:rsidR="00BA0F23" w:rsidRPr="005F5DBB" w:rsidRDefault="00BA0F23" w:rsidP="005F5DBB">
            <w:pPr>
              <w:pStyle w:val="TAL"/>
              <w:rPr>
                <w:b/>
                <w:bCs/>
              </w:rPr>
            </w:pPr>
            <w:bookmarkStart w:id="443" w:name="_PERM_MCCTEMPBM_CRPT22810029___7"/>
            <w:bookmarkEnd w:id="442"/>
            <w:r w:rsidRPr="005F5DBB">
              <w:rPr>
                <w:rFonts w:eastAsia="Yu Mincho"/>
                <w:b/>
                <w:bCs/>
              </w:rPr>
              <w:t>Backward compatible (regarding no Service announcement impact)</w:t>
            </w:r>
            <w:bookmarkEnd w:id="443"/>
          </w:p>
        </w:tc>
        <w:tc>
          <w:tcPr>
            <w:tcW w:w="992" w:type="dxa"/>
            <w:tcBorders>
              <w:top w:val="single" w:sz="4" w:space="0" w:color="auto"/>
              <w:left w:val="single" w:sz="4" w:space="0" w:color="auto"/>
              <w:bottom w:val="single" w:sz="4" w:space="0" w:color="auto"/>
              <w:right w:val="single" w:sz="4" w:space="0" w:color="auto"/>
            </w:tcBorders>
            <w:hideMark/>
          </w:tcPr>
          <w:p w14:paraId="0FCEB336" w14:textId="77777777" w:rsidR="00BA0F23" w:rsidRPr="005F5DBB" w:rsidRDefault="00BA0F23" w:rsidP="005F5DBB">
            <w:pPr>
              <w:pStyle w:val="TAC"/>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7BDEA6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1BD50A7E"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7003E4B" w14:textId="77777777" w:rsidR="00BA0F23" w:rsidRPr="005F5DBB" w:rsidRDefault="00BA0F23" w:rsidP="005F5DBB">
            <w:pPr>
              <w:pStyle w:val="TAC"/>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F6297C4" w14:textId="77777777" w:rsidR="00BA0F23" w:rsidRPr="005F5DBB" w:rsidRDefault="00BA0F23" w:rsidP="005F5DBB">
            <w:pPr>
              <w:pStyle w:val="TAC"/>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44650FD9" w14:textId="77777777" w:rsidR="00BA0F23" w:rsidRPr="005F5DBB" w:rsidRDefault="00BA0F23" w:rsidP="005F5DBB">
            <w:pPr>
              <w:pStyle w:val="TAC"/>
              <w:rPr>
                <w:rFonts w:eastAsia="Yu Mincho"/>
              </w:rPr>
            </w:pPr>
            <w:r w:rsidRPr="005F5DBB">
              <w:rPr>
                <w:rFonts w:eastAsia="Yu Mincho"/>
              </w:rPr>
              <w:t>Yes</w:t>
            </w:r>
          </w:p>
        </w:tc>
      </w:tr>
      <w:tr w:rsidR="00BA0F23" w:rsidRPr="005F5DBB" w14:paraId="6EA57F5B" w14:textId="77777777" w:rsidTr="005A4347">
        <w:tc>
          <w:tcPr>
            <w:tcW w:w="3085" w:type="dxa"/>
            <w:tcBorders>
              <w:top w:val="single" w:sz="4" w:space="0" w:color="auto"/>
              <w:left w:val="single" w:sz="4" w:space="0" w:color="auto"/>
              <w:bottom w:val="single" w:sz="4" w:space="0" w:color="auto"/>
              <w:right w:val="single" w:sz="4" w:space="0" w:color="auto"/>
            </w:tcBorders>
          </w:tcPr>
          <w:p w14:paraId="34CB3EA2" w14:textId="77777777" w:rsidR="00BA0F23" w:rsidRPr="005F5DBB" w:rsidRDefault="00BA0F23" w:rsidP="005F5DBB">
            <w:pPr>
              <w:pStyle w:val="TAL"/>
              <w:rPr>
                <w:rFonts w:eastAsia="Yu Mincho"/>
                <w:b/>
                <w:bCs/>
              </w:rPr>
            </w:pPr>
            <w:bookmarkStart w:id="444" w:name="_PERM_MCCTEMPBM_CRPT22810030___7"/>
            <w:r w:rsidRPr="005F5DBB">
              <w:rPr>
                <w:rFonts w:eastAsia="Yu Mincho"/>
                <w:b/>
                <w:bCs/>
              </w:rPr>
              <w:t>Additional logic in UE when receiving data</w:t>
            </w:r>
            <w:bookmarkEnd w:id="444"/>
          </w:p>
        </w:tc>
        <w:tc>
          <w:tcPr>
            <w:tcW w:w="992" w:type="dxa"/>
            <w:tcBorders>
              <w:top w:val="single" w:sz="4" w:space="0" w:color="auto"/>
              <w:left w:val="single" w:sz="4" w:space="0" w:color="auto"/>
              <w:bottom w:val="single" w:sz="4" w:space="0" w:color="auto"/>
              <w:right w:val="single" w:sz="4" w:space="0" w:color="auto"/>
            </w:tcBorders>
          </w:tcPr>
          <w:p w14:paraId="742EAC8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3D9DDBE3"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6C095E51" w14:textId="77777777" w:rsidR="00BA0F23" w:rsidRPr="005F5DBB" w:rsidRDefault="00BA0F23" w:rsidP="005F5DBB">
            <w:pPr>
              <w:pStyle w:val="TAC"/>
              <w:rPr>
                <w:rFonts w:eastAsia="Yu Mincho"/>
              </w:rPr>
            </w:pPr>
            <w:r w:rsidRPr="005F5DBB">
              <w:rPr>
                <w:rFonts w:eastAsia="Yu Mincho"/>
              </w:rPr>
              <w:t>No? (NOTE 1)</w:t>
            </w:r>
          </w:p>
        </w:tc>
        <w:tc>
          <w:tcPr>
            <w:tcW w:w="1134" w:type="dxa"/>
            <w:tcBorders>
              <w:top w:val="single" w:sz="4" w:space="0" w:color="auto"/>
              <w:left w:val="single" w:sz="4" w:space="0" w:color="auto"/>
              <w:bottom w:val="single" w:sz="4" w:space="0" w:color="auto"/>
              <w:right w:val="single" w:sz="4" w:space="0" w:color="auto"/>
            </w:tcBorders>
          </w:tcPr>
          <w:p w14:paraId="3E7434E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0B1D3B23"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7B72654F" w14:textId="77777777" w:rsidR="00BA0F23" w:rsidRPr="005F5DBB" w:rsidRDefault="00BA0F23" w:rsidP="005F5DBB">
            <w:pPr>
              <w:pStyle w:val="TAC"/>
              <w:rPr>
                <w:rFonts w:eastAsia="Yu Mincho"/>
              </w:rPr>
            </w:pPr>
            <w:r w:rsidRPr="005F5DBB">
              <w:rPr>
                <w:rFonts w:eastAsia="Yu Mincho"/>
              </w:rPr>
              <w:t>No</w:t>
            </w:r>
          </w:p>
        </w:tc>
      </w:tr>
      <w:tr w:rsidR="00BA0F23" w:rsidRPr="005F5DBB" w14:paraId="53E53CD3" w14:textId="77777777" w:rsidTr="005A4347">
        <w:tc>
          <w:tcPr>
            <w:tcW w:w="3085" w:type="dxa"/>
            <w:tcBorders>
              <w:top w:val="single" w:sz="4" w:space="0" w:color="auto"/>
              <w:left w:val="single" w:sz="4" w:space="0" w:color="auto"/>
              <w:bottom w:val="single" w:sz="4" w:space="0" w:color="auto"/>
              <w:right w:val="single" w:sz="4" w:space="0" w:color="auto"/>
            </w:tcBorders>
          </w:tcPr>
          <w:p w14:paraId="5E13C968" w14:textId="77777777" w:rsidR="00BA0F23" w:rsidRPr="005F5DBB" w:rsidRDefault="00BA0F23" w:rsidP="005F5DBB">
            <w:pPr>
              <w:pStyle w:val="TAL"/>
              <w:rPr>
                <w:rFonts w:eastAsia="Yu Mincho"/>
                <w:b/>
                <w:bCs/>
              </w:rPr>
            </w:pPr>
            <w:bookmarkStart w:id="445" w:name="_PERM_MCCTEMPBM_CRPT22810031___7"/>
            <w:r w:rsidRPr="005F5DBB">
              <w:rPr>
                <w:rFonts w:eastAsia="Yu Mincho"/>
                <w:b/>
                <w:bCs/>
              </w:rPr>
              <w:t>Resource Efficiency in 5GC and NG-RAN</w:t>
            </w:r>
            <w:bookmarkEnd w:id="445"/>
          </w:p>
        </w:tc>
        <w:tc>
          <w:tcPr>
            <w:tcW w:w="992" w:type="dxa"/>
            <w:tcBorders>
              <w:top w:val="single" w:sz="4" w:space="0" w:color="auto"/>
              <w:left w:val="single" w:sz="4" w:space="0" w:color="auto"/>
              <w:bottom w:val="single" w:sz="4" w:space="0" w:color="auto"/>
              <w:right w:val="single" w:sz="4" w:space="0" w:color="auto"/>
            </w:tcBorders>
          </w:tcPr>
          <w:p w14:paraId="382284A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1F47EDC3"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579055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ECDC61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7358679"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4B749E2F" w14:textId="77777777" w:rsidR="00BA0F23" w:rsidRPr="005F5DBB" w:rsidRDefault="00BA0F23" w:rsidP="005F5DBB">
            <w:pPr>
              <w:pStyle w:val="TAC"/>
              <w:rPr>
                <w:rFonts w:eastAsia="Yu Mincho"/>
              </w:rPr>
            </w:pPr>
            <w:r w:rsidRPr="005F5DBB">
              <w:rPr>
                <w:rFonts w:eastAsia="Yu Mincho"/>
              </w:rPr>
              <w:t>Yes</w:t>
            </w:r>
          </w:p>
        </w:tc>
      </w:tr>
      <w:tr w:rsidR="00BA0F23" w:rsidRPr="005F5DBB" w14:paraId="25958F99" w14:textId="77777777" w:rsidTr="005A4347">
        <w:tc>
          <w:tcPr>
            <w:tcW w:w="3085" w:type="dxa"/>
            <w:tcBorders>
              <w:top w:val="single" w:sz="4" w:space="0" w:color="auto"/>
              <w:left w:val="single" w:sz="4" w:space="0" w:color="auto"/>
              <w:bottom w:val="single" w:sz="4" w:space="0" w:color="auto"/>
              <w:right w:val="single" w:sz="4" w:space="0" w:color="auto"/>
            </w:tcBorders>
          </w:tcPr>
          <w:p w14:paraId="1C5B5CFF" w14:textId="77777777" w:rsidR="00BA0F23" w:rsidRPr="005F5DBB" w:rsidRDefault="00BA0F23" w:rsidP="005F5DBB">
            <w:pPr>
              <w:pStyle w:val="TAL"/>
              <w:rPr>
                <w:rFonts w:eastAsia="DengXian"/>
                <w:b/>
                <w:bCs/>
              </w:rPr>
            </w:pPr>
            <w:bookmarkStart w:id="446" w:name="_PERM_MCCTEMPBM_CRPT22810032___7"/>
            <w:r w:rsidRPr="005F5DBB">
              <w:rPr>
                <w:rFonts w:eastAsia="DengXian"/>
                <w:b/>
                <w:bCs/>
              </w:rPr>
              <w:t>Additional effort for recovering data transmission (NOTE 2)</w:t>
            </w:r>
            <w:bookmarkEnd w:id="446"/>
          </w:p>
        </w:tc>
        <w:tc>
          <w:tcPr>
            <w:tcW w:w="992" w:type="dxa"/>
            <w:tcBorders>
              <w:top w:val="single" w:sz="4" w:space="0" w:color="auto"/>
              <w:left w:val="single" w:sz="4" w:space="0" w:color="auto"/>
              <w:bottom w:val="single" w:sz="4" w:space="0" w:color="auto"/>
              <w:right w:val="single" w:sz="4" w:space="0" w:color="auto"/>
            </w:tcBorders>
          </w:tcPr>
          <w:p w14:paraId="780B5D27"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7019C0C"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43CC745E" w14:textId="77777777" w:rsidR="00BA0F23" w:rsidRPr="005F5DBB" w:rsidRDefault="00BA0F23" w:rsidP="005F5DBB">
            <w:pPr>
              <w:pStyle w:val="TAC"/>
              <w:rPr>
                <w:rFonts w:eastAsia="DengXian"/>
              </w:rPr>
            </w:pPr>
            <w:r w:rsidRPr="005F5DBB">
              <w:rPr>
                <w:rFonts w:eastAsia="DengXian"/>
              </w:rPr>
              <w:t>Same to the MBS session for non-MOCN scenario</w:t>
            </w:r>
          </w:p>
        </w:tc>
        <w:tc>
          <w:tcPr>
            <w:tcW w:w="1134" w:type="dxa"/>
            <w:tcBorders>
              <w:top w:val="single" w:sz="4" w:space="0" w:color="auto"/>
              <w:left w:val="single" w:sz="4" w:space="0" w:color="auto"/>
              <w:bottom w:val="single" w:sz="4" w:space="0" w:color="auto"/>
              <w:right w:val="single" w:sz="4" w:space="0" w:color="auto"/>
            </w:tcBorders>
          </w:tcPr>
          <w:p w14:paraId="1599053B"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2A6A5C10" w14:textId="77777777" w:rsidR="00BA0F23" w:rsidRPr="005F5DBB" w:rsidRDefault="00BA0F23" w:rsidP="005F5DBB">
            <w:pPr>
              <w:pStyle w:val="TAC"/>
              <w:rPr>
                <w:rFonts w:eastAsia="DengXian"/>
              </w:rPr>
            </w:pPr>
            <w:r w:rsidRPr="005F5DBB">
              <w:rPr>
                <w:rFonts w:eastAsia="DengXian"/>
              </w:rPr>
              <w:t>No</w:t>
            </w:r>
          </w:p>
        </w:tc>
        <w:tc>
          <w:tcPr>
            <w:tcW w:w="992" w:type="dxa"/>
            <w:tcBorders>
              <w:top w:val="single" w:sz="4" w:space="0" w:color="auto"/>
              <w:left w:val="single" w:sz="4" w:space="0" w:color="auto"/>
              <w:bottom w:val="single" w:sz="4" w:space="0" w:color="auto"/>
              <w:right w:val="single" w:sz="4" w:space="0" w:color="auto"/>
            </w:tcBorders>
          </w:tcPr>
          <w:p w14:paraId="4D5A8B0F" w14:textId="77777777" w:rsidR="00BA0F23" w:rsidRPr="005F5DBB" w:rsidRDefault="00BA0F23" w:rsidP="005F5DBB">
            <w:pPr>
              <w:pStyle w:val="TAC"/>
              <w:rPr>
                <w:rFonts w:eastAsia="DengXian"/>
              </w:rPr>
            </w:pPr>
            <w:r w:rsidRPr="005F5DBB">
              <w:rPr>
                <w:rFonts w:eastAsia="DengXian"/>
              </w:rPr>
              <w:t>Yes</w:t>
            </w:r>
          </w:p>
        </w:tc>
      </w:tr>
      <w:tr w:rsidR="00BA0F23" w:rsidRPr="005F5DBB" w14:paraId="6FABDD0F" w14:textId="77777777" w:rsidTr="005A4347">
        <w:tc>
          <w:tcPr>
            <w:tcW w:w="3085" w:type="dxa"/>
            <w:tcBorders>
              <w:top w:val="single" w:sz="4" w:space="0" w:color="auto"/>
              <w:left w:val="single" w:sz="4" w:space="0" w:color="auto"/>
              <w:bottom w:val="single" w:sz="4" w:space="0" w:color="auto"/>
              <w:right w:val="single" w:sz="4" w:space="0" w:color="auto"/>
            </w:tcBorders>
          </w:tcPr>
          <w:p w14:paraId="75B2AF8E" w14:textId="77777777" w:rsidR="00BA0F23" w:rsidRPr="005F5DBB" w:rsidRDefault="00BA0F23" w:rsidP="005F5DBB">
            <w:pPr>
              <w:pStyle w:val="TAL"/>
              <w:rPr>
                <w:rFonts w:eastAsia="Yu Mincho"/>
                <w:b/>
                <w:bCs/>
              </w:rPr>
            </w:pPr>
            <w:bookmarkStart w:id="447" w:name="_PERM_MCCTEMPBM_CRPT22810033___7"/>
            <w:r w:rsidRPr="005F5DBB">
              <w:rPr>
                <w:rFonts w:eastAsia="Yu Mincho"/>
                <w:b/>
                <w:bCs/>
              </w:rPr>
              <w:t>Signalling impacts in 5GC and NG-RAN</w:t>
            </w:r>
            <w:bookmarkEnd w:id="447"/>
          </w:p>
        </w:tc>
        <w:tc>
          <w:tcPr>
            <w:tcW w:w="992" w:type="dxa"/>
            <w:tcBorders>
              <w:top w:val="single" w:sz="4" w:space="0" w:color="auto"/>
              <w:left w:val="single" w:sz="4" w:space="0" w:color="auto"/>
              <w:bottom w:val="single" w:sz="4" w:space="0" w:color="auto"/>
              <w:right w:val="single" w:sz="4" w:space="0" w:color="auto"/>
            </w:tcBorders>
          </w:tcPr>
          <w:p w14:paraId="6305C5A8"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tcPr>
          <w:p w14:paraId="6F7CAD9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1D1CB22E"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70EC624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378245C2"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1BBAFDEB" w14:textId="77777777" w:rsidR="00BA0F23" w:rsidRPr="005F5DBB" w:rsidRDefault="00BA0F23" w:rsidP="005F5DBB">
            <w:pPr>
              <w:pStyle w:val="TAC"/>
              <w:rPr>
                <w:rFonts w:eastAsia="Yu Mincho"/>
              </w:rPr>
            </w:pPr>
            <w:r w:rsidRPr="005F5DBB">
              <w:rPr>
                <w:rFonts w:eastAsia="Yu Mincho"/>
              </w:rPr>
              <w:t>Yes</w:t>
            </w:r>
          </w:p>
        </w:tc>
      </w:tr>
      <w:tr w:rsidR="00BA0F23" w:rsidRPr="00C4774F" w14:paraId="1F924FA7" w14:textId="77777777" w:rsidTr="005A4347">
        <w:tc>
          <w:tcPr>
            <w:tcW w:w="9747" w:type="dxa"/>
            <w:gridSpan w:val="7"/>
            <w:tcBorders>
              <w:top w:val="single" w:sz="4" w:space="0" w:color="auto"/>
              <w:left w:val="single" w:sz="4" w:space="0" w:color="auto"/>
              <w:bottom w:val="single" w:sz="4" w:space="0" w:color="auto"/>
              <w:right w:val="single" w:sz="4" w:space="0" w:color="auto"/>
            </w:tcBorders>
          </w:tcPr>
          <w:p w14:paraId="2F4C8D99" w14:textId="54EB6F37" w:rsidR="00BA0F23" w:rsidRPr="00C4774F" w:rsidRDefault="00BA0F23" w:rsidP="000738CF">
            <w:pPr>
              <w:pStyle w:val="TAN"/>
              <w:rPr>
                <w:rFonts w:eastAsia="Yu Mincho"/>
              </w:rPr>
            </w:pPr>
            <w:r w:rsidRPr="00C4774F">
              <w:rPr>
                <w:rFonts w:hint="eastAsia"/>
              </w:rPr>
              <w:t>NOTE</w:t>
            </w:r>
            <w:r w:rsidR="00C4774F">
              <w:t> </w:t>
            </w:r>
            <w:r w:rsidRPr="00C4774F">
              <w:rPr>
                <w:rFonts w:hint="eastAsia"/>
              </w:rPr>
              <w:t>1:</w:t>
            </w:r>
            <w:r w:rsidRPr="00C4774F">
              <w:tab/>
              <w:t xml:space="preserve">The service layer or application layer of the UE may be impacted as described in the NOTE under </w:t>
            </w:r>
            <w:r w:rsidR="00742BAA" w:rsidRPr="00C4774F">
              <w:rPr>
                <w:i/>
                <w:iCs/>
              </w:rPr>
              <w:t>"</w:t>
            </w:r>
            <w:r w:rsidRPr="00C4774F">
              <w:rPr>
                <w:rFonts w:eastAsia="Yu Mincho"/>
                <w:i/>
                <w:iCs/>
              </w:rPr>
              <w:t>How UE receives broadcast MBS session data?</w:t>
            </w:r>
            <w:r w:rsidR="00742BAA" w:rsidRPr="00C4774F">
              <w:rPr>
                <w:rFonts w:eastAsia="Yu Mincho"/>
                <w:i/>
                <w:iCs/>
              </w:rPr>
              <w:t>"</w:t>
            </w:r>
          </w:p>
          <w:p w14:paraId="26E0F7E2" w14:textId="7D3A154B" w:rsidR="00BA0F23" w:rsidRPr="00C4774F" w:rsidRDefault="00BA0F23" w:rsidP="000738CF">
            <w:pPr>
              <w:pStyle w:val="TAN"/>
              <w:rPr>
                <w:rFonts w:eastAsia="Yu Mincho"/>
              </w:rPr>
            </w:pPr>
            <w:r w:rsidRPr="00C4774F">
              <w:t>NOTE</w:t>
            </w:r>
            <w:r w:rsidR="00C4774F">
              <w:t> </w:t>
            </w:r>
            <w:r w:rsidRPr="00C4774F">
              <w:t>2:</w:t>
            </w:r>
            <w:r w:rsidR="00C4774F">
              <w:tab/>
            </w:r>
            <w:r w:rsidRPr="00C4774F">
              <w:t xml:space="preserve">The answer </w:t>
            </w:r>
            <w:r w:rsidR="00742BAA" w:rsidRPr="00C4774F">
              <w:t>"</w:t>
            </w:r>
            <w:r w:rsidRPr="00C4774F">
              <w:t>No</w:t>
            </w:r>
            <w:r w:rsidR="00742BAA" w:rsidRPr="00C4774F">
              <w:t>"</w:t>
            </w:r>
            <w:r w:rsidRPr="00C4774F">
              <w:t xml:space="preserve"> means NG-RAN needs to detect the failure and switch the user plane locally, while the </w:t>
            </w:r>
            <w:r w:rsidR="00742BAA" w:rsidRPr="00C4774F">
              <w:t>"</w:t>
            </w:r>
            <w:r w:rsidRPr="00C4774F">
              <w:t>Yes</w:t>
            </w:r>
            <w:r w:rsidR="00742BAA" w:rsidRPr="00C4774F">
              <w:t>"</w:t>
            </w:r>
            <w:r w:rsidRPr="00C4774F">
              <w:t xml:space="preserve"> means NG-RAN needs to establish user plane towards another CN additionally.</w:t>
            </w:r>
          </w:p>
        </w:tc>
      </w:tr>
    </w:tbl>
    <w:p w14:paraId="4B067622" w14:textId="77777777" w:rsidR="00BA0F23" w:rsidRPr="00496CB0" w:rsidRDefault="00BA0F23" w:rsidP="00BA0F23">
      <w:pPr>
        <w:rPr>
          <w:rFonts w:eastAsia="Yu Mincho"/>
        </w:rPr>
      </w:pPr>
    </w:p>
    <w:p w14:paraId="6611DAA3" w14:textId="77777777" w:rsidR="00C208E6" w:rsidRPr="00496CB0" w:rsidRDefault="00C208E6" w:rsidP="00C208E6">
      <w:pPr>
        <w:pStyle w:val="Heading2"/>
        <w:rPr>
          <w:rFonts w:eastAsia="DengXian"/>
        </w:rPr>
      </w:pPr>
      <w:bookmarkStart w:id="448" w:name="_Toc113261261"/>
      <w:r w:rsidRPr="00496CB0">
        <w:rPr>
          <w:rFonts w:eastAsia="DengXian"/>
          <w:lang w:eastAsia="zh-CN"/>
        </w:rPr>
        <w:t>7.3</w:t>
      </w:r>
      <w:r w:rsidRPr="00496CB0">
        <w:rPr>
          <w:rFonts w:eastAsia="DengXian"/>
          <w:lang w:eastAsia="ko-KR"/>
        </w:rPr>
        <w:tab/>
      </w:r>
      <w:r w:rsidRPr="00496CB0">
        <w:t>Key Issue #3: On demand multicast MBS session</w:t>
      </w:r>
      <w:bookmarkEnd w:id="448"/>
    </w:p>
    <w:p w14:paraId="7C752D93" w14:textId="03E01F9A" w:rsidR="00C208E6" w:rsidRPr="00496CB0" w:rsidRDefault="00C208E6" w:rsidP="00C208E6">
      <w:pPr>
        <w:pStyle w:val="EditorsNote"/>
        <w:rPr>
          <w:lang w:eastAsia="zh-CN"/>
        </w:rPr>
      </w:pPr>
      <w:r w:rsidRPr="00496CB0">
        <w:rPr>
          <w:lang w:eastAsia="zh-CN"/>
        </w:rPr>
        <w:t>Editor´s note:</w:t>
      </w:r>
      <w:r w:rsidR="00C4774F">
        <w:rPr>
          <w:lang w:eastAsia="zh-CN"/>
        </w:rPr>
        <w:tab/>
      </w:r>
      <w:r w:rsidRPr="00496CB0">
        <w:rPr>
          <w:lang w:eastAsia="zh-CN"/>
        </w:rPr>
        <w:t>Impacts due to new solution and removal of one alternative in solution 11 need to be addressed</w:t>
      </w:r>
      <w:r w:rsidR="00C4774F">
        <w:rPr>
          <w:lang w:eastAsia="zh-CN"/>
        </w:rPr>
        <w:t>.</w:t>
      </w:r>
    </w:p>
    <w:p w14:paraId="36626C72" w14:textId="649BAC12" w:rsidR="00C208E6" w:rsidRPr="00496CB0" w:rsidRDefault="00C208E6" w:rsidP="00C208E6">
      <w:pPr>
        <w:rPr>
          <w:rFonts w:eastAsiaTheme="minorEastAsia"/>
          <w:lang w:eastAsia="zh-CN"/>
        </w:rPr>
      </w:pPr>
      <w:r w:rsidRPr="00496CB0">
        <w:rPr>
          <w:rFonts w:eastAsiaTheme="minorEastAsia"/>
          <w:lang w:eastAsia="zh-CN"/>
        </w:rPr>
        <w:t xml:space="preserve">There are two solutions proposed to address the objective to regarding </w:t>
      </w:r>
      <w:r w:rsidRPr="00496CB0">
        <w:t>the on demand multicast MBS session</w:t>
      </w:r>
      <w:r w:rsidRPr="00496CB0">
        <w:rPr>
          <w:rFonts w:eastAsiaTheme="minorEastAsia"/>
          <w:lang w:eastAsia="zh-CN"/>
        </w:rPr>
        <w:t xml:space="preserve">: Solution #10 and #11. Solution #11 further includes two alternatives, which aim at reusing different procedures, namely </w:t>
      </w:r>
      <w:r w:rsidR="00742BAA" w:rsidRPr="00496CB0">
        <w:t>"</w:t>
      </w:r>
      <w:r w:rsidRPr="00496CB0">
        <w:t>AF session with required QoS update</w:t>
      </w:r>
      <w:r w:rsidR="00742BAA" w:rsidRPr="00496CB0">
        <w:t>"</w:t>
      </w:r>
      <w:r w:rsidRPr="00496CB0">
        <w:t xml:space="preserve"> procedure or </w:t>
      </w:r>
      <w:r w:rsidR="00742BAA" w:rsidRPr="00496CB0">
        <w:t>"</w:t>
      </w:r>
      <w:r w:rsidRPr="00496CB0">
        <w:t>Service specific parameter provisioning</w:t>
      </w:r>
      <w:r w:rsidR="00742BAA" w:rsidRPr="00496CB0">
        <w:t>"</w:t>
      </w:r>
      <w:r w:rsidRPr="00496CB0">
        <w:t xml:space="preserve"> procedure.</w:t>
      </w:r>
    </w:p>
    <w:p w14:paraId="708ED809" w14:textId="3F3225DC"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#10 proposes to reuses 4.15.6.6 and/or 4.15.6.6a, and includes flow description(s) with unicast and IP multicast address (i.e. MBS Session ID) to inform the PCF the MBS session that a certain UE wants to join. After the PCF informs SMF (with including the MBS session ID), the residual parts are similar as current defined procedure in </w:t>
      </w:r>
      <w:r w:rsidR="004D2D75">
        <w:rPr>
          <w:rFonts w:eastAsiaTheme="minorEastAsia"/>
          <w:lang w:eastAsia="zh-CN"/>
        </w:rPr>
        <w:t>TS 23.247 [</w:t>
      </w:r>
      <w:r>
        <w:rPr>
          <w:rFonts w:eastAsiaTheme="minorEastAsia"/>
          <w:lang w:eastAsia="zh-CN"/>
        </w:rPr>
        <w:t>4] with the following additions: 1) inform the MBS session to the UE via NAS and UE may further perform NATP for the received multicast data, and 2) associate the unicast flow and multicast data to further perform NATP by UPF for pre Rel-18 UE.</w:t>
      </w:r>
    </w:p>
    <w:p w14:paraId="2D729BF7" w14:textId="1A814C41"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#11, Alt#1 proposes to reuse 4.15.6.6a, and includes MBS session ID to inform the PCF the MBS session that a certain UE wants to join. After the PCF informs SMF (with including the MBS session ID), the residual parts are similar as current defined procedure in </w:t>
      </w:r>
      <w:r w:rsidR="004D2D75">
        <w:rPr>
          <w:rFonts w:eastAsiaTheme="minorEastAsia"/>
          <w:lang w:eastAsia="zh-CN"/>
        </w:rPr>
        <w:t>TS 23.247 [</w:t>
      </w:r>
      <w:r>
        <w:rPr>
          <w:rFonts w:eastAsiaTheme="minorEastAsia"/>
          <w:lang w:eastAsia="zh-CN"/>
        </w:rPr>
        <w:t>4].</w:t>
      </w:r>
    </w:p>
    <w:p w14:paraId="68035EDF" w14:textId="23998F9A"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#11, Alt#2 proposes to reuse 4.15.6.7, and includes MBS session ID to inform the PCF the MBS session, and further triggers PCF to retrieve the UE list of that MBS session. After that, the PCF informs each UE via NAS, and the residual parts for each UE are similar as current defined procedure in </w:t>
      </w:r>
      <w:r w:rsidR="004D2D75">
        <w:rPr>
          <w:rFonts w:eastAsiaTheme="minorEastAsia"/>
          <w:lang w:eastAsia="zh-CN"/>
        </w:rPr>
        <w:t>TS 23.247 [</w:t>
      </w:r>
      <w:r>
        <w:rPr>
          <w:rFonts w:eastAsiaTheme="minorEastAsia"/>
          <w:lang w:eastAsia="zh-CN"/>
        </w:rPr>
        <w:t>4].</w:t>
      </w:r>
    </w:p>
    <w:p w14:paraId="1EF4C6BF" w14:textId="50DDCCB7" w:rsidR="00C208E6" w:rsidRPr="00496CB0" w:rsidRDefault="00C208E6" w:rsidP="00C208E6">
      <w:pPr>
        <w:rPr>
          <w:rFonts w:eastAsiaTheme="minorEastAsia"/>
          <w:lang w:eastAsia="zh-CN"/>
        </w:rPr>
      </w:pPr>
      <w:r w:rsidRPr="00496CB0">
        <w:rPr>
          <w:rFonts w:eastAsiaTheme="minorEastAsia"/>
          <w:lang w:eastAsia="zh-CN"/>
        </w:rPr>
        <w:lastRenderedPageBreak/>
        <w:t>All these solutions have a substantial number of unresolved issues.</w:t>
      </w:r>
    </w:p>
    <w:p w14:paraId="2F795B17" w14:textId="4E312922" w:rsidR="00C208E6" w:rsidRPr="00496CB0" w:rsidRDefault="00C208E6" w:rsidP="00C208E6">
      <w:pPr>
        <w:pStyle w:val="EditorsNote"/>
        <w:rPr>
          <w:rFonts w:eastAsiaTheme="minorEastAsia"/>
          <w:lang w:eastAsia="zh-CN"/>
        </w:rPr>
      </w:pPr>
      <w:r w:rsidRPr="00496CB0">
        <w:t>Editor´s note: The advantages of enabling an AF to request the core network to add users to an MBS session compared to the Rel-17 procedures where the AF invites UEs via service announcement and then the UEs request to join the session are FSS</w:t>
      </w:r>
      <w:r w:rsidRPr="00496CB0">
        <w:rPr>
          <w:rFonts w:eastAsiaTheme="minorEastAsia"/>
          <w:lang w:eastAsia="zh-CN"/>
        </w:rPr>
        <w:t>.</w:t>
      </w:r>
    </w:p>
    <w:p w14:paraId="6A7937C5" w14:textId="77777777" w:rsidR="00C4774F" w:rsidRDefault="00C4774F" w:rsidP="00C4774F">
      <w:r>
        <w:t>The table below is to provide an overview of the solutions of KI#3.</w:t>
      </w:r>
    </w:p>
    <w:p w14:paraId="785FD778" w14:textId="77777777" w:rsidR="00C4774F" w:rsidRDefault="00C4774F" w:rsidP="00C4774F">
      <w:r>
        <w:t>Compared to Rel-17, one more NAS message in Solution #11, Alt#2 is needed by the PCF to inform the UE that needs to join the MBS session. On the other hand, Solution #11, Alt#2 assumes that a group of UEs can be switched to multicast, which may save signalling between AF and 5GC, and inside 5GC to some extent.</w:t>
      </w:r>
    </w:p>
    <w:p w14:paraId="5612747F" w14:textId="77777777" w:rsidR="00C4774F" w:rsidRDefault="00C4774F" w:rsidP="00C4774F">
      <w:r>
        <w:t>From the perspective of impact to 5GC, Solution #10 has the same part as solution #11, Alt#1 with the addition that the 5GC configures the NATP in UE, and optionally SMF uses individual delivery for pre Rel-18 UEs, and UPF performs NATP for them. Solution #11, Alt#1 requires AF provide the MBS session ID, and PCF initiate SM Policy Association Modification procedure with including MBS session ID. Solution #11, Alt#2 needs AF includes MBS session ID, and PCF retrieves UE list from UDR, and further notifies UEs in the list via NAS.</w:t>
      </w:r>
    </w:p>
    <w:p w14:paraId="72CF4829" w14:textId="77777777" w:rsidR="00C4774F" w:rsidRDefault="00C4774F" w:rsidP="00C4774F">
      <w:r>
        <w:t>Both Solution #10 and Solution #11, Alt#1 enhance the "AF session with required QoS update procedure.</w:t>
      </w:r>
    </w:p>
    <w:p w14:paraId="6EB57233" w14:textId="77777777" w:rsidR="00EE1E36" w:rsidRPr="00496CB0" w:rsidRDefault="00EE1E36" w:rsidP="00EE1E36">
      <w:pPr>
        <w:pStyle w:val="Heading2"/>
        <w:rPr>
          <w:lang w:eastAsia="ko-KR"/>
        </w:rPr>
      </w:pPr>
      <w:bookmarkStart w:id="449" w:name="_Toc113261262"/>
      <w:r w:rsidRPr="00496CB0">
        <w:rPr>
          <w:lang w:eastAsia="zh-CN"/>
        </w:rPr>
        <w:t>7.4</w:t>
      </w:r>
      <w:r w:rsidRPr="00496CB0">
        <w:rPr>
          <w:lang w:eastAsia="ko-KR"/>
        </w:rPr>
        <w:tab/>
        <w:t>Key Issue #4: Group message delivery</w:t>
      </w:r>
      <w:bookmarkEnd w:id="449"/>
    </w:p>
    <w:p w14:paraId="41EB00DE" w14:textId="1FC539E2" w:rsidR="00EE1E36" w:rsidRPr="00496CB0" w:rsidRDefault="00EE1E36" w:rsidP="00EE1E36">
      <w:pPr>
        <w:pStyle w:val="EditorsNote"/>
      </w:pPr>
      <w:r w:rsidRPr="00496CB0">
        <w:t>Editor</w:t>
      </w:r>
      <w:r w:rsidR="00742BAA" w:rsidRPr="00496CB0">
        <w:t>'</w:t>
      </w:r>
      <w:r w:rsidRPr="00496CB0">
        <w:t>s note:</w:t>
      </w:r>
      <w:r w:rsidR="00C4774F">
        <w:tab/>
      </w:r>
      <w:r w:rsidRPr="00496CB0">
        <w:t>It may need to be revised depends on the agreed solution updates of Soln#12 and Soln#13.</w:t>
      </w:r>
    </w:p>
    <w:p w14:paraId="3DDCFB07" w14:textId="77777777" w:rsidR="00C4774F" w:rsidRDefault="00C4774F" w:rsidP="00C4774F">
      <w:pPr>
        <w:rPr>
          <w:rFonts w:eastAsia="Yu Mincho"/>
        </w:rPr>
      </w:pPr>
      <w:r>
        <w:rPr>
          <w:rFonts w:eastAsia="Yu Mincho"/>
        </w:rPr>
        <w:t>Solutions #12 and #13 are proposed to address Key Issue #4.</w:t>
      </w:r>
    </w:p>
    <w:p w14:paraId="7DBCEF85" w14:textId="77777777" w:rsidR="00C4774F" w:rsidRDefault="00C4774F" w:rsidP="00C4774F">
      <w:pPr>
        <w:rPr>
          <w:rFonts w:eastAsia="Yu Mincho"/>
        </w:rPr>
      </w:pPr>
      <w:r>
        <w:rPr>
          <w:rFonts w:eastAsia="Yu Mincho"/>
        </w:rPr>
        <w:t>Soln#12 proposes a solution on the NEF, which utilizing the Full-Service Mode offered by the MBSF/MBSTF (Object Delivery method).</w:t>
      </w:r>
    </w:p>
    <w:p w14:paraId="64A6EDF3" w14:textId="77777777" w:rsidR="00C4774F" w:rsidRDefault="00C4774F" w:rsidP="00C4774F">
      <w:pPr>
        <w:rPr>
          <w:rFonts w:eastAsia="Yu Mincho"/>
        </w:rPr>
      </w:pPr>
      <w:r>
        <w:rPr>
          <w:rFonts w:eastAsia="Yu Mincho"/>
        </w:rPr>
        <w:t>Soln#13 proposes a solution on the NEF, which utilizing both the Full-Service Mode offered by the MBSF/MBSTF as well as the Transport-Only Mode offered by the MB-SMF/MB-UPF directly.</w:t>
      </w:r>
    </w:p>
    <w:p w14:paraId="6637359E" w14:textId="77777777" w:rsidR="00C4774F" w:rsidRDefault="00C4774F" w:rsidP="00C4774F">
      <w:pPr>
        <w:rPr>
          <w:rFonts w:eastAsia="Yu Mincho"/>
        </w:rPr>
      </w:pPr>
      <w:r>
        <w:rPr>
          <w:rFonts w:eastAsia="Yu Mincho"/>
        </w:rPr>
        <w:t>Both solutions keep the backward compatibilities with the group message delivery solution in eMBMS.</w:t>
      </w:r>
    </w:p>
    <w:p w14:paraId="57519995" w14:textId="77777777" w:rsidR="00C4774F" w:rsidRDefault="00C4774F" w:rsidP="00C4774F">
      <w:pPr>
        <w:rPr>
          <w:rFonts w:eastAsia="Yu Mincho"/>
        </w:rPr>
      </w:pPr>
      <w:r>
        <w:rPr>
          <w:rFonts w:eastAsia="Yu Mincho"/>
        </w:rPr>
        <w:t>For the Full-Service Mode, Soln#12 and Soln#13 are aligned. The solutions described in Soln#12 and Soln#13 contain the delivery of the group message, as well as the cancel and the modification of the group message, which are required from group message handling perspective. There are no contradictions between those two solutions.</w:t>
      </w:r>
    </w:p>
    <w:p w14:paraId="62F6E58A" w14:textId="77777777" w:rsidR="00C4774F" w:rsidRDefault="00C4774F" w:rsidP="00C4774F">
      <w:pPr>
        <w:rPr>
          <w:rFonts w:eastAsia="Yu Mincho"/>
        </w:rPr>
      </w:pPr>
      <w:r>
        <w:rPr>
          <w:rFonts w:eastAsia="Yu Mincho"/>
        </w:rPr>
        <w:t>For the Transport-Only Mode, Soln#13 expects the reliability of the group message delivery to be implemented in the AF, and 5GC provides a transparent delivery bearer. In Transport-Only Mode, AF can interact with the MB-SMF/MB-UPF directly without the involvement of the NEF. There are no strong needs to include the NEF besides the existing exposure functionality. Furthermore, the reliability delivery handling in AF does not fully take the advantage of the MBS. It increases the complexity of the AF implementation and requires each AF to implement the logic of reliable delivery, while such reliable delivery logic has already been offered by 5GC.</w:t>
      </w:r>
    </w:p>
    <w:p w14:paraId="270FE324" w14:textId="77777777" w:rsidR="00C4774F" w:rsidRDefault="00C4774F" w:rsidP="00C4774F">
      <w:pPr>
        <w:rPr>
          <w:rFonts w:eastAsia="Yu Mincho"/>
        </w:rPr>
      </w:pPr>
      <w:r>
        <w:rPr>
          <w:rFonts w:eastAsia="Yu Mincho"/>
        </w:rPr>
        <w:t>Soln#13 points out the solution shall be re-used for general group message delivery purposes (not limited to MTC devices), which align with the proposal in group message delivery solution in eMBMS.</w:t>
      </w:r>
    </w:p>
    <w:p w14:paraId="53508DA1" w14:textId="77777777" w:rsidR="00C4774F" w:rsidRDefault="00C4774F" w:rsidP="00C4774F">
      <w:pPr>
        <w:rPr>
          <w:rFonts w:eastAsia="Yu Mincho"/>
        </w:rPr>
      </w:pPr>
      <w:r>
        <w:rPr>
          <w:rFonts w:eastAsia="Yu Mincho"/>
        </w:rPr>
        <w:t>Soln#13 further include the area which does not support MBS in the response message towards the AF. Even though this function is not tightly coupled with group message solution, it could benefit the AF and hide the deployment complexity towards the AF. The solution proposes that the AF can then deliver data to UEs outside the area via unicast, but the AF will in some cases not be aware of the UE location</w:t>
      </w:r>
    </w:p>
    <w:p w14:paraId="4BB11EFD" w14:textId="77777777" w:rsidR="0052290F" w:rsidRPr="00496CB0" w:rsidRDefault="0052290F" w:rsidP="0052290F">
      <w:pPr>
        <w:pStyle w:val="Heading2"/>
        <w:rPr>
          <w:lang w:eastAsia="ko-KR"/>
        </w:rPr>
      </w:pPr>
      <w:bookmarkStart w:id="450" w:name="_Toc113261263"/>
      <w:r w:rsidRPr="00496CB0">
        <w:rPr>
          <w:lang w:eastAsia="zh-CN"/>
        </w:rPr>
        <w:t>7.5</w:t>
      </w:r>
      <w:r w:rsidRPr="00496CB0">
        <w:rPr>
          <w:lang w:eastAsia="ko-KR"/>
        </w:rPr>
        <w:tab/>
        <w:t>Key Issue #5: Coexistence with existing power saving mechanisms for capability-limited devices</w:t>
      </w:r>
      <w:bookmarkEnd w:id="450"/>
    </w:p>
    <w:p w14:paraId="4445CFDD" w14:textId="77777777" w:rsidR="00C4774F" w:rsidRDefault="00C4774F" w:rsidP="00C4774F">
      <w:pPr>
        <w:rPr>
          <w:rFonts w:eastAsia="DengXian"/>
          <w:lang w:eastAsia="zh-CN"/>
        </w:rPr>
      </w:pPr>
      <w:r>
        <w:rPr>
          <w:rFonts w:eastAsia="DengXian"/>
          <w:lang w:eastAsia="zh-CN"/>
        </w:rPr>
        <w:t>For Key Issue #5, there are following solutions:</w:t>
      </w:r>
    </w:p>
    <w:p w14:paraId="61265417" w14:textId="33340A15" w:rsidR="00C4774F" w:rsidRDefault="00C4774F" w:rsidP="00C4774F">
      <w:pPr>
        <w:pStyle w:val="B1"/>
        <w:rPr>
          <w:rFonts w:eastAsia="DengXian"/>
          <w:lang w:eastAsia="zh-CN"/>
        </w:rPr>
      </w:pPr>
      <w:r>
        <w:rPr>
          <w:rFonts w:eastAsia="DengXian"/>
          <w:lang w:eastAsia="zh-CN"/>
        </w:rPr>
        <w:t>-</w:t>
      </w:r>
      <w:r>
        <w:rPr>
          <w:rFonts w:eastAsia="DengXian"/>
          <w:lang w:eastAsia="zh-CN"/>
        </w:rPr>
        <w:tab/>
        <w:t>Sol#14 is intended for both multicast and broadcast MBS Session.</w:t>
      </w:r>
    </w:p>
    <w:p w14:paraId="1EB96DEB" w14:textId="2F037488" w:rsidR="00C4774F" w:rsidRDefault="00C4774F" w:rsidP="00C4774F">
      <w:pPr>
        <w:pStyle w:val="B1"/>
        <w:rPr>
          <w:rFonts w:eastAsia="DengXian"/>
          <w:lang w:eastAsia="zh-CN"/>
        </w:rPr>
      </w:pPr>
      <w:r>
        <w:rPr>
          <w:rFonts w:eastAsia="DengXian"/>
          <w:lang w:eastAsia="zh-CN"/>
        </w:rPr>
        <w:t>-</w:t>
      </w:r>
      <w:r>
        <w:rPr>
          <w:rFonts w:eastAsia="DengXian"/>
          <w:lang w:eastAsia="zh-CN"/>
        </w:rPr>
        <w:tab/>
        <w:t>Sol#15 covers only broadcast MBS Session.</w:t>
      </w:r>
    </w:p>
    <w:p w14:paraId="73634AD7" w14:textId="00230F32" w:rsidR="00C4774F" w:rsidRDefault="00C4774F" w:rsidP="00C4774F">
      <w:pPr>
        <w:pStyle w:val="B1"/>
        <w:rPr>
          <w:rFonts w:eastAsia="DengXian"/>
          <w:lang w:eastAsia="zh-CN"/>
        </w:rPr>
      </w:pPr>
      <w:r>
        <w:rPr>
          <w:rFonts w:eastAsia="DengXian"/>
          <w:lang w:eastAsia="zh-CN"/>
        </w:rPr>
        <w:t>-</w:t>
      </w:r>
      <w:r>
        <w:rPr>
          <w:rFonts w:eastAsia="DengXian"/>
          <w:lang w:eastAsia="zh-CN"/>
        </w:rPr>
        <w:tab/>
        <w:t>Sol#25 is intended for multicast MBS Session.</w:t>
      </w:r>
    </w:p>
    <w:p w14:paraId="5DAA989E" w14:textId="77777777" w:rsidR="00C4774F" w:rsidRDefault="00C4774F" w:rsidP="00C4774F">
      <w:pPr>
        <w:rPr>
          <w:rFonts w:eastAsia="DengXian"/>
          <w:lang w:eastAsia="zh-CN"/>
        </w:rPr>
      </w:pPr>
      <w:r>
        <w:rPr>
          <w:rFonts w:eastAsia="DengXian"/>
          <w:lang w:eastAsia="zh-CN"/>
        </w:rPr>
        <w:lastRenderedPageBreak/>
        <w:t>For interaction between broadcast MBS and power saving mechanism, Sol#14 and Sol#15 are aligned.</w:t>
      </w:r>
    </w:p>
    <w:p w14:paraId="33B45C5D" w14:textId="77777777" w:rsidR="00C4774F" w:rsidRDefault="00C4774F" w:rsidP="00C4774F">
      <w:pPr>
        <w:rPr>
          <w:rFonts w:eastAsia="DengXian"/>
          <w:lang w:eastAsia="zh-CN"/>
        </w:rPr>
      </w:pPr>
      <w:r>
        <w:rPr>
          <w:rFonts w:eastAsia="DengXian"/>
          <w:lang w:eastAsia="zh-CN"/>
        </w:rPr>
        <w:t>The table below is to provide an overview of the solutions of KI#5.</w:t>
      </w:r>
    </w:p>
    <w:p w14:paraId="016AF716" w14:textId="77777777" w:rsidR="0052290F" w:rsidRPr="00496CB0" w:rsidRDefault="0052290F" w:rsidP="0052290F">
      <w:pPr>
        <w:pStyle w:val="TH"/>
        <w:rPr>
          <w:lang w:eastAsia="zh-CN"/>
        </w:rPr>
      </w:pPr>
      <w:r w:rsidRPr="00496CB0">
        <w:t xml:space="preserve">Table </w:t>
      </w:r>
      <w:r w:rsidRPr="00496CB0">
        <w:rPr>
          <w:lang w:eastAsia="zh-CN"/>
        </w:rPr>
        <w:t>7.5-</w:t>
      </w:r>
      <w:r w:rsidRPr="00496CB0">
        <w:t>1: Comparison of multicast solution</w:t>
      </w:r>
      <w:r w:rsidRPr="00496CB0">
        <w:rPr>
          <w:lang w:eastAsia="zh-CN"/>
        </w:rPr>
        <w:t>s</w:t>
      </w:r>
      <w:r w:rsidRPr="00496CB0">
        <w:t xml:space="preserve"> for </w:t>
      </w:r>
      <w:r w:rsidRPr="00496CB0">
        <w:rPr>
          <w:lang w:eastAsia="zh-CN"/>
        </w:rPr>
        <w:t>KI#5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2159"/>
        <w:gridCol w:w="1982"/>
        <w:gridCol w:w="1890"/>
        <w:gridCol w:w="1984"/>
      </w:tblGrid>
      <w:tr w:rsidR="0052290F" w:rsidRPr="00496CB0" w14:paraId="209C0F7E" w14:textId="77777777" w:rsidTr="005A4347">
        <w:tc>
          <w:tcPr>
            <w:tcW w:w="839" w:type="pct"/>
            <w:shd w:val="clear" w:color="auto" w:fill="auto"/>
          </w:tcPr>
          <w:p w14:paraId="7F95CB2C" w14:textId="77777777" w:rsidR="0052290F" w:rsidRPr="00496CB0" w:rsidRDefault="0052290F" w:rsidP="005A4347">
            <w:pPr>
              <w:pStyle w:val="TAH"/>
            </w:pPr>
          </w:p>
        </w:tc>
        <w:tc>
          <w:tcPr>
            <w:tcW w:w="1121" w:type="pct"/>
            <w:shd w:val="clear" w:color="auto" w:fill="auto"/>
          </w:tcPr>
          <w:p w14:paraId="30A0626E" w14:textId="77777777" w:rsidR="0052290F" w:rsidRPr="00496CB0" w:rsidRDefault="0052290F" w:rsidP="005A4347">
            <w:pPr>
              <w:pStyle w:val="TAH"/>
              <w:rPr>
                <w:bCs/>
              </w:rPr>
            </w:pPr>
            <w:r w:rsidRPr="00496CB0">
              <w:rPr>
                <w:bCs/>
              </w:rPr>
              <w:t>Solution #14</w:t>
            </w:r>
          </w:p>
        </w:tc>
        <w:tc>
          <w:tcPr>
            <w:tcW w:w="1029" w:type="pct"/>
            <w:shd w:val="clear" w:color="auto" w:fill="auto"/>
          </w:tcPr>
          <w:p w14:paraId="13ECD654" w14:textId="77777777" w:rsidR="0052290F" w:rsidRPr="00496CB0" w:rsidRDefault="0052290F" w:rsidP="005A4347">
            <w:pPr>
              <w:pStyle w:val="TAH"/>
              <w:rPr>
                <w:bCs/>
              </w:rPr>
            </w:pPr>
            <w:r w:rsidRPr="00496CB0">
              <w:rPr>
                <w:bCs/>
              </w:rPr>
              <w:t>Solution #15</w:t>
            </w:r>
          </w:p>
        </w:tc>
        <w:tc>
          <w:tcPr>
            <w:tcW w:w="981" w:type="pct"/>
          </w:tcPr>
          <w:p w14:paraId="7FE7091D" w14:textId="77777777" w:rsidR="0052290F" w:rsidRPr="00496CB0" w:rsidRDefault="0052290F" w:rsidP="005A4347">
            <w:pPr>
              <w:pStyle w:val="TAH"/>
              <w:rPr>
                <w:bCs/>
              </w:rPr>
            </w:pPr>
            <w:r w:rsidRPr="00496CB0">
              <w:rPr>
                <w:bCs/>
              </w:rPr>
              <w:t>Solution #25</w:t>
            </w:r>
          </w:p>
          <w:p w14:paraId="5D558B01" w14:textId="77777777" w:rsidR="0052290F" w:rsidRPr="00496CB0" w:rsidRDefault="0052290F" w:rsidP="005A4347">
            <w:pPr>
              <w:pStyle w:val="TAH"/>
              <w:rPr>
                <w:bCs/>
              </w:rPr>
            </w:pPr>
            <w:r w:rsidRPr="00496CB0">
              <w:rPr>
                <w:bCs/>
              </w:rPr>
              <w:t>(Option 1)</w:t>
            </w:r>
          </w:p>
        </w:tc>
        <w:tc>
          <w:tcPr>
            <w:tcW w:w="1030" w:type="pct"/>
          </w:tcPr>
          <w:p w14:paraId="35C28DBD" w14:textId="77777777" w:rsidR="0052290F" w:rsidRPr="00496CB0" w:rsidRDefault="0052290F" w:rsidP="005A4347">
            <w:pPr>
              <w:pStyle w:val="TAH"/>
              <w:rPr>
                <w:bCs/>
              </w:rPr>
            </w:pPr>
            <w:r w:rsidRPr="00496CB0">
              <w:rPr>
                <w:bCs/>
              </w:rPr>
              <w:t>Solution #25</w:t>
            </w:r>
          </w:p>
          <w:p w14:paraId="03C4667A" w14:textId="77777777" w:rsidR="0052290F" w:rsidRPr="00496CB0" w:rsidRDefault="0052290F" w:rsidP="005A4347">
            <w:pPr>
              <w:pStyle w:val="TAH"/>
              <w:rPr>
                <w:bCs/>
              </w:rPr>
            </w:pPr>
            <w:r w:rsidRPr="00496CB0">
              <w:rPr>
                <w:bCs/>
              </w:rPr>
              <w:t>(Option 2)</w:t>
            </w:r>
          </w:p>
        </w:tc>
      </w:tr>
      <w:tr w:rsidR="0052290F" w:rsidRPr="00496CB0" w14:paraId="542DA8C7" w14:textId="77777777" w:rsidTr="005A4347">
        <w:tc>
          <w:tcPr>
            <w:tcW w:w="839" w:type="pct"/>
            <w:shd w:val="clear" w:color="auto" w:fill="auto"/>
            <w:vAlign w:val="center"/>
          </w:tcPr>
          <w:p w14:paraId="1E0B1EF4" w14:textId="77777777" w:rsidR="0052290F" w:rsidRPr="00496CB0" w:rsidRDefault="0052290F" w:rsidP="005A4347">
            <w:pPr>
              <w:pStyle w:val="TAL"/>
              <w:rPr>
                <w:bCs/>
              </w:rPr>
            </w:pPr>
            <w:r w:rsidRPr="00496CB0">
              <w:rPr>
                <w:bCs/>
              </w:rPr>
              <w:t>Inform UE the scheduled time</w:t>
            </w:r>
          </w:p>
        </w:tc>
        <w:tc>
          <w:tcPr>
            <w:tcW w:w="1121" w:type="pct"/>
            <w:shd w:val="clear" w:color="auto" w:fill="auto"/>
            <w:vAlign w:val="center"/>
          </w:tcPr>
          <w:p w14:paraId="2BAF49BD" w14:textId="77777777" w:rsidR="0052290F" w:rsidRPr="00496CB0" w:rsidRDefault="0052290F" w:rsidP="005A4347">
            <w:pPr>
              <w:pStyle w:val="TAL"/>
            </w:pPr>
            <w:r w:rsidRPr="00496CB0">
              <w:t>service announcement</w:t>
            </w:r>
          </w:p>
        </w:tc>
        <w:tc>
          <w:tcPr>
            <w:tcW w:w="1029" w:type="pct"/>
            <w:shd w:val="clear" w:color="auto" w:fill="auto"/>
            <w:vAlign w:val="center"/>
          </w:tcPr>
          <w:p w14:paraId="7EAC9BFE" w14:textId="77777777" w:rsidR="0052290F" w:rsidRPr="00496CB0" w:rsidRDefault="0052290F" w:rsidP="005A4347">
            <w:pPr>
              <w:pStyle w:val="TAL"/>
            </w:pPr>
            <w:r w:rsidRPr="00496CB0">
              <w:t>Service Announcement.</w:t>
            </w:r>
          </w:p>
        </w:tc>
        <w:tc>
          <w:tcPr>
            <w:tcW w:w="981" w:type="pct"/>
            <w:vAlign w:val="center"/>
          </w:tcPr>
          <w:p w14:paraId="3EE9524A" w14:textId="77777777" w:rsidR="0052290F" w:rsidRPr="00496CB0" w:rsidRDefault="0052290F" w:rsidP="005A4347">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Service Announcement.</w:t>
            </w:r>
          </w:p>
        </w:tc>
        <w:tc>
          <w:tcPr>
            <w:tcW w:w="1030" w:type="pct"/>
          </w:tcPr>
          <w:p w14:paraId="1806B3D5" w14:textId="5BF6E823" w:rsidR="0052290F" w:rsidRPr="00496CB0" w:rsidRDefault="0052290F" w:rsidP="005A4347">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rPr>
              <w:t>NAS message (i.e</w:t>
            </w:r>
            <w:r w:rsidR="00742BAA" w:rsidRPr="00496CB0">
              <w:rPr>
                <w:rFonts w:ascii="Arial" w:eastAsia="Malgun Gothic" w:hAnsi="Arial"/>
                <w:color w:val="000000"/>
                <w:sz w:val="18"/>
                <w:szCs w:val="20"/>
              </w:rPr>
              <w:t>.</w:t>
            </w:r>
            <w:r w:rsidRPr="00496CB0">
              <w:rPr>
                <w:rFonts w:ascii="Arial" w:eastAsia="Malgun Gothic" w:hAnsi="Arial"/>
                <w:color w:val="000000"/>
                <w:sz w:val="18"/>
                <w:szCs w:val="20"/>
              </w:rPr>
              <w:t xml:space="preserve"> PDU session modification command)</w:t>
            </w:r>
          </w:p>
        </w:tc>
      </w:tr>
      <w:tr w:rsidR="0052290F" w:rsidRPr="00496CB0" w14:paraId="5840DA8C" w14:textId="77777777" w:rsidTr="005A4347">
        <w:tc>
          <w:tcPr>
            <w:tcW w:w="839" w:type="pct"/>
            <w:shd w:val="clear" w:color="auto" w:fill="auto"/>
            <w:vAlign w:val="center"/>
          </w:tcPr>
          <w:p w14:paraId="76B0AF2F" w14:textId="13B5E17B" w:rsidR="0052290F" w:rsidRPr="00496CB0" w:rsidRDefault="0052290F" w:rsidP="005A4347">
            <w:pPr>
              <w:pStyle w:val="TAL"/>
              <w:rPr>
                <w:bCs/>
              </w:rPr>
            </w:pPr>
            <w:r w:rsidRPr="00496CB0">
              <w:rPr>
                <w:bCs/>
              </w:rPr>
              <w:t xml:space="preserve">Method to control the </w:t>
            </w:r>
            <w:r w:rsidR="00742BAA" w:rsidRPr="00496CB0">
              <w:rPr>
                <w:bCs/>
              </w:rPr>
              <w:t>"</w:t>
            </w:r>
            <w:r w:rsidRPr="00496CB0">
              <w:rPr>
                <w:bCs/>
              </w:rPr>
              <w:t>awake</w:t>
            </w:r>
            <w:r w:rsidR="00742BAA" w:rsidRPr="00496CB0">
              <w:rPr>
                <w:bCs/>
              </w:rPr>
              <w:t>"</w:t>
            </w:r>
            <w:r w:rsidRPr="00496CB0">
              <w:rPr>
                <w:bCs/>
              </w:rPr>
              <w:t xml:space="preserve"> timing</w:t>
            </w:r>
          </w:p>
        </w:tc>
        <w:tc>
          <w:tcPr>
            <w:tcW w:w="1121" w:type="pct"/>
            <w:shd w:val="clear" w:color="auto" w:fill="auto"/>
            <w:vAlign w:val="center"/>
          </w:tcPr>
          <w:p w14:paraId="733D968E" w14:textId="6EFFE216" w:rsidR="0052290F" w:rsidRPr="00496CB0" w:rsidRDefault="0052290F" w:rsidP="005A4347">
            <w:pPr>
              <w:pStyle w:val="TAL"/>
            </w:pPr>
            <w:r w:rsidRPr="00496CB0">
              <w:t xml:space="preserve">DRX level </w:t>
            </w:r>
            <w:r w:rsidR="00C4774F">
              <w:t>-</w:t>
            </w:r>
            <w:r w:rsidRPr="00496CB0">
              <w:t xml:space="preserve"> counted in milliseconds.</w:t>
            </w:r>
          </w:p>
        </w:tc>
        <w:tc>
          <w:tcPr>
            <w:tcW w:w="1029" w:type="pct"/>
            <w:shd w:val="clear" w:color="auto" w:fill="auto"/>
            <w:vAlign w:val="center"/>
          </w:tcPr>
          <w:p w14:paraId="1CC5C8CA" w14:textId="0A0A5DEA" w:rsidR="0052290F" w:rsidRPr="00496CB0" w:rsidRDefault="0052290F" w:rsidP="005A4347">
            <w:pPr>
              <w:pStyle w:val="TAL"/>
            </w:pPr>
            <w:r w:rsidRPr="00496CB0">
              <w:t xml:space="preserve">SDP level (NTP time values) </w:t>
            </w:r>
            <w:r w:rsidR="00C4774F">
              <w:t>-</w:t>
            </w:r>
            <w:r w:rsidRPr="00496CB0">
              <w:t xml:space="preserve"> counted in seconds.</w:t>
            </w:r>
          </w:p>
        </w:tc>
        <w:tc>
          <w:tcPr>
            <w:tcW w:w="981" w:type="pct"/>
            <w:vAlign w:val="center"/>
          </w:tcPr>
          <w:p w14:paraId="6AB4A2F4" w14:textId="7F57B477" w:rsidR="0052290F" w:rsidRPr="00496CB0" w:rsidRDefault="0052290F" w:rsidP="005A4347">
            <w:pPr>
              <w:pStyle w:val="TAL"/>
            </w:pPr>
            <w:r w:rsidRPr="00496CB0">
              <w:t xml:space="preserve">SDP level (NTP time values) </w:t>
            </w:r>
            <w:r w:rsidR="00C4774F">
              <w:t>-</w:t>
            </w:r>
            <w:r w:rsidRPr="00496CB0">
              <w:t xml:space="preserve"> counted in seconds.</w:t>
            </w:r>
          </w:p>
        </w:tc>
        <w:tc>
          <w:tcPr>
            <w:tcW w:w="1030" w:type="pct"/>
            <w:vAlign w:val="center"/>
          </w:tcPr>
          <w:p w14:paraId="2EDC65F9" w14:textId="0EA120AB" w:rsidR="0052290F" w:rsidRPr="00496CB0" w:rsidRDefault="0052290F" w:rsidP="005A4347">
            <w:pPr>
              <w:pStyle w:val="TAL"/>
            </w:pPr>
            <w:r w:rsidRPr="00496CB0">
              <w:t xml:space="preserve">SDP level (NTP time values) </w:t>
            </w:r>
            <w:r w:rsidR="00C4774F">
              <w:t>-</w:t>
            </w:r>
            <w:r w:rsidRPr="00496CB0">
              <w:t xml:space="preserve"> counted in seconds.</w:t>
            </w:r>
          </w:p>
        </w:tc>
      </w:tr>
      <w:tr w:rsidR="0052290F" w:rsidRPr="00496CB0" w14:paraId="2C02B120" w14:textId="77777777" w:rsidTr="005A4347">
        <w:tc>
          <w:tcPr>
            <w:tcW w:w="839" w:type="pct"/>
            <w:shd w:val="clear" w:color="auto" w:fill="auto"/>
            <w:vAlign w:val="center"/>
          </w:tcPr>
          <w:p w14:paraId="4B0D0593" w14:textId="77777777" w:rsidR="0052290F" w:rsidRPr="00496CB0" w:rsidRDefault="0052290F" w:rsidP="005A4347">
            <w:pPr>
              <w:pStyle w:val="TAL"/>
              <w:rPr>
                <w:bCs/>
              </w:rPr>
            </w:pPr>
            <w:r w:rsidRPr="00496CB0">
              <w:rPr>
                <w:bCs/>
              </w:rPr>
              <w:t>5GC enhancement</w:t>
            </w:r>
          </w:p>
        </w:tc>
        <w:tc>
          <w:tcPr>
            <w:tcW w:w="1121" w:type="pct"/>
            <w:shd w:val="clear" w:color="auto" w:fill="auto"/>
            <w:vAlign w:val="center"/>
          </w:tcPr>
          <w:p w14:paraId="4D9BB4A3" w14:textId="77777777" w:rsidR="0052290F" w:rsidRPr="00496CB0" w:rsidRDefault="0052290F" w:rsidP="005A4347">
            <w:pPr>
              <w:pStyle w:val="TAL"/>
            </w:pPr>
            <w:r w:rsidRPr="00496CB0">
              <w:t xml:space="preserve">N/A. </w:t>
            </w:r>
          </w:p>
        </w:tc>
        <w:tc>
          <w:tcPr>
            <w:tcW w:w="1029" w:type="pct"/>
            <w:shd w:val="clear" w:color="auto" w:fill="auto"/>
            <w:vAlign w:val="center"/>
          </w:tcPr>
          <w:p w14:paraId="696DC20E" w14:textId="77777777" w:rsidR="0052290F" w:rsidRPr="00496CB0" w:rsidRDefault="0052290F" w:rsidP="005A4347">
            <w:pPr>
              <w:pStyle w:val="TAL"/>
            </w:pPr>
            <w:r w:rsidRPr="00496CB0">
              <w:t>N/A</w:t>
            </w:r>
          </w:p>
        </w:tc>
        <w:tc>
          <w:tcPr>
            <w:tcW w:w="981" w:type="pct"/>
            <w:vAlign w:val="center"/>
          </w:tcPr>
          <w:p w14:paraId="32BA820E" w14:textId="77777777" w:rsidR="0052290F" w:rsidRPr="00496CB0" w:rsidRDefault="0052290F" w:rsidP="005A4347">
            <w:pPr>
              <w:pStyle w:val="NormalWeb"/>
              <w:spacing w:after="0" w:line="200" w:lineRule="exact"/>
              <w:rPr>
                <w:rFonts w:ascii="Arial" w:eastAsia="MS Mincho" w:hAnsi="Arial"/>
                <w:color w:val="000000"/>
                <w:sz w:val="18"/>
                <w:szCs w:val="20"/>
                <w:lang w:eastAsia="ja-JP"/>
              </w:rPr>
            </w:pPr>
            <w:r w:rsidRPr="00496CB0">
              <w:rPr>
                <w:rFonts w:ascii="Arial" w:eastAsia="Malgun Gothic" w:hAnsi="Arial"/>
                <w:color w:val="000000"/>
                <w:sz w:val="18"/>
                <w:szCs w:val="20"/>
                <w:lang w:eastAsia="ja-JP"/>
              </w:rPr>
              <w:t>N/A</w:t>
            </w:r>
          </w:p>
        </w:tc>
        <w:tc>
          <w:tcPr>
            <w:tcW w:w="1030" w:type="pct"/>
          </w:tcPr>
          <w:p w14:paraId="381C2D4D" w14:textId="77777777" w:rsidR="0052290F" w:rsidRPr="00496CB0" w:rsidRDefault="0052290F" w:rsidP="005A4347">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SMF: provides NAS message including scheduled time; MB-SMF: activates the session according to the scheduled time.</w:t>
            </w:r>
          </w:p>
        </w:tc>
      </w:tr>
      <w:tr w:rsidR="0052290F" w:rsidRPr="00496CB0" w14:paraId="0C37B0AB" w14:textId="77777777" w:rsidTr="005A4347">
        <w:tc>
          <w:tcPr>
            <w:tcW w:w="839" w:type="pct"/>
            <w:shd w:val="clear" w:color="auto" w:fill="auto"/>
            <w:vAlign w:val="center"/>
          </w:tcPr>
          <w:p w14:paraId="7E51DD68" w14:textId="7C60E11E" w:rsidR="0052290F" w:rsidRPr="00496CB0" w:rsidRDefault="0052290F" w:rsidP="005A4347">
            <w:pPr>
              <w:pStyle w:val="TAL"/>
              <w:rPr>
                <w:bCs/>
              </w:rPr>
            </w:pPr>
            <w:r w:rsidRPr="00496CB0">
              <w:rPr>
                <w:bCs/>
              </w:rPr>
              <w:t xml:space="preserve">UE </w:t>
            </w:r>
            <w:r w:rsidR="00C4774F" w:rsidRPr="00496CB0">
              <w:rPr>
                <w:bCs/>
              </w:rPr>
              <w:t>behaviour</w:t>
            </w:r>
          </w:p>
        </w:tc>
        <w:tc>
          <w:tcPr>
            <w:tcW w:w="1121" w:type="pct"/>
            <w:shd w:val="clear" w:color="auto" w:fill="auto"/>
            <w:vAlign w:val="center"/>
          </w:tcPr>
          <w:p w14:paraId="25A7D53F" w14:textId="38E15CCF" w:rsidR="0052290F" w:rsidRPr="00496CB0" w:rsidRDefault="0052290F" w:rsidP="005A4347">
            <w:pPr>
              <w:pStyle w:val="TAL"/>
            </w:pPr>
            <w:r w:rsidRPr="00496CB0">
              <w:t>DRX for MBS takes precedence over the existing Power saving mechanism. E.g</w:t>
            </w:r>
            <w:r w:rsidR="00742BAA" w:rsidRPr="00496CB0">
              <w:t>.</w:t>
            </w:r>
            <w:r w:rsidRPr="00496CB0">
              <w:t xml:space="preserve"> MICO, PSM, or eDRX.</w:t>
            </w:r>
          </w:p>
        </w:tc>
        <w:tc>
          <w:tcPr>
            <w:tcW w:w="1029" w:type="pct"/>
            <w:shd w:val="clear" w:color="auto" w:fill="auto"/>
            <w:vAlign w:val="center"/>
          </w:tcPr>
          <w:p w14:paraId="32AC8C1B" w14:textId="77777777" w:rsidR="0052290F" w:rsidRPr="00496CB0" w:rsidRDefault="0052290F" w:rsidP="005A4347">
            <w:pPr>
              <w:pStyle w:val="TAL"/>
            </w:pPr>
            <w:r w:rsidRPr="00496CB0">
              <w:t xml:space="preserve">Provided time takes precedence over the existing Power saving mechanism. </w:t>
            </w:r>
          </w:p>
        </w:tc>
        <w:tc>
          <w:tcPr>
            <w:tcW w:w="981" w:type="pct"/>
            <w:vAlign w:val="center"/>
          </w:tcPr>
          <w:p w14:paraId="2087C6D2" w14:textId="77777777" w:rsidR="0052290F" w:rsidRPr="00496CB0" w:rsidRDefault="0052290F" w:rsidP="005A4347">
            <w:pPr>
              <w:pStyle w:val="TAL"/>
            </w:pPr>
            <w:r w:rsidRPr="00496CB0">
              <w:t xml:space="preserve">Provided time takes precedence over the existing Power saving mechanism. </w:t>
            </w:r>
          </w:p>
        </w:tc>
        <w:tc>
          <w:tcPr>
            <w:tcW w:w="1030" w:type="pct"/>
          </w:tcPr>
          <w:p w14:paraId="13E3260E" w14:textId="77777777" w:rsidR="0052290F" w:rsidRPr="00496CB0" w:rsidRDefault="0052290F" w:rsidP="005A4347">
            <w:pPr>
              <w:pStyle w:val="TAL"/>
            </w:pPr>
            <w:r w:rsidRPr="00496CB0">
              <w:t>Provided time takes precedence over the existing Power saving mechanism.</w:t>
            </w:r>
          </w:p>
        </w:tc>
      </w:tr>
      <w:tr w:rsidR="0052290F" w:rsidRPr="00496CB0" w14:paraId="3F3C1F45" w14:textId="77777777" w:rsidTr="005A4347">
        <w:trPr>
          <w:trHeight w:val="1094"/>
        </w:trPr>
        <w:tc>
          <w:tcPr>
            <w:tcW w:w="839" w:type="pct"/>
            <w:shd w:val="clear" w:color="auto" w:fill="auto"/>
            <w:vAlign w:val="center"/>
          </w:tcPr>
          <w:p w14:paraId="4F8151D5" w14:textId="77777777" w:rsidR="0052290F" w:rsidRPr="00496CB0" w:rsidRDefault="0052290F" w:rsidP="005A4347">
            <w:pPr>
              <w:pStyle w:val="TAL"/>
              <w:rPr>
                <w:bCs/>
              </w:rPr>
            </w:pPr>
            <w:r w:rsidRPr="00496CB0">
              <w:rPr>
                <w:bCs/>
              </w:rPr>
              <w:t>Use cases</w:t>
            </w:r>
          </w:p>
        </w:tc>
        <w:tc>
          <w:tcPr>
            <w:tcW w:w="1121" w:type="pct"/>
            <w:shd w:val="clear" w:color="auto" w:fill="auto"/>
            <w:vAlign w:val="center"/>
          </w:tcPr>
          <w:p w14:paraId="2F2D3DAF" w14:textId="77C0D1E9" w:rsidR="0052290F" w:rsidRPr="00496CB0" w:rsidRDefault="0052290F" w:rsidP="005A4347">
            <w:pPr>
              <w:pStyle w:val="TAL"/>
            </w:pPr>
            <w:r w:rsidRPr="00496CB0">
              <w:t>MBS service</w:t>
            </w:r>
          </w:p>
          <w:p w14:paraId="75A42C3A" w14:textId="51D5C4C0" w:rsidR="0052290F" w:rsidRPr="00496CB0" w:rsidRDefault="0052290F" w:rsidP="005A4347">
            <w:pPr>
              <w:pStyle w:val="TAL"/>
            </w:pPr>
            <w:r w:rsidRPr="00496CB0">
              <w:t>Suitable data transmission at times known in advance, e.g</w:t>
            </w:r>
            <w:r w:rsidR="00742BAA" w:rsidRPr="00496CB0">
              <w:t>.</w:t>
            </w:r>
            <w:r w:rsidR="00C4774F">
              <w:t xml:space="preserve"> </w:t>
            </w:r>
            <w:r w:rsidRPr="00496CB0">
              <w:t xml:space="preserve">for periodically repeated data transmissions </w:t>
            </w:r>
          </w:p>
        </w:tc>
        <w:tc>
          <w:tcPr>
            <w:tcW w:w="1029" w:type="pct"/>
            <w:shd w:val="clear" w:color="auto" w:fill="auto"/>
            <w:vAlign w:val="center"/>
          </w:tcPr>
          <w:p w14:paraId="36419C1D" w14:textId="1630CDDD" w:rsidR="0052290F" w:rsidRPr="00496CB0" w:rsidRDefault="0052290F" w:rsidP="005A4347">
            <w:pPr>
              <w:pStyle w:val="TAL"/>
            </w:pPr>
            <w:r w:rsidRPr="00496CB0">
              <w:t>MBS service</w:t>
            </w:r>
          </w:p>
          <w:p w14:paraId="0E0EE5DF" w14:textId="27A6F0AA" w:rsidR="0052290F" w:rsidRPr="00496CB0" w:rsidRDefault="0052290F" w:rsidP="005A4347">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981" w:type="pct"/>
            <w:vAlign w:val="center"/>
          </w:tcPr>
          <w:p w14:paraId="6C954D9D" w14:textId="77777777" w:rsidR="0052290F" w:rsidRPr="00496CB0" w:rsidRDefault="0052290F" w:rsidP="005A4347">
            <w:pPr>
              <w:pStyle w:val="TAL"/>
            </w:pPr>
            <w:r w:rsidRPr="00496CB0">
              <w:t>MBS service.</w:t>
            </w:r>
          </w:p>
          <w:p w14:paraId="36CF6351" w14:textId="6D6A761E" w:rsidR="0052290F" w:rsidRPr="00496CB0" w:rsidRDefault="0052290F" w:rsidP="005A4347">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1030" w:type="pct"/>
          </w:tcPr>
          <w:p w14:paraId="4D21E7D4" w14:textId="77777777" w:rsidR="0052290F" w:rsidRPr="00496CB0" w:rsidRDefault="0052290F" w:rsidP="005A4347">
            <w:pPr>
              <w:pStyle w:val="NormalWeb"/>
              <w:spacing w:after="0" w:line="200" w:lineRule="exact"/>
              <w:rPr>
                <w:rFonts w:ascii="Arial" w:eastAsia="Malgun Gothic" w:hAnsi="Arial"/>
                <w:color w:val="000000"/>
                <w:sz w:val="18"/>
                <w:szCs w:val="20"/>
              </w:rPr>
            </w:pPr>
            <w:r w:rsidRPr="00496CB0">
              <w:rPr>
                <w:rFonts w:ascii="Arial" w:eastAsia="Malgun Gothic" w:hAnsi="Arial"/>
                <w:color w:val="000000"/>
                <w:sz w:val="18"/>
                <w:szCs w:val="20"/>
              </w:rPr>
              <w:t>Multicast MBS service.</w:t>
            </w:r>
          </w:p>
          <w:p w14:paraId="28C77BD8" w14:textId="77777777" w:rsidR="0052290F" w:rsidRPr="00496CB0" w:rsidRDefault="0052290F" w:rsidP="005A4347">
            <w:pPr>
              <w:pStyle w:val="NormalWeb"/>
              <w:spacing w:after="0" w:line="200" w:lineRule="exact"/>
              <w:rPr>
                <w:rFonts w:ascii="Arial" w:eastAsia="Malgun Gothic" w:hAnsi="Arial"/>
                <w:color w:val="000000"/>
                <w:sz w:val="18"/>
                <w:szCs w:val="20"/>
              </w:rPr>
            </w:pPr>
          </w:p>
          <w:p w14:paraId="07E6E06B" w14:textId="77777777" w:rsidR="0052290F" w:rsidRPr="00496CB0" w:rsidRDefault="0052290F" w:rsidP="005A4347">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rPr>
              <w:t>Suitable for data transmission at not previously known times</w:t>
            </w:r>
          </w:p>
        </w:tc>
      </w:tr>
    </w:tbl>
    <w:p w14:paraId="1E2D6799" w14:textId="77777777" w:rsidR="00C4774F" w:rsidRDefault="00C4774F" w:rsidP="0052290F">
      <w:pPr>
        <w:rPr>
          <w:rFonts w:eastAsia="DengXian"/>
          <w:lang w:eastAsia="zh-CN"/>
        </w:rPr>
      </w:pPr>
    </w:p>
    <w:p w14:paraId="00886EF7" w14:textId="4002A549" w:rsidR="0052290F" w:rsidRPr="00C4774F" w:rsidRDefault="00C4774F" w:rsidP="00C4774F">
      <w:pPr>
        <w:pStyle w:val="NO"/>
        <w:rPr>
          <w:rFonts w:eastAsia="DengXian"/>
        </w:rPr>
      </w:pPr>
      <w:r w:rsidRPr="00C4774F">
        <w:rPr>
          <w:rFonts w:eastAsia="DengXian"/>
        </w:rPr>
        <w:t>NOTE:</w:t>
      </w:r>
      <w:r w:rsidRPr="00C4774F">
        <w:rPr>
          <w:rFonts w:eastAsia="DengXian"/>
        </w:rPr>
        <w:tab/>
      </w:r>
      <w:r w:rsidR="0052290F" w:rsidRPr="00C4774F">
        <w:rPr>
          <w:rFonts w:eastAsia="DengXian"/>
        </w:rPr>
        <w:t xml:space="preserve">Note that the above-mentioned table may not exhaustively list the proposal of the solutions. For example, Solution#14 also suggest to keep UE connected for a while </w:t>
      </w:r>
      <w:r w:rsidR="0052290F" w:rsidRPr="00C4774F">
        <w:t>in the middle of an MBS data transfer.</w:t>
      </w:r>
    </w:p>
    <w:p w14:paraId="445964C4" w14:textId="77777777" w:rsidR="00C4774F" w:rsidRDefault="00C4774F" w:rsidP="00C4774F">
      <w:pPr>
        <w:rPr>
          <w:rFonts w:eastAsia="DengXian"/>
          <w:lang w:eastAsia="zh-CN"/>
        </w:rPr>
      </w:pPr>
      <w:r>
        <w:rPr>
          <w:rFonts w:eastAsia="DengXian"/>
          <w:lang w:eastAsia="zh-CN"/>
        </w:rPr>
        <w:t>In fact the main idea of DRX level control and SDP level control are not against each other, they are, on the other hand, the complementary solutions and therefore can be adopted at the same time. In addition, solution #15 and Solution #25, option 1 are quite similar given that they both propose to make use of service announcement to convey the knowledge of session start/end time of the MBS session. Solution #25 rely on providing such info via NAS message therefore are fit for multicast MBS service.</w:t>
      </w:r>
    </w:p>
    <w:p w14:paraId="73581495" w14:textId="77777777" w:rsidR="00C4774F" w:rsidRDefault="00C4774F" w:rsidP="00C4774F">
      <w:pPr>
        <w:rPr>
          <w:rFonts w:eastAsia="DengXian"/>
          <w:lang w:eastAsia="zh-CN"/>
        </w:rPr>
      </w:pPr>
      <w:r>
        <w:rPr>
          <w:rFonts w:eastAsia="DengXian"/>
          <w:lang w:eastAsia="zh-CN"/>
        </w:rPr>
        <w:t>Solution 25 Option 2 enables data transmission at times which are not known when the service announcement is performed.</w:t>
      </w:r>
    </w:p>
    <w:p w14:paraId="57836281" w14:textId="77777777" w:rsidR="000144F1" w:rsidRPr="00496CB0" w:rsidRDefault="000144F1" w:rsidP="000144F1">
      <w:pPr>
        <w:pStyle w:val="Heading2"/>
        <w:rPr>
          <w:lang w:eastAsia="ko-KR"/>
        </w:rPr>
      </w:pPr>
      <w:bookmarkStart w:id="451" w:name="_Toc113261264"/>
      <w:r w:rsidRPr="00496CB0">
        <w:rPr>
          <w:lang w:eastAsia="zh-CN"/>
        </w:rPr>
        <w:t>7.6</w:t>
      </w:r>
      <w:r w:rsidRPr="00496CB0">
        <w:rPr>
          <w:lang w:eastAsia="ko-KR"/>
        </w:rPr>
        <w:tab/>
        <w:t>Key Issue #6: Improvement for potential performance issues related to high numbers of public safety UEs</w:t>
      </w:r>
      <w:bookmarkEnd w:id="451"/>
    </w:p>
    <w:p w14:paraId="6666C208" w14:textId="1F806FEA" w:rsidR="000144F1" w:rsidRPr="00496CB0" w:rsidRDefault="000144F1" w:rsidP="000144F1">
      <w:pPr>
        <w:pStyle w:val="EditorsNote"/>
        <w:rPr>
          <w:rFonts w:eastAsia="Yu Mincho"/>
        </w:rPr>
      </w:pPr>
      <w:r w:rsidRPr="00496CB0">
        <w:rPr>
          <w:rFonts w:eastAsia="Yu Mincho"/>
        </w:rPr>
        <w:t>Editor</w:t>
      </w:r>
      <w:r w:rsidR="00742BAA" w:rsidRPr="00496CB0">
        <w:rPr>
          <w:rFonts w:eastAsia="Yu Mincho"/>
        </w:rPr>
        <w:t>'</w:t>
      </w:r>
      <w:r w:rsidRPr="00496CB0">
        <w:rPr>
          <w:rFonts w:eastAsia="Yu Mincho"/>
        </w:rPr>
        <w:t>s note:</w:t>
      </w:r>
      <w:r w:rsidRPr="00496CB0">
        <w:rPr>
          <w:rFonts w:eastAsia="Yu Mincho"/>
        </w:rPr>
        <w:tab/>
        <w:t>It may need to be revised, depending on the conclusion of the updated solution and new solutions.</w:t>
      </w:r>
    </w:p>
    <w:p w14:paraId="2AF36B1E" w14:textId="77777777" w:rsidR="00C4774F" w:rsidRDefault="00C4774F" w:rsidP="00C4774F">
      <w:pPr>
        <w:rPr>
          <w:rFonts w:eastAsia="Yu Mincho"/>
        </w:rPr>
      </w:pPr>
      <w:r>
        <w:rPr>
          <w:rFonts w:eastAsia="Yu Mincho"/>
        </w:rPr>
        <w:t>Soln#3, #16, #17, #20 and #26 are proposed to address Key Issue #6: Improvement for potential performance issues related to high numbers of public safety UEs.</w:t>
      </w:r>
    </w:p>
    <w:p w14:paraId="47989FD9" w14:textId="77777777" w:rsidR="00C4774F" w:rsidRDefault="00C4774F" w:rsidP="00C4774F">
      <w:pPr>
        <w:rPr>
          <w:rFonts w:eastAsia="Yu Mincho"/>
        </w:rPr>
      </w:pPr>
      <w:r>
        <w:rPr>
          <w:rFonts w:eastAsia="Yu Mincho"/>
        </w:rPr>
        <w:t>Below is a short summary of the solutions:</w:t>
      </w:r>
    </w:p>
    <w:p w14:paraId="59CFE511" w14:textId="5C1B531D" w:rsidR="000144F1" w:rsidRPr="00496CB0" w:rsidRDefault="00C4774F" w:rsidP="00C4774F">
      <w:pPr>
        <w:pStyle w:val="B1"/>
        <w:rPr>
          <w:rFonts w:eastAsia="Yu Mincho"/>
        </w:rPr>
      </w:pPr>
      <w:r>
        <w:rPr>
          <w:rFonts w:eastAsia="Yu Mincho"/>
          <w:b/>
          <w:bCs/>
        </w:rPr>
        <w:tab/>
      </w:r>
      <w:r w:rsidR="000144F1" w:rsidRPr="00496CB0">
        <w:rPr>
          <w:rFonts w:eastAsia="Yu Mincho"/>
          <w:b/>
          <w:bCs/>
        </w:rPr>
        <w:t>Soln#3</w:t>
      </w:r>
      <w:r w:rsidR="000144F1" w:rsidRPr="00496CB0">
        <w:rPr>
          <w:rFonts w:eastAsia="Yu Mincho"/>
        </w:rPr>
        <w:t xml:space="preserve"> proposes a solution to enable the AF to provide the group member information to NG-RANs via 5GC, which could be utilized by NG-RAN as assistance information when deciding </w:t>
      </w:r>
      <w:r w:rsidR="000144F1" w:rsidRPr="00496CB0">
        <w:t>which UEs can be sent to RRC_INACTIVE when needed</w:t>
      </w:r>
      <w:r w:rsidR="000144F1" w:rsidRPr="00496CB0">
        <w:rPr>
          <w:rFonts w:eastAsia="Yu Mincho"/>
        </w:rPr>
        <w:t>. The assistance information is provided via PCF.</w:t>
      </w:r>
    </w:p>
    <w:p w14:paraId="1793B5D0" w14:textId="1AAC6E7B" w:rsidR="000144F1" w:rsidRPr="00496CB0" w:rsidRDefault="00C4774F" w:rsidP="00C4774F">
      <w:pPr>
        <w:pStyle w:val="B1"/>
        <w:rPr>
          <w:rFonts w:eastAsia="Yu Mincho"/>
        </w:rPr>
      </w:pPr>
      <w:r>
        <w:rPr>
          <w:rFonts w:eastAsia="Yu Mincho"/>
          <w:b/>
          <w:bCs/>
        </w:rPr>
        <w:tab/>
      </w:r>
      <w:r w:rsidR="000144F1" w:rsidRPr="00496CB0">
        <w:rPr>
          <w:rFonts w:eastAsia="Yu Mincho"/>
          <w:b/>
          <w:bCs/>
        </w:rPr>
        <w:t>Soln#16</w:t>
      </w:r>
      <w:r w:rsidR="000144F1" w:rsidRPr="00496CB0">
        <w:rPr>
          <w:rFonts w:eastAsia="Yu Mincho"/>
        </w:rPr>
        <w:t xml:space="preserve"> proposes a solution to enable AF to offer public safety service via broadcast and/or multicast sessions, which allows </w:t>
      </w:r>
      <w:r w:rsidR="000144F1" w:rsidRPr="00496CB0">
        <w:t>the UE to decide whether to receive the public safety MBS content via broadcast MBS Session if available, and/or multicast session.</w:t>
      </w:r>
    </w:p>
    <w:p w14:paraId="18B2B0FA" w14:textId="2E97D4AE" w:rsidR="000144F1" w:rsidRPr="00496CB0" w:rsidRDefault="00C4774F" w:rsidP="00C4774F">
      <w:pPr>
        <w:pStyle w:val="B1"/>
        <w:rPr>
          <w:rFonts w:eastAsia="Yu Mincho"/>
        </w:rPr>
      </w:pPr>
      <w:r>
        <w:rPr>
          <w:rFonts w:eastAsia="Yu Mincho"/>
          <w:b/>
          <w:bCs/>
        </w:rPr>
        <w:lastRenderedPageBreak/>
        <w:tab/>
      </w:r>
      <w:r w:rsidR="000144F1" w:rsidRPr="00496CB0">
        <w:rPr>
          <w:rFonts w:eastAsia="Yu Mincho"/>
          <w:b/>
          <w:bCs/>
        </w:rPr>
        <w:t>Soln#17</w:t>
      </w:r>
      <w:r w:rsidR="000144F1" w:rsidRPr="00496CB0">
        <w:rPr>
          <w:rFonts w:eastAsia="Yu Mincho"/>
        </w:rPr>
        <w:t xml:space="preserve"> proposes a solution to enable AMF to become aware of the list of UEs that has joined a MBS sessions and get the UE list ready for group paging. When requested, the AMF trigger group paging without having to going through the UE list.</w:t>
      </w:r>
    </w:p>
    <w:p w14:paraId="1A3C1414" w14:textId="3053659A" w:rsidR="000144F1" w:rsidRPr="00496CB0" w:rsidRDefault="00C4774F" w:rsidP="00C4774F">
      <w:pPr>
        <w:pStyle w:val="B1"/>
        <w:rPr>
          <w:rFonts w:eastAsia="Yu Mincho"/>
        </w:rPr>
      </w:pPr>
      <w:r>
        <w:rPr>
          <w:rFonts w:eastAsia="Yu Mincho"/>
          <w:b/>
          <w:bCs/>
        </w:rPr>
        <w:tab/>
      </w:r>
      <w:r w:rsidR="000144F1" w:rsidRPr="00496CB0">
        <w:rPr>
          <w:rFonts w:eastAsia="Yu Mincho"/>
          <w:b/>
          <w:bCs/>
        </w:rPr>
        <w:t>Soln#20</w:t>
      </w:r>
      <w:r w:rsidR="000144F1" w:rsidRPr="00496CB0">
        <w:rPr>
          <w:rFonts w:eastAsia="Yu Mincho"/>
        </w:rPr>
        <w:t xml:space="preserve"> proposes to include associated PDU sessions in Mobility Registration Update for CM-CONNECTED UEs in RRC_Inactive state. It further proposes to include </w:t>
      </w:r>
      <w:r w:rsidR="00742BAA" w:rsidRPr="00496CB0">
        <w:rPr>
          <w:rFonts w:eastAsia="Yu Mincho"/>
        </w:rPr>
        <w:t>"</w:t>
      </w:r>
      <w:r w:rsidR="000144F1" w:rsidRPr="00496CB0">
        <w:rPr>
          <w:rFonts w:eastAsia="Yu Mincho"/>
        </w:rPr>
        <w:t>join</w:t>
      </w:r>
      <w:r w:rsidR="00742BAA" w:rsidRPr="00496CB0">
        <w:rPr>
          <w:rFonts w:eastAsia="Yu Mincho"/>
        </w:rPr>
        <w:t>"</w:t>
      </w:r>
      <w:r w:rsidR="000144F1" w:rsidRPr="00496CB0">
        <w:rPr>
          <w:rFonts w:eastAsia="Yu Mincho"/>
        </w:rPr>
        <w:t xml:space="preserve">, </w:t>
      </w:r>
      <w:r w:rsidR="00742BAA" w:rsidRPr="00496CB0">
        <w:rPr>
          <w:rFonts w:eastAsia="Yu Mincho"/>
        </w:rPr>
        <w:t>"</w:t>
      </w:r>
      <w:r w:rsidR="000144F1" w:rsidRPr="00496CB0">
        <w:rPr>
          <w:rFonts w:eastAsia="Yu Mincho"/>
        </w:rPr>
        <w:t>leave</w:t>
      </w:r>
      <w:r w:rsidR="00742BAA" w:rsidRPr="00496CB0">
        <w:rPr>
          <w:rFonts w:eastAsia="Yu Mincho"/>
        </w:rPr>
        <w:t>"</w:t>
      </w:r>
      <w:r w:rsidR="000144F1" w:rsidRPr="00496CB0">
        <w:rPr>
          <w:rFonts w:eastAsia="Yu Mincho"/>
        </w:rPr>
        <w:t xml:space="preserve"> or </w:t>
      </w:r>
      <w:r w:rsidR="00742BAA" w:rsidRPr="00496CB0">
        <w:rPr>
          <w:rFonts w:eastAsia="Yu Mincho"/>
        </w:rPr>
        <w:t>"</w:t>
      </w:r>
      <w:r w:rsidR="000144F1" w:rsidRPr="00496CB0">
        <w:rPr>
          <w:rFonts w:eastAsia="Yu Mincho"/>
        </w:rPr>
        <w:t>remain joined</w:t>
      </w:r>
      <w:r w:rsidR="00742BAA" w:rsidRPr="00496CB0">
        <w:rPr>
          <w:rFonts w:eastAsia="Yu Mincho"/>
        </w:rPr>
        <w:t>"</w:t>
      </w:r>
      <w:r w:rsidR="000144F1" w:rsidRPr="00496CB0">
        <w:rPr>
          <w:rFonts w:eastAsia="Yu Mincho"/>
        </w:rPr>
        <w:t xml:space="preserve"> for each MBS session.</w:t>
      </w:r>
    </w:p>
    <w:p w14:paraId="0DDB1205" w14:textId="256BD52C" w:rsidR="000144F1" w:rsidRPr="00496CB0" w:rsidRDefault="00C4774F" w:rsidP="00C4774F">
      <w:pPr>
        <w:pStyle w:val="B1"/>
        <w:rPr>
          <w:rFonts w:eastAsia="Yu Mincho"/>
        </w:rPr>
      </w:pPr>
      <w:r>
        <w:rPr>
          <w:rFonts w:eastAsia="Yu Mincho"/>
          <w:b/>
          <w:bCs/>
        </w:rPr>
        <w:tab/>
      </w:r>
      <w:r w:rsidR="000144F1" w:rsidRPr="00496CB0">
        <w:rPr>
          <w:rFonts w:eastAsia="Yu Mincho"/>
          <w:b/>
          <w:bCs/>
        </w:rPr>
        <w:t>Soln#26</w:t>
      </w:r>
      <w:r w:rsidR="000144F1" w:rsidRPr="00496CB0">
        <w:rPr>
          <w:rFonts w:eastAsia="Yu Mincho"/>
        </w:rPr>
        <w:t xml:space="preserve"> proposes a solution to let AF provide information to 5GC (via parameter provisioning interface) and then to NG-RAN that a UEs should stay in RRC_CONNECTED. It also contains proposals to reduce the cell load for public safety UEs by reducing the amount of Listener Reports. However, it is to be clarified how the Listener Reports are to be reduced.</w:t>
      </w:r>
    </w:p>
    <w:p w14:paraId="284EF99F" w14:textId="77777777" w:rsidR="000144F1" w:rsidRPr="00C4774F" w:rsidRDefault="000144F1" w:rsidP="000144F1">
      <w:pPr>
        <w:spacing w:before="240"/>
        <w:rPr>
          <w:rFonts w:eastAsia="Yu Mincho"/>
          <w:b/>
          <w:bCs/>
        </w:rPr>
      </w:pPr>
      <w:r w:rsidRPr="00C4774F">
        <w:rPr>
          <w:rFonts w:eastAsia="Yu Mincho" w:hint="eastAsia"/>
          <w:b/>
          <w:bCs/>
        </w:rPr>
        <w:t>S</w:t>
      </w:r>
      <w:r w:rsidRPr="00C4774F">
        <w:rPr>
          <w:rFonts w:eastAsia="Yu Mincho"/>
          <w:b/>
          <w:bCs/>
        </w:rPr>
        <w:t>oln#3:</w:t>
      </w:r>
    </w:p>
    <w:p w14:paraId="78CB1E40" w14:textId="4E0D9872" w:rsidR="000144F1" w:rsidRPr="00496CB0" w:rsidRDefault="00C4774F" w:rsidP="00C4774F">
      <w:pPr>
        <w:pStyle w:val="B1"/>
        <w:rPr>
          <w:rFonts w:eastAsia="Yu Mincho"/>
        </w:rPr>
      </w:pPr>
      <w:r>
        <w:rPr>
          <w:rFonts w:eastAsia="Yu Mincho"/>
        </w:rPr>
        <w:tab/>
      </w:r>
      <w:r w:rsidR="000144F1" w:rsidRPr="00496CB0">
        <w:rPr>
          <w:rFonts w:eastAsia="Yu Mincho"/>
        </w:rPr>
        <w:t>This solution enables an AF to provide group member information (e.g</w:t>
      </w:r>
      <w:r w:rsidR="00742BAA" w:rsidRPr="00496CB0">
        <w:rPr>
          <w:rFonts w:eastAsia="Yu Mincho"/>
        </w:rPr>
        <w:t>.</w:t>
      </w:r>
      <w:r w:rsidR="000144F1" w:rsidRPr="00496CB0">
        <w:rPr>
          <w:rFonts w:eastAsia="Yu Mincho"/>
        </w:rPr>
        <w:t xml:space="preserve"> privileged or not) as part of the MBS session to assist NG-RAN when deciding which UEs can be sent to RRC_INACTIVE. As there are similar proposals only submitted for KI#1, this solution will be further evaluated in KI#1.</w:t>
      </w:r>
    </w:p>
    <w:p w14:paraId="2354871F" w14:textId="77777777" w:rsidR="000144F1" w:rsidRPr="00C4774F" w:rsidRDefault="000144F1" w:rsidP="000144F1">
      <w:pPr>
        <w:rPr>
          <w:rFonts w:eastAsia="Yu Mincho"/>
          <w:b/>
          <w:bCs/>
        </w:rPr>
      </w:pPr>
      <w:r w:rsidRPr="00C4774F">
        <w:rPr>
          <w:rFonts w:eastAsia="Yu Mincho" w:hint="eastAsia"/>
          <w:b/>
          <w:bCs/>
        </w:rPr>
        <w:t>S</w:t>
      </w:r>
      <w:r w:rsidRPr="00C4774F">
        <w:rPr>
          <w:rFonts w:eastAsia="Yu Mincho"/>
          <w:b/>
          <w:bCs/>
        </w:rPr>
        <w:t>oln#26:</w:t>
      </w:r>
    </w:p>
    <w:p w14:paraId="7CD06C20" w14:textId="294B30DF" w:rsidR="000144F1" w:rsidRPr="00496CB0" w:rsidRDefault="00C4774F" w:rsidP="00C4774F">
      <w:pPr>
        <w:pStyle w:val="B1"/>
        <w:rPr>
          <w:rFonts w:eastAsia="Yu Mincho"/>
        </w:rPr>
      </w:pPr>
      <w:r>
        <w:rPr>
          <w:rFonts w:eastAsia="Yu Mincho"/>
        </w:rPr>
        <w:tab/>
      </w:r>
      <w:r w:rsidR="000144F1" w:rsidRPr="00496CB0">
        <w:rPr>
          <w:rFonts w:eastAsia="Yu Mincho"/>
        </w:rPr>
        <w:t>This solution also enables an AF to provide information about UEs recommended to be kept in RRC_Connected state. The information is provisioned independent of the MBS session and thus applied for privileged users participating in multiple MBS sessions. As there are similar proposals only submitted for KI#1, this aspect of the solution will be further evaluated in KI#1.</w:t>
      </w:r>
    </w:p>
    <w:p w14:paraId="62D10CD9" w14:textId="78C1BB93" w:rsidR="000144F1" w:rsidRPr="00496CB0" w:rsidRDefault="00C4774F" w:rsidP="00C4774F">
      <w:pPr>
        <w:pStyle w:val="B1"/>
        <w:rPr>
          <w:rFonts w:eastAsia="Yu Mincho"/>
        </w:rPr>
      </w:pPr>
      <w:r>
        <w:rPr>
          <w:rFonts w:eastAsia="Yu Mincho"/>
        </w:rPr>
        <w:tab/>
      </w:r>
      <w:r w:rsidR="000144F1" w:rsidRPr="00496CB0">
        <w:rPr>
          <w:rFonts w:eastAsia="Yu Mincho"/>
        </w:rPr>
        <w:t>The solution also contains proposals to reduce the cell load for public safety UEs by reducing the amount of Listener Reports to avoid that UEs frequently need to transition to RRC-Connected state to send such reports that need to be clarified and evaluated together with SA6.</w:t>
      </w:r>
    </w:p>
    <w:p w14:paraId="08E6B92D" w14:textId="54CE6891" w:rsidR="000144F1" w:rsidRPr="00C4774F" w:rsidRDefault="000144F1" w:rsidP="00C4774F">
      <w:pPr>
        <w:rPr>
          <w:rFonts w:eastAsia="Yu Mincho"/>
          <w:b/>
          <w:bCs/>
        </w:rPr>
      </w:pPr>
      <w:r w:rsidRPr="00C4774F">
        <w:rPr>
          <w:rFonts w:eastAsia="Yu Mincho"/>
          <w:b/>
          <w:bCs/>
        </w:rPr>
        <w:t>Soln#20,</w:t>
      </w:r>
    </w:p>
    <w:p w14:paraId="165AACBF" w14:textId="74DA325F" w:rsidR="000144F1" w:rsidRPr="00496CB0" w:rsidRDefault="00C4774F" w:rsidP="00C4774F">
      <w:pPr>
        <w:pStyle w:val="B1"/>
      </w:pPr>
      <w:r>
        <w:rPr>
          <w:rFonts w:eastAsia="Yu Mincho"/>
        </w:rPr>
        <w:tab/>
      </w:r>
      <w:r w:rsidR="000144F1" w:rsidRPr="00496CB0">
        <w:rPr>
          <w:rFonts w:eastAsia="Yu Mincho"/>
        </w:rPr>
        <w:t>For an RRC_INACTIVE UE that is receiving MBS data, mobility to a different RA should be in the scope of KI#1. In this case, it is necessary for the UE to include the associated PDU session information, otherwise the UE may not be able to continue receiving the MBS data as the shared tunnel between the new NG-RAN and MB-UPF may not be available.</w:t>
      </w:r>
    </w:p>
    <w:p w14:paraId="2FA1D41C" w14:textId="2EF63DFD" w:rsidR="000144F1" w:rsidRPr="00496CB0" w:rsidRDefault="00C4774F" w:rsidP="00C4774F">
      <w:pPr>
        <w:pStyle w:val="B1"/>
        <w:rPr>
          <w:rFonts w:eastAsia="Yu Mincho"/>
        </w:rPr>
      </w:pPr>
      <w:r>
        <w:rPr>
          <w:rFonts w:eastAsia="Yu Mincho"/>
        </w:rPr>
        <w:tab/>
      </w:r>
      <w:r w:rsidR="000144F1" w:rsidRPr="00496CB0">
        <w:rPr>
          <w:rFonts w:eastAsia="Yu Mincho"/>
        </w:rPr>
        <w:t xml:space="preserve">Registration with information </w:t>
      </w:r>
      <w:r w:rsidR="00742BAA" w:rsidRPr="00496CB0">
        <w:rPr>
          <w:rFonts w:eastAsia="Yu Mincho"/>
        </w:rPr>
        <w:t>"</w:t>
      </w:r>
      <w:r w:rsidR="000144F1" w:rsidRPr="00496CB0">
        <w:rPr>
          <w:rFonts w:eastAsia="Yu Mincho"/>
        </w:rPr>
        <w:t>join</w:t>
      </w:r>
      <w:r w:rsidR="00742BAA" w:rsidRPr="00496CB0">
        <w:rPr>
          <w:rFonts w:eastAsia="Yu Mincho"/>
        </w:rPr>
        <w:t>"</w:t>
      </w:r>
      <w:r w:rsidR="000144F1" w:rsidRPr="00496CB0">
        <w:rPr>
          <w:rFonts w:eastAsia="Yu Mincho"/>
        </w:rPr>
        <w:t xml:space="preserve"> and </w:t>
      </w:r>
      <w:r w:rsidR="00742BAA" w:rsidRPr="00496CB0">
        <w:rPr>
          <w:rFonts w:eastAsia="Yu Mincho"/>
        </w:rPr>
        <w:t>"</w:t>
      </w:r>
      <w:r w:rsidR="000144F1" w:rsidRPr="00496CB0">
        <w:rPr>
          <w:rFonts w:eastAsia="Yu Mincho"/>
        </w:rPr>
        <w:t>leave</w:t>
      </w:r>
      <w:r w:rsidR="00742BAA" w:rsidRPr="00496CB0">
        <w:rPr>
          <w:rFonts w:eastAsia="Yu Mincho"/>
        </w:rPr>
        <w:t>"</w:t>
      </w:r>
      <w:r w:rsidR="000144F1" w:rsidRPr="00496CB0">
        <w:rPr>
          <w:rFonts w:eastAsia="Yu Mincho"/>
        </w:rPr>
        <w:t xml:space="preserve"> assumes that there is a </w:t>
      </w:r>
      <w:r w:rsidR="00742BAA" w:rsidRPr="00496CB0">
        <w:rPr>
          <w:rFonts w:eastAsia="Yu Mincho"/>
        </w:rPr>
        <w:t>"</w:t>
      </w:r>
      <w:r w:rsidR="000144F1" w:rsidRPr="00496CB0">
        <w:rPr>
          <w:rFonts w:eastAsia="Yu Mincho"/>
        </w:rPr>
        <w:t>coincidence</w:t>
      </w:r>
      <w:r w:rsidR="00742BAA" w:rsidRPr="00496CB0">
        <w:rPr>
          <w:rFonts w:eastAsia="Yu Mincho"/>
        </w:rPr>
        <w:t>"</w:t>
      </w:r>
      <w:r w:rsidR="000144F1" w:rsidRPr="00496CB0">
        <w:rPr>
          <w:rFonts w:eastAsia="Yu Mincho"/>
        </w:rPr>
        <w:t xml:space="preserve"> that the application happens to request UE to join/leave an MBS session at the time of mobility registration. It is our view that the chance of such coincidence is low, therefore it is proposed not to adopt Registration with </w:t>
      </w:r>
      <w:r w:rsidR="00742BAA" w:rsidRPr="00496CB0">
        <w:rPr>
          <w:rFonts w:eastAsia="Yu Mincho"/>
        </w:rPr>
        <w:t>"</w:t>
      </w:r>
      <w:r w:rsidR="000144F1" w:rsidRPr="00496CB0">
        <w:rPr>
          <w:rFonts w:eastAsia="Yu Mincho"/>
        </w:rPr>
        <w:t>join</w:t>
      </w:r>
      <w:r w:rsidR="00742BAA" w:rsidRPr="00496CB0">
        <w:rPr>
          <w:rFonts w:eastAsia="Yu Mincho"/>
        </w:rPr>
        <w:t>"</w:t>
      </w:r>
      <w:r w:rsidR="000144F1" w:rsidRPr="00496CB0">
        <w:rPr>
          <w:rFonts w:eastAsia="Yu Mincho"/>
        </w:rPr>
        <w:t xml:space="preserve">/ </w:t>
      </w:r>
      <w:r w:rsidR="00742BAA" w:rsidRPr="00496CB0">
        <w:rPr>
          <w:rFonts w:eastAsia="Yu Mincho"/>
        </w:rPr>
        <w:t>"</w:t>
      </w:r>
      <w:r w:rsidR="000144F1" w:rsidRPr="00496CB0">
        <w:rPr>
          <w:rFonts w:eastAsia="Yu Mincho"/>
        </w:rPr>
        <w:t>leave</w:t>
      </w:r>
      <w:r w:rsidR="00742BAA" w:rsidRPr="00496CB0">
        <w:rPr>
          <w:rFonts w:eastAsia="Yu Mincho"/>
        </w:rPr>
        <w:t>"</w:t>
      </w:r>
      <w:r w:rsidR="000144F1" w:rsidRPr="00496CB0">
        <w:rPr>
          <w:rFonts w:eastAsia="Yu Mincho"/>
        </w:rPr>
        <w:t xml:space="preserve"> to avoid impact on both UE and 5GC.</w:t>
      </w:r>
    </w:p>
    <w:p w14:paraId="6E52FCE7" w14:textId="0696DF0D" w:rsidR="000144F1" w:rsidRPr="00496CB0" w:rsidRDefault="00C4774F" w:rsidP="00C4774F">
      <w:pPr>
        <w:pStyle w:val="B1"/>
        <w:rPr>
          <w:rFonts w:eastAsia="Yu Mincho"/>
        </w:rPr>
      </w:pPr>
      <w:r>
        <w:rPr>
          <w:rFonts w:eastAsia="Yu Mincho"/>
        </w:rPr>
        <w:tab/>
      </w:r>
      <w:r w:rsidR="000144F1" w:rsidRPr="00496CB0">
        <w:rPr>
          <w:rFonts w:eastAsia="Yu Mincho"/>
        </w:rPr>
        <w:t xml:space="preserve">Soln#20 needs to be further evaluated in KI#1, and leave out </w:t>
      </w:r>
      <w:r w:rsidR="00742BAA" w:rsidRPr="00496CB0">
        <w:rPr>
          <w:rFonts w:eastAsia="Yu Mincho"/>
        </w:rPr>
        <w:t>"</w:t>
      </w:r>
      <w:r w:rsidR="000144F1" w:rsidRPr="00496CB0">
        <w:rPr>
          <w:rFonts w:eastAsia="Yu Mincho"/>
        </w:rPr>
        <w:t>join</w:t>
      </w:r>
      <w:r w:rsidR="00742BAA" w:rsidRPr="00496CB0">
        <w:rPr>
          <w:rFonts w:eastAsia="Yu Mincho"/>
        </w:rPr>
        <w:t>"</w:t>
      </w:r>
      <w:r w:rsidR="000144F1" w:rsidRPr="00496CB0">
        <w:rPr>
          <w:rFonts w:eastAsia="Yu Mincho"/>
        </w:rPr>
        <w:t xml:space="preserve">, </w:t>
      </w:r>
      <w:r w:rsidR="00742BAA" w:rsidRPr="00496CB0">
        <w:rPr>
          <w:rFonts w:eastAsia="Yu Mincho"/>
        </w:rPr>
        <w:t>"</w:t>
      </w:r>
      <w:r w:rsidR="000144F1" w:rsidRPr="00496CB0">
        <w:rPr>
          <w:rFonts w:eastAsia="Yu Mincho"/>
        </w:rPr>
        <w:t>leave</w:t>
      </w:r>
      <w:r w:rsidR="00742BAA" w:rsidRPr="00496CB0">
        <w:rPr>
          <w:rFonts w:eastAsia="Yu Mincho"/>
        </w:rPr>
        <w:t>"</w:t>
      </w:r>
      <w:r w:rsidR="000144F1" w:rsidRPr="00496CB0">
        <w:rPr>
          <w:rFonts w:eastAsia="Yu Mincho"/>
        </w:rPr>
        <w:t xml:space="preserve"> or </w:t>
      </w:r>
      <w:r w:rsidR="00742BAA" w:rsidRPr="00496CB0">
        <w:rPr>
          <w:rFonts w:eastAsia="Yu Mincho"/>
        </w:rPr>
        <w:t>"</w:t>
      </w:r>
      <w:r w:rsidR="000144F1" w:rsidRPr="00496CB0">
        <w:rPr>
          <w:rFonts w:eastAsia="Yu Mincho"/>
        </w:rPr>
        <w:t>remain joined</w:t>
      </w:r>
      <w:r w:rsidR="00742BAA" w:rsidRPr="00496CB0">
        <w:rPr>
          <w:rFonts w:eastAsia="Yu Mincho"/>
        </w:rPr>
        <w:t>"</w:t>
      </w:r>
      <w:r w:rsidR="000144F1" w:rsidRPr="00496CB0">
        <w:rPr>
          <w:rFonts w:eastAsia="Yu Mincho"/>
        </w:rPr>
        <w:t xml:space="preserve"> from Registration.</w:t>
      </w:r>
    </w:p>
    <w:p w14:paraId="00BD15BE" w14:textId="77777777" w:rsidR="000144F1" w:rsidRPr="00C4774F" w:rsidRDefault="000144F1" w:rsidP="00C4774F">
      <w:pPr>
        <w:rPr>
          <w:rFonts w:eastAsia="Yu Mincho"/>
          <w:b/>
          <w:bCs/>
        </w:rPr>
      </w:pPr>
      <w:r w:rsidRPr="00C4774F">
        <w:rPr>
          <w:rFonts w:eastAsia="Yu Mincho"/>
          <w:b/>
          <w:bCs/>
        </w:rPr>
        <w:t>Soln#16,</w:t>
      </w:r>
    </w:p>
    <w:p w14:paraId="70F7DC2F" w14:textId="2CD9ABFF" w:rsidR="000144F1" w:rsidRPr="00496CB0" w:rsidRDefault="00C4774F" w:rsidP="00C4774F">
      <w:pPr>
        <w:pStyle w:val="B1"/>
        <w:rPr>
          <w:rFonts w:eastAsia="Yu Mincho"/>
        </w:rPr>
      </w:pPr>
      <w:r>
        <w:rPr>
          <w:rFonts w:eastAsia="Yu Mincho"/>
        </w:rPr>
        <w:tab/>
      </w:r>
      <w:r w:rsidR="000144F1" w:rsidRPr="00496CB0">
        <w:rPr>
          <w:rFonts w:eastAsia="Yu Mincho"/>
        </w:rPr>
        <w:t>The intention is that AF starts a broadcast MBS session in some dense area and the UEs in that area receives MBS data via broadcast, and when moving out of broadcast coverage, UEs receives data via multicast.</w:t>
      </w:r>
    </w:p>
    <w:p w14:paraId="6FC6DFD3" w14:textId="26056EF5" w:rsidR="000144F1" w:rsidRPr="00496CB0" w:rsidRDefault="00C4774F" w:rsidP="00C4774F">
      <w:pPr>
        <w:pStyle w:val="B1"/>
        <w:rPr>
          <w:lang w:eastAsia="zh-CN"/>
        </w:rPr>
      </w:pPr>
      <w:r>
        <w:rPr>
          <w:rFonts w:eastAsia="Yu Mincho"/>
        </w:rPr>
        <w:tab/>
      </w:r>
      <w:r w:rsidR="000144F1" w:rsidRPr="00496CB0">
        <w:rPr>
          <w:rFonts w:eastAsia="Yu Mincho"/>
        </w:rPr>
        <w:t>T</w:t>
      </w:r>
      <w:r w:rsidR="000144F1" w:rsidRPr="00496CB0">
        <w:rPr>
          <w:lang w:eastAsia="zh-CN"/>
        </w:rPr>
        <w:t>he decision to suspend the MRB of multicast MBS session in NG-RAN is based on congestion situation in NG-RAN, and the decision of start broadcast session logic in GCS AS is based on the counting of UEs in a specific area. A possible misconfiguration is that in some areas, AF does not start the broadcast session, but NG-RAN suspends the MRB of the multicast session, which may require those joined UEs to fall back to unicast. It is also possible that in some areas, AF started the broadcast and NG-RAN keeps the MRB of the multicast session, which will cause double resource consumption.</w:t>
      </w:r>
    </w:p>
    <w:p w14:paraId="3B85847C" w14:textId="4654D9CC" w:rsidR="000144F1" w:rsidRPr="00496CB0" w:rsidRDefault="00C4774F" w:rsidP="00C4774F">
      <w:pPr>
        <w:pStyle w:val="B1"/>
        <w:rPr>
          <w:lang w:eastAsia="zh-CN"/>
        </w:rPr>
      </w:pPr>
      <w:r>
        <w:rPr>
          <w:rFonts w:eastAsia="DengXian"/>
          <w:lang w:eastAsia="zh-CN"/>
        </w:rPr>
        <w:tab/>
      </w:r>
      <w:r w:rsidR="000144F1" w:rsidRPr="00496CB0">
        <w:rPr>
          <w:rFonts w:eastAsia="DengXian"/>
          <w:lang w:eastAsia="zh-CN"/>
        </w:rPr>
        <w:t>Furthermore, to start broadcast MBS session effectively, accurate and frequent location reports are required, which may also lead to capacity bottlenecks.</w:t>
      </w:r>
      <w:r w:rsidR="000144F1" w:rsidRPr="00496CB0">
        <w:rPr>
          <w:lang w:eastAsia="zh-CN"/>
        </w:rPr>
        <w:t xml:space="preserve"> There is a trade-off between accuracy and frequency of the location reports and how fast switching between broadcast and multicast can be achieved.</w:t>
      </w:r>
    </w:p>
    <w:p w14:paraId="67D50B8D" w14:textId="77777777" w:rsidR="000144F1" w:rsidRPr="004D2D75" w:rsidRDefault="000144F1" w:rsidP="004D2D75">
      <w:pPr>
        <w:rPr>
          <w:rFonts w:eastAsia="Yu Mincho"/>
          <w:b/>
          <w:bCs/>
        </w:rPr>
      </w:pPr>
      <w:r w:rsidRPr="004D2D75">
        <w:rPr>
          <w:rFonts w:eastAsia="Yu Mincho"/>
          <w:b/>
          <w:bCs/>
        </w:rPr>
        <w:t>Soln#17,</w:t>
      </w:r>
    </w:p>
    <w:p w14:paraId="73291748" w14:textId="4E6E9968" w:rsidR="000144F1" w:rsidRPr="00496CB0" w:rsidRDefault="004D2D75" w:rsidP="004D2D75">
      <w:pPr>
        <w:pStyle w:val="B1"/>
        <w:rPr>
          <w:rFonts w:eastAsia="Yu Mincho"/>
        </w:rPr>
      </w:pPr>
      <w:r>
        <w:rPr>
          <w:rFonts w:eastAsia="Yu Mincho"/>
        </w:rPr>
        <w:tab/>
      </w:r>
      <w:r w:rsidR="000144F1" w:rsidRPr="00496CB0">
        <w:rPr>
          <w:rFonts w:eastAsia="Yu Mincho"/>
        </w:rPr>
        <w:t xml:space="preserve">The intention is to shorten the group call setup time by letting the AMF be aware of UE join and get the list of UEs for group paging ready and constantly calculating the group paging area, which can avoid processing of the </w:t>
      </w:r>
      <w:r w:rsidR="000144F1" w:rsidRPr="00496CB0">
        <w:rPr>
          <w:rFonts w:eastAsia="Yu Mincho"/>
        </w:rPr>
        <w:lastRenderedPageBreak/>
        <w:t>UE list when receiving enable group reachability requests. Whenever the multicast MBS session is activated, the AMF can trigger the group paging when receiving the first request (enable group reachability request or multicast session activation request). Furthermore, the AMF triggers a group paging for all the joined CM-IDLE UEs in the AMF, instead of trigging group paging per enable group reachability request. This solution is not intended to address the bottleneck in air interface.</w:t>
      </w:r>
    </w:p>
    <w:p w14:paraId="62D404CB" w14:textId="71389196" w:rsidR="000144F1" w:rsidRPr="00496CB0" w:rsidRDefault="004D2D75" w:rsidP="004D2D75">
      <w:pPr>
        <w:pStyle w:val="B1"/>
        <w:rPr>
          <w:rFonts w:eastAsia="Yu Mincho"/>
        </w:rPr>
      </w:pPr>
      <w:r>
        <w:rPr>
          <w:rFonts w:eastAsia="Yu Mincho"/>
        </w:rPr>
        <w:tab/>
      </w:r>
      <w:r w:rsidR="000144F1" w:rsidRPr="00496CB0">
        <w:rPr>
          <w:rFonts w:eastAsia="Yu Mincho"/>
        </w:rPr>
        <w:t>As service request handling constitute most of the delay for a CM-IDLE UE in MBS session activation, Soln#17 can reduce the group call setup time but not significantly. The solution requires AMF constantly updates the group paging area for UE CM state change when MBS session is inactive. This requires the involved SMFs to include the joining/leaving message outside the N2SM information.</w:t>
      </w:r>
    </w:p>
    <w:p w14:paraId="7AC8CCFD" w14:textId="788E6F85" w:rsidR="000144F1" w:rsidRPr="00496CB0" w:rsidRDefault="004D2D75" w:rsidP="004D2D75">
      <w:pPr>
        <w:pStyle w:val="B1"/>
        <w:rPr>
          <w:rFonts w:eastAsia="Yu Mincho"/>
        </w:rPr>
      </w:pPr>
      <w:r>
        <w:rPr>
          <w:rFonts w:eastAsia="Yu Mincho"/>
        </w:rPr>
        <w:tab/>
      </w:r>
      <w:r w:rsidR="000144F1" w:rsidRPr="00496CB0">
        <w:rPr>
          <w:rFonts w:eastAsia="Yu Mincho"/>
        </w:rPr>
        <w:t>Another aspect, it may minimize the number of group paging requests from the AMF to the NG-RANs, which reduce the number of interactions between the AMF and the NG-RANs. If the frequency of multicast MBS session activation is low, the performance improvement will not be significant as well. Also, this depends on how many SMFs are involved in the MBS session, e.g. if there is only one SMF, the differences are not that much.</w:t>
      </w:r>
    </w:p>
    <w:p w14:paraId="1E601E33" w14:textId="77777777" w:rsidR="000440E2" w:rsidRPr="00496CB0" w:rsidRDefault="00BB4DE1" w:rsidP="000440E2">
      <w:pPr>
        <w:pStyle w:val="Heading1"/>
      </w:pPr>
      <w:bookmarkStart w:id="452" w:name="_Toc22214914"/>
      <w:bookmarkStart w:id="453" w:name="_Toc23254047"/>
      <w:bookmarkStart w:id="454" w:name="_Toc113261265"/>
      <w:r w:rsidRPr="00496CB0">
        <w:t>8</w:t>
      </w:r>
      <w:r w:rsidR="000440E2" w:rsidRPr="00496CB0">
        <w:tab/>
        <w:t>Conclusions</w:t>
      </w:r>
      <w:bookmarkEnd w:id="424"/>
      <w:bookmarkEnd w:id="425"/>
      <w:bookmarkEnd w:id="426"/>
      <w:bookmarkEnd w:id="427"/>
      <w:bookmarkEnd w:id="452"/>
      <w:bookmarkEnd w:id="453"/>
      <w:bookmarkEnd w:id="454"/>
    </w:p>
    <w:p w14:paraId="68734D96" w14:textId="4D728764" w:rsidR="000440E2" w:rsidRPr="00496CB0" w:rsidRDefault="000440E2" w:rsidP="000440E2">
      <w:pPr>
        <w:pStyle w:val="EditorsNote"/>
      </w:pPr>
      <w:r w:rsidRPr="00496CB0">
        <w:t>Editor</w:t>
      </w:r>
      <w:r w:rsidR="00742BAA" w:rsidRPr="00496CB0">
        <w:t>'</w:t>
      </w:r>
      <w:r w:rsidRPr="00496CB0">
        <w:t>s note:</w:t>
      </w:r>
      <w:r w:rsidRPr="00496CB0">
        <w:tab/>
        <w:t>This clause will list conclusions that have been agreed during the course of the study item activities.</w:t>
      </w:r>
    </w:p>
    <w:p w14:paraId="27002FF3" w14:textId="3576CE02" w:rsidR="002326B1" w:rsidRPr="00496CB0" w:rsidRDefault="002326B1" w:rsidP="002326B1">
      <w:pPr>
        <w:pStyle w:val="Heading2"/>
        <w:rPr>
          <w:rFonts w:eastAsia="DengXian"/>
        </w:rPr>
      </w:pPr>
      <w:bookmarkStart w:id="455" w:name="_Toc113261266"/>
      <w:r w:rsidRPr="00496CB0">
        <w:rPr>
          <w:rFonts w:eastAsia="DengXian"/>
          <w:lang w:eastAsia="zh-CN"/>
        </w:rPr>
        <w:t>8.1</w:t>
      </w:r>
      <w:r w:rsidRPr="00496CB0">
        <w:rPr>
          <w:rFonts w:eastAsia="DengXian"/>
          <w:lang w:eastAsia="ko-KR"/>
        </w:rPr>
        <w:tab/>
      </w:r>
      <w:r w:rsidR="00C208E6" w:rsidRPr="00496CB0">
        <w:rPr>
          <w:rFonts w:eastAsia="DengXian"/>
          <w:lang w:eastAsia="ko-KR"/>
        </w:rPr>
        <w:t>Key Issue #1:</w:t>
      </w:r>
      <w:r w:rsidR="00C208E6" w:rsidRPr="00496CB0">
        <w:rPr>
          <w:rFonts w:eastAsia="DengXian"/>
          <w:lang w:eastAsia="ko-KR"/>
        </w:rPr>
        <w:tab/>
      </w:r>
      <w:r w:rsidRPr="00496CB0">
        <w:t>MBS session reception in RRC Inactive</w:t>
      </w:r>
      <w:bookmarkEnd w:id="455"/>
    </w:p>
    <w:p w14:paraId="4D3C3C97" w14:textId="442862D5" w:rsidR="002326B1" w:rsidRPr="00496CB0" w:rsidRDefault="002326B1" w:rsidP="002326B1">
      <w:pPr>
        <w:pStyle w:val="EditorsNote"/>
      </w:pPr>
      <w:r w:rsidRPr="00496CB0">
        <w:t>Editor</w:t>
      </w:r>
      <w:r w:rsidR="00742BAA" w:rsidRPr="00496CB0">
        <w:t>'</w:t>
      </w:r>
      <w:r w:rsidRPr="00496CB0">
        <w:t>s note:</w:t>
      </w:r>
      <w:r w:rsidR="004D2D75">
        <w:tab/>
      </w:r>
      <w:r w:rsidRPr="00496CB0">
        <w:t>Feedback from RAN WGs is required to conclude KI#1 for the issue which nee RAN input.</w:t>
      </w:r>
      <w:bookmarkStart w:id="456" w:name="_Toc68075272"/>
      <w:bookmarkStart w:id="457" w:name="_Toc57450224"/>
      <w:bookmarkStart w:id="458" w:name="_Toc54730090"/>
      <w:bookmarkStart w:id="459" w:name="_Toc50467296"/>
      <w:bookmarkStart w:id="460" w:name="_Toc50193151"/>
    </w:p>
    <w:p w14:paraId="1AED595B" w14:textId="77777777" w:rsidR="002326B1" w:rsidRPr="00496CB0" w:rsidRDefault="002326B1" w:rsidP="002326B1">
      <w:pPr>
        <w:pStyle w:val="Heading3"/>
        <w:rPr>
          <w:lang w:eastAsia="zh-CN"/>
        </w:rPr>
      </w:pPr>
      <w:bookmarkStart w:id="461" w:name="_Toc113261267"/>
      <w:r w:rsidRPr="00496CB0">
        <w:rPr>
          <w:lang w:eastAsia="zh-CN"/>
        </w:rPr>
        <w:t>8.1.1</w:t>
      </w:r>
      <w:r w:rsidRPr="00496CB0">
        <w:rPr>
          <w:lang w:eastAsia="zh-CN"/>
        </w:rPr>
        <w:tab/>
        <w:t>Interim conclusions</w:t>
      </w:r>
      <w:bookmarkEnd w:id="456"/>
      <w:bookmarkEnd w:id="457"/>
      <w:bookmarkEnd w:id="458"/>
      <w:bookmarkEnd w:id="459"/>
      <w:bookmarkEnd w:id="460"/>
      <w:bookmarkEnd w:id="461"/>
    </w:p>
    <w:p w14:paraId="1E89AC23" w14:textId="77777777" w:rsidR="002326B1" w:rsidRPr="00496CB0" w:rsidRDefault="002326B1" w:rsidP="002326B1">
      <w:pPr>
        <w:rPr>
          <w:rFonts w:eastAsia="Malgun Gothic"/>
          <w:noProof/>
          <w:lang w:eastAsia="ko-KR"/>
        </w:rPr>
      </w:pPr>
      <w:r w:rsidRPr="00496CB0">
        <w:rPr>
          <w:lang w:eastAsia="zh-CN"/>
        </w:rPr>
        <w:t>The following conclusions is proposed for KI#1</w:t>
      </w:r>
      <w:r w:rsidRPr="00496CB0">
        <w:rPr>
          <w:noProof/>
          <w:lang w:eastAsia="ko-KR"/>
        </w:rPr>
        <w:t>:</w:t>
      </w:r>
    </w:p>
    <w:p w14:paraId="229D7769" w14:textId="5E0EA882" w:rsidR="002326B1" w:rsidRPr="00496CB0" w:rsidRDefault="002326B1" w:rsidP="002326B1">
      <w:pPr>
        <w:pStyle w:val="B1"/>
      </w:pPr>
      <w:r w:rsidRPr="00496CB0">
        <w:t>-</w:t>
      </w:r>
      <w:r w:rsidRPr="00496CB0">
        <w:tab/>
        <w:t>Depending on RAN WG feedback, it may be possible to keep some UEs within the same MBS session in RRC_CONNECTED and some in RRC_INACTIVE state. NG-RAN nodes take the responsibility to determine (e.g. during congestion) which UE(s) within an MBS multicast session will be moved from CM-CONNECTED with RRC CONNECTED to CM-CONNECTED with RRC Inactive state and still receive MBS session data.</w:t>
      </w:r>
    </w:p>
    <w:p w14:paraId="0DFAAF92" w14:textId="77777777" w:rsidR="002326B1" w:rsidRPr="00496CB0" w:rsidRDefault="002326B1" w:rsidP="002326B1">
      <w:pPr>
        <w:pStyle w:val="B1"/>
      </w:pPr>
      <w:r w:rsidRPr="00496CB0">
        <w:t>-</w:t>
      </w:r>
      <w:r w:rsidRPr="00496CB0">
        <w:tab/>
        <w:t xml:space="preserve">The 5GC provides information about the MBS session as specified for Rel-17 and may provide additional </w:t>
      </w:r>
      <w:r w:rsidRPr="00496CB0">
        <w:rPr>
          <w:lang w:eastAsia="zh-CN"/>
        </w:rPr>
        <w:t xml:space="preserve">assistance information to help NG-RAN to determine whether to </w:t>
      </w:r>
      <w:r w:rsidRPr="00496CB0">
        <w:t xml:space="preserve">apply delivery enabling reception by UEs in RRC_Inactive state for an MBS session and which </w:t>
      </w:r>
      <w:r w:rsidRPr="00496CB0">
        <w:rPr>
          <w:lang w:eastAsia="zh-CN"/>
        </w:rPr>
        <w:t>UE(s) to be moved to RRC Inactive state</w:t>
      </w:r>
      <w:r w:rsidRPr="00496CB0">
        <w:t>.</w:t>
      </w:r>
    </w:p>
    <w:p w14:paraId="652E1EE5" w14:textId="77777777" w:rsidR="002326B1" w:rsidRPr="00496CB0" w:rsidRDefault="002326B1" w:rsidP="002326B1">
      <w:pPr>
        <w:pStyle w:val="B1"/>
      </w:pPr>
      <w:r w:rsidRPr="00496CB0">
        <w:t>-</w:t>
      </w:r>
      <w:r w:rsidRPr="00496CB0">
        <w:tab/>
        <w:t xml:space="preserve">Depending on RAN WG feedback, the assistance information may include recommendations whether to enable delivery for reception in RRC_Inactive state for an MBS session and information about UEs that should preferably be kept in RRC_Connected state, i.e. the MBS session </w:t>
      </w:r>
      <w:r w:rsidRPr="00496CB0">
        <w:rPr>
          <w:lang w:eastAsia="zh-CN"/>
        </w:rPr>
        <w:t>level</w:t>
      </w:r>
      <w:r w:rsidRPr="00496CB0">
        <w:t xml:space="preserve"> and UE level assistance information, and may be provided by the AF to 5GC and then to NG-RAN.</w:t>
      </w:r>
    </w:p>
    <w:p w14:paraId="35643380" w14:textId="3F8D697B" w:rsidR="002326B1" w:rsidRPr="00496CB0" w:rsidRDefault="002326B1" w:rsidP="002326B1">
      <w:pPr>
        <w:pStyle w:val="EditorsNote"/>
        <w:rPr>
          <w:lang w:eastAsia="zh-CN"/>
        </w:rPr>
      </w:pPr>
      <w:r w:rsidRPr="00496CB0">
        <w:rPr>
          <w:lang w:eastAsia="zh-CN"/>
        </w:rPr>
        <w:t>Editor</w:t>
      </w:r>
      <w:r w:rsidR="00742BAA" w:rsidRPr="00496CB0">
        <w:rPr>
          <w:lang w:eastAsia="zh-CN"/>
        </w:rPr>
        <w:t>'</w:t>
      </w:r>
      <w:r w:rsidRPr="00496CB0">
        <w:rPr>
          <w:lang w:eastAsia="zh-CN"/>
        </w:rPr>
        <w:t>s note:</w:t>
      </w:r>
      <w:r w:rsidR="004D2D75">
        <w:rPr>
          <w:lang w:eastAsia="zh-CN"/>
        </w:rPr>
        <w:tab/>
        <w:t>I</w:t>
      </w:r>
      <w:r w:rsidRPr="00496CB0">
        <w:rPr>
          <w:lang w:eastAsia="zh-CN"/>
        </w:rPr>
        <w:t xml:space="preserve">t is FFS how to encode </w:t>
      </w:r>
      <w:r w:rsidRPr="00496CB0">
        <w:t>information about UEs that should preferably be kept in RRC_Connected state. What kind of assistance information is needed in the RAN will be confirmed by RAN</w:t>
      </w:r>
      <w:r w:rsidR="004D2D75">
        <w:t> </w:t>
      </w:r>
      <w:r w:rsidRPr="00496CB0">
        <w:t>WGs.</w:t>
      </w:r>
    </w:p>
    <w:p w14:paraId="60187616" w14:textId="1E6D14EC" w:rsidR="002326B1" w:rsidRPr="00496CB0" w:rsidRDefault="00C320F1" w:rsidP="00C320F1">
      <w:pPr>
        <w:pStyle w:val="B1"/>
      </w:pPr>
      <w:r w:rsidRPr="00496CB0">
        <w:t>-</w:t>
      </w:r>
      <w:r w:rsidRPr="00496CB0">
        <w:tab/>
      </w:r>
      <w:r w:rsidR="002326B1" w:rsidRPr="00496CB0">
        <w:t>NG-RAN use the MBS session level and UE level assistance information to help decision on which MBS sessions and/or UEs to keep in RRC_CONNECTED vs. RRC_INACTIVE. How NG-RAN performs those decisions is up to NG-RAN implementation.</w:t>
      </w:r>
    </w:p>
    <w:p w14:paraId="257719DD" w14:textId="4416B58D" w:rsidR="002326B1" w:rsidRPr="00496CB0" w:rsidRDefault="002326B1" w:rsidP="002326B1">
      <w:pPr>
        <w:pStyle w:val="NO"/>
      </w:pPr>
      <w:r w:rsidRPr="00496CB0">
        <w:rPr>
          <w:lang w:eastAsia="zh-CN"/>
        </w:rPr>
        <w:t>NOTE</w:t>
      </w:r>
      <w:r w:rsidR="00DA3127">
        <w:rPr>
          <w:lang w:eastAsia="zh-CN"/>
        </w:rPr>
        <w:t> </w:t>
      </w:r>
      <w:r w:rsidRPr="00496CB0">
        <w:rPr>
          <w:lang w:eastAsia="zh-CN"/>
        </w:rPr>
        <w:t>1:</w:t>
      </w:r>
      <w:r w:rsidRPr="00496CB0">
        <w:rPr>
          <w:lang w:eastAsia="zh-CN"/>
        </w:rPr>
        <w:tab/>
        <w:t xml:space="preserve">How the </w:t>
      </w:r>
      <w:r w:rsidRPr="00496CB0">
        <w:t xml:space="preserve">NG-RAN handles the situation without </w:t>
      </w:r>
      <w:r w:rsidRPr="00496CB0">
        <w:rPr>
          <w:lang w:eastAsia="zh-CN"/>
        </w:rPr>
        <w:t>assistance information for RRC Inactive multicast MBS data reception is to be determined by RAN WGs</w:t>
      </w:r>
      <w:r w:rsidRPr="00496CB0">
        <w:t>.</w:t>
      </w:r>
    </w:p>
    <w:p w14:paraId="6527EE07" w14:textId="0D7F4A25" w:rsidR="002326B1" w:rsidRPr="00496CB0" w:rsidRDefault="002326B1" w:rsidP="002326B1">
      <w:pPr>
        <w:pStyle w:val="NO"/>
      </w:pPr>
      <w:r w:rsidRPr="00496CB0">
        <w:t>NOTE</w:t>
      </w:r>
      <w:r w:rsidR="00DA3127">
        <w:t> </w:t>
      </w:r>
      <w:r w:rsidRPr="00496CB0">
        <w:t>2: What is defined in clause</w:t>
      </w:r>
      <w:r w:rsidR="00DA3127">
        <w:t> </w:t>
      </w:r>
      <w:r w:rsidRPr="00496CB0">
        <w:t xml:space="preserve">5.3.3.2.5 of </w:t>
      </w:r>
      <w:r w:rsidR="004D2D75" w:rsidRPr="00496CB0">
        <w:t>TS</w:t>
      </w:r>
      <w:r w:rsidR="004D2D75">
        <w:t> </w:t>
      </w:r>
      <w:r w:rsidR="004D2D75" w:rsidRPr="00496CB0">
        <w:t>23.501</w:t>
      </w:r>
      <w:r w:rsidR="004D2D75">
        <w:t> [</w:t>
      </w:r>
      <w:r w:rsidR="00DA3127">
        <w:t>2]</w:t>
      </w:r>
      <w:r w:rsidRPr="00496CB0">
        <w:t xml:space="preserve"> for </w:t>
      </w:r>
      <w:r w:rsidR="00742BAA" w:rsidRPr="00496CB0">
        <w:t>"</w:t>
      </w:r>
      <w:r w:rsidRPr="00496CB0">
        <w:t>RRC Inactive Assistance Information</w:t>
      </w:r>
      <w:r w:rsidR="00742BAA" w:rsidRPr="00496CB0">
        <w:t>"</w:t>
      </w:r>
      <w:r w:rsidRPr="00496CB0">
        <w:t xml:space="preserve"> is sent by AMF to NG-RAN and is also used for MBS session assistance information for RRC Inactive by the RAN.</w:t>
      </w:r>
    </w:p>
    <w:p w14:paraId="47E36BF8" w14:textId="77777777" w:rsidR="002326B1" w:rsidRPr="00496CB0" w:rsidRDefault="002326B1" w:rsidP="002326B1">
      <w:pPr>
        <w:pStyle w:val="B1"/>
        <w:rPr>
          <w:rFonts w:eastAsia="MS Mincho"/>
        </w:rPr>
      </w:pPr>
      <w:r w:rsidRPr="00496CB0">
        <w:t>-</w:t>
      </w:r>
      <w:r w:rsidRPr="00496CB0">
        <w:tab/>
        <w:t xml:space="preserve">When the MBS session is activated, the UEs in RRC Inactive state </w:t>
      </w:r>
      <w:r w:rsidRPr="00496CB0">
        <w:rPr>
          <w:lang w:eastAsia="zh-CN"/>
        </w:rPr>
        <w:t xml:space="preserve">in cells, where the MBS session is delivered allowing RRC-inactive reception, </w:t>
      </w:r>
      <w:r w:rsidRPr="00496CB0">
        <w:t>should be able to</w:t>
      </w:r>
      <w:r w:rsidRPr="00496CB0">
        <w:rPr>
          <w:rFonts w:eastAsia="MS Mincho"/>
        </w:rPr>
        <w:t xml:space="preserve"> remain in RRC Inactive state for receiving the MBS session data.</w:t>
      </w:r>
    </w:p>
    <w:p w14:paraId="31C06C0F" w14:textId="77777777" w:rsidR="009E3857" w:rsidRPr="00496CB0" w:rsidRDefault="009E3857" w:rsidP="009E3857">
      <w:pPr>
        <w:pStyle w:val="B2"/>
      </w:pPr>
      <w:r w:rsidRPr="00496CB0">
        <w:t>-</w:t>
      </w:r>
      <w:r w:rsidRPr="00496CB0">
        <w:tab/>
        <w:t>For group paging, the network notifies which MBS session is to be activated.</w:t>
      </w:r>
    </w:p>
    <w:p w14:paraId="5CE4DA0D" w14:textId="77777777" w:rsidR="009E3857" w:rsidRPr="00496CB0" w:rsidRDefault="009E3857" w:rsidP="009E3857">
      <w:pPr>
        <w:pStyle w:val="B2"/>
      </w:pPr>
      <w:r w:rsidRPr="00496CB0">
        <w:lastRenderedPageBreak/>
        <w:t>-</w:t>
      </w:r>
      <w:r w:rsidRPr="00496CB0">
        <w:tab/>
        <w:t>How NG-RAN notifies the UE that the MBS session is re-activated and whether the MBS session is allowed to be received in RRC-inactive state will be decided by RAN WGs.</w:t>
      </w:r>
    </w:p>
    <w:p w14:paraId="4891C3C4" w14:textId="6678CAD0" w:rsidR="002326B1" w:rsidRPr="00496CB0" w:rsidRDefault="009E3857" w:rsidP="00C320F1">
      <w:pPr>
        <w:pStyle w:val="B1"/>
      </w:pPr>
      <w:r w:rsidRPr="00496CB0">
        <w:t>-</w:t>
      </w:r>
      <w:r w:rsidRPr="00496CB0">
        <w:tab/>
        <w:t xml:space="preserve">When the UE moves outside the RNA, the UE performs RRC Resume to the target RAN node as per existing procedures in </w:t>
      </w:r>
      <w:r w:rsidR="004D2D75" w:rsidRPr="00496CB0">
        <w:t>TS</w:t>
      </w:r>
      <w:r w:rsidR="004D2D75">
        <w:t> </w:t>
      </w:r>
      <w:r w:rsidR="004D2D75" w:rsidRPr="00496CB0">
        <w:t>23.501</w:t>
      </w:r>
      <w:r w:rsidR="004D2D75">
        <w:t> </w:t>
      </w:r>
      <w:r w:rsidR="004D2D75" w:rsidRPr="00496CB0">
        <w:t>[</w:t>
      </w:r>
      <w:r w:rsidRPr="00496CB0">
        <w:t>2].</w:t>
      </w:r>
    </w:p>
    <w:p w14:paraId="1B100554" w14:textId="11DE3E5D" w:rsidR="002326B1" w:rsidRPr="00496CB0" w:rsidRDefault="00C320F1" w:rsidP="00C320F1">
      <w:pPr>
        <w:pStyle w:val="B1"/>
      </w:pPr>
      <w:r w:rsidRPr="00496CB0">
        <w:t>-</w:t>
      </w:r>
      <w:r w:rsidRPr="00496CB0">
        <w:tab/>
      </w:r>
      <w:r w:rsidR="002326B1" w:rsidRPr="00496CB0">
        <w:t>When the UE receives the MBS data in RRC Inactive state and move out of the RNA area but RRC resume fails, it follows existing procedures and transition to CM-IDLE. When the UE transition to CM-IDLE since is not able to receive the MBS multicast data at the new cell, the UE initiates the registration update procedure and activates the associated PDU session, so that the shared tunnel can be established (if not already established).</w:t>
      </w:r>
    </w:p>
    <w:p w14:paraId="50A93A29" w14:textId="305BACE9" w:rsidR="002326B1" w:rsidRPr="00496CB0" w:rsidRDefault="00C320F1" w:rsidP="00C320F1">
      <w:pPr>
        <w:pStyle w:val="B1"/>
      </w:pPr>
      <w:r w:rsidRPr="00496CB0">
        <w:t>-</w:t>
      </w:r>
      <w:r w:rsidRPr="00496CB0">
        <w:tab/>
      </w:r>
      <w:r w:rsidR="002326B1" w:rsidRPr="00496CB0">
        <w:t xml:space="preserve">During the handover procedure, the SMF includes the </w:t>
      </w:r>
      <w:r w:rsidR="00742BAA" w:rsidRPr="00496CB0">
        <w:t>"</w:t>
      </w:r>
      <w:r w:rsidR="002326B1" w:rsidRPr="00496CB0">
        <w:t>MBS assistance information for RRC Inactive</w:t>
      </w:r>
      <w:r w:rsidR="00742BAA" w:rsidRPr="00496CB0">
        <w:t>"</w:t>
      </w:r>
      <w:r w:rsidR="002326B1" w:rsidRPr="00496CB0">
        <w:t xml:space="preserve"> if any in N2 SM Info and sent to NG-RAN via AMF.</w:t>
      </w:r>
    </w:p>
    <w:p w14:paraId="07291E26" w14:textId="77777777" w:rsidR="002326B1" w:rsidRPr="00496CB0" w:rsidRDefault="002326B1" w:rsidP="002326B1">
      <w:r w:rsidRPr="00496CB0">
        <w:t>The following requirements, which need be supported by RAN WG, are concluded:</w:t>
      </w:r>
    </w:p>
    <w:p w14:paraId="4F7656D2" w14:textId="31F7867B" w:rsidR="002326B1" w:rsidRPr="00496CB0" w:rsidRDefault="00C320F1" w:rsidP="00C320F1">
      <w:pPr>
        <w:pStyle w:val="B1"/>
      </w:pPr>
      <w:r w:rsidRPr="00496CB0">
        <w:t>-</w:t>
      </w:r>
      <w:r w:rsidRPr="00496CB0">
        <w:tab/>
      </w:r>
      <w:r w:rsidR="002326B1" w:rsidRPr="00496CB0">
        <w:t>Backward compatibility with Rel-17 UEs not supporting the RRC_Inactive reception of MBS multicast data needs to be ensured</w:t>
      </w:r>
    </w:p>
    <w:p w14:paraId="09ED86EA" w14:textId="2CEBB0BC" w:rsidR="002326B1" w:rsidRPr="00496CB0" w:rsidRDefault="00C320F1" w:rsidP="00C320F1">
      <w:pPr>
        <w:pStyle w:val="B1"/>
      </w:pPr>
      <w:r w:rsidRPr="00496CB0">
        <w:t>-</w:t>
      </w:r>
      <w:r w:rsidRPr="00496CB0">
        <w:tab/>
      </w:r>
      <w:r w:rsidR="002326B1" w:rsidRPr="00496CB0">
        <w:t>RAN WG2 define UE radio capability for MBS reception in RRC_INACTIVE state.</w:t>
      </w:r>
    </w:p>
    <w:p w14:paraId="785D8390" w14:textId="61258098" w:rsidR="002326B1" w:rsidRPr="00496CB0" w:rsidRDefault="00C320F1" w:rsidP="00C320F1">
      <w:pPr>
        <w:pStyle w:val="B1"/>
      </w:pPr>
      <w:r w:rsidRPr="00496CB0">
        <w:t>-</w:t>
      </w:r>
      <w:r w:rsidRPr="00496CB0">
        <w:tab/>
      </w:r>
      <w:r w:rsidR="002326B1" w:rsidRPr="00496CB0">
        <w:t>NG-RAN nodes decide for which MBS sessions to apply delivery enabling reception in RRC_Inactive state. The NG RAN nodes handling RRC-Connected UE in an MBS multicast session also decides whether the UEs can transition to RRC_Inactive state and may consider assistance information from the 5G core network for that decision. How NG-RAN performs those decisions is up to NG-RAN implementation.</w:t>
      </w:r>
    </w:p>
    <w:p w14:paraId="368D333C" w14:textId="3A5D06A6" w:rsidR="002326B1" w:rsidRPr="00496CB0" w:rsidRDefault="00C320F1" w:rsidP="00C320F1">
      <w:pPr>
        <w:pStyle w:val="B1"/>
      </w:pPr>
      <w:r w:rsidRPr="00496CB0">
        <w:t>-</w:t>
      </w:r>
      <w:r w:rsidRPr="00496CB0">
        <w:tab/>
      </w:r>
      <w:r w:rsidR="002326B1" w:rsidRPr="00496CB0">
        <w:t>When the MBS session is activated, the UE in RRC Inactive state in cells where the MBS session is delivered in the delivery mode for RRC-inactive reception should be able to remain in RRC Inactive state for receiving the MBS session data.</w:t>
      </w:r>
    </w:p>
    <w:p w14:paraId="61F34B74" w14:textId="1DD4DDBB" w:rsidR="002326B1" w:rsidRPr="00496CB0" w:rsidRDefault="00C320F1" w:rsidP="00C320F1">
      <w:pPr>
        <w:pStyle w:val="B1"/>
      </w:pPr>
      <w:r w:rsidRPr="00496CB0">
        <w:t>-</w:t>
      </w:r>
      <w:r w:rsidRPr="00496CB0">
        <w:tab/>
      </w:r>
      <w:r w:rsidR="002326B1" w:rsidRPr="00496CB0">
        <w:t>When the UE is in RRC Inactive state and moves within the RNA, it shall be able to continue receiving DL multicast MBS data unless it leaves the MBS service area.</w:t>
      </w:r>
    </w:p>
    <w:p w14:paraId="33DF60F4" w14:textId="56B40A56" w:rsidR="00E252E9" w:rsidRPr="00496CB0" w:rsidRDefault="00E252E9" w:rsidP="00E252E9">
      <w:pPr>
        <w:pStyle w:val="Heading2"/>
      </w:pPr>
      <w:bookmarkStart w:id="462" w:name="_Toc113261268"/>
      <w:r w:rsidRPr="00496CB0">
        <w:t>8.2</w:t>
      </w:r>
      <w:r w:rsidRPr="00496CB0">
        <w:tab/>
        <w:t xml:space="preserve">Key </w:t>
      </w:r>
      <w:r w:rsidR="00AE2FA6" w:rsidRPr="00496CB0">
        <w:t>I</w:t>
      </w:r>
      <w:r w:rsidRPr="00496CB0">
        <w:t xml:space="preserve">ssue </w:t>
      </w:r>
      <w:r w:rsidR="00522250" w:rsidRPr="00496CB0">
        <w:t>#</w:t>
      </w:r>
      <w:r w:rsidRPr="00496CB0">
        <w:t>2</w:t>
      </w:r>
      <w:r w:rsidR="00AE2FA6" w:rsidRPr="00496CB0">
        <w:t>:</w:t>
      </w:r>
      <w:r w:rsidR="00AE2FA6" w:rsidRPr="00496CB0">
        <w:tab/>
      </w:r>
      <w:r w:rsidR="00C208E6" w:rsidRPr="00496CB0">
        <w:t>MOCN network sharing</w:t>
      </w:r>
      <w:bookmarkEnd w:id="462"/>
    </w:p>
    <w:p w14:paraId="1B9748D5" w14:textId="04932D19" w:rsidR="00E252E9" w:rsidRPr="00496CB0" w:rsidRDefault="00E252E9" w:rsidP="00E252E9">
      <w:pPr>
        <w:pStyle w:val="Heading3"/>
        <w:rPr>
          <w:lang w:eastAsia="zh-CN"/>
        </w:rPr>
      </w:pPr>
      <w:bookmarkStart w:id="463" w:name="_Toc113261269"/>
      <w:r w:rsidRPr="00496CB0">
        <w:rPr>
          <w:lang w:eastAsia="zh-CN"/>
        </w:rPr>
        <w:t>8.2.1</w:t>
      </w:r>
      <w:r w:rsidRPr="00496CB0">
        <w:tab/>
      </w:r>
      <w:r w:rsidRPr="00496CB0">
        <w:rPr>
          <w:lang w:eastAsia="zh-CN"/>
        </w:rPr>
        <w:t>Interim Conclusions</w:t>
      </w:r>
      <w:bookmarkEnd w:id="463"/>
    </w:p>
    <w:p w14:paraId="15D1E534" w14:textId="3E482A30" w:rsidR="00E252E9" w:rsidRPr="00496CB0" w:rsidRDefault="00E252E9" w:rsidP="00E252E9">
      <w:pPr>
        <w:pStyle w:val="EditorsNote"/>
        <w:rPr>
          <w:lang w:eastAsia="ja-JP"/>
        </w:rPr>
      </w:pPr>
      <w:r w:rsidRPr="00496CB0">
        <w:t>Editor</w:t>
      </w:r>
      <w:r w:rsidR="00742BAA" w:rsidRPr="00496CB0">
        <w:t>'</w:t>
      </w:r>
      <w:r w:rsidRPr="00496CB0">
        <w:t>s note:</w:t>
      </w:r>
      <w:r w:rsidRPr="00496CB0">
        <w:tab/>
        <w:t>RAN WGs will determine the feasibility of radio resource utilization optimization.</w:t>
      </w:r>
    </w:p>
    <w:p w14:paraId="3052BCDB" w14:textId="77777777" w:rsidR="00E252E9" w:rsidRPr="00496CB0" w:rsidRDefault="00E252E9" w:rsidP="00E252E9">
      <w:pPr>
        <w:rPr>
          <w:lang w:eastAsia="ko-KR"/>
        </w:rPr>
      </w:pPr>
      <w:r w:rsidRPr="00496CB0">
        <w:rPr>
          <w:lang w:eastAsia="ko-KR"/>
        </w:rPr>
        <w:t>For conclusions, the following aspects will be considered:</w:t>
      </w:r>
    </w:p>
    <w:p w14:paraId="7123E38A" w14:textId="77777777" w:rsidR="00E252E9" w:rsidRPr="00496CB0" w:rsidRDefault="00E252E9" w:rsidP="00E252E9">
      <w:pPr>
        <w:pStyle w:val="B1"/>
      </w:pPr>
      <w:r w:rsidRPr="00496CB0">
        <w:t>-</w:t>
      </w:r>
      <w:r w:rsidRPr="00496CB0">
        <w:tab/>
        <w:t>For solutions where the broadcast MBS sessions for different PLMNs are established towards a NG-RAN node, the NG-RAN node shall be able to identify the same MBS service and avoid multiple deliveries over radio.</w:t>
      </w:r>
    </w:p>
    <w:p w14:paraId="08DD1800" w14:textId="77777777" w:rsidR="00E252E9" w:rsidRPr="00496CB0" w:rsidRDefault="00E252E9" w:rsidP="00E252E9">
      <w:pPr>
        <w:pStyle w:val="B1"/>
      </w:pPr>
      <w:r w:rsidRPr="00496CB0">
        <w:t>-</w:t>
      </w:r>
      <w:r w:rsidRPr="00496CB0">
        <w:tab/>
        <w:t>A solution compatible with Rel-17 UEs is preferred.</w:t>
      </w:r>
    </w:p>
    <w:p w14:paraId="24EE7D03" w14:textId="580F9ADB" w:rsidR="00E252E9" w:rsidRPr="00496CB0" w:rsidRDefault="00E252E9" w:rsidP="00E252E9">
      <w:pPr>
        <w:rPr>
          <w:lang w:eastAsia="ko-KR"/>
        </w:rPr>
      </w:pPr>
      <w:r w:rsidRPr="00496CB0">
        <w:rPr>
          <w:lang w:eastAsia="zh-CN"/>
        </w:rPr>
        <w:t>The following interim conclusions will be taken into account</w:t>
      </w:r>
      <w:r w:rsidRPr="00496CB0">
        <w:rPr>
          <w:lang w:eastAsia="ko-KR"/>
        </w:rPr>
        <w:t>:</w:t>
      </w:r>
    </w:p>
    <w:p w14:paraId="4906C496" w14:textId="77777777" w:rsidR="009E3857" w:rsidRPr="00496CB0" w:rsidRDefault="009E3857" w:rsidP="009E3857">
      <w:pPr>
        <w:pStyle w:val="B1"/>
        <w:rPr>
          <w:lang w:eastAsia="ko-KR"/>
        </w:rPr>
      </w:pPr>
      <w:r w:rsidRPr="00496CB0">
        <w:rPr>
          <w:lang w:eastAsia="ko-KR"/>
        </w:rPr>
        <w:t>-</w:t>
      </w:r>
      <w:r w:rsidRPr="00496CB0">
        <w:rPr>
          <w:lang w:eastAsia="ko-KR"/>
        </w:rPr>
        <w:tab/>
        <w:t>It should be possible not to establish all the shared delivery tunnels to the same NG RAN from different PLMNs for the same MBS service.</w:t>
      </w:r>
    </w:p>
    <w:p w14:paraId="592F7801" w14:textId="77777777" w:rsidR="009E3857" w:rsidRPr="00496CB0" w:rsidRDefault="009E3857" w:rsidP="009E3857">
      <w:pPr>
        <w:pStyle w:val="B1"/>
        <w:rPr>
          <w:lang w:eastAsia="ko-KR"/>
        </w:rPr>
      </w:pPr>
      <w:r w:rsidRPr="00496CB0">
        <w:rPr>
          <w:lang w:eastAsia="ko-KR"/>
        </w:rPr>
        <w:t>-</w:t>
      </w:r>
      <w:r w:rsidRPr="00496CB0">
        <w:rPr>
          <w:lang w:eastAsia="ko-KR"/>
        </w:rPr>
        <w:tab/>
        <w:t>The solution should support scenario where all RAN nodes are shared by PLMNs and the scenario where only part of the RAN nodes are shared by PLMNs.</w:t>
      </w:r>
    </w:p>
    <w:p w14:paraId="1CBCEAF4" w14:textId="77777777" w:rsidR="00EE1E36" w:rsidRPr="00496CB0" w:rsidRDefault="00EE1E36" w:rsidP="00EE1E36">
      <w:pPr>
        <w:pStyle w:val="Heading2"/>
        <w:rPr>
          <w:lang w:eastAsia="ko-KR"/>
        </w:rPr>
      </w:pPr>
      <w:bookmarkStart w:id="464" w:name="_Toc324232213"/>
      <w:bookmarkStart w:id="465" w:name="_Toc326248709"/>
      <w:bookmarkStart w:id="466" w:name="_Toc22286587"/>
      <w:bookmarkStart w:id="467" w:name="_Toc23317648"/>
      <w:bookmarkStart w:id="468" w:name="_Toc97106877"/>
      <w:bookmarkStart w:id="469" w:name="_Toc113261270"/>
      <w:r w:rsidRPr="00496CB0">
        <w:rPr>
          <w:lang w:eastAsia="zh-CN"/>
        </w:rPr>
        <w:t>8.4</w:t>
      </w:r>
      <w:r w:rsidRPr="00496CB0">
        <w:rPr>
          <w:lang w:eastAsia="ko-KR"/>
        </w:rPr>
        <w:tab/>
        <w:t>Key Issue #4: Group message delivery</w:t>
      </w:r>
      <w:bookmarkEnd w:id="469"/>
    </w:p>
    <w:p w14:paraId="168E4359" w14:textId="77777777" w:rsidR="00EE1E36" w:rsidRPr="00496CB0" w:rsidRDefault="00EE1E36" w:rsidP="00EE1E36">
      <w:r w:rsidRPr="00496CB0">
        <w:rPr>
          <w:lang w:eastAsia="ko-KR"/>
        </w:rPr>
        <w:t>For group message delivery,</w:t>
      </w:r>
      <w:r w:rsidRPr="00496CB0">
        <w:t xml:space="preserve"> the following principles have been agreed:</w:t>
      </w:r>
    </w:p>
    <w:bookmarkEnd w:id="464"/>
    <w:bookmarkEnd w:id="465"/>
    <w:bookmarkEnd w:id="466"/>
    <w:bookmarkEnd w:id="467"/>
    <w:bookmarkEnd w:id="468"/>
    <w:p w14:paraId="27D95756" w14:textId="77777777" w:rsidR="009E3857" w:rsidRPr="00496CB0" w:rsidRDefault="009E3857" w:rsidP="009E3857">
      <w:pPr>
        <w:pStyle w:val="B1"/>
        <w:rPr>
          <w:lang w:eastAsia="zh-CN"/>
        </w:rPr>
      </w:pPr>
      <w:r w:rsidRPr="00496CB0">
        <w:rPr>
          <w:lang w:eastAsia="zh-CN"/>
        </w:rPr>
        <w:t>-</w:t>
      </w:r>
      <w:r w:rsidRPr="00496CB0">
        <w:rPr>
          <w:lang w:eastAsia="zh-CN"/>
        </w:rPr>
        <w:tab/>
        <w:t>It shall support reliable delivery of group messages via MBS. Full-Service Mode solution, which utilize the Object Delivery Method offered by the MBSF/MBSTF, is adopted.</w:t>
      </w:r>
    </w:p>
    <w:p w14:paraId="68CBC3AD" w14:textId="77777777" w:rsidR="009E3857" w:rsidRPr="00496CB0" w:rsidRDefault="009E3857" w:rsidP="009E3857">
      <w:pPr>
        <w:pStyle w:val="EditorsNote"/>
        <w:rPr>
          <w:lang w:eastAsia="zh-CN"/>
        </w:rPr>
      </w:pPr>
      <w:r w:rsidRPr="00496CB0">
        <w:rPr>
          <w:lang w:eastAsia="zh-CN"/>
        </w:rPr>
        <w:t>Editor's note:</w:t>
      </w:r>
      <w:r w:rsidRPr="00496CB0">
        <w:rPr>
          <w:lang w:eastAsia="zh-CN"/>
        </w:rPr>
        <w:tab/>
        <w:t>Support of Transport Only Mode is FFS.</w:t>
      </w:r>
    </w:p>
    <w:p w14:paraId="662FF279" w14:textId="77777777" w:rsidR="009E3857" w:rsidRPr="00496CB0" w:rsidRDefault="009E3857" w:rsidP="009E3857">
      <w:pPr>
        <w:pStyle w:val="B1"/>
        <w:rPr>
          <w:lang w:eastAsia="zh-CN"/>
        </w:rPr>
      </w:pPr>
      <w:r w:rsidRPr="00496CB0">
        <w:rPr>
          <w:lang w:eastAsia="zh-CN"/>
        </w:rPr>
        <w:t>-</w:t>
      </w:r>
      <w:r w:rsidRPr="00496CB0">
        <w:rPr>
          <w:lang w:eastAsia="zh-CN"/>
        </w:rPr>
        <w:tab/>
        <w:t>It shall support group message delivery request from AF. The group message is included in the group message delivery request.</w:t>
      </w:r>
    </w:p>
    <w:p w14:paraId="4002FD81" w14:textId="77777777" w:rsidR="009E3857" w:rsidRPr="00496CB0" w:rsidRDefault="009E3857" w:rsidP="009E3857">
      <w:pPr>
        <w:pStyle w:val="B1"/>
        <w:rPr>
          <w:lang w:eastAsia="zh-CN"/>
        </w:rPr>
      </w:pPr>
      <w:r w:rsidRPr="00496CB0">
        <w:rPr>
          <w:lang w:eastAsia="zh-CN"/>
        </w:rPr>
        <w:lastRenderedPageBreak/>
        <w:t>-</w:t>
      </w:r>
      <w:r w:rsidRPr="00496CB0">
        <w:rPr>
          <w:lang w:eastAsia="zh-CN"/>
        </w:rPr>
        <w:tab/>
        <w:t>It shall support the cancellation of a previously accepted group message delivery request.</w:t>
      </w:r>
    </w:p>
    <w:p w14:paraId="30A16CAA" w14:textId="77777777" w:rsidR="009E3857" w:rsidRPr="00496CB0" w:rsidRDefault="009E3857" w:rsidP="009E3857">
      <w:pPr>
        <w:pStyle w:val="B1"/>
        <w:rPr>
          <w:lang w:eastAsia="zh-CN"/>
        </w:rPr>
      </w:pPr>
      <w:r w:rsidRPr="00496CB0">
        <w:rPr>
          <w:lang w:eastAsia="zh-CN"/>
        </w:rPr>
        <w:t>-</w:t>
      </w:r>
      <w:r w:rsidRPr="00496CB0">
        <w:rPr>
          <w:lang w:eastAsia="zh-CN"/>
        </w:rPr>
        <w:tab/>
        <w:t>It shall support the modification of a previously accepted group message delivery request.</w:t>
      </w:r>
    </w:p>
    <w:p w14:paraId="17A234D8" w14:textId="77777777" w:rsidR="009E3857" w:rsidRPr="00496CB0" w:rsidRDefault="009E3857" w:rsidP="009E3857">
      <w:pPr>
        <w:pStyle w:val="B1"/>
        <w:rPr>
          <w:lang w:eastAsia="zh-CN"/>
        </w:rPr>
      </w:pPr>
      <w:r w:rsidRPr="00496CB0">
        <w:rPr>
          <w:lang w:eastAsia="zh-CN"/>
        </w:rPr>
        <w:t>-</w:t>
      </w:r>
      <w:r w:rsidRPr="00496CB0">
        <w:rPr>
          <w:lang w:eastAsia="zh-CN"/>
        </w:rPr>
        <w:tab/>
        <w:t>It shall be applied for general group message delivery purposes (not limited to MTC devices).</w:t>
      </w:r>
    </w:p>
    <w:p w14:paraId="469E4D88" w14:textId="77777777" w:rsidR="009E3857" w:rsidRPr="00496CB0" w:rsidRDefault="009E3857" w:rsidP="009E3857">
      <w:pPr>
        <w:pStyle w:val="B1"/>
        <w:rPr>
          <w:lang w:eastAsia="zh-CN"/>
        </w:rPr>
      </w:pPr>
      <w:r w:rsidRPr="00496CB0">
        <w:rPr>
          <w:lang w:eastAsia="zh-CN"/>
        </w:rPr>
        <w:t>-</w:t>
      </w:r>
      <w:r w:rsidRPr="00496CB0">
        <w:rPr>
          <w:lang w:eastAsia="zh-CN"/>
        </w:rPr>
        <w:tab/>
        <w:t>The AF may be informed about the areas where MBS is not supported. The support of this feature is optional.</w:t>
      </w:r>
    </w:p>
    <w:p w14:paraId="68437EDA" w14:textId="77777777" w:rsidR="009E3857" w:rsidRPr="00496CB0" w:rsidRDefault="009E3857">
      <w:pPr>
        <w:overflowPunct/>
        <w:autoSpaceDE/>
        <w:autoSpaceDN/>
        <w:adjustRightInd/>
        <w:spacing w:after="0"/>
        <w:textAlignment w:val="auto"/>
        <w:rPr>
          <w:rFonts w:ascii="Arial" w:hAnsi="Arial"/>
          <w:sz w:val="36"/>
          <w:lang w:eastAsia="zh-CN"/>
        </w:rPr>
      </w:pPr>
      <w:r w:rsidRPr="00496CB0">
        <w:rPr>
          <w:lang w:eastAsia="zh-CN"/>
        </w:rPr>
        <w:br w:type="page"/>
      </w:r>
    </w:p>
    <w:p w14:paraId="4E0C01EB" w14:textId="2476450B" w:rsidR="001D379E" w:rsidRPr="00496CB0" w:rsidRDefault="001D379E" w:rsidP="005239A1">
      <w:pPr>
        <w:pStyle w:val="Heading9"/>
      </w:pPr>
      <w:bookmarkStart w:id="470" w:name="_Toc113261271"/>
      <w:r w:rsidRPr="00496CB0">
        <w:rPr>
          <w:lang w:eastAsia="zh-CN"/>
        </w:rPr>
        <w:lastRenderedPageBreak/>
        <w:t xml:space="preserve">Annex </w:t>
      </w:r>
      <w:r w:rsidR="00C75CDE" w:rsidRPr="00496CB0">
        <w:rPr>
          <w:lang w:eastAsia="zh-CN"/>
        </w:rPr>
        <w:t>A</w:t>
      </w:r>
      <w:r w:rsidRPr="00496CB0">
        <w:rPr>
          <w:lang w:eastAsia="zh-CN"/>
        </w:rPr>
        <w:t>:</w:t>
      </w:r>
      <w:r w:rsidRPr="00496CB0">
        <w:br/>
        <w:t>Public Safety use cases of large number of UEs in a single cell</w:t>
      </w:r>
      <w:bookmarkEnd w:id="470"/>
    </w:p>
    <w:p w14:paraId="0C785761" w14:textId="77777777" w:rsidR="005239A1" w:rsidRPr="00496CB0" w:rsidRDefault="005239A1" w:rsidP="001D379E">
      <w:pPr>
        <w:rPr>
          <w:lang w:eastAsia="zh-CN"/>
        </w:rPr>
      </w:pPr>
      <w:r w:rsidRPr="00496CB0">
        <w:rPr>
          <w:lang w:eastAsia="zh-CN"/>
        </w:rPr>
        <w:t>This Annex covers the case when the mission critical enabled UEs are concentrated in a single cell.</w:t>
      </w:r>
    </w:p>
    <w:p w14:paraId="0C27C816" w14:textId="77777777" w:rsidR="005239A1" w:rsidRPr="00496CB0" w:rsidRDefault="005239A1" w:rsidP="001D379E">
      <w:pPr>
        <w:rPr>
          <w:lang w:eastAsia="zh-CN"/>
        </w:rPr>
      </w:pPr>
      <w:r w:rsidRPr="00496CB0">
        <w:rPr>
          <w:lang w:eastAsia="zh-CN"/>
        </w:rPr>
        <w:t>A general public safety use case, for example, can assume that:</w:t>
      </w:r>
    </w:p>
    <w:p w14:paraId="509AFA6B" w14:textId="77777777" w:rsidR="005239A1" w:rsidRPr="00496CB0" w:rsidRDefault="005239A1" w:rsidP="005239A1">
      <w:pPr>
        <w:pStyle w:val="B1"/>
        <w:rPr>
          <w:lang w:eastAsia="zh-CN"/>
        </w:rPr>
      </w:pPr>
      <w:r w:rsidRPr="00496CB0">
        <w:rPr>
          <w:lang w:eastAsia="zh-CN"/>
        </w:rPr>
        <w:t>-</w:t>
      </w:r>
      <w:r w:rsidRPr="00496CB0">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Pr="00496CB0" w:rsidRDefault="005239A1" w:rsidP="005239A1">
      <w:pPr>
        <w:pStyle w:val="B1"/>
        <w:rPr>
          <w:lang w:eastAsia="zh-CN"/>
        </w:rPr>
      </w:pPr>
      <w:r w:rsidRPr="00496CB0">
        <w:rPr>
          <w:lang w:eastAsia="zh-CN"/>
        </w:rPr>
        <w:t>-</w:t>
      </w:r>
      <w:r w:rsidRPr="00496CB0">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Pr="00496CB0" w:rsidRDefault="005239A1" w:rsidP="005239A1">
      <w:pPr>
        <w:pStyle w:val="B1"/>
        <w:rPr>
          <w:lang w:eastAsia="zh-CN"/>
        </w:rPr>
      </w:pPr>
      <w:r w:rsidRPr="00496CB0">
        <w:rPr>
          <w:lang w:eastAsia="zh-CN"/>
        </w:rPr>
        <w:t>-</w:t>
      </w:r>
      <w:r w:rsidRPr="00496CB0">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1B57CA99" w:rsidR="005239A1" w:rsidRPr="00496CB0" w:rsidRDefault="005239A1" w:rsidP="005239A1">
      <w:pPr>
        <w:pStyle w:val="B1"/>
        <w:rPr>
          <w:lang w:eastAsia="zh-CN"/>
        </w:rPr>
      </w:pPr>
      <w:r w:rsidRPr="00496CB0">
        <w:rPr>
          <w:lang w:eastAsia="zh-CN"/>
        </w:rPr>
        <w:t>-</w:t>
      </w:r>
      <w:r w:rsidRPr="00496CB0">
        <w:rPr>
          <w:lang w:eastAsia="zh-CN"/>
        </w:rPr>
        <w:tab/>
        <w:t xml:space="preserve">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some of the newly arrived mission critical enabled UEs to get to the RRC_CONNECTED state necessary to start/complete their association with the public safety group of interest;</w:t>
      </w:r>
    </w:p>
    <w:p w14:paraId="142F4A15" w14:textId="77777777" w:rsidR="005239A1" w:rsidRPr="00496CB0" w:rsidRDefault="005239A1" w:rsidP="005239A1">
      <w:pPr>
        <w:pStyle w:val="B1"/>
        <w:rPr>
          <w:lang w:eastAsia="zh-CN"/>
        </w:rPr>
      </w:pPr>
      <w:r w:rsidRPr="00496CB0">
        <w:rPr>
          <w:lang w:eastAsia="zh-CN"/>
        </w:rPr>
        <w:t>-</w:t>
      </w:r>
      <w:r w:rsidRPr="00496CB0">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496CB0" w:rsidRDefault="001D379E" w:rsidP="005239A1">
      <w:pPr>
        <w:pStyle w:val="NO"/>
        <w:rPr>
          <w:lang w:eastAsia="zh-CN"/>
        </w:rPr>
      </w:pPr>
      <w:r w:rsidRPr="00496CB0">
        <w:rPr>
          <w:lang w:eastAsia="zh-CN"/>
        </w:rPr>
        <w:t>NOTE</w:t>
      </w:r>
      <w:r w:rsidR="005239A1" w:rsidRPr="00496CB0">
        <w:rPr>
          <w:lang w:eastAsia="zh-CN"/>
        </w:rPr>
        <w:t> </w:t>
      </w:r>
      <w:r w:rsidRPr="00496CB0">
        <w:rPr>
          <w:lang w:eastAsia="zh-CN"/>
        </w:rPr>
        <w:t>1:</w:t>
      </w:r>
      <w:r w:rsidRPr="00496CB0">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sidRPr="00496CB0">
        <w:rPr>
          <w:lang w:eastAsia="zh-CN"/>
        </w:rPr>
        <w:t>.</w:t>
      </w:r>
      <w:r w:rsidRPr="00496CB0">
        <w:rPr>
          <w:lang w:eastAsia="zh-CN"/>
        </w:rPr>
        <w:t xml:space="preserve"> privilege status, priority) may be used to identify which UEs should be kept in RRC_CONNECTED state and which UEs are candidates for being transitioned to RRC_INACTIVE or RRC_IDLE state.</w:t>
      </w:r>
    </w:p>
    <w:p w14:paraId="3F41641D" w14:textId="5DE007D1" w:rsidR="005239A1" w:rsidRPr="00496CB0" w:rsidRDefault="005239A1" w:rsidP="005239A1">
      <w:pPr>
        <w:pStyle w:val="B1"/>
        <w:rPr>
          <w:lang w:eastAsia="zh-CN"/>
        </w:rPr>
      </w:pPr>
      <w:r w:rsidRPr="00496CB0">
        <w:rPr>
          <w:lang w:eastAsia="zh-CN"/>
        </w:rPr>
        <w:t>-</w:t>
      </w:r>
      <w:r w:rsidRPr="00496CB0">
        <w:rPr>
          <w:lang w:eastAsia="zh-CN"/>
        </w:rPr>
        <w:tab/>
        <w:t xml:space="preserve">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the UE wanting to transmit;</w:t>
      </w:r>
    </w:p>
    <w:p w14:paraId="0872BB10" w14:textId="77777777" w:rsidR="005239A1" w:rsidRPr="00496CB0" w:rsidRDefault="005239A1" w:rsidP="005239A1">
      <w:pPr>
        <w:pStyle w:val="B1"/>
        <w:rPr>
          <w:lang w:eastAsia="zh-CN"/>
        </w:rPr>
      </w:pPr>
      <w:r w:rsidRPr="00496CB0">
        <w:rPr>
          <w:lang w:eastAsia="zh-CN"/>
        </w:rPr>
        <w:t>-</w:t>
      </w:r>
      <w:r w:rsidRPr="00496CB0">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496CB0" w:rsidRDefault="001D379E" w:rsidP="001D379E">
      <w:pPr>
        <w:pStyle w:val="NO"/>
        <w:rPr>
          <w:lang w:eastAsia="zh-CN"/>
        </w:rPr>
      </w:pPr>
      <w:r w:rsidRPr="00496CB0">
        <w:rPr>
          <w:lang w:eastAsia="zh-CN"/>
        </w:rPr>
        <w:t>NOTE</w:t>
      </w:r>
      <w:r w:rsidR="005239A1" w:rsidRPr="00496CB0">
        <w:rPr>
          <w:lang w:eastAsia="zh-CN"/>
        </w:rPr>
        <w:t> </w:t>
      </w:r>
      <w:r w:rsidRPr="00496CB0">
        <w:rPr>
          <w:lang w:eastAsia="zh-CN"/>
        </w:rPr>
        <w:t>2:</w:t>
      </w:r>
      <w:r w:rsidR="006A7C37" w:rsidRPr="00496CB0">
        <w:rPr>
          <w:lang w:eastAsia="zh-CN"/>
        </w:rPr>
        <w:tab/>
      </w:r>
      <w:r w:rsidRPr="00496CB0">
        <w:rPr>
          <w:lang w:eastAsia="zh-CN"/>
        </w:rPr>
        <w:t>Treatment of failure by public safety UEs in RRC_INACTIVE state to receive MBS downlink transmissions when expected to do so, is left to implementation.</w:t>
      </w:r>
    </w:p>
    <w:p w14:paraId="764365F8" w14:textId="77777777" w:rsidR="005239A1" w:rsidRPr="00496CB0" w:rsidRDefault="005239A1">
      <w:pPr>
        <w:overflowPunct/>
        <w:autoSpaceDE/>
        <w:autoSpaceDN/>
        <w:adjustRightInd/>
        <w:spacing w:after="0"/>
        <w:textAlignment w:val="auto"/>
        <w:rPr>
          <w:rFonts w:ascii="Arial" w:hAnsi="Arial"/>
          <w:sz w:val="36"/>
        </w:rPr>
      </w:pPr>
      <w:r w:rsidRPr="00496CB0">
        <w:br w:type="page"/>
      </w:r>
    </w:p>
    <w:p w14:paraId="6B8A2785" w14:textId="1085C0D5" w:rsidR="00054A22" w:rsidRPr="00496CB0" w:rsidRDefault="00080512" w:rsidP="00BA35B9">
      <w:pPr>
        <w:pStyle w:val="Heading9"/>
      </w:pPr>
      <w:bookmarkStart w:id="471" w:name="_Toc113261272"/>
      <w:r w:rsidRPr="00496CB0">
        <w:lastRenderedPageBreak/>
        <w:t xml:space="preserve">Annex </w:t>
      </w:r>
      <w:r w:rsidR="00C75CDE" w:rsidRPr="00496CB0">
        <w:rPr>
          <w:lang w:eastAsia="zh-CN"/>
        </w:rPr>
        <w:t>B</w:t>
      </w:r>
      <w:r w:rsidRPr="00496CB0">
        <w:t>:</w:t>
      </w:r>
      <w:r w:rsidRPr="00496CB0">
        <w:br/>
        <w:t>Change history</w:t>
      </w:r>
      <w:bookmarkStart w:id="472" w:name="historyclause"/>
      <w:bookmarkEnd w:id="471"/>
      <w:bookmarkEnd w:id="4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035"/>
        <w:gridCol w:w="405"/>
        <w:gridCol w:w="450"/>
        <w:gridCol w:w="360"/>
        <w:gridCol w:w="4929"/>
        <w:gridCol w:w="708"/>
      </w:tblGrid>
      <w:tr w:rsidR="003C3971" w:rsidRPr="00496CB0" w14:paraId="5DAC77B9" w14:textId="77777777" w:rsidTr="00727BFA">
        <w:trPr>
          <w:cantSplit/>
        </w:trPr>
        <w:tc>
          <w:tcPr>
            <w:tcW w:w="9639" w:type="dxa"/>
            <w:gridSpan w:val="8"/>
            <w:tcBorders>
              <w:bottom w:val="nil"/>
            </w:tcBorders>
            <w:shd w:val="solid" w:color="FFFFFF" w:fill="auto"/>
          </w:tcPr>
          <w:p w14:paraId="2E1B0570" w14:textId="77777777" w:rsidR="003C3971" w:rsidRPr="00496CB0" w:rsidRDefault="003C3971" w:rsidP="00C72833">
            <w:pPr>
              <w:pStyle w:val="TAL"/>
              <w:jc w:val="center"/>
              <w:rPr>
                <w:b/>
                <w:sz w:val="16"/>
              </w:rPr>
            </w:pPr>
            <w:r w:rsidRPr="00496CB0">
              <w:rPr>
                <w:b/>
              </w:rPr>
              <w:t>Change history</w:t>
            </w:r>
          </w:p>
        </w:tc>
      </w:tr>
      <w:tr w:rsidR="003C3971" w:rsidRPr="00496CB0" w14:paraId="530CA037" w14:textId="77777777" w:rsidTr="00262580">
        <w:tc>
          <w:tcPr>
            <w:tcW w:w="800" w:type="dxa"/>
            <w:shd w:val="pct10" w:color="auto" w:fill="FFFFFF"/>
          </w:tcPr>
          <w:p w14:paraId="3C79CC79" w14:textId="77777777" w:rsidR="003C3971" w:rsidRPr="00496CB0" w:rsidRDefault="003C3971" w:rsidP="00C72833">
            <w:pPr>
              <w:pStyle w:val="TAL"/>
              <w:rPr>
                <w:b/>
                <w:sz w:val="16"/>
              </w:rPr>
            </w:pPr>
            <w:r w:rsidRPr="00496CB0">
              <w:rPr>
                <w:b/>
                <w:sz w:val="16"/>
              </w:rPr>
              <w:t>Date</w:t>
            </w:r>
          </w:p>
        </w:tc>
        <w:tc>
          <w:tcPr>
            <w:tcW w:w="952" w:type="dxa"/>
            <w:shd w:val="pct10" w:color="auto" w:fill="FFFFFF"/>
          </w:tcPr>
          <w:p w14:paraId="27A616C0" w14:textId="77777777" w:rsidR="003C3971" w:rsidRPr="00496CB0" w:rsidRDefault="00DF2B1F" w:rsidP="00C72833">
            <w:pPr>
              <w:pStyle w:val="TAL"/>
              <w:rPr>
                <w:b/>
                <w:sz w:val="16"/>
              </w:rPr>
            </w:pPr>
            <w:r w:rsidRPr="00496CB0">
              <w:rPr>
                <w:b/>
                <w:sz w:val="16"/>
              </w:rPr>
              <w:t>Meeting</w:t>
            </w:r>
          </w:p>
        </w:tc>
        <w:tc>
          <w:tcPr>
            <w:tcW w:w="1035" w:type="dxa"/>
            <w:shd w:val="pct10" w:color="auto" w:fill="FFFFFF"/>
          </w:tcPr>
          <w:p w14:paraId="29C38098" w14:textId="77777777" w:rsidR="003C3971" w:rsidRPr="00496CB0" w:rsidRDefault="003C3971" w:rsidP="00DF2B1F">
            <w:pPr>
              <w:pStyle w:val="TAL"/>
              <w:rPr>
                <w:b/>
                <w:sz w:val="16"/>
              </w:rPr>
            </w:pPr>
            <w:r w:rsidRPr="00496CB0">
              <w:rPr>
                <w:b/>
                <w:sz w:val="16"/>
              </w:rPr>
              <w:t>TDoc</w:t>
            </w:r>
          </w:p>
        </w:tc>
        <w:tc>
          <w:tcPr>
            <w:tcW w:w="405" w:type="dxa"/>
            <w:shd w:val="pct10" w:color="auto" w:fill="FFFFFF"/>
          </w:tcPr>
          <w:p w14:paraId="4C290D93" w14:textId="77777777" w:rsidR="003C3971" w:rsidRPr="00496CB0" w:rsidRDefault="003C3971" w:rsidP="00C72833">
            <w:pPr>
              <w:pStyle w:val="TAL"/>
              <w:rPr>
                <w:b/>
                <w:sz w:val="16"/>
              </w:rPr>
            </w:pPr>
            <w:r w:rsidRPr="00496CB0">
              <w:rPr>
                <w:b/>
                <w:sz w:val="16"/>
              </w:rPr>
              <w:t>CR</w:t>
            </w:r>
          </w:p>
        </w:tc>
        <w:tc>
          <w:tcPr>
            <w:tcW w:w="450" w:type="dxa"/>
            <w:shd w:val="pct10" w:color="auto" w:fill="FFFFFF"/>
          </w:tcPr>
          <w:p w14:paraId="5DFAAFBF" w14:textId="77777777" w:rsidR="003C3971" w:rsidRPr="00496CB0" w:rsidRDefault="003C3971" w:rsidP="00C72833">
            <w:pPr>
              <w:pStyle w:val="TAL"/>
              <w:rPr>
                <w:b/>
                <w:sz w:val="16"/>
              </w:rPr>
            </w:pPr>
            <w:r w:rsidRPr="00496CB0">
              <w:rPr>
                <w:b/>
                <w:sz w:val="16"/>
              </w:rPr>
              <w:t>Rev</w:t>
            </w:r>
          </w:p>
        </w:tc>
        <w:tc>
          <w:tcPr>
            <w:tcW w:w="360" w:type="dxa"/>
            <w:shd w:val="pct10" w:color="auto" w:fill="FFFFFF"/>
          </w:tcPr>
          <w:p w14:paraId="75350913" w14:textId="77777777" w:rsidR="003C3971" w:rsidRPr="00496CB0" w:rsidRDefault="003C3971" w:rsidP="00C72833">
            <w:pPr>
              <w:pStyle w:val="TAL"/>
              <w:rPr>
                <w:b/>
                <w:sz w:val="16"/>
              </w:rPr>
            </w:pPr>
            <w:r w:rsidRPr="00496CB0">
              <w:rPr>
                <w:b/>
                <w:sz w:val="16"/>
              </w:rPr>
              <w:t>Cat</w:t>
            </w:r>
          </w:p>
        </w:tc>
        <w:tc>
          <w:tcPr>
            <w:tcW w:w="4929" w:type="dxa"/>
            <w:shd w:val="pct10" w:color="auto" w:fill="FFFFFF"/>
          </w:tcPr>
          <w:p w14:paraId="0EAA242D" w14:textId="77777777" w:rsidR="003C3971" w:rsidRPr="00496CB0" w:rsidRDefault="003C3971" w:rsidP="00C72833">
            <w:pPr>
              <w:pStyle w:val="TAL"/>
              <w:rPr>
                <w:b/>
                <w:sz w:val="16"/>
              </w:rPr>
            </w:pPr>
            <w:r w:rsidRPr="00496CB0">
              <w:rPr>
                <w:b/>
                <w:sz w:val="16"/>
              </w:rPr>
              <w:t>Subject/Comment</w:t>
            </w:r>
          </w:p>
        </w:tc>
        <w:tc>
          <w:tcPr>
            <w:tcW w:w="708" w:type="dxa"/>
            <w:shd w:val="pct10" w:color="auto" w:fill="FFFFFF"/>
          </w:tcPr>
          <w:p w14:paraId="303A9902" w14:textId="77777777" w:rsidR="003C3971" w:rsidRPr="00496CB0" w:rsidRDefault="003C3971" w:rsidP="00C72833">
            <w:pPr>
              <w:pStyle w:val="TAL"/>
              <w:rPr>
                <w:b/>
                <w:sz w:val="16"/>
              </w:rPr>
            </w:pPr>
            <w:r w:rsidRPr="00496CB0">
              <w:rPr>
                <w:b/>
                <w:sz w:val="16"/>
              </w:rPr>
              <w:t>New vers</w:t>
            </w:r>
            <w:r w:rsidR="00DF2B1F" w:rsidRPr="00496CB0">
              <w:rPr>
                <w:b/>
                <w:sz w:val="16"/>
              </w:rPr>
              <w:t>ion</w:t>
            </w:r>
          </w:p>
        </w:tc>
      </w:tr>
      <w:tr w:rsidR="00727BFA" w:rsidRPr="00496CB0" w14:paraId="7E4B5C43" w14:textId="77777777" w:rsidTr="00262580">
        <w:tc>
          <w:tcPr>
            <w:tcW w:w="800" w:type="dxa"/>
            <w:shd w:val="solid" w:color="FFFFFF" w:fill="auto"/>
          </w:tcPr>
          <w:p w14:paraId="266B4A8E" w14:textId="77777777" w:rsidR="00727BFA" w:rsidRPr="00496CB0" w:rsidRDefault="00727BFA" w:rsidP="00727BFA">
            <w:pPr>
              <w:pStyle w:val="TAC"/>
              <w:rPr>
                <w:sz w:val="16"/>
                <w:szCs w:val="16"/>
              </w:rPr>
            </w:pPr>
            <w:r w:rsidRPr="00496CB0">
              <w:rPr>
                <w:sz w:val="16"/>
                <w:szCs w:val="16"/>
              </w:rPr>
              <w:t>2022-02</w:t>
            </w:r>
          </w:p>
        </w:tc>
        <w:tc>
          <w:tcPr>
            <w:tcW w:w="952" w:type="dxa"/>
            <w:shd w:val="solid" w:color="FFFFFF" w:fill="auto"/>
          </w:tcPr>
          <w:p w14:paraId="7D17E4A0" w14:textId="77777777" w:rsidR="00727BFA" w:rsidRPr="00496CB0" w:rsidRDefault="00727BFA" w:rsidP="00727BFA">
            <w:pPr>
              <w:pStyle w:val="TAC"/>
              <w:rPr>
                <w:sz w:val="16"/>
                <w:szCs w:val="16"/>
              </w:rPr>
            </w:pPr>
            <w:r w:rsidRPr="00496CB0">
              <w:rPr>
                <w:sz w:val="16"/>
                <w:szCs w:val="16"/>
              </w:rPr>
              <w:t>SA2#149E</w:t>
            </w:r>
          </w:p>
        </w:tc>
        <w:tc>
          <w:tcPr>
            <w:tcW w:w="1035" w:type="dxa"/>
            <w:shd w:val="solid" w:color="FFFFFF" w:fill="auto"/>
          </w:tcPr>
          <w:p w14:paraId="18AAD36D" w14:textId="77777777" w:rsidR="00727BFA" w:rsidRPr="00496CB0" w:rsidRDefault="00BA35B9" w:rsidP="00727BFA">
            <w:pPr>
              <w:pStyle w:val="TAC"/>
              <w:rPr>
                <w:sz w:val="16"/>
                <w:szCs w:val="16"/>
              </w:rPr>
            </w:pPr>
            <w:r w:rsidRPr="00496CB0">
              <w:rPr>
                <w:sz w:val="16"/>
                <w:szCs w:val="16"/>
              </w:rPr>
              <w:t>S2-2201354</w:t>
            </w:r>
          </w:p>
        </w:tc>
        <w:tc>
          <w:tcPr>
            <w:tcW w:w="405" w:type="dxa"/>
            <w:shd w:val="solid" w:color="FFFFFF" w:fill="auto"/>
          </w:tcPr>
          <w:p w14:paraId="6C7DB577" w14:textId="77777777" w:rsidR="00727BFA" w:rsidRPr="00496CB0" w:rsidRDefault="00727BFA" w:rsidP="00727BFA">
            <w:pPr>
              <w:pStyle w:val="TAL"/>
              <w:rPr>
                <w:sz w:val="16"/>
                <w:szCs w:val="16"/>
              </w:rPr>
            </w:pPr>
          </w:p>
        </w:tc>
        <w:tc>
          <w:tcPr>
            <w:tcW w:w="450" w:type="dxa"/>
            <w:shd w:val="solid" w:color="FFFFFF" w:fill="auto"/>
          </w:tcPr>
          <w:p w14:paraId="2DA79144" w14:textId="77777777" w:rsidR="00727BFA" w:rsidRPr="00496CB0" w:rsidRDefault="00727BFA" w:rsidP="00727BFA">
            <w:pPr>
              <w:pStyle w:val="TAR"/>
              <w:rPr>
                <w:sz w:val="16"/>
                <w:szCs w:val="16"/>
              </w:rPr>
            </w:pPr>
          </w:p>
        </w:tc>
        <w:tc>
          <w:tcPr>
            <w:tcW w:w="360" w:type="dxa"/>
            <w:shd w:val="solid" w:color="FFFFFF" w:fill="auto"/>
          </w:tcPr>
          <w:p w14:paraId="107C9B13" w14:textId="77777777" w:rsidR="00727BFA" w:rsidRPr="00496CB0" w:rsidRDefault="00727BFA" w:rsidP="00727BFA">
            <w:pPr>
              <w:pStyle w:val="TAC"/>
              <w:rPr>
                <w:sz w:val="16"/>
                <w:szCs w:val="16"/>
              </w:rPr>
            </w:pPr>
          </w:p>
        </w:tc>
        <w:tc>
          <w:tcPr>
            <w:tcW w:w="4929" w:type="dxa"/>
            <w:shd w:val="solid" w:color="FFFFFF" w:fill="auto"/>
          </w:tcPr>
          <w:p w14:paraId="1755D251" w14:textId="77777777" w:rsidR="00727BFA" w:rsidRPr="00496CB0" w:rsidRDefault="00727BFA" w:rsidP="00727BFA">
            <w:pPr>
              <w:pStyle w:val="TAL"/>
              <w:rPr>
                <w:sz w:val="16"/>
                <w:szCs w:val="16"/>
              </w:rPr>
            </w:pPr>
            <w:r w:rsidRPr="00496CB0">
              <w:rPr>
                <w:sz w:val="16"/>
                <w:szCs w:val="16"/>
              </w:rPr>
              <w:t>TR skeleton (approved in S2-2201354)</w:t>
            </w:r>
          </w:p>
        </w:tc>
        <w:tc>
          <w:tcPr>
            <w:tcW w:w="708" w:type="dxa"/>
            <w:shd w:val="solid" w:color="FFFFFF" w:fill="auto"/>
          </w:tcPr>
          <w:p w14:paraId="5272198F" w14:textId="77777777" w:rsidR="00727BFA" w:rsidRPr="00496CB0" w:rsidRDefault="00727BFA" w:rsidP="00727BFA">
            <w:pPr>
              <w:pStyle w:val="TAC"/>
              <w:rPr>
                <w:sz w:val="16"/>
                <w:szCs w:val="16"/>
              </w:rPr>
            </w:pPr>
            <w:r w:rsidRPr="00496CB0">
              <w:rPr>
                <w:sz w:val="16"/>
                <w:szCs w:val="16"/>
              </w:rPr>
              <w:t>0.0.0</w:t>
            </w:r>
          </w:p>
        </w:tc>
      </w:tr>
      <w:tr w:rsidR="00727BFA" w:rsidRPr="00496CB0" w14:paraId="36886E64" w14:textId="77777777" w:rsidTr="00262580">
        <w:tc>
          <w:tcPr>
            <w:tcW w:w="800" w:type="dxa"/>
            <w:shd w:val="solid" w:color="FFFFFF" w:fill="auto"/>
          </w:tcPr>
          <w:p w14:paraId="2C1F63F6" w14:textId="77777777" w:rsidR="00727BFA" w:rsidRPr="00496CB0" w:rsidRDefault="00727BFA" w:rsidP="00727BFA">
            <w:pPr>
              <w:pStyle w:val="TAC"/>
              <w:rPr>
                <w:sz w:val="16"/>
                <w:szCs w:val="16"/>
                <w:lang w:eastAsia="zh-CN"/>
              </w:rPr>
            </w:pPr>
            <w:r w:rsidRPr="00496CB0">
              <w:rPr>
                <w:sz w:val="16"/>
                <w:szCs w:val="16"/>
                <w:lang w:eastAsia="zh-CN"/>
              </w:rPr>
              <w:t>2022-02</w:t>
            </w:r>
          </w:p>
        </w:tc>
        <w:tc>
          <w:tcPr>
            <w:tcW w:w="952" w:type="dxa"/>
            <w:shd w:val="solid" w:color="FFFFFF" w:fill="auto"/>
          </w:tcPr>
          <w:p w14:paraId="4B4AA451" w14:textId="77777777" w:rsidR="00727BFA" w:rsidRPr="00496CB0" w:rsidRDefault="00727BFA" w:rsidP="00727BFA">
            <w:pPr>
              <w:pStyle w:val="TAC"/>
              <w:rPr>
                <w:sz w:val="16"/>
                <w:szCs w:val="16"/>
                <w:lang w:eastAsia="zh-CN"/>
              </w:rPr>
            </w:pPr>
            <w:r w:rsidRPr="00496CB0">
              <w:rPr>
                <w:sz w:val="16"/>
                <w:szCs w:val="16"/>
                <w:lang w:eastAsia="zh-CN"/>
              </w:rPr>
              <w:t>SA2#149E</w:t>
            </w:r>
          </w:p>
        </w:tc>
        <w:tc>
          <w:tcPr>
            <w:tcW w:w="1035" w:type="dxa"/>
            <w:shd w:val="solid" w:color="FFFFFF" w:fill="auto"/>
          </w:tcPr>
          <w:p w14:paraId="098E8A00" w14:textId="77777777" w:rsidR="00727BFA" w:rsidRPr="00496CB0" w:rsidRDefault="00727BFA" w:rsidP="00727BFA">
            <w:pPr>
              <w:pStyle w:val="TAC"/>
              <w:rPr>
                <w:sz w:val="16"/>
                <w:szCs w:val="16"/>
              </w:rPr>
            </w:pPr>
          </w:p>
        </w:tc>
        <w:tc>
          <w:tcPr>
            <w:tcW w:w="405" w:type="dxa"/>
            <w:shd w:val="solid" w:color="FFFFFF" w:fill="auto"/>
          </w:tcPr>
          <w:p w14:paraId="3C50DBEC" w14:textId="77777777" w:rsidR="00727BFA" w:rsidRPr="00496CB0" w:rsidRDefault="00727BFA" w:rsidP="00727BFA">
            <w:pPr>
              <w:pStyle w:val="TAL"/>
              <w:rPr>
                <w:sz w:val="16"/>
                <w:szCs w:val="16"/>
              </w:rPr>
            </w:pPr>
          </w:p>
        </w:tc>
        <w:tc>
          <w:tcPr>
            <w:tcW w:w="450" w:type="dxa"/>
            <w:shd w:val="solid" w:color="FFFFFF" w:fill="auto"/>
          </w:tcPr>
          <w:p w14:paraId="0511AFE0" w14:textId="77777777" w:rsidR="00727BFA" w:rsidRPr="00496CB0" w:rsidRDefault="00727BFA" w:rsidP="00727BFA">
            <w:pPr>
              <w:pStyle w:val="TAR"/>
              <w:rPr>
                <w:sz w:val="16"/>
                <w:szCs w:val="16"/>
              </w:rPr>
            </w:pPr>
          </w:p>
        </w:tc>
        <w:tc>
          <w:tcPr>
            <w:tcW w:w="360" w:type="dxa"/>
            <w:shd w:val="solid" w:color="FFFFFF" w:fill="auto"/>
          </w:tcPr>
          <w:p w14:paraId="1294CE43" w14:textId="77777777" w:rsidR="00727BFA" w:rsidRPr="00496CB0" w:rsidRDefault="00727BFA" w:rsidP="00727BFA">
            <w:pPr>
              <w:pStyle w:val="TAC"/>
              <w:rPr>
                <w:sz w:val="16"/>
                <w:szCs w:val="16"/>
              </w:rPr>
            </w:pPr>
          </w:p>
        </w:tc>
        <w:tc>
          <w:tcPr>
            <w:tcW w:w="4929" w:type="dxa"/>
            <w:shd w:val="solid" w:color="FFFFFF" w:fill="auto"/>
          </w:tcPr>
          <w:p w14:paraId="71B9A86B" w14:textId="77777777" w:rsidR="00172A7D" w:rsidRPr="00496CB0" w:rsidRDefault="00727BFA" w:rsidP="00DB0443">
            <w:pPr>
              <w:pStyle w:val="TAL"/>
              <w:rPr>
                <w:sz w:val="16"/>
                <w:szCs w:val="16"/>
              </w:rPr>
            </w:pPr>
            <w:r w:rsidRPr="00496CB0">
              <w:rPr>
                <w:sz w:val="16"/>
                <w:szCs w:val="16"/>
              </w:rPr>
              <w:t>Inclusions of documents agreed in SA2#149:</w:t>
            </w:r>
          </w:p>
          <w:p w14:paraId="7A7F0708" w14:textId="77777777" w:rsidR="00727BFA" w:rsidRPr="00496CB0" w:rsidRDefault="00DB0443" w:rsidP="00DB0443">
            <w:pPr>
              <w:pStyle w:val="TAL"/>
              <w:rPr>
                <w:sz w:val="16"/>
                <w:szCs w:val="16"/>
              </w:rPr>
            </w:pPr>
            <w:r w:rsidRPr="00496CB0">
              <w:rPr>
                <w:sz w:val="16"/>
                <w:szCs w:val="16"/>
              </w:rPr>
              <w:t>S2-2200602, S2-2200901, S2-2201355, S2-2201357, S2-2201359, S2-2201360, S2-2201361, S2-2201356, S2-2201358</w:t>
            </w:r>
          </w:p>
        </w:tc>
        <w:tc>
          <w:tcPr>
            <w:tcW w:w="708" w:type="dxa"/>
            <w:shd w:val="solid" w:color="FFFFFF" w:fill="auto"/>
          </w:tcPr>
          <w:p w14:paraId="763DA8FA" w14:textId="77777777" w:rsidR="00727BFA" w:rsidRPr="00496CB0" w:rsidRDefault="00727BFA" w:rsidP="00727BFA">
            <w:pPr>
              <w:pStyle w:val="TAC"/>
              <w:rPr>
                <w:sz w:val="16"/>
                <w:szCs w:val="16"/>
                <w:lang w:eastAsia="zh-CN"/>
              </w:rPr>
            </w:pPr>
            <w:r w:rsidRPr="00496CB0">
              <w:rPr>
                <w:sz w:val="16"/>
                <w:szCs w:val="16"/>
                <w:lang w:eastAsia="zh-CN"/>
              </w:rPr>
              <w:t>0.1.0</w:t>
            </w:r>
          </w:p>
        </w:tc>
      </w:tr>
      <w:tr w:rsidR="00262580" w:rsidRPr="00496CB0" w14:paraId="2616B37C" w14:textId="77777777" w:rsidTr="00262580">
        <w:tc>
          <w:tcPr>
            <w:tcW w:w="800" w:type="dxa"/>
            <w:shd w:val="solid" w:color="FFFFFF" w:fill="auto"/>
          </w:tcPr>
          <w:p w14:paraId="2AFFB7A3" w14:textId="77777777" w:rsidR="00262580" w:rsidRPr="00496CB0" w:rsidRDefault="00262580" w:rsidP="00727BFA">
            <w:pPr>
              <w:pStyle w:val="TAC"/>
              <w:rPr>
                <w:sz w:val="16"/>
                <w:szCs w:val="16"/>
                <w:lang w:eastAsia="zh-CN"/>
              </w:rPr>
            </w:pPr>
            <w:r w:rsidRPr="00496CB0">
              <w:rPr>
                <w:sz w:val="16"/>
                <w:szCs w:val="16"/>
                <w:lang w:eastAsia="zh-CN"/>
              </w:rPr>
              <w:t>2022-04</w:t>
            </w:r>
          </w:p>
        </w:tc>
        <w:tc>
          <w:tcPr>
            <w:tcW w:w="952" w:type="dxa"/>
            <w:shd w:val="solid" w:color="FFFFFF" w:fill="auto"/>
          </w:tcPr>
          <w:p w14:paraId="2F34C2BB" w14:textId="77777777" w:rsidR="00262580" w:rsidRPr="00496CB0" w:rsidRDefault="00262580" w:rsidP="00727BFA">
            <w:pPr>
              <w:pStyle w:val="TAC"/>
              <w:rPr>
                <w:sz w:val="16"/>
                <w:szCs w:val="16"/>
                <w:lang w:eastAsia="zh-CN"/>
              </w:rPr>
            </w:pPr>
            <w:r w:rsidRPr="00496CB0">
              <w:rPr>
                <w:sz w:val="16"/>
                <w:szCs w:val="16"/>
                <w:lang w:eastAsia="zh-CN"/>
              </w:rPr>
              <w:t>SA2#150E</w:t>
            </w:r>
          </w:p>
        </w:tc>
        <w:tc>
          <w:tcPr>
            <w:tcW w:w="1035" w:type="dxa"/>
            <w:shd w:val="solid" w:color="FFFFFF" w:fill="auto"/>
          </w:tcPr>
          <w:p w14:paraId="161F4399" w14:textId="77777777" w:rsidR="00262580" w:rsidRPr="00496CB0" w:rsidRDefault="00262580" w:rsidP="00727BFA">
            <w:pPr>
              <w:pStyle w:val="TAC"/>
              <w:rPr>
                <w:sz w:val="16"/>
                <w:szCs w:val="16"/>
              </w:rPr>
            </w:pPr>
          </w:p>
        </w:tc>
        <w:tc>
          <w:tcPr>
            <w:tcW w:w="405" w:type="dxa"/>
            <w:shd w:val="solid" w:color="FFFFFF" w:fill="auto"/>
          </w:tcPr>
          <w:p w14:paraId="4870F8E2" w14:textId="77777777" w:rsidR="00262580" w:rsidRPr="00496CB0" w:rsidRDefault="00262580" w:rsidP="00727BFA">
            <w:pPr>
              <w:pStyle w:val="TAL"/>
              <w:rPr>
                <w:sz w:val="16"/>
                <w:szCs w:val="16"/>
              </w:rPr>
            </w:pPr>
          </w:p>
        </w:tc>
        <w:tc>
          <w:tcPr>
            <w:tcW w:w="450" w:type="dxa"/>
            <w:shd w:val="solid" w:color="FFFFFF" w:fill="auto"/>
          </w:tcPr>
          <w:p w14:paraId="3108C7B3" w14:textId="77777777" w:rsidR="00262580" w:rsidRPr="00496CB0" w:rsidRDefault="00262580" w:rsidP="00727BFA">
            <w:pPr>
              <w:pStyle w:val="TAR"/>
              <w:rPr>
                <w:sz w:val="16"/>
                <w:szCs w:val="16"/>
              </w:rPr>
            </w:pPr>
          </w:p>
        </w:tc>
        <w:tc>
          <w:tcPr>
            <w:tcW w:w="360" w:type="dxa"/>
            <w:shd w:val="solid" w:color="FFFFFF" w:fill="auto"/>
          </w:tcPr>
          <w:p w14:paraId="38E1F073" w14:textId="77777777" w:rsidR="00262580" w:rsidRPr="00496CB0" w:rsidRDefault="00262580" w:rsidP="00727BFA">
            <w:pPr>
              <w:pStyle w:val="TAC"/>
              <w:rPr>
                <w:sz w:val="16"/>
                <w:szCs w:val="16"/>
              </w:rPr>
            </w:pPr>
          </w:p>
        </w:tc>
        <w:tc>
          <w:tcPr>
            <w:tcW w:w="4929" w:type="dxa"/>
            <w:shd w:val="solid" w:color="FFFFFF" w:fill="auto"/>
          </w:tcPr>
          <w:p w14:paraId="4ED23E1F" w14:textId="77777777" w:rsidR="00262580" w:rsidRPr="00496CB0" w:rsidRDefault="00262580" w:rsidP="00DB0443">
            <w:pPr>
              <w:pStyle w:val="TAL"/>
              <w:rPr>
                <w:sz w:val="16"/>
                <w:szCs w:val="16"/>
              </w:rPr>
            </w:pPr>
            <w:r w:rsidRPr="00496CB0">
              <w:rPr>
                <w:sz w:val="16"/>
                <w:szCs w:val="16"/>
              </w:rPr>
              <w:t>Inclusions of documents agreed in SA2#150:</w:t>
            </w:r>
          </w:p>
          <w:p w14:paraId="72A61D00" w14:textId="77777777" w:rsidR="00262580" w:rsidRPr="00496CB0" w:rsidRDefault="00262580" w:rsidP="00DB0443">
            <w:pPr>
              <w:pStyle w:val="TAL"/>
              <w:rPr>
                <w:sz w:val="16"/>
                <w:szCs w:val="16"/>
              </w:rPr>
            </w:pPr>
            <w:r w:rsidRPr="00496CB0">
              <w:rPr>
                <w:sz w:val="16"/>
                <w:szCs w:val="16"/>
              </w:rPr>
              <w:t>S2-2203096, S2-2203097, S2-2203593, S2-2203098, S2-2203099, S2-2203100, S2-2203101, S2-2203102, S2-2203103, S2-2203104, S2-2203105, S2-2202359, S2-2203106, S2-2203107, S2-2203108, S2-2203109, S2-2202012, S2-2202155, S2-2203110, S2-2203111</w:t>
            </w:r>
          </w:p>
        </w:tc>
        <w:tc>
          <w:tcPr>
            <w:tcW w:w="708" w:type="dxa"/>
            <w:shd w:val="solid" w:color="FFFFFF" w:fill="auto"/>
          </w:tcPr>
          <w:p w14:paraId="69B37EDC" w14:textId="77777777" w:rsidR="00262580" w:rsidRPr="00496CB0" w:rsidRDefault="00262580" w:rsidP="00727BFA">
            <w:pPr>
              <w:pStyle w:val="TAC"/>
              <w:rPr>
                <w:sz w:val="16"/>
                <w:szCs w:val="16"/>
                <w:lang w:eastAsia="zh-CN"/>
              </w:rPr>
            </w:pPr>
            <w:r w:rsidRPr="00496CB0">
              <w:rPr>
                <w:sz w:val="16"/>
                <w:szCs w:val="16"/>
                <w:lang w:eastAsia="zh-CN"/>
              </w:rPr>
              <w:t>0.2.0</w:t>
            </w:r>
          </w:p>
        </w:tc>
      </w:tr>
      <w:tr w:rsidR="00025CEB" w:rsidRPr="00496CB0" w14:paraId="7705DA66" w14:textId="77777777" w:rsidTr="00262580">
        <w:tc>
          <w:tcPr>
            <w:tcW w:w="800" w:type="dxa"/>
            <w:shd w:val="solid" w:color="FFFFFF" w:fill="auto"/>
          </w:tcPr>
          <w:p w14:paraId="65826DFE" w14:textId="3B351313" w:rsidR="00025CEB" w:rsidRPr="00496CB0" w:rsidRDefault="00025CEB" w:rsidP="00727BFA">
            <w:pPr>
              <w:pStyle w:val="TAC"/>
              <w:rPr>
                <w:rFonts w:eastAsiaTheme="minorEastAsia"/>
                <w:sz w:val="16"/>
                <w:szCs w:val="16"/>
                <w:lang w:eastAsia="zh-CN"/>
              </w:rPr>
            </w:pPr>
            <w:r w:rsidRPr="00496CB0">
              <w:rPr>
                <w:rFonts w:eastAsiaTheme="minorEastAsia"/>
                <w:sz w:val="16"/>
                <w:szCs w:val="16"/>
                <w:lang w:eastAsia="zh-CN"/>
              </w:rPr>
              <w:t>2022-05</w:t>
            </w:r>
          </w:p>
        </w:tc>
        <w:tc>
          <w:tcPr>
            <w:tcW w:w="952" w:type="dxa"/>
            <w:shd w:val="solid" w:color="FFFFFF" w:fill="auto"/>
          </w:tcPr>
          <w:p w14:paraId="57C28C8D" w14:textId="0C57A3FE" w:rsidR="00025CEB" w:rsidRPr="00496CB0" w:rsidRDefault="00025CEB" w:rsidP="00727BFA">
            <w:pPr>
              <w:pStyle w:val="TAC"/>
              <w:rPr>
                <w:rFonts w:eastAsiaTheme="minorEastAsia"/>
                <w:sz w:val="16"/>
                <w:szCs w:val="16"/>
                <w:lang w:eastAsia="zh-CN"/>
              </w:rPr>
            </w:pPr>
            <w:r w:rsidRPr="00496CB0">
              <w:rPr>
                <w:rFonts w:eastAsiaTheme="minorEastAsia"/>
                <w:sz w:val="16"/>
                <w:szCs w:val="16"/>
                <w:lang w:eastAsia="zh-CN"/>
              </w:rPr>
              <w:t>SA2#151E</w:t>
            </w:r>
          </w:p>
        </w:tc>
        <w:tc>
          <w:tcPr>
            <w:tcW w:w="1035" w:type="dxa"/>
            <w:shd w:val="solid" w:color="FFFFFF" w:fill="auto"/>
          </w:tcPr>
          <w:p w14:paraId="5D96F0E9" w14:textId="77777777" w:rsidR="00025CEB" w:rsidRPr="00496CB0" w:rsidRDefault="00025CEB" w:rsidP="00727BFA">
            <w:pPr>
              <w:pStyle w:val="TAC"/>
              <w:rPr>
                <w:sz w:val="16"/>
                <w:szCs w:val="16"/>
              </w:rPr>
            </w:pPr>
          </w:p>
        </w:tc>
        <w:tc>
          <w:tcPr>
            <w:tcW w:w="405" w:type="dxa"/>
            <w:shd w:val="solid" w:color="FFFFFF" w:fill="auto"/>
          </w:tcPr>
          <w:p w14:paraId="02A505DF" w14:textId="77777777" w:rsidR="00025CEB" w:rsidRPr="00496CB0" w:rsidRDefault="00025CEB" w:rsidP="00727BFA">
            <w:pPr>
              <w:pStyle w:val="TAL"/>
              <w:rPr>
                <w:sz w:val="16"/>
                <w:szCs w:val="16"/>
              </w:rPr>
            </w:pPr>
          </w:p>
        </w:tc>
        <w:tc>
          <w:tcPr>
            <w:tcW w:w="450" w:type="dxa"/>
            <w:shd w:val="solid" w:color="FFFFFF" w:fill="auto"/>
          </w:tcPr>
          <w:p w14:paraId="0FDEECB8" w14:textId="77777777" w:rsidR="00025CEB" w:rsidRPr="00496CB0" w:rsidRDefault="00025CEB" w:rsidP="00727BFA">
            <w:pPr>
              <w:pStyle w:val="TAR"/>
              <w:rPr>
                <w:sz w:val="16"/>
                <w:szCs w:val="16"/>
              </w:rPr>
            </w:pPr>
          </w:p>
        </w:tc>
        <w:tc>
          <w:tcPr>
            <w:tcW w:w="360" w:type="dxa"/>
            <w:shd w:val="solid" w:color="FFFFFF" w:fill="auto"/>
          </w:tcPr>
          <w:p w14:paraId="762C04DE" w14:textId="25F0CCE0" w:rsidR="00025CEB" w:rsidRPr="00496CB0" w:rsidRDefault="00025CEB" w:rsidP="00727BFA">
            <w:pPr>
              <w:pStyle w:val="TAC"/>
              <w:rPr>
                <w:sz w:val="16"/>
                <w:szCs w:val="16"/>
              </w:rPr>
            </w:pPr>
          </w:p>
        </w:tc>
        <w:tc>
          <w:tcPr>
            <w:tcW w:w="4929" w:type="dxa"/>
            <w:shd w:val="solid" w:color="FFFFFF" w:fill="auto"/>
          </w:tcPr>
          <w:p w14:paraId="18F91231" w14:textId="4710B308" w:rsidR="00025CEB" w:rsidRPr="00496CB0" w:rsidRDefault="00025CEB" w:rsidP="00DB0443">
            <w:pPr>
              <w:pStyle w:val="TAL"/>
              <w:rPr>
                <w:sz w:val="16"/>
                <w:szCs w:val="16"/>
              </w:rPr>
            </w:pPr>
            <w:r w:rsidRPr="00496CB0">
              <w:rPr>
                <w:sz w:val="16"/>
                <w:szCs w:val="16"/>
              </w:rPr>
              <w:t>Inclusions of documents agreed in SA2#151:</w:t>
            </w:r>
          </w:p>
          <w:p w14:paraId="11C3A812" w14:textId="4E96F306" w:rsidR="00025CEB" w:rsidRPr="00496CB0" w:rsidRDefault="008B3E34" w:rsidP="00DB0443">
            <w:pPr>
              <w:pStyle w:val="TAL"/>
              <w:rPr>
                <w:sz w:val="16"/>
                <w:szCs w:val="16"/>
              </w:rPr>
            </w:pPr>
            <w:r w:rsidRPr="00496CB0">
              <w:rPr>
                <w:sz w:val="16"/>
                <w:szCs w:val="16"/>
              </w:rPr>
              <w:t xml:space="preserve">S2-2203936, </w:t>
            </w:r>
            <w:r w:rsidR="00025CEB" w:rsidRPr="00496CB0">
              <w:rPr>
                <w:sz w:val="16"/>
                <w:szCs w:val="16"/>
              </w:rPr>
              <w:t xml:space="preserve">S2-2204800, S2-2204801, </w:t>
            </w:r>
            <w:r w:rsidR="003031CD" w:rsidRPr="00496CB0">
              <w:rPr>
                <w:sz w:val="16"/>
                <w:szCs w:val="16"/>
              </w:rPr>
              <w:t xml:space="preserve">S2-2204802, </w:t>
            </w:r>
            <w:r w:rsidR="00650F13" w:rsidRPr="00496CB0">
              <w:rPr>
                <w:sz w:val="16"/>
                <w:szCs w:val="16"/>
              </w:rPr>
              <w:t xml:space="preserve">S2-2204803, </w:t>
            </w:r>
            <w:r w:rsidR="00001329" w:rsidRPr="00496CB0">
              <w:rPr>
                <w:sz w:val="16"/>
                <w:szCs w:val="16"/>
              </w:rPr>
              <w:t xml:space="preserve">S2-2204804, </w:t>
            </w:r>
            <w:r w:rsidR="0016632C" w:rsidRPr="00496CB0">
              <w:rPr>
                <w:sz w:val="16"/>
                <w:szCs w:val="16"/>
              </w:rPr>
              <w:t xml:space="preserve">S2-2204805, S2-2204806, </w:t>
            </w:r>
            <w:r w:rsidR="005C4E01" w:rsidRPr="00496CB0">
              <w:rPr>
                <w:sz w:val="16"/>
                <w:szCs w:val="16"/>
              </w:rPr>
              <w:t xml:space="preserve">S2-2204807, S2-2204808, </w:t>
            </w:r>
            <w:r w:rsidR="00AF4F43" w:rsidRPr="00496CB0">
              <w:rPr>
                <w:sz w:val="16"/>
                <w:szCs w:val="16"/>
              </w:rPr>
              <w:t>S2-2204</w:t>
            </w:r>
            <w:r w:rsidR="00554444" w:rsidRPr="00496CB0">
              <w:rPr>
                <w:sz w:val="16"/>
                <w:szCs w:val="16"/>
              </w:rPr>
              <w:t>809</w:t>
            </w:r>
            <w:r w:rsidR="00AF4F43" w:rsidRPr="00496CB0">
              <w:rPr>
                <w:sz w:val="16"/>
                <w:szCs w:val="16"/>
              </w:rPr>
              <w:t xml:space="preserve">, </w:t>
            </w:r>
            <w:r w:rsidR="00554444" w:rsidRPr="00496CB0">
              <w:rPr>
                <w:sz w:val="16"/>
                <w:szCs w:val="16"/>
              </w:rPr>
              <w:t xml:space="preserve">S2-2204810, </w:t>
            </w:r>
            <w:r w:rsidRPr="00496CB0">
              <w:rPr>
                <w:sz w:val="16"/>
                <w:szCs w:val="16"/>
              </w:rPr>
              <w:t xml:space="preserve">S2-2204811, </w:t>
            </w:r>
            <w:r w:rsidR="00FD4BBB" w:rsidRPr="00496CB0">
              <w:rPr>
                <w:sz w:val="16"/>
                <w:szCs w:val="16"/>
              </w:rPr>
              <w:t xml:space="preserve">S2-2204812, S2-2204813, </w:t>
            </w:r>
            <w:r w:rsidR="00C8621D" w:rsidRPr="00496CB0">
              <w:rPr>
                <w:sz w:val="16"/>
                <w:szCs w:val="16"/>
              </w:rPr>
              <w:t xml:space="preserve">S2-2204814, </w:t>
            </w:r>
            <w:r w:rsidR="00417878" w:rsidRPr="00496CB0">
              <w:rPr>
                <w:sz w:val="16"/>
                <w:szCs w:val="16"/>
              </w:rPr>
              <w:t xml:space="preserve">S2-2204815, </w:t>
            </w:r>
            <w:r w:rsidR="00860336" w:rsidRPr="00496CB0">
              <w:rPr>
                <w:sz w:val="16"/>
                <w:szCs w:val="16"/>
              </w:rPr>
              <w:t xml:space="preserve">S2-2203937, S2-2204816, </w:t>
            </w:r>
            <w:r w:rsidR="00382F20" w:rsidRPr="00496CB0">
              <w:rPr>
                <w:sz w:val="16"/>
                <w:szCs w:val="16"/>
              </w:rPr>
              <w:t xml:space="preserve">S2-2204817, </w:t>
            </w:r>
            <w:r w:rsidR="00107A5D" w:rsidRPr="00496CB0">
              <w:rPr>
                <w:sz w:val="16"/>
                <w:szCs w:val="16"/>
              </w:rPr>
              <w:t xml:space="preserve">S2-2204818, </w:t>
            </w:r>
            <w:r w:rsidR="001A7D7C" w:rsidRPr="00496CB0">
              <w:rPr>
                <w:sz w:val="16"/>
                <w:szCs w:val="16"/>
              </w:rPr>
              <w:t xml:space="preserve">S2-2204819, </w:t>
            </w:r>
            <w:r w:rsidR="00015882" w:rsidRPr="00496CB0">
              <w:rPr>
                <w:sz w:val="16"/>
                <w:szCs w:val="16"/>
              </w:rPr>
              <w:t>S2-2204820</w:t>
            </w:r>
          </w:p>
        </w:tc>
        <w:tc>
          <w:tcPr>
            <w:tcW w:w="708" w:type="dxa"/>
            <w:shd w:val="solid" w:color="FFFFFF" w:fill="auto"/>
          </w:tcPr>
          <w:p w14:paraId="1A1371EA" w14:textId="7470B60A" w:rsidR="00025CEB" w:rsidRPr="00496CB0" w:rsidRDefault="00025CEB" w:rsidP="00727BFA">
            <w:pPr>
              <w:pStyle w:val="TAC"/>
              <w:rPr>
                <w:sz w:val="16"/>
                <w:szCs w:val="16"/>
                <w:lang w:eastAsia="zh-CN"/>
              </w:rPr>
            </w:pPr>
            <w:r w:rsidRPr="00496CB0">
              <w:rPr>
                <w:sz w:val="16"/>
                <w:szCs w:val="16"/>
                <w:lang w:eastAsia="zh-CN"/>
              </w:rPr>
              <w:t>0.3.0</w:t>
            </w:r>
          </w:p>
        </w:tc>
      </w:tr>
      <w:tr w:rsidR="00531F63" w:rsidRPr="00496CB0" w14:paraId="033AA116" w14:textId="77777777" w:rsidTr="00262580">
        <w:tc>
          <w:tcPr>
            <w:tcW w:w="800" w:type="dxa"/>
            <w:shd w:val="solid" w:color="FFFFFF" w:fill="auto"/>
          </w:tcPr>
          <w:p w14:paraId="02F4FF0A" w14:textId="07733CF5" w:rsidR="00531F63" w:rsidRPr="00496CB0" w:rsidRDefault="00531F63" w:rsidP="00727BFA">
            <w:pPr>
              <w:pStyle w:val="TAC"/>
              <w:rPr>
                <w:rFonts w:eastAsiaTheme="minorEastAsia"/>
                <w:sz w:val="16"/>
                <w:szCs w:val="16"/>
                <w:lang w:eastAsia="zh-CN"/>
              </w:rPr>
            </w:pPr>
            <w:r w:rsidRPr="00496CB0">
              <w:rPr>
                <w:rFonts w:eastAsiaTheme="minorEastAsia"/>
                <w:sz w:val="16"/>
                <w:szCs w:val="16"/>
                <w:lang w:eastAsia="zh-CN"/>
              </w:rPr>
              <w:t>2022-08</w:t>
            </w:r>
          </w:p>
        </w:tc>
        <w:tc>
          <w:tcPr>
            <w:tcW w:w="952" w:type="dxa"/>
            <w:shd w:val="solid" w:color="FFFFFF" w:fill="auto"/>
          </w:tcPr>
          <w:p w14:paraId="0BE8C2C8" w14:textId="6AF63A26" w:rsidR="00531F63" w:rsidRPr="00496CB0" w:rsidRDefault="00531F63" w:rsidP="00727BFA">
            <w:pPr>
              <w:pStyle w:val="TAC"/>
              <w:rPr>
                <w:rFonts w:eastAsiaTheme="minorEastAsia"/>
                <w:sz w:val="16"/>
                <w:szCs w:val="16"/>
                <w:lang w:eastAsia="zh-CN"/>
              </w:rPr>
            </w:pPr>
            <w:r w:rsidRPr="00496CB0">
              <w:rPr>
                <w:rFonts w:eastAsiaTheme="minorEastAsia"/>
                <w:sz w:val="16"/>
                <w:szCs w:val="16"/>
                <w:lang w:eastAsia="zh-CN"/>
              </w:rPr>
              <w:t>SA2#152E</w:t>
            </w:r>
          </w:p>
        </w:tc>
        <w:tc>
          <w:tcPr>
            <w:tcW w:w="1035" w:type="dxa"/>
            <w:shd w:val="solid" w:color="FFFFFF" w:fill="auto"/>
          </w:tcPr>
          <w:p w14:paraId="7B852335" w14:textId="77777777" w:rsidR="00531F63" w:rsidRPr="00496CB0" w:rsidRDefault="00531F63" w:rsidP="00727BFA">
            <w:pPr>
              <w:pStyle w:val="TAC"/>
              <w:rPr>
                <w:sz w:val="16"/>
                <w:szCs w:val="16"/>
              </w:rPr>
            </w:pPr>
          </w:p>
        </w:tc>
        <w:tc>
          <w:tcPr>
            <w:tcW w:w="405" w:type="dxa"/>
            <w:shd w:val="solid" w:color="FFFFFF" w:fill="auto"/>
          </w:tcPr>
          <w:p w14:paraId="3DA4B410" w14:textId="77777777" w:rsidR="00531F63" w:rsidRPr="00496CB0" w:rsidRDefault="00531F63" w:rsidP="00727BFA">
            <w:pPr>
              <w:pStyle w:val="TAL"/>
              <w:rPr>
                <w:sz w:val="16"/>
                <w:szCs w:val="16"/>
              </w:rPr>
            </w:pPr>
          </w:p>
        </w:tc>
        <w:tc>
          <w:tcPr>
            <w:tcW w:w="450" w:type="dxa"/>
            <w:shd w:val="solid" w:color="FFFFFF" w:fill="auto"/>
          </w:tcPr>
          <w:p w14:paraId="729C9244" w14:textId="77777777" w:rsidR="00531F63" w:rsidRPr="00496CB0" w:rsidRDefault="00531F63" w:rsidP="00727BFA">
            <w:pPr>
              <w:pStyle w:val="TAR"/>
              <w:rPr>
                <w:sz w:val="16"/>
                <w:szCs w:val="16"/>
              </w:rPr>
            </w:pPr>
          </w:p>
        </w:tc>
        <w:tc>
          <w:tcPr>
            <w:tcW w:w="360" w:type="dxa"/>
            <w:shd w:val="solid" w:color="FFFFFF" w:fill="auto"/>
          </w:tcPr>
          <w:p w14:paraId="7BA42D57" w14:textId="77777777" w:rsidR="00531F63" w:rsidRPr="00496CB0" w:rsidRDefault="00531F63" w:rsidP="00727BFA">
            <w:pPr>
              <w:pStyle w:val="TAC"/>
              <w:rPr>
                <w:sz w:val="16"/>
                <w:szCs w:val="16"/>
              </w:rPr>
            </w:pPr>
          </w:p>
        </w:tc>
        <w:tc>
          <w:tcPr>
            <w:tcW w:w="4929" w:type="dxa"/>
            <w:shd w:val="solid" w:color="FFFFFF" w:fill="auto"/>
          </w:tcPr>
          <w:p w14:paraId="4B320017" w14:textId="77777777" w:rsidR="00531F63" w:rsidRPr="00496CB0" w:rsidRDefault="00531F63" w:rsidP="00DB0443">
            <w:pPr>
              <w:pStyle w:val="TAL"/>
              <w:rPr>
                <w:sz w:val="16"/>
                <w:szCs w:val="16"/>
              </w:rPr>
            </w:pPr>
            <w:r w:rsidRPr="00496CB0">
              <w:rPr>
                <w:sz w:val="16"/>
                <w:szCs w:val="16"/>
              </w:rPr>
              <w:t>Inclusions of documents agreed in SA2#152E:</w:t>
            </w:r>
          </w:p>
          <w:p w14:paraId="646C5F82" w14:textId="39F0A9B4" w:rsidR="00531F63" w:rsidRPr="00496CB0" w:rsidRDefault="005360C2" w:rsidP="00345080">
            <w:pPr>
              <w:pStyle w:val="TAL"/>
              <w:rPr>
                <w:rFonts w:eastAsiaTheme="minorEastAsia"/>
                <w:sz w:val="16"/>
                <w:szCs w:val="16"/>
                <w:lang w:eastAsia="zh-CN"/>
              </w:rPr>
            </w:pPr>
            <w:r w:rsidRPr="00496CB0">
              <w:rPr>
                <w:rFonts w:eastAsiaTheme="minorEastAsia"/>
                <w:sz w:val="16"/>
                <w:szCs w:val="16"/>
                <w:lang w:eastAsia="zh-CN"/>
              </w:rPr>
              <w:t xml:space="preserve">S2-2207471, S2-2207472, </w:t>
            </w:r>
            <w:r w:rsidR="00EF3B58" w:rsidRPr="00496CB0">
              <w:rPr>
                <w:rFonts w:eastAsiaTheme="minorEastAsia"/>
                <w:sz w:val="16"/>
                <w:szCs w:val="16"/>
                <w:lang w:eastAsia="zh-CN"/>
              </w:rPr>
              <w:t>S2-2207473, S2-2207474, S2-2207475, S2-220</w:t>
            </w:r>
            <w:r w:rsidR="00345080" w:rsidRPr="00496CB0">
              <w:rPr>
                <w:rFonts w:eastAsiaTheme="minorEastAsia"/>
                <w:sz w:val="16"/>
                <w:szCs w:val="16"/>
                <w:lang w:eastAsia="zh-CN"/>
              </w:rPr>
              <w:t>7476, S2-2207477, S2-2207478, S2-2207479, S2-2207480, S2-2207481, S2-2207482, S2-2207483, S2-2207484, S2-2207485, S2-2207486, S2-2207487, S2-2207488, S2-2207489, S2-2207490, S2-2207491, S2-2205613, S2-2207492, S2-2207493, S2-2207494, S2-2207495, S2-2207496, S2-2207497, S2-2207498</w:t>
            </w:r>
          </w:p>
        </w:tc>
        <w:tc>
          <w:tcPr>
            <w:tcW w:w="708" w:type="dxa"/>
            <w:shd w:val="solid" w:color="FFFFFF" w:fill="auto"/>
          </w:tcPr>
          <w:p w14:paraId="2C98F6A3" w14:textId="148B9DD0" w:rsidR="00531F63" w:rsidRPr="00496CB0" w:rsidRDefault="00531F63" w:rsidP="00727BFA">
            <w:pPr>
              <w:pStyle w:val="TAC"/>
              <w:rPr>
                <w:sz w:val="16"/>
                <w:szCs w:val="16"/>
                <w:lang w:eastAsia="zh-CN"/>
              </w:rPr>
            </w:pPr>
            <w:r w:rsidRPr="00496CB0">
              <w:rPr>
                <w:sz w:val="16"/>
                <w:szCs w:val="16"/>
                <w:lang w:eastAsia="zh-CN"/>
              </w:rPr>
              <w:t>0.4.0</w:t>
            </w:r>
          </w:p>
        </w:tc>
      </w:tr>
    </w:tbl>
    <w:p w14:paraId="4FF075A9" w14:textId="77777777" w:rsidR="00080512" w:rsidRPr="00496CB0" w:rsidRDefault="00080512"/>
    <w:sectPr w:rsidR="00080512" w:rsidRPr="00496CB0">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B34E35" w14:textId="77777777" w:rsidR="00395DC4" w:rsidRDefault="00395DC4">
      <w:r>
        <w:separator/>
      </w:r>
    </w:p>
  </w:endnote>
  <w:endnote w:type="continuationSeparator" w:id="0">
    <w:p w14:paraId="44C8D94F" w14:textId="77777777" w:rsidR="00395DC4" w:rsidRDefault="00395D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28888" w14:textId="77777777" w:rsidR="000454BA" w:rsidRPr="004A3AF9" w:rsidRDefault="000454BA" w:rsidP="004A3AF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1A4C9" w14:textId="77777777" w:rsidR="000454BA" w:rsidRPr="004A3AF9" w:rsidRDefault="000454BA" w:rsidP="004A3AF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505E" w14:textId="77777777" w:rsidR="000454BA" w:rsidRPr="004A3AF9" w:rsidRDefault="000454BA" w:rsidP="004A3AF9">
    <w:pPr>
      <w:jc w:val="center"/>
      <w:rPr>
        <w:rFonts w:ascii="Arial" w:hAnsi="Arial" w:cs="Arial"/>
        <w:b/>
        <w:i/>
      </w:rPr>
    </w:pPr>
    <w:r w:rsidRPr="004A3AF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497B9" w14:textId="77777777" w:rsidR="00395DC4" w:rsidRDefault="00395DC4">
      <w:r>
        <w:separator/>
      </w:r>
    </w:p>
  </w:footnote>
  <w:footnote w:type="continuationSeparator" w:id="0">
    <w:p w14:paraId="5351177C" w14:textId="77777777" w:rsidR="00395DC4" w:rsidRDefault="00395D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08C01" w14:textId="5B9FFE0F" w:rsidR="000454BA" w:rsidRDefault="000454BA">
    <w:pPr>
      <w:framePr w:h="284" w:hRule="exact" w:wrap="around" w:vAnchor="text" w:hAnchor="margin" w:xAlign="right" w:y="1"/>
      <w:rPr>
        <w:rFonts w:ascii="Arial" w:hAnsi="Arial" w:cs="Arial"/>
        <w:b/>
        <w:sz w:val="18"/>
        <w:szCs w:val="18"/>
      </w:rPr>
    </w:pPr>
    <w:r w:rsidRPr="004A3AF9">
      <w:rPr>
        <w:rFonts w:ascii="Arial" w:hAnsi="Arial" w:cs="Arial"/>
        <w:b/>
        <w:szCs w:val="18"/>
      </w:rPr>
      <w:fldChar w:fldCharType="begin"/>
    </w:r>
    <w:r w:rsidRPr="004A3AF9">
      <w:rPr>
        <w:rFonts w:ascii="Arial" w:hAnsi="Arial" w:cs="Arial"/>
        <w:b/>
        <w:szCs w:val="18"/>
      </w:rPr>
      <w:instrText xml:space="preserve"> STYLEREF ZA </w:instrText>
    </w:r>
    <w:r w:rsidRPr="004A3AF9">
      <w:rPr>
        <w:rFonts w:ascii="Arial" w:hAnsi="Arial" w:cs="Arial"/>
        <w:b/>
        <w:szCs w:val="18"/>
      </w:rPr>
      <w:fldChar w:fldCharType="separate"/>
    </w:r>
    <w:r w:rsidR="000738CF">
      <w:rPr>
        <w:rFonts w:ascii="Arial" w:hAnsi="Arial" w:cs="Arial"/>
        <w:b/>
        <w:noProof/>
        <w:szCs w:val="18"/>
      </w:rPr>
      <w:t>3GPP TR 23.700-47 V0.4.0 (2022-08)</w:t>
    </w:r>
    <w:r w:rsidRPr="004A3AF9">
      <w:rPr>
        <w:rFonts w:ascii="Arial" w:hAnsi="Arial" w:cs="Arial"/>
        <w:b/>
        <w:szCs w:val="18"/>
      </w:rPr>
      <w:fldChar w:fldCharType="end"/>
    </w:r>
  </w:p>
  <w:p w14:paraId="2FC7AB6D" w14:textId="77777777" w:rsidR="000454BA" w:rsidRDefault="000454BA">
    <w:pPr>
      <w:framePr w:h="284" w:hRule="exact" w:wrap="around" w:vAnchor="text" w:hAnchor="margin" w:xAlign="center" w:y="7"/>
      <w:rPr>
        <w:rFonts w:ascii="Arial" w:hAnsi="Arial" w:cs="Arial"/>
        <w:b/>
        <w:sz w:val="18"/>
        <w:szCs w:val="18"/>
      </w:rPr>
    </w:pPr>
    <w:r w:rsidRPr="004A3AF9">
      <w:rPr>
        <w:rFonts w:ascii="Arial" w:hAnsi="Arial" w:cs="Arial"/>
        <w:b/>
        <w:szCs w:val="18"/>
      </w:rPr>
      <w:fldChar w:fldCharType="begin"/>
    </w:r>
    <w:r w:rsidRPr="004A3AF9">
      <w:rPr>
        <w:rFonts w:ascii="Arial" w:hAnsi="Arial" w:cs="Arial"/>
        <w:b/>
        <w:szCs w:val="18"/>
      </w:rPr>
      <w:instrText xml:space="preserve"> PAGE </w:instrText>
    </w:r>
    <w:r w:rsidRPr="004A3AF9">
      <w:rPr>
        <w:rFonts w:ascii="Arial" w:hAnsi="Arial" w:cs="Arial"/>
        <w:b/>
        <w:szCs w:val="18"/>
      </w:rPr>
      <w:fldChar w:fldCharType="separate"/>
    </w:r>
    <w:r w:rsidR="00F56715" w:rsidRPr="004A3AF9">
      <w:rPr>
        <w:rFonts w:ascii="Arial" w:hAnsi="Arial" w:cs="Arial"/>
        <w:b/>
        <w:noProof/>
        <w:szCs w:val="18"/>
      </w:rPr>
      <w:t>82</w:t>
    </w:r>
    <w:r w:rsidRPr="004A3AF9">
      <w:rPr>
        <w:rFonts w:ascii="Arial" w:hAnsi="Arial" w:cs="Arial"/>
        <w:b/>
        <w:szCs w:val="18"/>
      </w:rPr>
      <w:fldChar w:fldCharType="end"/>
    </w:r>
  </w:p>
  <w:p w14:paraId="1A083CC2" w14:textId="41E6A398" w:rsidR="000454BA" w:rsidRDefault="000454BA" w:rsidP="00BA35B9">
    <w:pPr>
      <w:framePr w:h="284" w:hRule="exact" w:wrap="around" w:vAnchor="text" w:hAnchor="margin" w:y="1"/>
      <w:rPr>
        <w:rFonts w:ascii="Arial" w:hAnsi="Arial" w:cs="Arial"/>
        <w:b/>
        <w:sz w:val="18"/>
        <w:szCs w:val="18"/>
      </w:rPr>
    </w:pPr>
    <w:r w:rsidRPr="004A3AF9">
      <w:rPr>
        <w:rFonts w:ascii="Arial" w:hAnsi="Arial" w:cs="Arial"/>
        <w:b/>
        <w:szCs w:val="18"/>
      </w:rPr>
      <w:fldChar w:fldCharType="begin"/>
    </w:r>
    <w:r w:rsidRPr="004A3AF9">
      <w:rPr>
        <w:rFonts w:ascii="Arial" w:hAnsi="Arial" w:cs="Arial"/>
        <w:b/>
        <w:szCs w:val="18"/>
      </w:rPr>
      <w:instrText xml:space="preserve"> STYLEREF ZGSM </w:instrText>
    </w:r>
    <w:r w:rsidRPr="004A3AF9">
      <w:rPr>
        <w:rFonts w:ascii="Arial" w:hAnsi="Arial" w:cs="Arial"/>
        <w:b/>
        <w:szCs w:val="18"/>
      </w:rPr>
      <w:fldChar w:fldCharType="separate"/>
    </w:r>
    <w:r w:rsidR="000738CF">
      <w:rPr>
        <w:rFonts w:ascii="Arial" w:hAnsi="Arial" w:cs="Arial"/>
        <w:b/>
        <w:noProof/>
        <w:szCs w:val="18"/>
      </w:rPr>
      <w:t>Release 18</w:t>
    </w:r>
    <w:r w:rsidRPr="004A3AF9">
      <w:rPr>
        <w:rFonts w:ascii="Arial" w:hAnsi="Arial" w:cs="Arial"/>
        <w:b/>
        <w:szCs w:val="18"/>
      </w:rPr>
      <w:fldChar w:fldCharType="end"/>
    </w:r>
  </w:p>
  <w:p w14:paraId="490FA5E2" w14:textId="77777777" w:rsidR="000454BA" w:rsidRDefault="000454BA">
    <w:pP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84C62"/>
    <w:lvl w:ilvl="0">
      <w:start w:val="1"/>
      <w:numFmt w:val="decimal"/>
      <w:pStyle w:val="ListNumber5"/>
      <w:lvlText w:val="%1."/>
      <w:lvlJc w:val="left"/>
      <w:pPr>
        <w:tabs>
          <w:tab w:val="num" w:pos="4898"/>
        </w:tabs>
        <w:ind w:left="4898" w:hanging="360"/>
      </w:pPr>
    </w:lvl>
  </w:abstractNum>
  <w:abstractNum w:abstractNumId="1" w15:restartNumberingAfterBreak="0">
    <w:nsid w:val="FFFFFF7D"/>
    <w:multiLevelType w:val="singleLevel"/>
    <w:tmpl w:val="CF2A1BB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C8F466F"/>
    <w:multiLevelType w:val="hybridMultilevel"/>
    <w:tmpl w:val="C84A3E00"/>
    <w:lvl w:ilvl="0" w:tplc="B574B8F8">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CD418F3"/>
    <w:multiLevelType w:val="hybridMultilevel"/>
    <w:tmpl w:val="8EB8A820"/>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F2E6A00"/>
    <w:multiLevelType w:val="hybridMultilevel"/>
    <w:tmpl w:val="8BB41A36"/>
    <w:lvl w:ilvl="0" w:tplc="2624A75E">
      <w:start w:val="6"/>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957F4D"/>
    <w:multiLevelType w:val="hybridMultilevel"/>
    <w:tmpl w:val="3CEA3F4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FA21B7B"/>
    <w:multiLevelType w:val="hybridMultilevel"/>
    <w:tmpl w:val="4CDCED68"/>
    <w:lvl w:ilvl="0" w:tplc="67DCCC6E">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443852CF"/>
    <w:multiLevelType w:val="hybridMultilevel"/>
    <w:tmpl w:val="444CA570"/>
    <w:lvl w:ilvl="0" w:tplc="2624A75E">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49789D"/>
    <w:multiLevelType w:val="hybridMultilevel"/>
    <w:tmpl w:val="F26CAF44"/>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7E571B3"/>
    <w:multiLevelType w:val="hybridMultilevel"/>
    <w:tmpl w:val="15688042"/>
    <w:lvl w:ilvl="0" w:tplc="35D45EE6">
      <w:start w:val="8"/>
      <w:numFmt w:val="bullet"/>
      <w:lvlText w:val="-"/>
      <w:lvlJc w:val="left"/>
      <w:pPr>
        <w:ind w:left="360" w:hanging="360"/>
      </w:pPr>
      <w:rPr>
        <w:rFonts w:ascii="Times New Roman" w:eastAsia="Malgun Gothic" w:hAnsi="Times New Roman" w:cs="Times New Roman"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8FA6199"/>
    <w:multiLevelType w:val="hybridMultilevel"/>
    <w:tmpl w:val="1C72CB12"/>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5FBB4436"/>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D162F98"/>
    <w:multiLevelType w:val="multilevel"/>
    <w:tmpl w:val="1E726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DD66B7F"/>
    <w:multiLevelType w:val="hybridMultilevel"/>
    <w:tmpl w:val="A5A8CBE0"/>
    <w:lvl w:ilvl="0" w:tplc="7554ADB6">
      <w:start w:val="6"/>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2" w15:restartNumberingAfterBreak="0">
    <w:nsid w:val="6F252CF7"/>
    <w:multiLevelType w:val="hybridMultilevel"/>
    <w:tmpl w:val="DBA4B984"/>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6F991BF7"/>
    <w:multiLevelType w:val="hybridMultilevel"/>
    <w:tmpl w:val="027493FA"/>
    <w:lvl w:ilvl="0" w:tplc="C4D0FD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71CF583A"/>
    <w:multiLevelType w:val="hybridMultilevel"/>
    <w:tmpl w:val="3EA49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67A685E"/>
    <w:multiLevelType w:val="hybridMultilevel"/>
    <w:tmpl w:val="4948A2D0"/>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157451822">
    <w:abstractNumId w:val="9"/>
  </w:num>
  <w:num w:numId="2" w16cid:durableId="475150358">
    <w:abstractNumId w:val="7"/>
  </w:num>
  <w:num w:numId="3" w16cid:durableId="1735393673">
    <w:abstractNumId w:val="6"/>
  </w:num>
  <w:num w:numId="4" w16cid:durableId="1442459278">
    <w:abstractNumId w:val="5"/>
  </w:num>
  <w:num w:numId="5" w16cid:durableId="1990136461">
    <w:abstractNumId w:val="4"/>
  </w:num>
  <w:num w:numId="6" w16cid:durableId="1511337732">
    <w:abstractNumId w:val="8"/>
  </w:num>
  <w:num w:numId="7" w16cid:durableId="1182741521">
    <w:abstractNumId w:val="3"/>
  </w:num>
  <w:num w:numId="8" w16cid:durableId="1071076645">
    <w:abstractNumId w:val="2"/>
  </w:num>
  <w:num w:numId="9" w16cid:durableId="1288321086">
    <w:abstractNumId w:val="1"/>
  </w:num>
  <w:num w:numId="10" w16cid:durableId="201673853">
    <w:abstractNumId w:val="0"/>
  </w:num>
  <w:num w:numId="11" w16cid:durableId="472143035">
    <w:abstractNumId w:val="21"/>
  </w:num>
  <w:num w:numId="12" w16cid:durableId="1758593150">
    <w:abstractNumId w:val="15"/>
  </w:num>
  <w:num w:numId="13" w16cid:durableId="1014842897">
    <w:abstractNumId w:val="22"/>
  </w:num>
  <w:num w:numId="14" w16cid:durableId="1467820332">
    <w:abstractNumId w:val="13"/>
  </w:num>
  <w:num w:numId="15" w16cid:durableId="2035417945">
    <w:abstractNumId w:val="10"/>
  </w:num>
  <w:num w:numId="16" w16cid:durableId="1985154477">
    <w:abstractNumId w:val="11"/>
  </w:num>
  <w:num w:numId="17" w16cid:durableId="1988321808">
    <w:abstractNumId w:val="18"/>
  </w:num>
  <w:num w:numId="18" w16cid:durableId="466510381">
    <w:abstractNumId w:val="25"/>
  </w:num>
  <w:num w:numId="19" w16cid:durableId="256328737">
    <w:abstractNumId w:val="16"/>
  </w:num>
  <w:num w:numId="20" w16cid:durableId="403066879">
    <w:abstractNumId w:val="14"/>
  </w:num>
  <w:num w:numId="21" w16cid:durableId="860051616">
    <w:abstractNumId w:val="19"/>
  </w:num>
  <w:num w:numId="22" w16cid:durableId="2014648962">
    <w:abstractNumId w:val="24"/>
  </w:num>
  <w:num w:numId="23" w16cid:durableId="36247839">
    <w:abstractNumId w:val="23"/>
  </w:num>
  <w:num w:numId="24" w16cid:durableId="765997557">
    <w:abstractNumId w:val="12"/>
  </w:num>
  <w:num w:numId="25" w16cid:durableId="944729561">
    <w:abstractNumId w:val="17"/>
  </w:num>
  <w:num w:numId="26" w16cid:durableId="917128099">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29"/>
    <w:rsid w:val="000144F1"/>
    <w:rsid w:val="00015882"/>
    <w:rsid w:val="00015FA4"/>
    <w:rsid w:val="00025CEB"/>
    <w:rsid w:val="00033397"/>
    <w:rsid w:val="00040095"/>
    <w:rsid w:val="000440E2"/>
    <w:rsid w:val="000454BA"/>
    <w:rsid w:val="00051834"/>
    <w:rsid w:val="00054A22"/>
    <w:rsid w:val="00062023"/>
    <w:rsid w:val="000655A6"/>
    <w:rsid w:val="000738CF"/>
    <w:rsid w:val="00080512"/>
    <w:rsid w:val="000A4CC4"/>
    <w:rsid w:val="000B496A"/>
    <w:rsid w:val="000C47C3"/>
    <w:rsid w:val="000D58AB"/>
    <w:rsid w:val="000E5A45"/>
    <w:rsid w:val="000E6058"/>
    <w:rsid w:val="000F2D82"/>
    <w:rsid w:val="00100006"/>
    <w:rsid w:val="001001D0"/>
    <w:rsid w:val="00106022"/>
    <w:rsid w:val="0010772A"/>
    <w:rsid w:val="00107A5D"/>
    <w:rsid w:val="00117864"/>
    <w:rsid w:val="00122895"/>
    <w:rsid w:val="0012292F"/>
    <w:rsid w:val="00133525"/>
    <w:rsid w:val="00142D73"/>
    <w:rsid w:val="0016632C"/>
    <w:rsid w:val="00172A7D"/>
    <w:rsid w:val="00174E4D"/>
    <w:rsid w:val="001755F3"/>
    <w:rsid w:val="001A0F5B"/>
    <w:rsid w:val="001A4C42"/>
    <w:rsid w:val="001A7420"/>
    <w:rsid w:val="001A7D7C"/>
    <w:rsid w:val="001B6637"/>
    <w:rsid w:val="001C21C3"/>
    <w:rsid w:val="001D02C2"/>
    <w:rsid w:val="001D2EEB"/>
    <w:rsid w:val="001D379E"/>
    <w:rsid w:val="001F0C1D"/>
    <w:rsid w:val="001F1132"/>
    <w:rsid w:val="001F168B"/>
    <w:rsid w:val="0020376D"/>
    <w:rsid w:val="00203A6A"/>
    <w:rsid w:val="00204072"/>
    <w:rsid w:val="0021735D"/>
    <w:rsid w:val="002326B1"/>
    <w:rsid w:val="002347A2"/>
    <w:rsid w:val="00242FAF"/>
    <w:rsid w:val="0025322B"/>
    <w:rsid w:val="00262580"/>
    <w:rsid w:val="00264111"/>
    <w:rsid w:val="002675F0"/>
    <w:rsid w:val="00270DB6"/>
    <w:rsid w:val="002760EE"/>
    <w:rsid w:val="002A19E4"/>
    <w:rsid w:val="002B6339"/>
    <w:rsid w:val="002B7781"/>
    <w:rsid w:val="002C720E"/>
    <w:rsid w:val="002E00EE"/>
    <w:rsid w:val="002E53C4"/>
    <w:rsid w:val="002F37CC"/>
    <w:rsid w:val="002F41EB"/>
    <w:rsid w:val="002F597B"/>
    <w:rsid w:val="003031CD"/>
    <w:rsid w:val="00311BBB"/>
    <w:rsid w:val="003172DC"/>
    <w:rsid w:val="00320987"/>
    <w:rsid w:val="00345080"/>
    <w:rsid w:val="00351B29"/>
    <w:rsid w:val="00353D58"/>
    <w:rsid w:val="0035462D"/>
    <w:rsid w:val="00356555"/>
    <w:rsid w:val="003765B8"/>
    <w:rsid w:val="00382F20"/>
    <w:rsid w:val="00392098"/>
    <w:rsid w:val="00395013"/>
    <w:rsid w:val="00395DC4"/>
    <w:rsid w:val="003B067C"/>
    <w:rsid w:val="003B33CC"/>
    <w:rsid w:val="003C3971"/>
    <w:rsid w:val="003E2490"/>
    <w:rsid w:val="003E2984"/>
    <w:rsid w:val="00417878"/>
    <w:rsid w:val="00420BCA"/>
    <w:rsid w:val="00421848"/>
    <w:rsid w:val="00423334"/>
    <w:rsid w:val="004345EC"/>
    <w:rsid w:val="00465515"/>
    <w:rsid w:val="00467A34"/>
    <w:rsid w:val="00496CB0"/>
    <w:rsid w:val="0049751D"/>
    <w:rsid w:val="004A3AF9"/>
    <w:rsid w:val="004A4051"/>
    <w:rsid w:val="004C30AC"/>
    <w:rsid w:val="004D2D75"/>
    <w:rsid w:val="004D3578"/>
    <w:rsid w:val="004E213A"/>
    <w:rsid w:val="004F0988"/>
    <w:rsid w:val="004F3340"/>
    <w:rsid w:val="00507001"/>
    <w:rsid w:val="005176DC"/>
    <w:rsid w:val="00522250"/>
    <w:rsid w:val="0052290F"/>
    <w:rsid w:val="005239A1"/>
    <w:rsid w:val="00531F63"/>
    <w:rsid w:val="0053388B"/>
    <w:rsid w:val="00535773"/>
    <w:rsid w:val="005360C2"/>
    <w:rsid w:val="00543E6C"/>
    <w:rsid w:val="00544C70"/>
    <w:rsid w:val="00554444"/>
    <w:rsid w:val="00565087"/>
    <w:rsid w:val="0057668C"/>
    <w:rsid w:val="00583F8C"/>
    <w:rsid w:val="00586B6B"/>
    <w:rsid w:val="00592392"/>
    <w:rsid w:val="00597B11"/>
    <w:rsid w:val="005C3B61"/>
    <w:rsid w:val="005C4E01"/>
    <w:rsid w:val="005D2E01"/>
    <w:rsid w:val="005D7526"/>
    <w:rsid w:val="005E119F"/>
    <w:rsid w:val="005E4BB2"/>
    <w:rsid w:val="005F0BA7"/>
    <w:rsid w:val="005F5DBB"/>
    <w:rsid w:val="005F788A"/>
    <w:rsid w:val="00602AEA"/>
    <w:rsid w:val="00614FDF"/>
    <w:rsid w:val="00622218"/>
    <w:rsid w:val="0063543D"/>
    <w:rsid w:val="00641B66"/>
    <w:rsid w:val="00647114"/>
    <w:rsid w:val="00650F13"/>
    <w:rsid w:val="006649EA"/>
    <w:rsid w:val="00680080"/>
    <w:rsid w:val="006912E9"/>
    <w:rsid w:val="006A323F"/>
    <w:rsid w:val="006A7C37"/>
    <w:rsid w:val="006B30D0"/>
    <w:rsid w:val="006C3D95"/>
    <w:rsid w:val="006C7760"/>
    <w:rsid w:val="006E3274"/>
    <w:rsid w:val="006E5C86"/>
    <w:rsid w:val="006F5224"/>
    <w:rsid w:val="00701116"/>
    <w:rsid w:val="0071174C"/>
    <w:rsid w:val="00713C44"/>
    <w:rsid w:val="00727BFA"/>
    <w:rsid w:val="0073023D"/>
    <w:rsid w:val="007321CE"/>
    <w:rsid w:val="0073231F"/>
    <w:rsid w:val="00734A5B"/>
    <w:rsid w:val="0074026F"/>
    <w:rsid w:val="007429F6"/>
    <w:rsid w:val="00742BAA"/>
    <w:rsid w:val="00742FCC"/>
    <w:rsid w:val="00744E76"/>
    <w:rsid w:val="00745B87"/>
    <w:rsid w:val="00765EA3"/>
    <w:rsid w:val="007715A6"/>
    <w:rsid w:val="00771F5C"/>
    <w:rsid w:val="00774DA4"/>
    <w:rsid w:val="00775DF8"/>
    <w:rsid w:val="00781F0F"/>
    <w:rsid w:val="0078668D"/>
    <w:rsid w:val="007B600E"/>
    <w:rsid w:val="007C29D0"/>
    <w:rsid w:val="007D2649"/>
    <w:rsid w:val="007D7053"/>
    <w:rsid w:val="007E77FA"/>
    <w:rsid w:val="007F0F4A"/>
    <w:rsid w:val="008028A4"/>
    <w:rsid w:val="00830747"/>
    <w:rsid w:val="00834693"/>
    <w:rsid w:val="008359A2"/>
    <w:rsid w:val="008367FA"/>
    <w:rsid w:val="00837867"/>
    <w:rsid w:val="00860336"/>
    <w:rsid w:val="00864487"/>
    <w:rsid w:val="008768CA"/>
    <w:rsid w:val="00893F60"/>
    <w:rsid w:val="00897E55"/>
    <w:rsid w:val="008B1B31"/>
    <w:rsid w:val="008B3E34"/>
    <w:rsid w:val="008B6C87"/>
    <w:rsid w:val="008C384C"/>
    <w:rsid w:val="008E2D68"/>
    <w:rsid w:val="008E6756"/>
    <w:rsid w:val="0090271F"/>
    <w:rsid w:val="00902E23"/>
    <w:rsid w:val="009114D7"/>
    <w:rsid w:val="00912711"/>
    <w:rsid w:val="0091348E"/>
    <w:rsid w:val="00917CCB"/>
    <w:rsid w:val="00920EBF"/>
    <w:rsid w:val="00925CC6"/>
    <w:rsid w:val="00933FB0"/>
    <w:rsid w:val="00934E29"/>
    <w:rsid w:val="00936D2B"/>
    <w:rsid w:val="00942EC2"/>
    <w:rsid w:val="00962E38"/>
    <w:rsid w:val="00974E47"/>
    <w:rsid w:val="00975783"/>
    <w:rsid w:val="00982522"/>
    <w:rsid w:val="009E3857"/>
    <w:rsid w:val="009E592B"/>
    <w:rsid w:val="009E73A9"/>
    <w:rsid w:val="009F37B7"/>
    <w:rsid w:val="009F65E7"/>
    <w:rsid w:val="00A07E24"/>
    <w:rsid w:val="00A10F02"/>
    <w:rsid w:val="00A12A31"/>
    <w:rsid w:val="00A15AE4"/>
    <w:rsid w:val="00A15E59"/>
    <w:rsid w:val="00A164B4"/>
    <w:rsid w:val="00A26956"/>
    <w:rsid w:val="00A26C1A"/>
    <w:rsid w:val="00A27486"/>
    <w:rsid w:val="00A53724"/>
    <w:rsid w:val="00A56066"/>
    <w:rsid w:val="00A61E38"/>
    <w:rsid w:val="00A73129"/>
    <w:rsid w:val="00A82346"/>
    <w:rsid w:val="00A92BA1"/>
    <w:rsid w:val="00A95A32"/>
    <w:rsid w:val="00AA28DB"/>
    <w:rsid w:val="00AA2944"/>
    <w:rsid w:val="00AB4A5D"/>
    <w:rsid w:val="00AB4F51"/>
    <w:rsid w:val="00AC6BC6"/>
    <w:rsid w:val="00AD1552"/>
    <w:rsid w:val="00AE228F"/>
    <w:rsid w:val="00AE2FA6"/>
    <w:rsid w:val="00AE65E2"/>
    <w:rsid w:val="00AF0B6C"/>
    <w:rsid w:val="00AF1460"/>
    <w:rsid w:val="00AF4F43"/>
    <w:rsid w:val="00B12C8E"/>
    <w:rsid w:val="00B15449"/>
    <w:rsid w:val="00B32449"/>
    <w:rsid w:val="00B3469B"/>
    <w:rsid w:val="00B404A2"/>
    <w:rsid w:val="00B42E19"/>
    <w:rsid w:val="00B460F1"/>
    <w:rsid w:val="00B53CF1"/>
    <w:rsid w:val="00B64D07"/>
    <w:rsid w:val="00B66503"/>
    <w:rsid w:val="00B67B98"/>
    <w:rsid w:val="00B7777A"/>
    <w:rsid w:val="00B77AC7"/>
    <w:rsid w:val="00B84397"/>
    <w:rsid w:val="00B93086"/>
    <w:rsid w:val="00B957DF"/>
    <w:rsid w:val="00BA0F23"/>
    <w:rsid w:val="00BA19ED"/>
    <w:rsid w:val="00BA35B9"/>
    <w:rsid w:val="00BA4B8D"/>
    <w:rsid w:val="00BB4DE1"/>
    <w:rsid w:val="00BC0F7D"/>
    <w:rsid w:val="00BC7668"/>
    <w:rsid w:val="00BC7981"/>
    <w:rsid w:val="00BD3651"/>
    <w:rsid w:val="00BD7D31"/>
    <w:rsid w:val="00BE3255"/>
    <w:rsid w:val="00BF128E"/>
    <w:rsid w:val="00C074DD"/>
    <w:rsid w:val="00C12BED"/>
    <w:rsid w:val="00C1496A"/>
    <w:rsid w:val="00C208E6"/>
    <w:rsid w:val="00C24E94"/>
    <w:rsid w:val="00C320F1"/>
    <w:rsid w:val="00C33079"/>
    <w:rsid w:val="00C45231"/>
    <w:rsid w:val="00C4774F"/>
    <w:rsid w:val="00C551FF"/>
    <w:rsid w:val="00C56FE7"/>
    <w:rsid w:val="00C72833"/>
    <w:rsid w:val="00C75CDE"/>
    <w:rsid w:val="00C80F1D"/>
    <w:rsid w:val="00C8621D"/>
    <w:rsid w:val="00C91962"/>
    <w:rsid w:val="00C93F40"/>
    <w:rsid w:val="00CA0A6A"/>
    <w:rsid w:val="00CA3D0C"/>
    <w:rsid w:val="00CA4D06"/>
    <w:rsid w:val="00CB4D56"/>
    <w:rsid w:val="00CE08FF"/>
    <w:rsid w:val="00CE0E30"/>
    <w:rsid w:val="00CF268B"/>
    <w:rsid w:val="00CF7976"/>
    <w:rsid w:val="00D31F4D"/>
    <w:rsid w:val="00D33F8D"/>
    <w:rsid w:val="00D3631B"/>
    <w:rsid w:val="00D3733B"/>
    <w:rsid w:val="00D437A0"/>
    <w:rsid w:val="00D561D3"/>
    <w:rsid w:val="00D57972"/>
    <w:rsid w:val="00D675A9"/>
    <w:rsid w:val="00D738D6"/>
    <w:rsid w:val="00D755EB"/>
    <w:rsid w:val="00D76048"/>
    <w:rsid w:val="00D82D47"/>
    <w:rsid w:val="00D82E6F"/>
    <w:rsid w:val="00D87DF5"/>
    <w:rsid w:val="00D87E00"/>
    <w:rsid w:val="00D9134D"/>
    <w:rsid w:val="00DA3127"/>
    <w:rsid w:val="00DA532D"/>
    <w:rsid w:val="00DA7A03"/>
    <w:rsid w:val="00DB0443"/>
    <w:rsid w:val="00DB167E"/>
    <w:rsid w:val="00DB1818"/>
    <w:rsid w:val="00DB2CF6"/>
    <w:rsid w:val="00DC309B"/>
    <w:rsid w:val="00DC45BB"/>
    <w:rsid w:val="00DC4DA2"/>
    <w:rsid w:val="00DD4C17"/>
    <w:rsid w:val="00DD74A5"/>
    <w:rsid w:val="00DE0795"/>
    <w:rsid w:val="00DE44BD"/>
    <w:rsid w:val="00DE6A9D"/>
    <w:rsid w:val="00DF2B1F"/>
    <w:rsid w:val="00DF62CD"/>
    <w:rsid w:val="00E05466"/>
    <w:rsid w:val="00E06F5A"/>
    <w:rsid w:val="00E16509"/>
    <w:rsid w:val="00E252E9"/>
    <w:rsid w:val="00E26663"/>
    <w:rsid w:val="00E44582"/>
    <w:rsid w:val="00E448C9"/>
    <w:rsid w:val="00E51F2C"/>
    <w:rsid w:val="00E61C55"/>
    <w:rsid w:val="00E77645"/>
    <w:rsid w:val="00E807F8"/>
    <w:rsid w:val="00E85687"/>
    <w:rsid w:val="00EA15B0"/>
    <w:rsid w:val="00EA3256"/>
    <w:rsid w:val="00EA55FE"/>
    <w:rsid w:val="00EA5EA7"/>
    <w:rsid w:val="00EA74CB"/>
    <w:rsid w:val="00EC00CB"/>
    <w:rsid w:val="00EC1975"/>
    <w:rsid w:val="00EC44E7"/>
    <w:rsid w:val="00EC4A25"/>
    <w:rsid w:val="00ED05DC"/>
    <w:rsid w:val="00EE1E36"/>
    <w:rsid w:val="00EE7000"/>
    <w:rsid w:val="00EF3B58"/>
    <w:rsid w:val="00EF608C"/>
    <w:rsid w:val="00EF796C"/>
    <w:rsid w:val="00F025A2"/>
    <w:rsid w:val="00F04712"/>
    <w:rsid w:val="00F13360"/>
    <w:rsid w:val="00F22EC7"/>
    <w:rsid w:val="00F2663C"/>
    <w:rsid w:val="00F325C8"/>
    <w:rsid w:val="00F328EF"/>
    <w:rsid w:val="00F3394D"/>
    <w:rsid w:val="00F4037F"/>
    <w:rsid w:val="00F52E34"/>
    <w:rsid w:val="00F56715"/>
    <w:rsid w:val="00F57D61"/>
    <w:rsid w:val="00F653B8"/>
    <w:rsid w:val="00F865F0"/>
    <w:rsid w:val="00F9008D"/>
    <w:rsid w:val="00F949C2"/>
    <w:rsid w:val="00FA1266"/>
    <w:rsid w:val="00FA415F"/>
    <w:rsid w:val="00FA5995"/>
    <w:rsid w:val="00FC1192"/>
    <w:rsid w:val="00FC2092"/>
    <w:rsid w:val="00FC6CFF"/>
    <w:rsid w:val="00FD4B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17864"/>
    <w:pPr>
      <w:pBdr>
        <w:top w:val="none" w:sz="0" w:space="0" w:color="auto"/>
      </w:pBdr>
      <w:spacing w:before="180"/>
      <w:outlineLvl w:val="1"/>
    </w:pPr>
    <w:rPr>
      <w:sz w:val="32"/>
    </w:rPr>
  </w:style>
  <w:style w:type="paragraph" w:styleId="Heading3">
    <w:name w:val="heading 3"/>
    <w:basedOn w:val="Heading2"/>
    <w:next w:val="Normal"/>
    <w:qFormat/>
    <w:rsid w:val="00117864"/>
    <w:pPr>
      <w:spacing w:before="120"/>
      <w:outlineLvl w:val="2"/>
    </w:pPr>
    <w:rPr>
      <w:sz w:val="28"/>
    </w:rPr>
  </w:style>
  <w:style w:type="paragraph" w:styleId="Heading4">
    <w:name w:val="heading 4"/>
    <w:basedOn w:val="Heading3"/>
    <w:next w:val="Normal"/>
    <w:qFormat/>
    <w:rsid w:val="00117864"/>
    <w:pPr>
      <w:ind w:left="1418" w:hanging="1418"/>
      <w:outlineLvl w:val="3"/>
    </w:pPr>
    <w:rPr>
      <w:sz w:val="24"/>
    </w:rPr>
  </w:style>
  <w:style w:type="paragraph" w:styleId="Heading5">
    <w:name w:val="heading 5"/>
    <w:basedOn w:val="Heading4"/>
    <w:next w:val="Normal"/>
    <w:qFormat/>
    <w:rsid w:val="0011786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117864"/>
    <w:pPr>
      <w:ind w:left="0" w:firstLine="0"/>
      <w:outlineLvl w:val="7"/>
    </w:pPr>
  </w:style>
  <w:style w:type="paragraph" w:styleId="Heading9">
    <w:name w:val="heading 9"/>
    <w:basedOn w:val="Heading8"/>
    <w:next w:val="Normal"/>
    <w:qFormat/>
    <w:rsid w:val="0011786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3AF9"/>
    <w:pPr>
      <w:ind w:left="1985" w:hanging="1985"/>
      <w:outlineLvl w:val="9"/>
    </w:pPr>
    <w:rPr>
      <w:sz w:val="20"/>
    </w:rPr>
  </w:style>
  <w:style w:type="paragraph" w:styleId="TOC9">
    <w:name w:val="toc 9"/>
    <w:basedOn w:val="TOC8"/>
    <w:uiPriority w:val="39"/>
    <w:rsid w:val="004A3AF9"/>
    <w:pPr>
      <w:ind w:left="1418" w:hanging="1418"/>
    </w:pPr>
  </w:style>
  <w:style w:type="paragraph" w:styleId="List">
    <w:name w:val="List"/>
    <w:basedOn w:val="Normal"/>
    <w:rsid w:val="00117864"/>
    <w:pPr>
      <w:ind w:left="283" w:hanging="283"/>
      <w:contextualSpacing/>
    </w:pPr>
  </w:style>
  <w:style w:type="paragraph" w:styleId="TOC1">
    <w:name w:val="toc 1"/>
    <w:uiPriority w:val="39"/>
    <w:rsid w:val="004A3A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4A3AF9"/>
    <w:pPr>
      <w:keepLines/>
      <w:tabs>
        <w:tab w:val="center" w:pos="4536"/>
        <w:tab w:val="right" w:pos="9072"/>
      </w:tabs>
    </w:pPr>
    <w:rPr>
      <w:noProof/>
    </w:rPr>
  </w:style>
  <w:style w:type="character" w:customStyle="1" w:styleId="ZGSM">
    <w:name w:val="ZGSM"/>
    <w:rsid w:val="004A3AF9"/>
  </w:style>
  <w:style w:type="paragraph" w:styleId="List2">
    <w:name w:val="List 2"/>
    <w:basedOn w:val="Normal"/>
    <w:rsid w:val="00117864"/>
    <w:pPr>
      <w:ind w:left="566" w:hanging="283"/>
      <w:contextualSpacing/>
    </w:pPr>
  </w:style>
  <w:style w:type="paragraph" w:customStyle="1" w:styleId="ZD">
    <w:name w:val="ZD"/>
    <w:rsid w:val="004A3A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117864"/>
    <w:pPr>
      <w:ind w:left="849" w:hanging="283"/>
      <w:contextualSpacing/>
    </w:pPr>
  </w:style>
  <w:style w:type="paragraph" w:styleId="TOC4">
    <w:name w:val="toc 4"/>
    <w:basedOn w:val="TOC3"/>
    <w:uiPriority w:val="39"/>
    <w:rsid w:val="004A3AF9"/>
    <w:pPr>
      <w:ind w:left="1418" w:hanging="1418"/>
    </w:pPr>
  </w:style>
  <w:style w:type="paragraph" w:styleId="TOC3">
    <w:name w:val="toc 3"/>
    <w:basedOn w:val="TOC2"/>
    <w:uiPriority w:val="39"/>
    <w:rsid w:val="004A3AF9"/>
    <w:pPr>
      <w:ind w:left="1134" w:hanging="1134"/>
    </w:pPr>
  </w:style>
  <w:style w:type="paragraph" w:styleId="TOC2">
    <w:name w:val="toc 2"/>
    <w:basedOn w:val="TOC1"/>
    <w:uiPriority w:val="39"/>
    <w:rsid w:val="004A3AF9"/>
    <w:pPr>
      <w:keepNext w:val="0"/>
      <w:spacing w:before="0"/>
      <w:ind w:left="851" w:hanging="851"/>
    </w:pPr>
    <w:rPr>
      <w:sz w:val="20"/>
    </w:rPr>
  </w:style>
  <w:style w:type="paragraph" w:styleId="List4">
    <w:name w:val="List 4"/>
    <w:basedOn w:val="Normal"/>
    <w:rsid w:val="00117864"/>
    <w:pPr>
      <w:ind w:left="1132" w:hanging="283"/>
      <w:contextualSpacing/>
    </w:pPr>
  </w:style>
  <w:style w:type="paragraph" w:customStyle="1" w:styleId="TT">
    <w:name w:val="TT"/>
    <w:basedOn w:val="Heading1"/>
    <w:next w:val="Normal"/>
    <w:rsid w:val="004A3AF9"/>
    <w:pPr>
      <w:outlineLvl w:val="9"/>
    </w:pPr>
  </w:style>
  <w:style w:type="paragraph" w:customStyle="1" w:styleId="NF">
    <w:name w:val="NF"/>
    <w:basedOn w:val="NO"/>
    <w:rsid w:val="004A3AF9"/>
    <w:pPr>
      <w:keepNext/>
      <w:spacing w:after="0"/>
    </w:pPr>
    <w:rPr>
      <w:rFonts w:ascii="Arial" w:hAnsi="Arial"/>
      <w:sz w:val="18"/>
    </w:rPr>
  </w:style>
  <w:style w:type="paragraph" w:customStyle="1" w:styleId="NO">
    <w:name w:val="NO"/>
    <w:basedOn w:val="Normal"/>
    <w:link w:val="NOZchn"/>
    <w:rsid w:val="004A3AF9"/>
    <w:pPr>
      <w:keepLines/>
      <w:ind w:left="1135" w:hanging="851"/>
    </w:pPr>
  </w:style>
  <w:style w:type="paragraph" w:customStyle="1" w:styleId="PL">
    <w:name w:val="PL"/>
    <w:rsid w:val="004A3A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A3AF9"/>
    <w:pPr>
      <w:jc w:val="right"/>
    </w:pPr>
  </w:style>
  <w:style w:type="paragraph" w:customStyle="1" w:styleId="TAL">
    <w:name w:val="TAL"/>
    <w:basedOn w:val="Normal"/>
    <w:link w:val="TALChar"/>
    <w:rsid w:val="004A3AF9"/>
    <w:pPr>
      <w:keepNext/>
      <w:keepLines/>
      <w:spacing w:after="0"/>
    </w:pPr>
    <w:rPr>
      <w:rFonts w:ascii="Arial" w:hAnsi="Arial"/>
      <w:sz w:val="18"/>
    </w:rPr>
  </w:style>
  <w:style w:type="paragraph" w:customStyle="1" w:styleId="TAH">
    <w:name w:val="TAH"/>
    <w:basedOn w:val="TAC"/>
    <w:link w:val="TAHCar"/>
    <w:rsid w:val="004A3AF9"/>
    <w:rPr>
      <w:b/>
    </w:rPr>
  </w:style>
  <w:style w:type="paragraph" w:customStyle="1" w:styleId="TAC">
    <w:name w:val="TAC"/>
    <w:basedOn w:val="TAL"/>
    <w:rsid w:val="004A3AF9"/>
    <w:pPr>
      <w:jc w:val="center"/>
    </w:pPr>
  </w:style>
  <w:style w:type="paragraph" w:customStyle="1" w:styleId="LD">
    <w:name w:val="LD"/>
    <w:rsid w:val="004A3AF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4A3AF9"/>
    <w:pPr>
      <w:keepLines/>
      <w:ind w:left="1702" w:hanging="1418"/>
    </w:pPr>
  </w:style>
  <w:style w:type="paragraph" w:customStyle="1" w:styleId="FP">
    <w:name w:val="FP"/>
    <w:basedOn w:val="Normal"/>
    <w:rsid w:val="004A3AF9"/>
    <w:pPr>
      <w:spacing w:after="0"/>
    </w:pPr>
  </w:style>
  <w:style w:type="paragraph" w:customStyle="1" w:styleId="NW">
    <w:name w:val="NW"/>
    <w:basedOn w:val="NO"/>
    <w:rsid w:val="004A3AF9"/>
    <w:pPr>
      <w:spacing w:after="0"/>
    </w:pPr>
  </w:style>
  <w:style w:type="paragraph" w:customStyle="1" w:styleId="EW">
    <w:name w:val="EW"/>
    <w:basedOn w:val="EX"/>
    <w:rsid w:val="004A3AF9"/>
    <w:pPr>
      <w:spacing w:after="0"/>
    </w:pPr>
  </w:style>
  <w:style w:type="paragraph" w:customStyle="1" w:styleId="B1">
    <w:name w:val="B1"/>
    <w:basedOn w:val="List"/>
    <w:link w:val="B1Char"/>
    <w:rsid w:val="004A3AF9"/>
    <w:pPr>
      <w:ind w:left="568" w:hanging="284"/>
      <w:contextualSpacing w:val="0"/>
    </w:pPr>
  </w:style>
  <w:style w:type="paragraph" w:styleId="List5">
    <w:name w:val="List 5"/>
    <w:basedOn w:val="Normal"/>
    <w:rsid w:val="00117864"/>
    <w:pPr>
      <w:ind w:left="1415" w:hanging="283"/>
      <w:contextualSpacing/>
    </w:pPr>
  </w:style>
  <w:style w:type="paragraph" w:styleId="TOC5">
    <w:name w:val="toc 5"/>
    <w:basedOn w:val="TOC4"/>
    <w:uiPriority w:val="39"/>
    <w:rsid w:val="004A3AF9"/>
    <w:pPr>
      <w:ind w:left="1701" w:hanging="1701"/>
    </w:pPr>
  </w:style>
  <w:style w:type="paragraph" w:customStyle="1" w:styleId="EditorsNote">
    <w:name w:val="Editor's Note"/>
    <w:basedOn w:val="NO"/>
    <w:link w:val="EditorsNoteChar"/>
    <w:rsid w:val="004A3AF9"/>
    <w:pPr>
      <w:ind w:left="1560" w:hanging="1276"/>
    </w:pPr>
    <w:rPr>
      <w:color w:val="FF0000"/>
    </w:rPr>
  </w:style>
  <w:style w:type="paragraph" w:customStyle="1" w:styleId="TH">
    <w:name w:val="TH"/>
    <w:basedOn w:val="Normal"/>
    <w:link w:val="THChar"/>
    <w:qFormat/>
    <w:rsid w:val="004A3AF9"/>
    <w:pPr>
      <w:keepNext/>
      <w:keepLines/>
      <w:spacing w:before="60"/>
      <w:jc w:val="center"/>
    </w:pPr>
    <w:rPr>
      <w:rFonts w:ascii="Arial" w:hAnsi="Arial"/>
      <w:b/>
    </w:rPr>
  </w:style>
  <w:style w:type="paragraph" w:customStyle="1" w:styleId="ZA">
    <w:name w:val="ZA"/>
    <w:rsid w:val="004A3A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A3A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A3A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A3A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4A3AF9"/>
    <w:pPr>
      <w:ind w:left="851" w:hanging="851"/>
    </w:pPr>
  </w:style>
  <w:style w:type="paragraph" w:customStyle="1" w:styleId="ZH">
    <w:name w:val="ZH"/>
    <w:rsid w:val="004A3A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A3AF9"/>
    <w:pPr>
      <w:keepNext w:val="0"/>
      <w:spacing w:before="0" w:after="240"/>
    </w:pPr>
  </w:style>
  <w:style w:type="paragraph" w:customStyle="1" w:styleId="ZG">
    <w:name w:val="ZG"/>
    <w:rsid w:val="004A3A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4A3AF9"/>
    <w:pPr>
      <w:ind w:left="851" w:hanging="284"/>
      <w:contextualSpacing w:val="0"/>
    </w:pPr>
  </w:style>
  <w:style w:type="paragraph" w:customStyle="1" w:styleId="B3">
    <w:name w:val="B3"/>
    <w:basedOn w:val="List3"/>
    <w:link w:val="B3Car"/>
    <w:rsid w:val="004A3AF9"/>
    <w:pPr>
      <w:ind w:left="1135" w:hanging="284"/>
      <w:contextualSpacing w:val="0"/>
    </w:pPr>
  </w:style>
  <w:style w:type="paragraph" w:customStyle="1" w:styleId="B4">
    <w:name w:val="B4"/>
    <w:basedOn w:val="List4"/>
    <w:rsid w:val="004A3AF9"/>
    <w:pPr>
      <w:ind w:left="1418" w:hanging="284"/>
      <w:contextualSpacing w:val="0"/>
    </w:pPr>
  </w:style>
  <w:style w:type="paragraph" w:customStyle="1" w:styleId="B5">
    <w:name w:val="B5"/>
    <w:basedOn w:val="List5"/>
    <w:rsid w:val="004A3AF9"/>
    <w:pPr>
      <w:ind w:left="1702" w:hanging="284"/>
      <w:contextualSpacing w:val="0"/>
    </w:pPr>
  </w:style>
  <w:style w:type="paragraph" w:customStyle="1" w:styleId="ZTD">
    <w:name w:val="ZTD"/>
    <w:basedOn w:val="ZB"/>
    <w:rsid w:val="004A3AF9"/>
    <w:pPr>
      <w:framePr w:hRule="auto" w:wrap="notBeside" w:y="852"/>
    </w:pPr>
    <w:rPr>
      <w:i w:val="0"/>
      <w:sz w:val="40"/>
    </w:rPr>
  </w:style>
  <w:style w:type="paragraph" w:customStyle="1" w:styleId="ZV">
    <w:name w:val="ZV"/>
    <w:basedOn w:val="ZU"/>
    <w:rsid w:val="004A3AF9"/>
    <w:pPr>
      <w:framePr w:wrap="notBeside" w:y="16161"/>
    </w:pPr>
  </w:style>
  <w:style w:type="paragraph" w:styleId="TOC6">
    <w:name w:val="toc 6"/>
    <w:basedOn w:val="TOC5"/>
    <w:next w:val="Normal"/>
    <w:uiPriority w:val="39"/>
    <w:rsid w:val="004A3AF9"/>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4A3AF9"/>
    <w:pPr>
      <w:ind w:left="2268" w:hanging="2268"/>
    </w:pPr>
  </w:style>
  <w:style w:type="paragraph" w:styleId="TOC8">
    <w:name w:val="toc 8"/>
    <w:basedOn w:val="TOC1"/>
    <w:uiPriority w:val="39"/>
    <w:rsid w:val="004A3AF9"/>
    <w:pPr>
      <w:spacing w:before="180"/>
      <w:ind w:left="2693" w:hanging="2693"/>
    </w:pPr>
    <w:rPr>
      <w:b/>
    </w:rPr>
  </w:style>
  <w:style w:type="paragraph" w:styleId="Header">
    <w:name w:val="header"/>
    <w:basedOn w:val="Normal"/>
    <w:link w:val="HeaderChar"/>
    <w:rsid w:val="00117864"/>
    <w:pPr>
      <w:tabs>
        <w:tab w:val="center" w:pos="4513"/>
        <w:tab w:val="right" w:pos="9026"/>
      </w:tabs>
      <w:spacing w:after="0"/>
    </w:pPr>
  </w:style>
  <w:style w:type="character" w:customStyle="1" w:styleId="HeaderChar">
    <w:name w:val="Header Char"/>
    <w:basedOn w:val="DefaultParagraphFont"/>
    <w:link w:val="Header"/>
    <w:rsid w:val="00117864"/>
    <w:rPr>
      <w:rFonts w:eastAsia="Times New Roman"/>
      <w:lang w:val="en-GB" w:eastAsia="en-GB"/>
    </w:rPr>
  </w:style>
  <w:style w:type="character" w:customStyle="1" w:styleId="EditorsNoteChar">
    <w:name w:val="Editor's Note Char"/>
    <w:aliases w:val="EN Char"/>
    <w:link w:val="EditorsNote"/>
    <w:qFormat/>
    <w:rsid w:val="004A3AF9"/>
    <w:rPr>
      <w:rFonts w:eastAsia="Times New Roman"/>
      <w:color w:val="FF0000"/>
      <w:lang w:val="en-GB" w:eastAsia="en-GB"/>
    </w:rPr>
  </w:style>
  <w:style w:type="character" w:customStyle="1" w:styleId="TALChar">
    <w:name w:val="TAL Char"/>
    <w:link w:val="TAL"/>
    <w:qFormat/>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Footer">
    <w:name w:val="footer"/>
    <w:basedOn w:val="Normal"/>
    <w:link w:val="FooterChar"/>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FooterChar">
    <w:name w:val="Footer Char"/>
    <w:basedOn w:val="DefaultParagraphFont"/>
    <w:link w:val="Footer"/>
    <w:rsid w:val="00117864"/>
    <w:rPr>
      <w:rFonts w:eastAsia="Times New Roman"/>
      <w:lang w:val="en-GB" w:eastAsia="en-GB"/>
    </w:rPr>
  </w:style>
  <w:style w:type="character" w:styleId="CommentReference">
    <w:name w:val="annotation reference"/>
    <w:basedOn w:val="DefaultParagraphFont"/>
    <w:rsid w:val="00DB0443"/>
    <w:rPr>
      <w:sz w:val="21"/>
      <w:szCs w:val="21"/>
    </w:rPr>
  </w:style>
  <w:style w:type="paragraph" w:styleId="CommentText">
    <w:name w:val="annotation text"/>
    <w:basedOn w:val="Normal"/>
    <w:link w:val="CommentTextChar"/>
    <w:rsid w:val="00DB0443"/>
  </w:style>
  <w:style w:type="character" w:customStyle="1" w:styleId="CommentTextChar">
    <w:name w:val="Comment Text Char"/>
    <w:basedOn w:val="DefaultParagraphFont"/>
    <w:link w:val="CommentText"/>
    <w:rsid w:val="00DB0443"/>
    <w:rPr>
      <w:rFonts w:eastAsia="Times New Roman"/>
      <w:lang w:val="en-GB" w:eastAsia="en-GB"/>
    </w:rPr>
  </w:style>
  <w:style w:type="paragraph" w:styleId="CommentSubject">
    <w:name w:val="annotation subject"/>
    <w:basedOn w:val="CommentText"/>
    <w:next w:val="CommentText"/>
    <w:link w:val="CommentSubjectChar"/>
    <w:rsid w:val="00DB0443"/>
    <w:rPr>
      <w:b/>
      <w:bCs/>
    </w:rPr>
  </w:style>
  <w:style w:type="character" w:customStyle="1" w:styleId="CommentSubjectChar">
    <w:name w:val="Comment Subject Char"/>
    <w:basedOn w:val="CommentTextChar"/>
    <w:link w:val="CommentSubject"/>
    <w:rsid w:val="00DB0443"/>
    <w:rPr>
      <w:rFonts w:eastAsia="Times New Roman"/>
      <w:b/>
      <w:bCs/>
      <w:lang w:val="en-GB" w:eastAsia="en-GB"/>
    </w:rPr>
  </w:style>
  <w:style w:type="paragraph" w:styleId="ListParagraph">
    <w:name w:val="List Paragraph"/>
    <w:basedOn w:val="Normal"/>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E53C4"/>
    <w:rPr>
      <w:rFonts w:ascii="Arial" w:eastAsia="Times New Roman" w:hAnsi="Arial"/>
      <w:b/>
      <w:lang w:val="en-GB" w:eastAsia="en-GB"/>
    </w:rPr>
  </w:style>
  <w:style w:type="paragraph" w:styleId="BodyText">
    <w:name w:val="Body Text"/>
    <w:basedOn w:val="Normal"/>
    <w:link w:val="BodyTextChar"/>
    <w:rsid w:val="00262580"/>
    <w:pPr>
      <w:spacing w:after="120"/>
    </w:pPr>
    <w:rPr>
      <w:rFonts w:eastAsia="MS Mincho"/>
      <w:color w:val="000000"/>
      <w:lang w:eastAsia="ja-JP"/>
    </w:rPr>
  </w:style>
  <w:style w:type="character" w:customStyle="1" w:styleId="BodyTextChar">
    <w:name w:val="Body Text Char"/>
    <w:basedOn w:val="DefaultParagraphFont"/>
    <w:link w:val="BodyText"/>
    <w:rsid w:val="00262580"/>
    <w:rPr>
      <w:rFonts w:eastAsia="MS Mincho"/>
      <w:color w:val="000000"/>
      <w:lang w:val="en-GB" w:eastAsia="ja-JP"/>
    </w:rPr>
  </w:style>
  <w:style w:type="paragraph" w:styleId="Bibliography">
    <w:name w:val="Bibliography"/>
    <w:basedOn w:val="Normal"/>
    <w:next w:val="Normal"/>
    <w:uiPriority w:val="37"/>
    <w:semiHidden/>
    <w:unhideWhenUsed/>
    <w:rsid w:val="00117864"/>
  </w:style>
  <w:style w:type="paragraph" w:styleId="BlockText">
    <w:name w:val="Block Text"/>
    <w:basedOn w:val="Normal"/>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17864"/>
    <w:pPr>
      <w:spacing w:after="120" w:line="480" w:lineRule="auto"/>
    </w:pPr>
  </w:style>
  <w:style w:type="character" w:customStyle="1" w:styleId="BodyText2Char">
    <w:name w:val="Body Text 2 Char"/>
    <w:basedOn w:val="DefaultParagraphFont"/>
    <w:link w:val="BodyText2"/>
    <w:rsid w:val="00117864"/>
    <w:rPr>
      <w:rFonts w:eastAsia="Times New Roman"/>
      <w:lang w:val="en-GB" w:eastAsia="en-GB"/>
    </w:rPr>
  </w:style>
  <w:style w:type="paragraph" w:styleId="BodyText3">
    <w:name w:val="Body Text 3"/>
    <w:basedOn w:val="Normal"/>
    <w:link w:val="BodyText3Char"/>
    <w:rsid w:val="00117864"/>
    <w:pPr>
      <w:spacing w:after="120"/>
    </w:pPr>
    <w:rPr>
      <w:sz w:val="16"/>
      <w:szCs w:val="16"/>
    </w:rPr>
  </w:style>
  <w:style w:type="character" w:customStyle="1" w:styleId="BodyText3Char">
    <w:name w:val="Body Text 3 Char"/>
    <w:basedOn w:val="DefaultParagraphFont"/>
    <w:link w:val="BodyText3"/>
    <w:rsid w:val="00117864"/>
    <w:rPr>
      <w:rFonts w:eastAsia="Times New Roman"/>
      <w:sz w:val="16"/>
      <w:szCs w:val="16"/>
      <w:lang w:val="en-GB" w:eastAsia="en-GB"/>
    </w:rPr>
  </w:style>
  <w:style w:type="paragraph" w:styleId="BodyTextFirstIndent">
    <w:name w:val="Body Text First Indent"/>
    <w:basedOn w:val="BodyText"/>
    <w:link w:val="BodyTextFirstIndentChar"/>
    <w:rsid w:val="00117864"/>
    <w:pPr>
      <w:overflowPunct/>
      <w:autoSpaceDE/>
      <w:autoSpaceDN/>
      <w:adjustRightInd/>
      <w:spacing w:after="180"/>
      <w:ind w:firstLine="360"/>
      <w:textAlignment w:val="auto"/>
    </w:pPr>
    <w:rPr>
      <w:rFonts w:eastAsia="DengXian"/>
      <w:color w:val="auto"/>
      <w:lang w:eastAsia="en-US"/>
    </w:rPr>
  </w:style>
  <w:style w:type="character" w:customStyle="1" w:styleId="BodyTextFirstIndentChar">
    <w:name w:val="Body Text First Indent Char"/>
    <w:basedOn w:val="BodyTextChar"/>
    <w:link w:val="BodyTextFirstIndent"/>
    <w:rsid w:val="00117864"/>
    <w:rPr>
      <w:rFonts w:eastAsia="MS Mincho"/>
      <w:color w:val="000000"/>
      <w:lang w:val="en-GB" w:eastAsia="en-US"/>
    </w:rPr>
  </w:style>
  <w:style w:type="paragraph" w:styleId="BodyTextIndent">
    <w:name w:val="Body Text Indent"/>
    <w:basedOn w:val="Normal"/>
    <w:link w:val="BodyTextIndentChar"/>
    <w:rsid w:val="00117864"/>
    <w:pPr>
      <w:spacing w:after="120"/>
      <w:ind w:left="283"/>
    </w:pPr>
  </w:style>
  <w:style w:type="character" w:customStyle="1" w:styleId="BodyTextIndentChar">
    <w:name w:val="Body Text Indent Char"/>
    <w:basedOn w:val="DefaultParagraphFont"/>
    <w:link w:val="BodyTextIndent"/>
    <w:rsid w:val="00117864"/>
    <w:rPr>
      <w:rFonts w:eastAsia="Times New Roman"/>
      <w:lang w:val="en-GB" w:eastAsia="en-GB"/>
    </w:rPr>
  </w:style>
  <w:style w:type="paragraph" w:styleId="BodyTextFirstIndent2">
    <w:name w:val="Body Text First Indent 2"/>
    <w:basedOn w:val="BodyTextIndent"/>
    <w:link w:val="BodyTextFirstIndent2Char"/>
    <w:rsid w:val="00117864"/>
    <w:pPr>
      <w:spacing w:after="180"/>
      <w:ind w:left="360" w:firstLine="360"/>
    </w:pPr>
  </w:style>
  <w:style w:type="character" w:customStyle="1" w:styleId="BodyTextFirstIndent2Char">
    <w:name w:val="Body Text First Indent 2 Char"/>
    <w:basedOn w:val="BodyTextIndentChar"/>
    <w:link w:val="BodyTextFirstIndent2"/>
    <w:rsid w:val="00117864"/>
    <w:rPr>
      <w:rFonts w:eastAsia="Times New Roman"/>
      <w:lang w:val="en-GB" w:eastAsia="en-GB"/>
    </w:rPr>
  </w:style>
  <w:style w:type="paragraph" w:styleId="BodyTextIndent2">
    <w:name w:val="Body Text Indent 2"/>
    <w:basedOn w:val="Normal"/>
    <w:link w:val="BodyTextIndent2Char"/>
    <w:rsid w:val="00117864"/>
    <w:pPr>
      <w:spacing w:after="120" w:line="480" w:lineRule="auto"/>
      <w:ind w:left="283"/>
    </w:pPr>
  </w:style>
  <w:style w:type="character" w:customStyle="1" w:styleId="BodyTextIndent2Char">
    <w:name w:val="Body Text Indent 2 Char"/>
    <w:basedOn w:val="DefaultParagraphFont"/>
    <w:link w:val="BodyTextIndent2"/>
    <w:rsid w:val="00117864"/>
    <w:rPr>
      <w:rFonts w:eastAsia="Times New Roman"/>
      <w:lang w:val="en-GB" w:eastAsia="en-GB"/>
    </w:rPr>
  </w:style>
  <w:style w:type="paragraph" w:styleId="BodyTextIndent3">
    <w:name w:val="Body Text Indent 3"/>
    <w:basedOn w:val="Normal"/>
    <w:link w:val="BodyTextIndent3Char"/>
    <w:rsid w:val="00117864"/>
    <w:pPr>
      <w:spacing w:after="120"/>
      <w:ind w:left="283"/>
    </w:pPr>
    <w:rPr>
      <w:sz w:val="16"/>
      <w:szCs w:val="16"/>
    </w:rPr>
  </w:style>
  <w:style w:type="character" w:customStyle="1" w:styleId="BodyTextIndent3Char">
    <w:name w:val="Body Text Indent 3 Char"/>
    <w:basedOn w:val="DefaultParagraphFont"/>
    <w:link w:val="BodyTextIndent3"/>
    <w:rsid w:val="00117864"/>
    <w:rPr>
      <w:rFonts w:eastAsia="Times New Roman"/>
      <w:sz w:val="16"/>
      <w:szCs w:val="16"/>
      <w:lang w:val="en-GB" w:eastAsia="en-GB"/>
    </w:rPr>
  </w:style>
  <w:style w:type="paragraph" w:styleId="Caption">
    <w:name w:val="caption"/>
    <w:basedOn w:val="Normal"/>
    <w:next w:val="Normal"/>
    <w:semiHidden/>
    <w:unhideWhenUsed/>
    <w:qFormat/>
    <w:rsid w:val="00117864"/>
    <w:pPr>
      <w:spacing w:after="200"/>
    </w:pPr>
    <w:rPr>
      <w:i/>
      <w:iCs/>
      <w:color w:val="44546A" w:themeColor="text2"/>
      <w:sz w:val="18"/>
      <w:szCs w:val="18"/>
    </w:rPr>
  </w:style>
  <w:style w:type="paragraph" w:styleId="Closing">
    <w:name w:val="Closing"/>
    <w:basedOn w:val="Normal"/>
    <w:link w:val="ClosingChar"/>
    <w:rsid w:val="00117864"/>
    <w:pPr>
      <w:spacing w:after="0"/>
      <w:ind w:left="4252"/>
    </w:pPr>
  </w:style>
  <w:style w:type="character" w:customStyle="1" w:styleId="ClosingChar">
    <w:name w:val="Closing Char"/>
    <w:basedOn w:val="DefaultParagraphFont"/>
    <w:link w:val="Closing"/>
    <w:rsid w:val="00117864"/>
    <w:rPr>
      <w:rFonts w:eastAsia="Times New Roman"/>
      <w:lang w:val="en-GB" w:eastAsia="en-GB"/>
    </w:rPr>
  </w:style>
  <w:style w:type="paragraph" w:styleId="Date">
    <w:name w:val="Date"/>
    <w:basedOn w:val="Normal"/>
    <w:next w:val="Normal"/>
    <w:link w:val="DateChar"/>
    <w:rsid w:val="00117864"/>
  </w:style>
  <w:style w:type="character" w:customStyle="1" w:styleId="DateChar">
    <w:name w:val="Date Char"/>
    <w:basedOn w:val="DefaultParagraphFont"/>
    <w:link w:val="Date"/>
    <w:rsid w:val="00117864"/>
    <w:rPr>
      <w:rFonts w:eastAsia="Times New Roman"/>
      <w:lang w:val="en-GB" w:eastAsia="en-GB"/>
    </w:rPr>
  </w:style>
  <w:style w:type="paragraph" w:styleId="DocumentMap">
    <w:name w:val="Document Map"/>
    <w:basedOn w:val="Normal"/>
    <w:link w:val="DocumentMapChar"/>
    <w:rsid w:val="00117864"/>
    <w:pPr>
      <w:spacing w:after="0"/>
    </w:pPr>
    <w:rPr>
      <w:rFonts w:ascii="Segoe UI" w:hAnsi="Segoe UI" w:cs="Segoe UI"/>
      <w:sz w:val="16"/>
      <w:szCs w:val="16"/>
    </w:rPr>
  </w:style>
  <w:style w:type="character" w:customStyle="1" w:styleId="DocumentMapChar">
    <w:name w:val="Document Map Char"/>
    <w:basedOn w:val="DefaultParagraphFont"/>
    <w:link w:val="DocumentMap"/>
    <w:rsid w:val="00117864"/>
    <w:rPr>
      <w:rFonts w:ascii="Segoe UI" w:eastAsia="Times New Roman" w:hAnsi="Segoe UI" w:cs="Segoe UI"/>
      <w:sz w:val="16"/>
      <w:szCs w:val="16"/>
      <w:lang w:val="en-GB" w:eastAsia="en-GB"/>
    </w:rPr>
  </w:style>
  <w:style w:type="paragraph" w:styleId="E-mailSignature">
    <w:name w:val="E-mail Signature"/>
    <w:basedOn w:val="Normal"/>
    <w:link w:val="E-mailSignatureChar"/>
    <w:rsid w:val="00117864"/>
    <w:pPr>
      <w:spacing w:after="0"/>
    </w:pPr>
  </w:style>
  <w:style w:type="character" w:customStyle="1" w:styleId="E-mailSignatureChar">
    <w:name w:val="E-mail Signature Char"/>
    <w:basedOn w:val="DefaultParagraphFont"/>
    <w:link w:val="E-mailSignature"/>
    <w:rsid w:val="00117864"/>
    <w:rPr>
      <w:rFonts w:eastAsia="Times New Roman"/>
      <w:lang w:val="en-GB" w:eastAsia="en-GB"/>
    </w:rPr>
  </w:style>
  <w:style w:type="character" w:customStyle="1" w:styleId="HTMLPreformattedChar">
    <w:name w:val="HTML Preformatted Char"/>
    <w:basedOn w:val="DefaultParagraphFont"/>
    <w:semiHidden/>
    <w:rsid w:val="00117864"/>
    <w:rPr>
      <w:rFonts w:ascii="Consolas" w:hAnsi="Consolas"/>
      <w:lang w:val="en-GB" w:eastAsia="en-US"/>
    </w:rPr>
  </w:style>
  <w:style w:type="paragraph" w:styleId="EndnoteText">
    <w:name w:val="endnote text"/>
    <w:basedOn w:val="Normal"/>
    <w:link w:val="EndnoteTextChar"/>
    <w:rsid w:val="0010772A"/>
    <w:pPr>
      <w:spacing w:after="0"/>
    </w:pPr>
  </w:style>
  <w:style w:type="character" w:customStyle="1" w:styleId="EndnoteTextChar">
    <w:name w:val="Endnote Text Char"/>
    <w:basedOn w:val="DefaultParagraphFont"/>
    <w:link w:val="EndnoteText"/>
    <w:rsid w:val="0010772A"/>
    <w:rPr>
      <w:rFonts w:eastAsia="Times New Roman"/>
      <w:lang w:val="en-GB" w:eastAsia="en-GB"/>
    </w:rPr>
  </w:style>
  <w:style w:type="paragraph" w:styleId="EnvelopeAddress">
    <w:name w:val="envelope address"/>
    <w:basedOn w:val="Normal"/>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72A"/>
    <w:pPr>
      <w:spacing w:after="0"/>
    </w:pPr>
    <w:rPr>
      <w:rFonts w:asciiTheme="majorHAnsi" w:eastAsiaTheme="majorEastAsia" w:hAnsiTheme="majorHAnsi" w:cstheme="majorBidi"/>
    </w:rPr>
  </w:style>
  <w:style w:type="paragraph" w:styleId="FootnoteText">
    <w:name w:val="footnote text"/>
    <w:basedOn w:val="Normal"/>
    <w:link w:val="FootnoteTextChar"/>
    <w:rsid w:val="0010772A"/>
    <w:pPr>
      <w:spacing w:after="0"/>
    </w:pPr>
  </w:style>
  <w:style w:type="character" w:customStyle="1" w:styleId="FootnoteTextChar">
    <w:name w:val="Footnote Text Char"/>
    <w:basedOn w:val="DefaultParagraphFont"/>
    <w:link w:val="FootnoteText"/>
    <w:rsid w:val="0010772A"/>
    <w:rPr>
      <w:rFonts w:eastAsia="Times New Roman"/>
      <w:lang w:val="en-GB" w:eastAsia="en-GB"/>
    </w:rPr>
  </w:style>
  <w:style w:type="paragraph" w:styleId="HTMLAddress">
    <w:name w:val="HTML Address"/>
    <w:basedOn w:val="Normal"/>
    <w:link w:val="HTMLAddressChar"/>
    <w:rsid w:val="0010772A"/>
    <w:pPr>
      <w:spacing w:after="0"/>
    </w:pPr>
    <w:rPr>
      <w:i/>
      <w:iCs/>
    </w:rPr>
  </w:style>
  <w:style w:type="character" w:customStyle="1" w:styleId="HTMLAddressChar">
    <w:name w:val="HTML Address Char"/>
    <w:basedOn w:val="DefaultParagraphFont"/>
    <w:link w:val="HTMLAddress"/>
    <w:rsid w:val="0010772A"/>
    <w:rPr>
      <w:rFonts w:eastAsia="Times New Roman"/>
      <w:i/>
      <w:iCs/>
      <w:lang w:val="en-GB" w:eastAsia="en-GB"/>
    </w:rPr>
  </w:style>
  <w:style w:type="paragraph" w:styleId="HTMLPreformatted">
    <w:name w:val="HTML Preformatted"/>
    <w:basedOn w:val="Normal"/>
    <w:link w:val="HTMLPreformattedChar1"/>
    <w:semiHidden/>
    <w:unhideWhenUsed/>
    <w:rsid w:val="0010772A"/>
    <w:pPr>
      <w:spacing w:after="0"/>
    </w:pPr>
    <w:rPr>
      <w:rFonts w:ascii="Consolas" w:hAnsi="Consolas"/>
    </w:rPr>
  </w:style>
  <w:style w:type="character" w:customStyle="1" w:styleId="HTMLPreformattedChar1">
    <w:name w:val="HTML Preformatted Char1"/>
    <w:basedOn w:val="DefaultParagraphFont"/>
    <w:link w:val="HTMLPreformatted"/>
    <w:semiHidden/>
    <w:rsid w:val="0010772A"/>
    <w:rPr>
      <w:rFonts w:ascii="Consolas" w:eastAsia="Times New Roman" w:hAnsi="Consolas"/>
      <w:lang w:val="en-GB" w:eastAsia="en-GB"/>
    </w:rPr>
  </w:style>
  <w:style w:type="paragraph" w:styleId="Index1">
    <w:name w:val="index 1"/>
    <w:basedOn w:val="Normal"/>
    <w:next w:val="Normal"/>
    <w:rsid w:val="0010772A"/>
    <w:pPr>
      <w:spacing w:after="0"/>
      <w:ind w:left="200" w:hanging="200"/>
    </w:pPr>
  </w:style>
  <w:style w:type="paragraph" w:styleId="Index2">
    <w:name w:val="index 2"/>
    <w:basedOn w:val="Normal"/>
    <w:next w:val="Normal"/>
    <w:rsid w:val="0010772A"/>
    <w:pPr>
      <w:spacing w:after="0"/>
      <w:ind w:left="400" w:hanging="200"/>
    </w:pPr>
  </w:style>
  <w:style w:type="paragraph" w:styleId="Index3">
    <w:name w:val="index 3"/>
    <w:basedOn w:val="Normal"/>
    <w:next w:val="Normal"/>
    <w:rsid w:val="0010772A"/>
    <w:pPr>
      <w:spacing w:after="0"/>
      <w:ind w:left="600" w:hanging="200"/>
    </w:pPr>
  </w:style>
  <w:style w:type="paragraph" w:styleId="Index4">
    <w:name w:val="index 4"/>
    <w:basedOn w:val="Normal"/>
    <w:next w:val="Normal"/>
    <w:rsid w:val="0010772A"/>
    <w:pPr>
      <w:spacing w:after="0"/>
      <w:ind w:left="800" w:hanging="200"/>
    </w:pPr>
  </w:style>
  <w:style w:type="paragraph" w:styleId="Index5">
    <w:name w:val="index 5"/>
    <w:basedOn w:val="Normal"/>
    <w:next w:val="Normal"/>
    <w:rsid w:val="0010772A"/>
    <w:pPr>
      <w:spacing w:after="0"/>
      <w:ind w:left="1000" w:hanging="200"/>
    </w:pPr>
  </w:style>
  <w:style w:type="paragraph" w:styleId="Index6">
    <w:name w:val="index 6"/>
    <w:basedOn w:val="Normal"/>
    <w:next w:val="Normal"/>
    <w:rsid w:val="0010772A"/>
    <w:pPr>
      <w:spacing w:after="0"/>
      <w:ind w:left="1200" w:hanging="200"/>
    </w:pPr>
  </w:style>
  <w:style w:type="paragraph" w:styleId="Index7">
    <w:name w:val="index 7"/>
    <w:basedOn w:val="Normal"/>
    <w:next w:val="Normal"/>
    <w:rsid w:val="0010772A"/>
    <w:pPr>
      <w:spacing w:after="0"/>
      <w:ind w:left="1400" w:hanging="200"/>
    </w:pPr>
  </w:style>
  <w:style w:type="paragraph" w:styleId="Index8">
    <w:name w:val="index 8"/>
    <w:basedOn w:val="Normal"/>
    <w:next w:val="Normal"/>
    <w:rsid w:val="0010772A"/>
    <w:pPr>
      <w:spacing w:after="0"/>
      <w:ind w:left="1600" w:hanging="200"/>
    </w:pPr>
  </w:style>
  <w:style w:type="paragraph" w:styleId="Index9">
    <w:name w:val="index 9"/>
    <w:basedOn w:val="Normal"/>
    <w:next w:val="Normal"/>
    <w:rsid w:val="0010772A"/>
    <w:pPr>
      <w:spacing w:after="0"/>
      <w:ind w:left="1800" w:hanging="200"/>
    </w:pPr>
  </w:style>
  <w:style w:type="paragraph" w:styleId="IndexHeading">
    <w:name w:val="index heading"/>
    <w:basedOn w:val="Normal"/>
    <w:next w:val="Index1"/>
    <w:rsid w:val="0010772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72A"/>
    <w:rPr>
      <w:rFonts w:eastAsia="Times New Roman"/>
      <w:i/>
      <w:iCs/>
      <w:color w:val="4472C4" w:themeColor="accent1"/>
      <w:lang w:val="en-GB" w:eastAsia="en-GB"/>
    </w:rPr>
  </w:style>
  <w:style w:type="paragraph" w:styleId="ListBullet">
    <w:name w:val="List Bullet"/>
    <w:basedOn w:val="Normal"/>
    <w:rsid w:val="0010772A"/>
    <w:pPr>
      <w:numPr>
        <w:numId w:val="1"/>
      </w:numPr>
      <w:contextualSpacing/>
    </w:pPr>
  </w:style>
  <w:style w:type="paragraph" w:styleId="ListBullet2">
    <w:name w:val="List Bullet 2"/>
    <w:basedOn w:val="Normal"/>
    <w:rsid w:val="0010772A"/>
    <w:pPr>
      <w:numPr>
        <w:numId w:val="2"/>
      </w:numPr>
      <w:contextualSpacing/>
    </w:pPr>
  </w:style>
  <w:style w:type="paragraph" w:styleId="ListBullet3">
    <w:name w:val="List Bullet 3"/>
    <w:basedOn w:val="Normal"/>
    <w:rsid w:val="0010772A"/>
    <w:pPr>
      <w:numPr>
        <w:numId w:val="3"/>
      </w:numPr>
      <w:contextualSpacing/>
    </w:pPr>
  </w:style>
  <w:style w:type="paragraph" w:styleId="ListBullet4">
    <w:name w:val="List Bullet 4"/>
    <w:basedOn w:val="Normal"/>
    <w:rsid w:val="0010772A"/>
    <w:pPr>
      <w:numPr>
        <w:numId w:val="4"/>
      </w:numPr>
      <w:contextualSpacing/>
    </w:pPr>
  </w:style>
  <w:style w:type="paragraph" w:styleId="ListBullet5">
    <w:name w:val="List Bullet 5"/>
    <w:basedOn w:val="Normal"/>
    <w:rsid w:val="0010772A"/>
    <w:pPr>
      <w:numPr>
        <w:numId w:val="5"/>
      </w:numPr>
      <w:contextualSpacing/>
    </w:pPr>
  </w:style>
  <w:style w:type="paragraph" w:styleId="ListContinue">
    <w:name w:val="List Continue"/>
    <w:basedOn w:val="Normal"/>
    <w:rsid w:val="0010772A"/>
    <w:pPr>
      <w:spacing w:after="120"/>
      <w:ind w:left="283"/>
      <w:contextualSpacing/>
    </w:pPr>
  </w:style>
  <w:style w:type="paragraph" w:styleId="ListContinue2">
    <w:name w:val="List Continue 2"/>
    <w:basedOn w:val="Normal"/>
    <w:rsid w:val="0010772A"/>
    <w:pPr>
      <w:spacing w:after="120"/>
      <w:ind w:left="566"/>
      <w:contextualSpacing/>
    </w:pPr>
  </w:style>
  <w:style w:type="paragraph" w:styleId="ListContinue3">
    <w:name w:val="List Continue 3"/>
    <w:basedOn w:val="Normal"/>
    <w:rsid w:val="0010772A"/>
    <w:pPr>
      <w:spacing w:after="120"/>
      <w:ind w:left="849"/>
      <w:contextualSpacing/>
    </w:pPr>
  </w:style>
  <w:style w:type="paragraph" w:styleId="ListContinue4">
    <w:name w:val="List Continue 4"/>
    <w:basedOn w:val="Normal"/>
    <w:rsid w:val="0010772A"/>
    <w:pPr>
      <w:spacing w:after="120"/>
      <w:ind w:left="1132"/>
      <w:contextualSpacing/>
    </w:pPr>
  </w:style>
  <w:style w:type="paragraph" w:styleId="ListContinue5">
    <w:name w:val="List Continue 5"/>
    <w:basedOn w:val="Normal"/>
    <w:rsid w:val="0010772A"/>
    <w:pPr>
      <w:spacing w:after="120"/>
      <w:ind w:left="1415"/>
      <w:contextualSpacing/>
    </w:pPr>
  </w:style>
  <w:style w:type="paragraph" w:styleId="ListNumber">
    <w:name w:val="List Number"/>
    <w:basedOn w:val="Normal"/>
    <w:rsid w:val="0010772A"/>
    <w:pPr>
      <w:numPr>
        <w:numId w:val="6"/>
      </w:numPr>
      <w:contextualSpacing/>
    </w:pPr>
  </w:style>
  <w:style w:type="paragraph" w:styleId="ListNumber2">
    <w:name w:val="List Number 2"/>
    <w:basedOn w:val="Normal"/>
    <w:rsid w:val="0010772A"/>
    <w:pPr>
      <w:numPr>
        <w:numId w:val="7"/>
      </w:numPr>
      <w:contextualSpacing/>
    </w:pPr>
  </w:style>
  <w:style w:type="paragraph" w:styleId="ListNumber3">
    <w:name w:val="List Number 3"/>
    <w:basedOn w:val="Normal"/>
    <w:rsid w:val="0010772A"/>
    <w:pPr>
      <w:numPr>
        <w:numId w:val="8"/>
      </w:numPr>
      <w:contextualSpacing/>
    </w:pPr>
  </w:style>
  <w:style w:type="paragraph" w:styleId="ListNumber4">
    <w:name w:val="List Number 4"/>
    <w:basedOn w:val="Normal"/>
    <w:rsid w:val="0010772A"/>
    <w:pPr>
      <w:numPr>
        <w:numId w:val="9"/>
      </w:numPr>
      <w:contextualSpacing/>
    </w:pPr>
  </w:style>
  <w:style w:type="paragraph" w:styleId="ListNumber5">
    <w:name w:val="List Number 5"/>
    <w:basedOn w:val="Normal"/>
    <w:rsid w:val="0010772A"/>
    <w:pPr>
      <w:numPr>
        <w:numId w:val="10"/>
      </w:numPr>
      <w:contextualSpacing/>
    </w:pPr>
  </w:style>
  <w:style w:type="paragraph" w:styleId="MacroText">
    <w:name w:val="macro"/>
    <w:link w:val="MacroTextChar"/>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10772A"/>
    <w:rPr>
      <w:rFonts w:ascii="Consolas" w:eastAsia="Times New Roman" w:hAnsi="Consolas"/>
      <w:lang w:val="en-GB" w:eastAsia="en-GB"/>
    </w:rPr>
  </w:style>
  <w:style w:type="paragraph" w:styleId="MessageHeader">
    <w:name w:val="Message Header"/>
    <w:basedOn w:val="Normal"/>
    <w:link w:val="MessageHeaderChar"/>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72A"/>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10772A"/>
    <w:rPr>
      <w:sz w:val="24"/>
      <w:szCs w:val="24"/>
    </w:rPr>
  </w:style>
  <w:style w:type="paragraph" w:styleId="NormalIndent">
    <w:name w:val="Normal Indent"/>
    <w:basedOn w:val="Normal"/>
    <w:rsid w:val="0010772A"/>
    <w:pPr>
      <w:ind w:left="720"/>
    </w:pPr>
  </w:style>
  <w:style w:type="paragraph" w:styleId="NoteHeading">
    <w:name w:val="Note Heading"/>
    <w:basedOn w:val="Normal"/>
    <w:next w:val="Normal"/>
    <w:link w:val="NoteHeadingChar"/>
    <w:rsid w:val="0010772A"/>
    <w:pPr>
      <w:spacing w:after="0"/>
    </w:pPr>
  </w:style>
  <w:style w:type="character" w:customStyle="1" w:styleId="NoteHeadingChar">
    <w:name w:val="Note Heading Char"/>
    <w:basedOn w:val="DefaultParagraphFont"/>
    <w:link w:val="NoteHeading"/>
    <w:rsid w:val="0010772A"/>
    <w:rPr>
      <w:rFonts w:eastAsia="Times New Roman"/>
      <w:lang w:val="en-GB" w:eastAsia="en-GB"/>
    </w:rPr>
  </w:style>
  <w:style w:type="paragraph" w:styleId="PlainText">
    <w:name w:val="Plain Text"/>
    <w:basedOn w:val="Normal"/>
    <w:link w:val="PlainTextChar"/>
    <w:rsid w:val="0010772A"/>
    <w:pPr>
      <w:spacing w:after="0"/>
    </w:pPr>
    <w:rPr>
      <w:rFonts w:ascii="Consolas" w:hAnsi="Consolas"/>
      <w:sz w:val="21"/>
      <w:szCs w:val="21"/>
    </w:rPr>
  </w:style>
  <w:style w:type="character" w:customStyle="1" w:styleId="PlainTextChar">
    <w:name w:val="Plain Text Char"/>
    <w:basedOn w:val="DefaultParagraphFont"/>
    <w:link w:val="PlainText"/>
    <w:rsid w:val="0010772A"/>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10772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72A"/>
    <w:rPr>
      <w:rFonts w:eastAsia="Times New Roman"/>
      <w:i/>
      <w:iCs/>
      <w:color w:val="404040" w:themeColor="text1" w:themeTint="BF"/>
      <w:lang w:val="en-GB" w:eastAsia="en-GB"/>
    </w:rPr>
  </w:style>
  <w:style w:type="paragraph" w:styleId="Salutation">
    <w:name w:val="Salutation"/>
    <w:basedOn w:val="Normal"/>
    <w:next w:val="Normal"/>
    <w:link w:val="SalutationChar"/>
    <w:rsid w:val="0010772A"/>
  </w:style>
  <w:style w:type="character" w:customStyle="1" w:styleId="SalutationChar">
    <w:name w:val="Salutation Char"/>
    <w:basedOn w:val="DefaultParagraphFont"/>
    <w:link w:val="Salutation"/>
    <w:rsid w:val="0010772A"/>
    <w:rPr>
      <w:rFonts w:eastAsia="Times New Roman"/>
      <w:lang w:val="en-GB" w:eastAsia="en-GB"/>
    </w:rPr>
  </w:style>
  <w:style w:type="paragraph" w:styleId="Signature">
    <w:name w:val="Signature"/>
    <w:basedOn w:val="Normal"/>
    <w:link w:val="SignatureChar"/>
    <w:rsid w:val="0010772A"/>
    <w:pPr>
      <w:spacing w:after="0"/>
      <w:ind w:left="4252"/>
    </w:pPr>
  </w:style>
  <w:style w:type="character" w:customStyle="1" w:styleId="SignatureChar">
    <w:name w:val="Signature Char"/>
    <w:basedOn w:val="DefaultParagraphFont"/>
    <w:link w:val="Signature"/>
    <w:rsid w:val="0010772A"/>
    <w:rPr>
      <w:rFonts w:eastAsia="Times New Roman"/>
      <w:lang w:val="en-GB" w:eastAsia="en-GB"/>
    </w:rPr>
  </w:style>
  <w:style w:type="paragraph" w:styleId="Subtitle">
    <w:name w:val="Subtitle"/>
    <w:basedOn w:val="Normal"/>
    <w:next w:val="Normal"/>
    <w:link w:val="SubtitleChar"/>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0772A"/>
    <w:pPr>
      <w:spacing w:after="0"/>
      <w:ind w:left="200" w:hanging="200"/>
    </w:pPr>
  </w:style>
  <w:style w:type="paragraph" w:styleId="TableofFigures">
    <w:name w:val="table of figures"/>
    <w:basedOn w:val="Normal"/>
    <w:next w:val="Normal"/>
    <w:rsid w:val="0010772A"/>
    <w:pPr>
      <w:spacing w:after="0"/>
    </w:pPr>
  </w:style>
  <w:style w:type="paragraph" w:styleId="Title">
    <w:name w:val="Title"/>
    <w:basedOn w:val="Normal"/>
    <w:next w:val="Normal"/>
    <w:link w:val="TitleChar"/>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72A"/>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0772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5322B"/>
    <w:rPr>
      <w:rFonts w:eastAsia="Times New Roman"/>
      <w:lang w:val="en-GB" w:eastAsia="en-GB"/>
    </w:rPr>
  </w:style>
  <w:style w:type="character" w:customStyle="1" w:styleId="B3Car">
    <w:name w:val="B3 Car"/>
    <w:link w:val="B3"/>
    <w:locked/>
    <w:rsid w:val="005C4E01"/>
    <w:rPr>
      <w:rFonts w:eastAsia="Times New Roman"/>
      <w:lang w:val="en-GB" w:eastAsia="en-GB"/>
    </w:rPr>
  </w:style>
  <w:style w:type="table" w:styleId="TableGrid">
    <w:name w:val="Table Grid"/>
    <w:basedOn w:val="TableNormal"/>
    <w:rsid w:val="00FD4BB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rsid w:val="00982522"/>
    <w:rPr>
      <w:rFonts w:ascii="Times New Roman" w:hAnsi="Times New Roman"/>
      <w:color w:val="FF0000"/>
      <w:lang w:val="x-none"/>
    </w:rPr>
  </w:style>
  <w:style w:type="character" w:customStyle="1" w:styleId="NOChar">
    <w:name w:val="NO Char"/>
    <w:qFormat/>
    <w:rsid w:val="007E77FA"/>
    <w:rPr>
      <w:rFonts w:ascii="Times New Roman" w:hAnsi="Times New Roman"/>
      <w:lang w:eastAsia="en-US"/>
    </w:rPr>
  </w:style>
  <w:style w:type="character" w:customStyle="1" w:styleId="B1Char1">
    <w:name w:val="B1 Char1"/>
    <w:rsid w:val="00CB4D56"/>
    <w:rPr>
      <w:rFonts w:ascii="Times New Roman" w:hAnsi="Times New Roman"/>
      <w:lang w:eastAsia="en-US"/>
    </w:rPr>
  </w:style>
  <w:style w:type="paragraph" w:customStyle="1" w:styleId="HE">
    <w:name w:val="HE"/>
    <w:basedOn w:val="Normal"/>
    <w:rsid w:val="0073231F"/>
    <w:rPr>
      <w:b/>
      <w:color w:val="000000"/>
      <w:lang w:eastAsia="en-US"/>
    </w:rPr>
  </w:style>
  <w:style w:type="table" w:customStyle="1" w:styleId="TableGrid10">
    <w:name w:val="Table Grid10"/>
    <w:basedOn w:val="TableNormal"/>
    <w:next w:val="TableGrid"/>
    <w:uiPriority w:val="39"/>
    <w:rsid w:val="008359A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2F37CC"/>
    <w:rPr>
      <w:rFonts w:ascii="Arial" w:eastAsia="Times New Roma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008170114">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63571967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Drawing10.vsdx"/><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oleObject" Target="embeddings/oleObject11.bin"/><Relationship Id="rId16" Type="http://schemas.openxmlformats.org/officeDocument/2006/relationships/oleObject" Target="embeddings/oleObject1.bin"/><Relationship Id="rId107" Type="http://schemas.openxmlformats.org/officeDocument/2006/relationships/image" Target="media/image49.emf"/><Relationship Id="rId11" Type="http://schemas.openxmlformats.org/officeDocument/2006/relationships/footer" Target="footer1.xml"/><Relationship Id="rId24" Type="http://schemas.openxmlformats.org/officeDocument/2006/relationships/package" Target="embeddings/Microsoft_Visio_Drawing1.vsdx"/><Relationship Id="rId32" Type="http://schemas.openxmlformats.org/officeDocument/2006/relationships/oleObject" Target="embeddings/oleObject5.bin"/><Relationship Id="rId37" Type="http://schemas.openxmlformats.org/officeDocument/2006/relationships/oleObject" Target="embeddings/Microsoft_Visio_2003-2010_Drawing.vsd"/><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package" Target="embeddings/Microsoft_Visio_Drawing12.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4.vsdx"/><Relationship Id="rId87" Type="http://schemas.openxmlformats.org/officeDocument/2006/relationships/image" Target="media/image39.emf"/><Relationship Id="rId102" Type="http://schemas.openxmlformats.org/officeDocument/2006/relationships/package" Target="embeddings/Microsoft_Visio_Drawing33.vsdx"/><Relationship Id="rId110" Type="http://schemas.openxmlformats.org/officeDocument/2006/relationships/package" Target="embeddings/Microsoft_Visio_Drawing36.vsdx"/><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5.vsdx"/><Relationship Id="rId82" Type="http://schemas.openxmlformats.org/officeDocument/2006/relationships/image" Target="media/image37.emf"/><Relationship Id="rId90" Type="http://schemas.openxmlformats.org/officeDocument/2006/relationships/oleObject" Target="embeddings/oleObject8.bin"/><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package" Target="embeddings/Microsoft_Visio_Drawing6.vs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100" Type="http://schemas.openxmlformats.org/officeDocument/2006/relationships/package" Target="embeddings/Microsoft_Visio_Drawing32.vsdx"/><Relationship Id="rId105" Type="http://schemas.openxmlformats.org/officeDocument/2006/relationships/image" Target="media/image48.e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2.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1.vsdx"/><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5.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103" Type="http://schemas.openxmlformats.org/officeDocument/2006/relationships/image" Target="media/image47.emf"/><Relationship Id="rId108" Type="http://schemas.openxmlformats.org/officeDocument/2006/relationships/package" Target="embeddings/Microsoft_Visio_Drawing35.vsdx"/><Relationship Id="rId116"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package" Target="embeddings/Microsoft_Visio_Drawing30.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oleObject6.bin"/><Relationship Id="rId106" Type="http://schemas.openxmlformats.org/officeDocument/2006/relationships/package" Target="embeddings/Microsoft_Visio_Drawing34.vsdx"/><Relationship Id="rId114" Type="http://schemas.openxmlformats.org/officeDocument/2006/relationships/footer" Target="footer3.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5.emf"/><Relationship Id="rId81" Type="http://schemas.openxmlformats.org/officeDocument/2006/relationships/package" Target="embeddings/Microsoft_Visio_Drawing25.vsdx"/><Relationship Id="rId86" Type="http://schemas.openxmlformats.org/officeDocument/2006/relationships/oleObject" Target="embeddings/oleObject7.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Microsoft_Visio_2003-2010_Drawing1.vsd"/><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oleObject" Target="embeddings/oleObject9.bin"/><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C2DBCE-51C2-422D-B0CB-A5C4469197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128</Pages>
  <Words>50768</Words>
  <Characters>257398</Characters>
  <Application>Microsoft Office Word</Application>
  <DocSecurity>0</DocSecurity>
  <Lines>4856</Lines>
  <Paragraphs>2963</Paragraphs>
  <ScaleCrop>false</ScaleCrop>
  <HeadingPairs>
    <vt:vector size="4" baseType="variant">
      <vt:variant>
        <vt:lpstr>Title</vt:lpstr>
      </vt:variant>
      <vt:variant>
        <vt:i4>1</vt:i4>
      </vt:variant>
      <vt:variant>
        <vt:lpstr>标题</vt:lpstr>
      </vt:variant>
      <vt:variant>
        <vt:i4>63</vt:i4>
      </vt:variant>
    </vt:vector>
  </HeadingPairs>
  <TitlesOfParts>
    <vt:vector size="64" baseType="lpstr">
      <vt:lpstr>3GPP TR 23.700-47</vt:lpstr>
      <vt:lpstr>Foreword</vt:lpstr>
      <vt:lpstr>1	Scope</vt:lpstr>
      <vt:lpstr>2	References</vt:lpstr>
      <vt:lpstr>3	Definitions of terms and abbreviations</vt:lpstr>
      <vt:lpstr>    3.1	Terms</vt:lpstr>
      <vt:lpstr>    3.2	Abbreviations</vt:lpstr>
      <vt:lpstr>4	Architectural Assumptions and Principles</vt:lpstr>
      <vt:lpstr>    4.1	Common architectural requirements and principles</vt:lpstr>
      <vt:lpstr>    4.2	Specific architectural requirements and principles for public safety service</vt:lpstr>
      <vt:lpstr>5	Key Issues</vt:lpstr>
      <vt:lpstr>    5.1	Key Issue #1: Multicast MBS data reception in RRC Inactive state</vt:lpstr>
      <vt:lpstr>        5.1.1	Description</vt:lpstr>
      <vt:lpstr>    5.2	Key Issue #2: 5MBS MOCN Network Sharing</vt:lpstr>
      <vt:lpstr>        5.2.1	Description</vt:lpstr>
      <vt:lpstr>    5.3	Key Issue #3: On demand multicast MBS session</vt:lpstr>
      <vt:lpstr>        5.3.1	Description</vt:lpstr>
      <vt:lpstr>    5.4	Key Issue #4: Group message delivery</vt:lpstr>
      <vt:lpstr>        5.4.1	Description</vt:lpstr>
      <vt:lpstr>    5.5	Key Issue #5: Coexistence with existing power saving mechanisms for capabili</vt:lpstr>
      <vt:lpstr>        5.5.1	Description</vt:lpstr>
      <vt:lpstr>    5.6	Key Issue #6: Improvement for potential performance issues related to high n</vt:lpstr>
      <vt:lpstr>        5.6.1	Description</vt:lpstr>
      <vt:lpstr>6	Solutions</vt:lpstr>
      <vt:lpstr>    6.0	Mapping of Solutions to Key Issues</vt:lpstr>
      <vt:lpstr>    6.1	Solution #1: Procedures for RRC Inactive MBS data reception</vt:lpstr>
      <vt:lpstr>        6.1.1	Introduction</vt:lpstr>
      <vt:lpstr>        6.1.2	Functional description</vt:lpstr>
      <vt:lpstr>        6.1.3	Procedures</vt:lpstr>
      <vt:lpstr>        6.1.4	Impacts on services, entities and interfaces.</vt:lpstr>
      <vt:lpstr>    6.2	Solution #2: Procedures for MOCN network sharing</vt:lpstr>
      <vt:lpstr>        6.2.1	Introduction</vt:lpstr>
      <vt:lpstr>        6.2.2	Functional description</vt:lpstr>
      <vt:lpstr>        6.2.3	Procedures</vt:lpstr>
      <vt:lpstr>        6.2.4	Impacts on services, entities and interfaces</vt:lpstr>
      <vt:lpstr>    6.3	Solution #3: AF providing assistance information</vt:lpstr>
      <vt:lpstr>        6.3.1	Introduction</vt:lpstr>
      <vt:lpstr>        6.3.2	Functional description</vt:lpstr>
      <vt:lpstr>        6.3.3	Procedures</vt:lpstr>
      <vt:lpstr>        6.3.4	Impacts on services, entities and interfaces.</vt:lpstr>
      <vt:lpstr>    6.4	Solution #4: MBS session management for RRC Inactive MBS data receiving UE</vt:lpstr>
      <vt:lpstr>        6.4.1	Introduction</vt:lpstr>
      <vt:lpstr>        6.4.2	Functional description</vt:lpstr>
      <vt:lpstr>        6.4.3	Procedures</vt:lpstr>
      <vt:lpstr>        6.4.4	Impacts on services, entities, and interfaces</vt:lpstr>
      <vt:lpstr>    6.5	Solution #5: Mobility Procedures for UE supporting RRC Inactive MBS data rec</vt:lpstr>
      <vt:lpstr>        6.5.1	Introduction</vt:lpstr>
      <vt:lpstr>        6.5.2	Functional description</vt:lpstr>
      <vt:lpstr>        6.5.3	Procedures</vt:lpstr>
      <vt:lpstr>        6.5.4	Impacts on services, entities, and interfaces</vt:lpstr>
      <vt:lpstr>    6.6	Solution #6: Reusing the existing assistance info and Qos for RRC Inactive M</vt:lpstr>
      <vt:lpstr>        6.6.1	Introduction</vt:lpstr>
      <vt:lpstr>        6.6.2	Functional description</vt:lpstr>
      <vt:lpstr>        6.6.3	Procedures</vt:lpstr>
      <vt:lpstr>        6.6.4	Impacts on services, entities and interfaces.</vt:lpstr>
      <vt:lpstr>    6.7	Solution #7: MOCN RAN Sharing</vt:lpstr>
      <vt:lpstr>        6.7.1	Introduction</vt:lpstr>
      <vt:lpstr>        6.7.2	Functional description</vt:lpstr>
      <vt:lpstr>        6.7.3	Procedures</vt:lpstr>
      <vt:lpstr>        6.7.4	Impacts on services, entities and interfaces</vt:lpstr>
      <vt:lpstr>    6.8	Solution #8: Allocating and using MOCN TMGI</vt:lpstr>
      <vt:lpstr>        6.8.1	Introduction</vt:lpstr>
      <vt:lpstr>        6.8.2	Functional description</vt:lpstr>
      <vt:lpstr>        6.8.3	Procedures</vt:lpstr>
    </vt:vector>
  </TitlesOfParts>
  <Company>ETSI</Company>
  <LinksUpToDate>false</LinksUpToDate>
  <CharactersWithSpaces>305203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SA WG5 Chair Comments</cp:lastModifiedBy>
  <cp:revision>2</cp:revision>
  <cp:lastPrinted>2019-02-25T14:05:00Z</cp:lastPrinted>
  <dcterms:created xsi:type="dcterms:W3CDTF">2022-09-05T09:05:00Z</dcterms:created>
  <dcterms:modified xsi:type="dcterms:W3CDTF">2022-09-05T09:05:00Z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(3)Aa0l9l275yMmtMYdbiwTGvteGSgrB3oEp6swPmpTrmc5QGqpcFCjkMJEAswdXctv9npQA2TO
OmgAN1fEF7ERffgBinNWJd+4a2aP9vg40gwFqo4JEHOBhU48MBwtbsMpflxtka4lvl8yjjpf
OHFk7nNbMo9ExE3CkqX7nqYZJMzAPN5ZPetFLj58S4RCCuNIs2VUPjW9VJejHBAPZ4lrQGGy
lWQ7/tZY3RP96ARBfz</vt:lpwstr>
  </property>
  <property fmtid="{D5CDD505-2E9C-101B-9397-08002B2CF9AE}" pid="3" name="_2015_ms_pID_7253431">
    <vt:lpwstr>6a6mW4b6lIo7F4Ig2Gv2kV1dbH6HhsaYp6oJIzbjTpRPsKhBTtylOY
bcHVrwdVeKOtE8pG0Q6oPXhNIevvr0lG4xPiwcv5g+L3a7J9B8YVKX9PYCHH2M/Dz5d/zq7E
h/MKJJwOZe+bTF2b3DJunkpzGOmOMJNJNXac4ip+Cf3wVREKKBcey5r+ABcj3K8OQQamUHIS
M4wSsQxhTeBjKEg+clXB3aeRdSUyQOs0OMGJ</vt:lpwstr>
  </property>
  <property fmtid="{D5CDD505-2E9C-101B-9397-08002B2CF9AE}" pid="4" name="_2015_ms_pID_7253432">
    <vt:lpwstr>5w==</vt:lpwstr>
  </property>
</Properties>
</file>