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0548F173" w:rsidR="004F0988" w:rsidRPr="00542A06" w:rsidRDefault="004F0988" w:rsidP="009900C0">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r w:rsidR="00E866D4">
              <w:t>2</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E866D4">
              <w:rPr>
                <w:sz w:val="32"/>
              </w:rPr>
              <w:t>2</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bookmarkStart w:id="8" w:name="_MON_1684549432"/>
      <w:bookmarkEnd w:id="8"/>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93454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8.25pt;height:75pt" o:ole="">
                  <v:imagedata r:id="rId11" o:title=""/>
                </v:shape>
                <o:OLEObject Type="Embed" ProgID="Word.Picture.8" ShapeID="_x0000_i1026" DrawAspect="Content" ObjectID="_1739345499"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11"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2"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2"/>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3"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4" w:name="copyrightDate"/>
            <w:r w:rsidRPr="00542A06">
              <w:rPr>
                <w:noProof/>
                <w:sz w:val="18"/>
              </w:rPr>
              <w:t>2</w:t>
            </w:r>
            <w:r w:rsidR="008E2D68" w:rsidRPr="00542A06">
              <w:rPr>
                <w:noProof/>
                <w:sz w:val="18"/>
              </w:rPr>
              <w:t>02</w:t>
            </w:r>
            <w:bookmarkEnd w:id="14"/>
            <w:r w:rsidR="005D2350" w:rsidRPr="00542A06">
              <w:rPr>
                <w:noProof/>
                <w:sz w:val="18"/>
              </w:rPr>
              <w:t>3</w:t>
            </w:r>
            <w:r w:rsidRPr="00542A06">
              <w:rPr>
                <w:noProof/>
                <w:sz w:val="18"/>
              </w:rPr>
              <w:t>, 3GPP Organizational Partners (ARIB, ATIS, CCSA, ETSI, TSDSI, TTA, TTC).</w:t>
            </w:r>
            <w:bookmarkStart w:id="15" w:name="copyrightaddon"/>
            <w:bookmarkEnd w:id="15"/>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3"/>
          </w:p>
          <w:p w14:paraId="26DA3D2F" w14:textId="77777777" w:rsidR="00E16509" w:rsidRPr="00542A06" w:rsidRDefault="00E16509" w:rsidP="00133525"/>
        </w:tc>
      </w:tr>
      <w:bookmarkEnd w:id="11"/>
    </w:tbl>
    <w:p w14:paraId="04D347A8" w14:textId="77777777" w:rsidR="00080512" w:rsidRPr="00324825" w:rsidRDefault="00080512">
      <w:pPr>
        <w:pStyle w:val="TT"/>
      </w:pPr>
      <w:r w:rsidRPr="00324825">
        <w:br w:type="page"/>
      </w:r>
      <w:bookmarkStart w:id="16" w:name="tableOfContents"/>
      <w:bookmarkEnd w:id="16"/>
      <w:r w:rsidRPr="00324825">
        <w:lastRenderedPageBreak/>
        <w:t>Contents</w:t>
      </w:r>
    </w:p>
    <w:p w14:paraId="38C717E0" w14:textId="7C2C1E27" w:rsidR="00822F3B" w:rsidRDefault="00F618DF">
      <w:pPr>
        <w:pStyle w:val="TOC1"/>
        <w:rPr>
          <w:rFonts w:asciiTheme="minorHAnsi" w:eastAsiaTheme="minorEastAsia" w:hAnsiTheme="minorHAnsi" w:cstheme="minorBidi"/>
          <w:szCs w:val="22"/>
        </w:rPr>
      </w:pPr>
      <w:r>
        <w:rPr>
          <w:noProof w:val="0"/>
        </w:rPr>
        <w:fldChar w:fldCharType="begin" w:fldLock="1"/>
      </w:r>
      <w:r>
        <w:rPr>
          <w:noProof w:val="0"/>
        </w:rPr>
        <w:instrText xml:space="preserve"> TOC \o "1-9" </w:instrText>
      </w:r>
      <w:r>
        <w:rPr>
          <w:noProof w:val="0"/>
        </w:rPr>
        <w:fldChar w:fldCharType="separate"/>
      </w:r>
      <w:r w:rsidR="00822F3B">
        <w:t>Foreword</w:t>
      </w:r>
      <w:r w:rsidR="00822F3B">
        <w:tab/>
      </w:r>
      <w:r w:rsidR="00822F3B">
        <w:fldChar w:fldCharType="begin" w:fldLock="1"/>
      </w:r>
      <w:r w:rsidR="00822F3B">
        <w:instrText xml:space="preserve"> PAGEREF _Toc128730163 \h </w:instrText>
      </w:r>
      <w:r w:rsidR="00822F3B">
        <w:fldChar w:fldCharType="separate"/>
      </w:r>
      <w:r w:rsidR="00822F3B">
        <w:t>5</w:t>
      </w:r>
      <w:r w:rsidR="00822F3B">
        <w:fldChar w:fldCharType="end"/>
      </w:r>
    </w:p>
    <w:p w14:paraId="48EBB8BA" w14:textId="344328E7" w:rsidR="00822F3B" w:rsidRDefault="00822F3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_Toc128730164 \h </w:instrText>
      </w:r>
      <w:r>
        <w:fldChar w:fldCharType="separate"/>
      </w:r>
      <w:r>
        <w:t>7</w:t>
      </w:r>
      <w:r>
        <w:fldChar w:fldCharType="end"/>
      </w:r>
    </w:p>
    <w:p w14:paraId="161A94EF" w14:textId="44BF93F6" w:rsidR="00822F3B" w:rsidRDefault="00822F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_Toc128730165 \h </w:instrText>
      </w:r>
      <w:r>
        <w:fldChar w:fldCharType="separate"/>
      </w:r>
      <w:r>
        <w:t>7</w:t>
      </w:r>
      <w:r>
        <w:fldChar w:fldCharType="end"/>
      </w:r>
    </w:p>
    <w:p w14:paraId="14D054BE" w14:textId="64D9C73C" w:rsidR="00822F3B" w:rsidRDefault="00822F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_Toc128730166 \h </w:instrText>
      </w:r>
      <w:r>
        <w:fldChar w:fldCharType="separate"/>
      </w:r>
      <w:r>
        <w:t>7</w:t>
      </w:r>
      <w:r>
        <w:fldChar w:fldCharType="end"/>
      </w:r>
    </w:p>
    <w:p w14:paraId="174FAE2E" w14:textId="2CFB1376" w:rsidR="00822F3B" w:rsidRDefault="00822F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_Toc128730167 \h </w:instrText>
      </w:r>
      <w:r>
        <w:fldChar w:fldCharType="separate"/>
      </w:r>
      <w:r>
        <w:t>7</w:t>
      </w:r>
      <w:r>
        <w:fldChar w:fldCharType="end"/>
      </w:r>
    </w:p>
    <w:p w14:paraId="66D9D42E" w14:textId="3BBB61E6" w:rsidR="00822F3B" w:rsidRDefault="00822F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_Toc128730168 \h </w:instrText>
      </w:r>
      <w:r>
        <w:fldChar w:fldCharType="separate"/>
      </w:r>
      <w:r>
        <w:t>8</w:t>
      </w:r>
      <w:r>
        <w:fldChar w:fldCharType="end"/>
      </w:r>
    </w:p>
    <w:p w14:paraId="4DADCEC3" w14:textId="67C3A0BB" w:rsidR="00822F3B" w:rsidRDefault="00822F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model and concepts</w:t>
      </w:r>
      <w:r>
        <w:tab/>
      </w:r>
      <w:r>
        <w:fldChar w:fldCharType="begin" w:fldLock="1"/>
      </w:r>
      <w:r>
        <w:instrText xml:space="preserve"> PAGEREF _Toc128730169 \h </w:instrText>
      </w:r>
      <w:r>
        <w:fldChar w:fldCharType="separate"/>
      </w:r>
      <w:r>
        <w:t>8</w:t>
      </w:r>
      <w:r>
        <w:fldChar w:fldCharType="end"/>
      </w:r>
    </w:p>
    <w:p w14:paraId="1FE1F7D1" w14:textId="272A8C1D" w:rsidR="00822F3B" w:rsidRDefault="00822F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_Toc128730170 \h </w:instrText>
      </w:r>
      <w:r>
        <w:fldChar w:fldCharType="separate"/>
      </w:r>
      <w:r>
        <w:t>8</w:t>
      </w:r>
      <w:r>
        <w:fldChar w:fldCharType="end"/>
      </w:r>
    </w:p>
    <w:p w14:paraId="3AECD2C2" w14:textId="04AE3B04" w:rsidR="00822F3B" w:rsidRDefault="00822F3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_Toc128730171 \h </w:instrText>
      </w:r>
      <w:r>
        <w:fldChar w:fldCharType="separate"/>
      </w:r>
      <w:r>
        <w:t>9</w:t>
      </w:r>
      <w:r>
        <w:fldChar w:fldCharType="end"/>
      </w:r>
    </w:p>
    <w:p w14:paraId="2A5E4168" w14:textId="2945339C" w:rsidR="00822F3B" w:rsidRDefault="00822F3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Pr>
          <w:lang w:eastAsia="zh-CN"/>
        </w:rPr>
        <w:t>Non-roaming reference architecture</w:t>
      </w:r>
      <w:r>
        <w:tab/>
      </w:r>
      <w:r>
        <w:fldChar w:fldCharType="begin" w:fldLock="1"/>
      </w:r>
      <w:r>
        <w:instrText xml:space="preserve"> PAGEREF _Toc128730172 \h </w:instrText>
      </w:r>
      <w:r>
        <w:fldChar w:fldCharType="separate"/>
      </w:r>
      <w:r>
        <w:t>9</w:t>
      </w:r>
      <w:r>
        <w:fldChar w:fldCharType="end"/>
      </w:r>
    </w:p>
    <w:p w14:paraId="7CFFFFF4" w14:textId="0ECA74F9" w:rsidR="00822F3B" w:rsidRDefault="00822F3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rPr>
          <w:lang w:eastAsia="zh-CN"/>
        </w:rPr>
        <w:t>Roaming reference architecture</w:t>
      </w:r>
      <w:r>
        <w:tab/>
      </w:r>
      <w:r>
        <w:fldChar w:fldCharType="begin" w:fldLock="1"/>
      </w:r>
      <w:r>
        <w:instrText xml:space="preserve"> PAGEREF _Toc128730173 \h </w:instrText>
      </w:r>
      <w:r>
        <w:fldChar w:fldCharType="separate"/>
      </w:r>
      <w:r>
        <w:t>9</w:t>
      </w:r>
      <w:r>
        <w:fldChar w:fldCharType="end"/>
      </w:r>
    </w:p>
    <w:p w14:paraId="040B374B" w14:textId="67AADBB9" w:rsidR="00822F3B" w:rsidRDefault="00822F3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rPr>
          <w:lang w:eastAsia="zh-CN"/>
        </w:rPr>
        <w:t>Inter-PLMN reference architecture</w:t>
      </w:r>
      <w:r>
        <w:tab/>
      </w:r>
      <w:r>
        <w:fldChar w:fldCharType="begin" w:fldLock="1"/>
      </w:r>
      <w:r>
        <w:instrText xml:space="preserve"> PAGEREF _Toc128730174 \h </w:instrText>
      </w:r>
      <w:r>
        <w:fldChar w:fldCharType="separate"/>
      </w:r>
      <w:r>
        <w:t>10</w:t>
      </w:r>
      <w:r>
        <w:fldChar w:fldCharType="end"/>
      </w:r>
    </w:p>
    <w:p w14:paraId="3D54F144" w14:textId="057E1D46" w:rsidR="00822F3B" w:rsidRDefault="00822F3B">
      <w:pPr>
        <w:pStyle w:val="TOC3"/>
        <w:rPr>
          <w:rFonts w:asciiTheme="minorHAnsi" w:eastAsiaTheme="minorEastAsia" w:hAnsiTheme="minorHAnsi" w:cstheme="minorBidi"/>
          <w:sz w:val="22"/>
          <w:szCs w:val="22"/>
        </w:rPr>
      </w:pPr>
      <w:r>
        <w:rPr>
          <w:lang w:eastAsia="ko-KR"/>
        </w:rPr>
        <w:t>4.2.3</w:t>
      </w:r>
      <w:r>
        <w:rPr>
          <w:rFonts w:asciiTheme="minorHAnsi" w:eastAsiaTheme="minorEastAsia" w:hAnsiTheme="minorHAnsi" w:cstheme="minorBidi"/>
          <w:sz w:val="22"/>
          <w:szCs w:val="22"/>
        </w:rPr>
        <w:tab/>
      </w:r>
      <w:r>
        <w:t>Reference points</w:t>
      </w:r>
      <w:r>
        <w:tab/>
      </w:r>
      <w:r>
        <w:fldChar w:fldCharType="begin" w:fldLock="1"/>
      </w:r>
      <w:r>
        <w:instrText xml:space="preserve"> PAGEREF _Toc128730175 \h </w:instrText>
      </w:r>
      <w:r>
        <w:fldChar w:fldCharType="separate"/>
      </w:r>
      <w:r>
        <w:t>12</w:t>
      </w:r>
      <w:r>
        <w:fldChar w:fldCharType="end"/>
      </w:r>
    </w:p>
    <w:p w14:paraId="7EB8A04E" w14:textId="28782DBA" w:rsidR="00822F3B" w:rsidRDefault="00822F3B">
      <w:pPr>
        <w:pStyle w:val="TOC3"/>
        <w:rPr>
          <w:rFonts w:asciiTheme="minorHAnsi" w:eastAsiaTheme="minorEastAsia" w:hAnsiTheme="minorHAnsi" w:cstheme="minorBidi"/>
          <w:sz w:val="22"/>
          <w:szCs w:val="22"/>
        </w:rPr>
      </w:pPr>
      <w:r>
        <w:rPr>
          <w:lang w:eastAsia="ko-KR"/>
        </w:rPr>
        <w:t>4.2.4</w:t>
      </w:r>
      <w:r>
        <w:rPr>
          <w:rFonts w:asciiTheme="minorHAnsi" w:eastAsiaTheme="minorEastAsia" w:hAnsiTheme="minorHAnsi" w:cstheme="minorBidi"/>
          <w:sz w:val="22"/>
          <w:szCs w:val="22"/>
        </w:rPr>
        <w:tab/>
      </w:r>
      <w:r>
        <w:rPr>
          <w:lang w:eastAsia="ko-KR"/>
        </w:rPr>
        <w:t>Service-based interfaces</w:t>
      </w:r>
      <w:r>
        <w:tab/>
      </w:r>
      <w:r>
        <w:fldChar w:fldCharType="begin" w:fldLock="1"/>
      </w:r>
      <w:r>
        <w:instrText xml:space="preserve"> PAGEREF _Toc128730176 \h </w:instrText>
      </w:r>
      <w:r>
        <w:fldChar w:fldCharType="separate"/>
      </w:r>
      <w:r>
        <w:t>13</w:t>
      </w:r>
      <w:r>
        <w:fldChar w:fldCharType="end"/>
      </w:r>
    </w:p>
    <w:p w14:paraId="0BEAD20A" w14:textId="51132B97" w:rsidR="00822F3B" w:rsidRDefault="00822F3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Functional</w:t>
      </w:r>
      <w:r>
        <w:t xml:space="preserve"> </w:t>
      </w:r>
      <w:r>
        <w:rPr>
          <w:lang w:eastAsia="zh-CN"/>
        </w:rPr>
        <w:t>entities</w:t>
      </w:r>
      <w:r>
        <w:tab/>
      </w:r>
      <w:r>
        <w:fldChar w:fldCharType="begin" w:fldLock="1"/>
      </w:r>
      <w:r>
        <w:instrText xml:space="preserve"> PAGEREF _Toc128730177 \h </w:instrText>
      </w:r>
      <w:r>
        <w:fldChar w:fldCharType="separate"/>
      </w:r>
      <w:r>
        <w:t>13</w:t>
      </w:r>
      <w:r>
        <w:fldChar w:fldCharType="end"/>
      </w:r>
    </w:p>
    <w:p w14:paraId="4A888D4B" w14:textId="62C5D0FE" w:rsidR="00822F3B" w:rsidRDefault="00822F3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UE</w:t>
      </w:r>
      <w:r>
        <w:tab/>
      </w:r>
      <w:r>
        <w:fldChar w:fldCharType="begin" w:fldLock="1"/>
      </w:r>
      <w:r>
        <w:instrText xml:space="preserve"> PAGEREF _Toc128730178 \h </w:instrText>
      </w:r>
      <w:r>
        <w:fldChar w:fldCharType="separate"/>
      </w:r>
      <w:r>
        <w:t>13</w:t>
      </w:r>
      <w:r>
        <w:fldChar w:fldCharType="end"/>
      </w:r>
    </w:p>
    <w:p w14:paraId="73A150E8" w14:textId="4EA91C67" w:rsidR="00822F3B" w:rsidRDefault="00822F3B">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rPr>
          <w:lang w:eastAsia="ko-KR"/>
        </w:rPr>
        <w:t>PCF</w:t>
      </w:r>
      <w:r>
        <w:tab/>
      </w:r>
      <w:r>
        <w:fldChar w:fldCharType="begin" w:fldLock="1"/>
      </w:r>
      <w:r>
        <w:instrText xml:space="preserve"> PAGEREF _Toc128730179 \h </w:instrText>
      </w:r>
      <w:r>
        <w:fldChar w:fldCharType="separate"/>
      </w:r>
      <w:r>
        <w:t>14</w:t>
      </w:r>
      <w:r>
        <w:fldChar w:fldCharType="end"/>
      </w:r>
    </w:p>
    <w:p w14:paraId="0EA9CC3F" w14:textId="3A520766" w:rsidR="00822F3B" w:rsidRDefault="00822F3B">
      <w:pPr>
        <w:pStyle w:val="TOC3"/>
        <w:rPr>
          <w:rFonts w:asciiTheme="minorHAnsi" w:eastAsiaTheme="minorEastAsia" w:hAnsiTheme="minorHAnsi" w:cstheme="minorBidi"/>
          <w:sz w:val="22"/>
          <w:szCs w:val="22"/>
        </w:rPr>
      </w:pPr>
      <w:r>
        <w:rPr>
          <w:lang w:eastAsia="zh-CN"/>
        </w:rPr>
        <w:t>4.3.3</w:t>
      </w:r>
      <w:r>
        <w:rPr>
          <w:rFonts w:asciiTheme="minorHAnsi" w:eastAsiaTheme="minorEastAsia" w:hAnsiTheme="minorHAnsi" w:cstheme="minorBidi"/>
          <w:sz w:val="22"/>
          <w:szCs w:val="22"/>
        </w:rPr>
        <w:tab/>
      </w:r>
      <w:r>
        <w:rPr>
          <w:lang w:eastAsia="ko-KR"/>
        </w:rPr>
        <w:t>AMF</w:t>
      </w:r>
      <w:r>
        <w:tab/>
      </w:r>
      <w:r>
        <w:fldChar w:fldCharType="begin" w:fldLock="1"/>
      </w:r>
      <w:r>
        <w:instrText xml:space="preserve"> PAGEREF _Toc128730180 \h </w:instrText>
      </w:r>
      <w:r>
        <w:fldChar w:fldCharType="separate"/>
      </w:r>
      <w:r>
        <w:t>14</w:t>
      </w:r>
      <w:r>
        <w:fldChar w:fldCharType="end"/>
      </w:r>
    </w:p>
    <w:p w14:paraId="230D3906" w14:textId="5ADB7824" w:rsidR="00822F3B" w:rsidRDefault="00822F3B">
      <w:pPr>
        <w:pStyle w:val="TOC3"/>
        <w:rPr>
          <w:rFonts w:asciiTheme="minorHAnsi" w:eastAsiaTheme="minorEastAsia" w:hAnsiTheme="minorHAnsi" w:cstheme="minorBidi"/>
          <w:sz w:val="22"/>
          <w:szCs w:val="22"/>
        </w:rPr>
      </w:pPr>
      <w:r>
        <w:rPr>
          <w:lang w:eastAsia="ko-KR"/>
        </w:rPr>
        <w:t>4.3.4</w:t>
      </w:r>
      <w:r>
        <w:rPr>
          <w:rFonts w:asciiTheme="minorHAnsi" w:eastAsiaTheme="minorEastAsia" w:hAnsiTheme="minorHAnsi" w:cstheme="minorBidi"/>
          <w:sz w:val="22"/>
          <w:szCs w:val="22"/>
        </w:rPr>
        <w:tab/>
      </w:r>
      <w:r>
        <w:rPr>
          <w:lang w:eastAsia="ko-KR"/>
        </w:rPr>
        <w:t>UDM</w:t>
      </w:r>
      <w:r>
        <w:tab/>
      </w:r>
      <w:r>
        <w:fldChar w:fldCharType="begin" w:fldLock="1"/>
      </w:r>
      <w:r>
        <w:instrText xml:space="preserve"> PAGEREF _Toc128730181 \h </w:instrText>
      </w:r>
      <w:r>
        <w:fldChar w:fldCharType="separate"/>
      </w:r>
      <w:r>
        <w:t>14</w:t>
      </w:r>
      <w:r>
        <w:fldChar w:fldCharType="end"/>
      </w:r>
    </w:p>
    <w:p w14:paraId="4D514E21" w14:textId="53680CB0" w:rsidR="00822F3B" w:rsidRDefault="00822F3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UDR</w:t>
      </w:r>
      <w:r>
        <w:tab/>
      </w:r>
      <w:r>
        <w:fldChar w:fldCharType="begin" w:fldLock="1"/>
      </w:r>
      <w:r>
        <w:instrText xml:space="preserve"> PAGEREF _Toc128730182 \h </w:instrText>
      </w:r>
      <w:r>
        <w:fldChar w:fldCharType="separate"/>
      </w:r>
      <w:r>
        <w:t>14</w:t>
      </w:r>
      <w:r>
        <w:fldChar w:fldCharType="end"/>
      </w:r>
    </w:p>
    <w:p w14:paraId="432F359C" w14:textId="0DDB778E" w:rsidR="00822F3B" w:rsidRDefault="00822F3B">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NRF</w:t>
      </w:r>
      <w:r>
        <w:tab/>
      </w:r>
      <w:r>
        <w:fldChar w:fldCharType="begin" w:fldLock="1"/>
      </w:r>
      <w:r>
        <w:instrText xml:space="preserve"> PAGEREF _Toc128730183 \h </w:instrText>
      </w:r>
      <w:r>
        <w:fldChar w:fldCharType="separate"/>
      </w:r>
      <w:r>
        <w:t>15</w:t>
      </w:r>
      <w:r>
        <w:fldChar w:fldCharType="end"/>
      </w:r>
    </w:p>
    <w:p w14:paraId="0528718D" w14:textId="318B4296" w:rsidR="00822F3B" w:rsidRDefault="00822F3B">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NEF</w:t>
      </w:r>
      <w:r>
        <w:tab/>
      </w:r>
      <w:r>
        <w:fldChar w:fldCharType="begin" w:fldLock="1"/>
      </w:r>
      <w:r>
        <w:instrText xml:space="preserve"> PAGEREF _Toc128730184 \h </w:instrText>
      </w:r>
      <w:r>
        <w:fldChar w:fldCharType="separate"/>
      </w:r>
      <w:r>
        <w:t>15</w:t>
      </w:r>
      <w:r>
        <w:fldChar w:fldCharType="end"/>
      </w:r>
    </w:p>
    <w:p w14:paraId="7B98D375" w14:textId="3EAC6143" w:rsidR="00822F3B" w:rsidRDefault="00822F3B">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LMF</w:t>
      </w:r>
      <w:r>
        <w:tab/>
      </w:r>
      <w:r>
        <w:fldChar w:fldCharType="begin" w:fldLock="1"/>
      </w:r>
      <w:r>
        <w:instrText xml:space="preserve"> PAGEREF _Toc128730185 \h </w:instrText>
      </w:r>
      <w:r>
        <w:fldChar w:fldCharType="separate"/>
      </w:r>
      <w:r>
        <w:t>15</w:t>
      </w:r>
      <w:r>
        <w:fldChar w:fldCharType="end"/>
      </w:r>
    </w:p>
    <w:p w14:paraId="30F53A46" w14:textId="3677E04F" w:rsidR="00822F3B" w:rsidRDefault="00822F3B">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GMLC</w:t>
      </w:r>
      <w:r>
        <w:tab/>
      </w:r>
      <w:r>
        <w:fldChar w:fldCharType="begin" w:fldLock="1"/>
      </w:r>
      <w:r>
        <w:instrText xml:space="preserve"> PAGEREF _Toc128730186 \h </w:instrText>
      </w:r>
      <w:r>
        <w:fldChar w:fldCharType="separate"/>
      </w:r>
      <w:r>
        <w:t>15</w:t>
      </w:r>
      <w:r>
        <w:fldChar w:fldCharType="end"/>
      </w:r>
    </w:p>
    <w:p w14:paraId="4AC95231" w14:textId="63D2C72C" w:rsidR="00822F3B" w:rsidRDefault="00822F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High level functionality and features</w:t>
      </w:r>
      <w:r>
        <w:tab/>
      </w:r>
      <w:r>
        <w:fldChar w:fldCharType="begin" w:fldLock="1"/>
      </w:r>
      <w:r>
        <w:instrText xml:space="preserve"> PAGEREF _Toc128730187 \h </w:instrText>
      </w:r>
      <w:r>
        <w:fldChar w:fldCharType="separate"/>
      </w:r>
      <w:r>
        <w:t>15</w:t>
      </w:r>
      <w:r>
        <w:fldChar w:fldCharType="end"/>
      </w:r>
    </w:p>
    <w:p w14:paraId="2862F593" w14:textId="79BBA07C" w:rsidR="00822F3B" w:rsidRDefault="00822F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zh-CN"/>
        </w:rPr>
        <w:t xml:space="preserve">Authorization and Provisioning for </w:t>
      </w:r>
      <w:r>
        <w:t>Ranging/SL positioning</w:t>
      </w:r>
      <w:r>
        <w:rPr>
          <w:lang w:eastAsia="zh-CN"/>
        </w:rPr>
        <w:t xml:space="preserve"> service</w:t>
      </w:r>
      <w:r>
        <w:tab/>
      </w:r>
      <w:r>
        <w:fldChar w:fldCharType="begin" w:fldLock="1"/>
      </w:r>
      <w:r>
        <w:instrText xml:space="preserve"> PAGEREF _Toc128730188 \h </w:instrText>
      </w:r>
      <w:r>
        <w:fldChar w:fldCharType="separate"/>
      </w:r>
      <w:r>
        <w:t>16</w:t>
      </w:r>
      <w:r>
        <w:fldChar w:fldCharType="end"/>
      </w:r>
    </w:p>
    <w:p w14:paraId="7773BEB9" w14:textId="162682F1" w:rsidR="00822F3B" w:rsidRDefault="00822F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Ranging/Sidelink Positioning UE Discovery &amp; Selection</w:t>
      </w:r>
      <w:r>
        <w:tab/>
      </w:r>
      <w:r>
        <w:fldChar w:fldCharType="begin" w:fldLock="1"/>
      </w:r>
      <w:r>
        <w:instrText xml:space="preserve"> PAGEREF _Toc128730189 \h </w:instrText>
      </w:r>
      <w:r>
        <w:fldChar w:fldCharType="separate"/>
      </w:r>
      <w:r>
        <w:t>17</w:t>
      </w:r>
      <w:r>
        <w:fldChar w:fldCharType="end"/>
      </w:r>
    </w:p>
    <w:p w14:paraId="2E68B37F" w14:textId="76F85E06" w:rsidR="00822F3B" w:rsidRDefault="00822F3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_Toc128730190 \h </w:instrText>
      </w:r>
      <w:r>
        <w:fldChar w:fldCharType="separate"/>
      </w:r>
      <w:r>
        <w:t>17</w:t>
      </w:r>
      <w:r>
        <w:fldChar w:fldCharType="end"/>
      </w:r>
    </w:p>
    <w:p w14:paraId="01BAE562" w14:textId="216436CD" w:rsidR="00822F3B" w:rsidRDefault="00822F3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Located UE Discovery &amp; Selection</w:t>
      </w:r>
      <w:r>
        <w:tab/>
      </w:r>
      <w:r>
        <w:fldChar w:fldCharType="begin" w:fldLock="1"/>
      </w:r>
      <w:r>
        <w:instrText xml:space="preserve"> PAGEREF _Toc128730191 \h </w:instrText>
      </w:r>
      <w:r>
        <w:fldChar w:fldCharType="separate"/>
      </w:r>
      <w:r>
        <w:t>17</w:t>
      </w:r>
      <w:r>
        <w:fldChar w:fldCharType="end"/>
      </w:r>
    </w:p>
    <w:p w14:paraId="79FE96B2" w14:textId="12D65AD7" w:rsidR="00822F3B" w:rsidRDefault="00822F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Pr>
          <w:lang w:eastAsia="zh-CN"/>
        </w:rPr>
        <w:t>Ranging/SL Positioning control</w:t>
      </w:r>
      <w:r>
        <w:tab/>
      </w:r>
      <w:r>
        <w:fldChar w:fldCharType="begin" w:fldLock="1"/>
      </w:r>
      <w:r>
        <w:instrText xml:space="preserve"> PAGEREF _Toc128730192 \h </w:instrText>
      </w:r>
      <w:r>
        <w:fldChar w:fldCharType="separate"/>
      </w:r>
      <w:r>
        <w:t>18</w:t>
      </w:r>
      <w:r>
        <w:fldChar w:fldCharType="end"/>
      </w:r>
    </w:p>
    <w:p w14:paraId="36E8306A" w14:textId="18B63081" w:rsidR="00822F3B" w:rsidRDefault="00822F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_Toc128730193 \h </w:instrText>
      </w:r>
      <w:r>
        <w:fldChar w:fldCharType="separate"/>
      </w:r>
      <w:r>
        <w:t>18</w:t>
      </w:r>
      <w:r>
        <w:fldChar w:fldCharType="end"/>
      </w:r>
    </w:p>
    <w:p w14:paraId="049625C2" w14:textId="09165A45" w:rsidR="00822F3B" w:rsidRDefault="00822F3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Transport of RSPP over PC5</w:t>
      </w:r>
      <w:r>
        <w:tab/>
      </w:r>
      <w:r>
        <w:fldChar w:fldCharType="begin" w:fldLock="1"/>
      </w:r>
      <w:r>
        <w:instrText xml:space="preserve"> PAGEREF _Toc128730194 \h </w:instrText>
      </w:r>
      <w:r>
        <w:fldChar w:fldCharType="separate"/>
      </w:r>
      <w:r>
        <w:t>18</w:t>
      </w:r>
      <w:r>
        <w:fldChar w:fldCharType="end"/>
      </w:r>
    </w:p>
    <w:p w14:paraId="0F332F63" w14:textId="53279221" w:rsidR="00822F3B" w:rsidRDefault="00822F3B">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w:t>
      </w:r>
      <w:r>
        <w:tab/>
      </w:r>
      <w:r>
        <w:fldChar w:fldCharType="begin" w:fldLock="1"/>
      </w:r>
      <w:r>
        <w:instrText xml:space="preserve"> PAGEREF _Toc128730195 \h </w:instrText>
      </w:r>
      <w:r>
        <w:fldChar w:fldCharType="separate"/>
      </w:r>
      <w:r>
        <w:t>18</w:t>
      </w:r>
      <w:r>
        <w:fldChar w:fldCharType="end"/>
      </w:r>
    </w:p>
    <w:p w14:paraId="39ADAD60" w14:textId="314838EB" w:rsidR="00822F3B" w:rsidRDefault="00822F3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Identifiers used for RSPP transport over PC5</w:t>
      </w:r>
      <w:r>
        <w:tab/>
      </w:r>
      <w:r>
        <w:fldChar w:fldCharType="begin" w:fldLock="1"/>
      </w:r>
      <w:r>
        <w:instrText xml:space="preserve"> PAGEREF _Toc128730196 \h </w:instrText>
      </w:r>
      <w:r>
        <w:fldChar w:fldCharType="separate"/>
      </w:r>
      <w:r>
        <w:t>19</w:t>
      </w:r>
      <w:r>
        <w:fldChar w:fldCharType="end"/>
      </w:r>
    </w:p>
    <w:p w14:paraId="56E10F7E" w14:textId="0F8EE81B" w:rsidR="00822F3B" w:rsidRDefault="00822F3B">
      <w:pPr>
        <w:pStyle w:val="TOC2"/>
        <w:rPr>
          <w:rFonts w:asciiTheme="minorHAnsi" w:eastAsiaTheme="minorEastAsia" w:hAnsiTheme="minorHAnsi" w:cstheme="minorBidi"/>
          <w:sz w:val="22"/>
          <w:szCs w:val="22"/>
        </w:rPr>
      </w:pPr>
      <w:r>
        <w:rPr>
          <w:lang w:eastAsia="zh-CN"/>
        </w:rPr>
        <w:t>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_Toc128730197 \h </w:instrText>
      </w:r>
      <w:r>
        <w:fldChar w:fldCharType="separate"/>
      </w:r>
      <w:r>
        <w:t>19</w:t>
      </w:r>
      <w:r>
        <w:fldChar w:fldCharType="end"/>
      </w:r>
    </w:p>
    <w:p w14:paraId="131C49E4" w14:textId="798A9671" w:rsidR="00822F3B" w:rsidRDefault="00822F3B">
      <w:pPr>
        <w:pStyle w:val="TOC2"/>
        <w:rPr>
          <w:rFonts w:asciiTheme="minorHAnsi" w:eastAsiaTheme="minorEastAsia" w:hAnsiTheme="minorHAnsi" w:cstheme="minorBidi"/>
          <w:sz w:val="22"/>
          <w:szCs w:val="22"/>
        </w:rPr>
      </w:pPr>
      <w:r>
        <w:rPr>
          <w:lang w:eastAsia="ko-KR"/>
        </w:rPr>
        <w:t>5.</w:t>
      </w:r>
      <w:r>
        <w:rPr>
          <w:lang w:eastAsia="zh-CN"/>
        </w:rPr>
        <w:t>5</w:t>
      </w:r>
      <w:r>
        <w:rPr>
          <w:rFonts w:asciiTheme="minorHAnsi" w:eastAsiaTheme="minorEastAsia" w:hAnsiTheme="minorHAnsi" w:cstheme="minorBidi"/>
          <w:sz w:val="22"/>
          <w:szCs w:val="22"/>
        </w:rPr>
        <w:tab/>
      </w:r>
      <w:r>
        <w:rPr>
          <w:lang w:eastAsia="ko-KR"/>
        </w:rPr>
        <w:t>Network assisted Sidelink Positioning</w:t>
      </w:r>
      <w:r>
        <w:tab/>
      </w:r>
      <w:r>
        <w:fldChar w:fldCharType="begin" w:fldLock="1"/>
      </w:r>
      <w:r>
        <w:instrText xml:space="preserve"> PAGEREF _Toc128730198 \h </w:instrText>
      </w:r>
      <w:r>
        <w:fldChar w:fldCharType="separate"/>
      </w:r>
      <w:r>
        <w:t>19</w:t>
      </w:r>
      <w:r>
        <w:fldChar w:fldCharType="end"/>
      </w:r>
    </w:p>
    <w:p w14:paraId="3F4B5FA2" w14:textId="0AD2398B" w:rsidR="00822F3B" w:rsidRDefault="00822F3B">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_Toc128730199 \h </w:instrText>
      </w:r>
      <w:r>
        <w:fldChar w:fldCharType="separate"/>
      </w:r>
      <w:r>
        <w:t>19</w:t>
      </w:r>
      <w:r>
        <w:fldChar w:fldCharType="end"/>
      </w:r>
    </w:p>
    <w:p w14:paraId="49A09F58" w14:textId="551C0289" w:rsidR="00822F3B" w:rsidRDefault="00822F3B">
      <w:pPr>
        <w:pStyle w:val="TOC3"/>
        <w:rPr>
          <w:rFonts w:asciiTheme="minorHAnsi" w:eastAsiaTheme="minorEastAsia" w:hAnsiTheme="minorHAnsi" w:cstheme="minorBidi"/>
          <w:sz w:val="22"/>
          <w:szCs w:val="22"/>
        </w:rPr>
      </w:pPr>
      <w:r>
        <w:rPr>
          <w:lang w:eastAsia="zh-CN"/>
        </w:rPr>
        <w:t>5.5.2</w:t>
      </w:r>
      <w:r>
        <w:rPr>
          <w:rFonts w:asciiTheme="minorHAnsi" w:eastAsiaTheme="minorEastAsia" w:hAnsiTheme="minorHAnsi" w:cstheme="minorBidi"/>
          <w:sz w:val="22"/>
          <w:szCs w:val="22"/>
        </w:rPr>
        <w:tab/>
      </w:r>
      <w:r>
        <w:rPr>
          <w:lang w:eastAsia="zh-CN"/>
        </w:rPr>
        <w:t>Network assisted SL Positioning of UE with NAS connection</w:t>
      </w:r>
      <w:r>
        <w:tab/>
      </w:r>
      <w:r>
        <w:fldChar w:fldCharType="begin" w:fldLock="1"/>
      </w:r>
      <w:r>
        <w:instrText xml:space="preserve"> PAGEREF _Toc128730200 \h </w:instrText>
      </w:r>
      <w:r>
        <w:fldChar w:fldCharType="separate"/>
      </w:r>
      <w:r>
        <w:t>20</w:t>
      </w:r>
      <w:r>
        <w:fldChar w:fldCharType="end"/>
      </w:r>
    </w:p>
    <w:p w14:paraId="320DD67A" w14:textId="13BA0F18" w:rsidR="00822F3B" w:rsidRDefault="00822F3B">
      <w:pPr>
        <w:pStyle w:val="TOC3"/>
        <w:rPr>
          <w:rFonts w:asciiTheme="minorHAnsi" w:eastAsiaTheme="minorEastAsia" w:hAnsiTheme="minorHAnsi" w:cstheme="minorBidi"/>
          <w:sz w:val="22"/>
          <w:szCs w:val="22"/>
        </w:rPr>
      </w:pPr>
      <w:r>
        <w:rPr>
          <w:lang w:eastAsia="ko-KR"/>
        </w:rPr>
        <w:t>5.5.3</w:t>
      </w:r>
      <w:r>
        <w:rPr>
          <w:rFonts w:asciiTheme="minorHAnsi" w:eastAsiaTheme="minorEastAsia" w:hAnsiTheme="minorHAnsi" w:cstheme="minorBidi"/>
          <w:sz w:val="22"/>
          <w:szCs w:val="22"/>
        </w:rPr>
        <w:tab/>
      </w:r>
      <w:r>
        <w:rPr>
          <w:lang w:eastAsia="ko-KR"/>
        </w:rPr>
        <w:t>Network assisted SL positioning without NAS connection</w:t>
      </w:r>
      <w:r>
        <w:tab/>
      </w:r>
      <w:r>
        <w:fldChar w:fldCharType="begin" w:fldLock="1"/>
      </w:r>
      <w:r>
        <w:instrText xml:space="preserve"> PAGEREF _Toc128730201 \h </w:instrText>
      </w:r>
      <w:r>
        <w:fldChar w:fldCharType="separate"/>
      </w:r>
      <w:r>
        <w:t>20</w:t>
      </w:r>
      <w:r>
        <w:fldChar w:fldCharType="end"/>
      </w:r>
    </w:p>
    <w:p w14:paraId="57E9C230" w14:textId="7C598BC3" w:rsidR="00822F3B" w:rsidRDefault="00822F3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Ranging/SL Positioning service exposure</w:t>
      </w:r>
      <w:r>
        <w:tab/>
      </w:r>
      <w:r>
        <w:fldChar w:fldCharType="begin" w:fldLock="1"/>
      </w:r>
      <w:r>
        <w:instrText xml:space="preserve"> PAGEREF _Toc128730202 \h </w:instrText>
      </w:r>
      <w:r>
        <w:fldChar w:fldCharType="separate"/>
      </w:r>
      <w:r>
        <w:t>21</w:t>
      </w:r>
      <w:r>
        <w:fldChar w:fldCharType="end"/>
      </w:r>
    </w:p>
    <w:p w14:paraId="3DCB8A4C" w14:textId="606B5096" w:rsidR="00822F3B" w:rsidRDefault="00822F3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w:t>
      </w:r>
      <w:r>
        <w:tab/>
      </w:r>
      <w:r>
        <w:fldChar w:fldCharType="begin" w:fldLock="1"/>
      </w:r>
      <w:r>
        <w:instrText xml:space="preserve"> PAGEREF _Toc128730203 \h </w:instrText>
      </w:r>
      <w:r>
        <w:fldChar w:fldCharType="separate"/>
      </w:r>
      <w:r>
        <w:t>21</w:t>
      </w:r>
      <w:r>
        <w:fldChar w:fldCharType="end"/>
      </w:r>
    </w:p>
    <w:p w14:paraId="44855DCD" w14:textId="52E873F7" w:rsidR="00822F3B" w:rsidRDefault="00822F3B">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Service exposure to SL Positioning Client UE</w:t>
      </w:r>
      <w:r>
        <w:tab/>
      </w:r>
      <w:r>
        <w:fldChar w:fldCharType="begin" w:fldLock="1"/>
      </w:r>
      <w:r>
        <w:instrText xml:space="preserve"> PAGEREF _Toc128730204 \h </w:instrText>
      </w:r>
      <w:r>
        <w:fldChar w:fldCharType="separate"/>
      </w:r>
      <w:r>
        <w:t>21</w:t>
      </w:r>
      <w:r>
        <w:fldChar w:fldCharType="end"/>
      </w:r>
    </w:p>
    <w:p w14:paraId="4B6C534B" w14:textId="19E8BD30" w:rsidR="00822F3B" w:rsidRDefault="00822F3B">
      <w:pPr>
        <w:pStyle w:val="TOC4"/>
        <w:rPr>
          <w:rFonts w:asciiTheme="minorHAnsi" w:eastAsiaTheme="minorEastAsia" w:hAnsiTheme="minorHAnsi" w:cstheme="minorBidi"/>
          <w:sz w:val="22"/>
          <w:szCs w:val="22"/>
        </w:rPr>
      </w:pPr>
      <w:r>
        <w:t>5.6.2.1</w:t>
      </w:r>
      <w:r>
        <w:rPr>
          <w:rFonts w:asciiTheme="minorHAnsi" w:eastAsiaTheme="minorEastAsia" w:hAnsiTheme="minorHAnsi" w:cstheme="minorBidi"/>
          <w:sz w:val="22"/>
          <w:szCs w:val="22"/>
        </w:rPr>
        <w:tab/>
      </w:r>
      <w:r>
        <w:t>General</w:t>
      </w:r>
      <w:r>
        <w:tab/>
      </w:r>
      <w:r>
        <w:fldChar w:fldCharType="begin" w:fldLock="1"/>
      </w:r>
      <w:r>
        <w:instrText xml:space="preserve"> PAGEREF _Toc128730205 \h </w:instrText>
      </w:r>
      <w:r>
        <w:fldChar w:fldCharType="separate"/>
      </w:r>
      <w:r>
        <w:t>21</w:t>
      </w:r>
      <w:r>
        <w:fldChar w:fldCharType="end"/>
      </w:r>
    </w:p>
    <w:p w14:paraId="15C44B93" w14:textId="15F0C4EA" w:rsidR="00822F3B" w:rsidRDefault="00822F3B">
      <w:pPr>
        <w:pStyle w:val="TOC4"/>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rsidRPr="009E14E9">
        <w:rPr>
          <w:rFonts w:eastAsia="DengXian"/>
          <w:lang w:eastAsia="zh-CN"/>
        </w:rPr>
        <w:t>Ranging/SL Positioning service exposure though PC5</w:t>
      </w:r>
      <w:r>
        <w:tab/>
      </w:r>
      <w:r>
        <w:fldChar w:fldCharType="begin" w:fldLock="1"/>
      </w:r>
      <w:r>
        <w:instrText xml:space="preserve"> PAGEREF _Toc128730206 \h </w:instrText>
      </w:r>
      <w:r>
        <w:fldChar w:fldCharType="separate"/>
      </w:r>
      <w:r>
        <w:t>21</w:t>
      </w:r>
      <w:r>
        <w:fldChar w:fldCharType="end"/>
      </w:r>
    </w:p>
    <w:p w14:paraId="26940C63" w14:textId="796E0BC2" w:rsidR="00822F3B" w:rsidRDefault="00822F3B">
      <w:pPr>
        <w:pStyle w:val="TOC4"/>
        <w:rPr>
          <w:rFonts w:asciiTheme="minorHAnsi" w:eastAsiaTheme="minorEastAsia" w:hAnsiTheme="minorHAnsi" w:cstheme="minorBidi"/>
          <w:sz w:val="22"/>
          <w:szCs w:val="22"/>
        </w:rPr>
      </w:pPr>
      <w:r>
        <w:t>5.6.2.3</w:t>
      </w:r>
      <w:r>
        <w:rPr>
          <w:rFonts w:asciiTheme="minorHAnsi" w:eastAsiaTheme="minorEastAsia" w:hAnsiTheme="minorHAnsi" w:cstheme="minorBidi"/>
          <w:sz w:val="22"/>
          <w:szCs w:val="22"/>
        </w:rPr>
        <w:tab/>
      </w:r>
      <w:r w:rsidRPr="009E14E9">
        <w:rPr>
          <w:rFonts w:eastAsia="DengXian"/>
          <w:lang w:eastAsia="zh-CN"/>
        </w:rPr>
        <w:t>Ranging/SL Positioning service exposure though 5GC network</w:t>
      </w:r>
      <w:r>
        <w:tab/>
      </w:r>
      <w:r>
        <w:fldChar w:fldCharType="begin" w:fldLock="1"/>
      </w:r>
      <w:r>
        <w:instrText xml:space="preserve"> PAGEREF _Toc128730207 \h </w:instrText>
      </w:r>
      <w:r>
        <w:fldChar w:fldCharType="separate"/>
      </w:r>
      <w:r>
        <w:t>22</w:t>
      </w:r>
      <w:r>
        <w:fldChar w:fldCharType="end"/>
      </w:r>
    </w:p>
    <w:p w14:paraId="18ABFE78" w14:textId="3B918EE3" w:rsidR="00822F3B" w:rsidRDefault="00822F3B">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Service Exposure to the AF</w:t>
      </w:r>
      <w:r>
        <w:tab/>
      </w:r>
      <w:r>
        <w:fldChar w:fldCharType="begin" w:fldLock="1"/>
      </w:r>
      <w:r>
        <w:instrText xml:space="preserve"> PAGEREF _Toc128730208 \h </w:instrText>
      </w:r>
      <w:r>
        <w:fldChar w:fldCharType="separate"/>
      </w:r>
      <w:r>
        <w:t>22</w:t>
      </w:r>
      <w:r>
        <w:fldChar w:fldCharType="end"/>
      </w:r>
    </w:p>
    <w:p w14:paraId="194E0688" w14:textId="0B7902E8" w:rsidR="00822F3B" w:rsidRDefault="00822F3B">
      <w:pPr>
        <w:pStyle w:val="TOC3"/>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Service exposure to 5GC NF</w:t>
      </w:r>
      <w:r>
        <w:tab/>
      </w:r>
      <w:r>
        <w:fldChar w:fldCharType="begin" w:fldLock="1"/>
      </w:r>
      <w:r>
        <w:instrText xml:space="preserve"> PAGEREF _Toc128730209 \h </w:instrText>
      </w:r>
      <w:r>
        <w:fldChar w:fldCharType="separate"/>
      </w:r>
      <w:r>
        <w:t>23</w:t>
      </w:r>
      <w:r>
        <w:fldChar w:fldCharType="end"/>
      </w:r>
    </w:p>
    <w:p w14:paraId="615D4714" w14:textId="16F4FC46" w:rsidR="00822F3B" w:rsidRDefault="00822F3B">
      <w:pPr>
        <w:pStyle w:val="TOC2"/>
        <w:rPr>
          <w:rFonts w:asciiTheme="minorHAnsi" w:eastAsiaTheme="minorEastAsia" w:hAnsiTheme="minorHAnsi" w:cstheme="minorBidi"/>
          <w:sz w:val="22"/>
          <w:szCs w:val="22"/>
        </w:rPr>
      </w:pPr>
      <w:r>
        <w:rPr>
          <w:lang w:eastAsia="zh-CN"/>
        </w:rPr>
        <w:t>5.7</w:t>
      </w:r>
      <w:r>
        <w:rPr>
          <w:rFonts w:asciiTheme="minorHAnsi" w:eastAsiaTheme="minorEastAsia" w:hAnsiTheme="minorHAnsi" w:cstheme="minorBidi"/>
          <w:sz w:val="22"/>
          <w:szCs w:val="22"/>
        </w:rPr>
        <w:tab/>
      </w:r>
      <w:r>
        <w:rPr>
          <w:lang w:eastAsia="zh-CN"/>
        </w:rPr>
        <w:t>QoS Handling</w:t>
      </w:r>
      <w:r>
        <w:tab/>
      </w:r>
      <w:r>
        <w:fldChar w:fldCharType="begin" w:fldLock="1"/>
      </w:r>
      <w:r>
        <w:instrText xml:space="preserve"> PAGEREF _Toc128730210 \h </w:instrText>
      </w:r>
      <w:r>
        <w:fldChar w:fldCharType="separate"/>
      </w:r>
      <w:r>
        <w:t>23</w:t>
      </w:r>
      <w:r>
        <w:fldChar w:fldCharType="end"/>
      </w:r>
    </w:p>
    <w:p w14:paraId="527CA288" w14:textId="26F68663" w:rsidR="00822F3B" w:rsidRDefault="00822F3B">
      <w:pPr>
        <w:pStyle w:val="TOC3"/>
        <w:rPr>
          <w:rFonts w:asciiTheme="minorHAnsi" w:eastAsiaTheme="minorEastAsia" w:hAnsiTheme="minorHAnsi" w:cstheme="minorBidi"/>
          <w:sz w:val="22"/>
          <w:szCs w:val="22"/>
        </w:rPr>
      </w:pPr>
      <w:r>
        <w:rPr>
          <w:lang w:eastAsia="zh-CN"/>
        </w:rPr>
        <w:t>5.7.1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_Toc128730211 \h </w:instrText>
      </w:r>
      <w:r>
        <w:fldChar w:fldCharType="separate"/>
      </w:r>
      <w:r>
        <w:t>23</w:t>
      </w:r>
      <w:r>
        <w:fldChar w:fldCharType="end"/>
      </w:r>
    </w:p>
    <w:p w14:paraId="12741433" w14:textId="6EC3B145" w:rsidR="00822F3B" w:rsidRDefault="00822F3B">
      <w:pPr>
        <w:pStyle w:val="TOC3"/>
        <w:rPr>
          <w:rFonts w:asciiTheme="minorHAnsi" w:eastAsiaTheme="minorEastAsia" w:hAnsiTheme="minorHAnsi" w:cstheme="minorBidi"/>
          <w:sz w:val="22"/>
          <w:szCs w:val="22"/>
        </w:rPr>
      </w:pPr>
      <w:r>
        <w:rPr>
          <w:lang w:eastAsia="zh-CN"/>
        </w:rPr>
        <w:t>5.7.2</w:t>
      </w:r>
      <w:r>
        <w:rPr>
          <w:rFonts w:asciiTheme="minorHAnsi" w:eastAsiaTheme="minorEastAsia" w:hAnsiTheme="minorHAnsi" w:cstheme="minorBidi"/>
          <w:sz w:val="22"/>
          <w:szCs w:val="22"/>
        </w:rPr>
        <w:tab/>
      </w:r>
      <w:r>
        <w:rPr>
          <w:lang w:eastAsia="zh-CN"/>
        </w:rPr>
        <w:t>Handling of Ranging/SL Positioning QoS</w:t>
      </w:r>
      <w:r>
        <w:tab/>
      </w:r>
      <w:r>
        <w:fldChar w:fldCharType="begin" w:fldLock="1"/>
      </w:r>
      <w:r>
        <w:instrText xml:space="preserve"> PAGEREF _Toc128730212 \h </w:instrText>
      </w:r>
      <w:r>
        <w:fldChar w:fldCharType="separate"/>
      </w:r>
      <w:r>
        <w:t>23</w:t>
      </w:r>
      <w:r>
        <w:fldChar w:fldCharType="end"/>
      </w:r>
    </w:p>
    <w:p w14:paraId="0A37A55F" w14:textId="0FE1613C" w:rsidR="00822F3B" w:rsidRDefault="00822F3B">
      <w:pPr>
        <w:pStyle w:val="TOC3"/>
        <w:rPr>
          <w:rFonts w:asciiTheme="minorHAnsi" w:eastAsiaTheme="minorEastAsia" w:hAnsiTheme="minorHAnsi" w:cstheme="minorBidi"/>
          <w:sz w:val="22"/>
          <w:szCs w:val="22"/>
        </w:rPr>
      </w:pPr>
      <w:r>
        <w:rPr>
          <w:lang w:eastAsia="zh-CN"/>
        </w:rPr>
        <w:t>5.7.3</w:t>
      </w:r>
      <w:r>
        <w:rPr>
          <w:rFonts w:asciiTheme="minorHAnsi" w:eastAsiaTheme="minorEastAsia" w:hAnsiTheme="minorHAnsi" w:cstheme="minorBidi"/>
          <w:sz w:val="22"/>
          <w:szCs w:val="22"/>
        </w:rPr>
        <w:tab/>
      </w:r>
      <w:r>
        <w:rPr>
          <w:lang w:eastAsia="zh-CN"/>
        </w:rPr>
        <w:t>Handling of RSPP transport QoS</w:t>
      </w:r>
      <w:r>
        <w:tab/>
      </w:r>
      <w:r>
        <w:fldChar w:fldCharType="begin" w:fldLock="1"/>
      </w:r>
      <w:r>
        <w:instrText xml:space="preserve"> PAGEREF _Toc128730213 \h </w:instrText>
      </w:r>
      <w:r>
        <w:fldChar w:fldCharType="separate"/>
      </w:r>
      <w:r>
        <w:t>23</w:t>
      </w:r>
      <w:r>
        <w:fldChar w:fldCharType="end"/>
      </w:r>
    </w:p>
    <w:p w14:paraId="13CFF3DF" w14:textId="53B66960" w:rsidR="00822F3B" w:rsidRDefault="00822F3B">
      <w:pPr>
        <w:pStyle w:val="TOC2"/>
        <w:rPr>
          <w:rFonts w:asciiTheme="minorHAnsi" w:eastAsiaTheme="minorEastAsia" w:hAnsiTheme="minorHAnsi" w:cstheme="minorBidi"/>
          <w:sz w:val="22"/>
          <w:szCs w:val="22"/>
        </w:rPr>
      </w:pPr>
      <w:r>
        <w:rPr>
          <w:lang w:eastAsia="ko-KR"/>
        </w:rPr>
        <w:t>5.</w:t>
      </w:r>
      <w:r>
        <w:rPr>
          <w:lang w:eastAsia="zh-CN"/>
        </w:rPr>
        <w:t>8</w:t>
      </w:r>
      <w:r>
        <w:rPr>
          <w:rFonts w:asciiTheme="minorHAnsi" w:eastAsiaTheme="minorEastAsia" w:hAnsiTheme="minorHAnsi" w:cstheme="minorBidi"/>
          <w:sz w:val="22"/>
          <w:szCs w:val="22"/>
        </w:rPr>
        <w:tab/>
      </w:r>
      <w:r>
        <w:rPr>
          <w:lang w:eastAsia="ko-KR"/>
        </w:rPr>
        <w:t>Subscription to Ranging/SL Positioning</w:t>
      </w:r>
      <w:r>
        <w:tab/>
      </w:r>
      <w:r>
        <w:fldChar w:fldCharType="begin" w:fldLock="1"/>
      </w:r>
      <w:r>
        <w:instrText xml:space="preserve"> PAGEREF _Toc128730214 \h </w:instrText>
      </w:r>
      <w:r>
        <w:fldChar w:fldCharType="separate"/>
      </w:r>
      <w:r>
        <w:t>23</w:t>
      </w:r>
      <w:r>
        <w:fldChar w:fldCharType="end"/>
      </w:r>
    </w:p>
    <w:p w14:paraId="2BCB7AFE" w14:textId="23B2332C" w:rsidR="00822F3B" w:rsidRDefault="00822F3B">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Charging</w:t>
      </w:r>
      <w:r>
        <w:tab/>
      </w:r>
      <w:r>
        <w:fldChar w:fldCharType="begin" w:fldLock="1"/>
      </w:r>
      <w:r>
        <w:instrText xml:space="preserve"> PAGEREF _Toc128730215 \h </w:instrText>
      </w:r>
      <w:r>
        <w:fldChar w:fldCharType="separate"/>
      </w:r>
      <w:r>
        <w:t>24</w:t>
      </w:r>
      <w:r>
        <w:fldChar w:fldCharType="end"/>
      </w:r>
    </w:p>
    <w:p w14:paraId="383A38F7" w14:textId="650DE985" w:rsidR="00822F3B" w:rsidRDefault="00822F3B">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Security</w:t>
      </w:r>
      <w:r>
        <w:tab/>
      </w:r>
      <w:r>
        <w:fldChar w:fldCharType="begin" w:fldLock="1"/>
      </w:r>
      <w:r>
        <w:instrText xml:space="preserve"> PAGEREF _Toc128730216 \h </w:instrText>
      </w:r>
      <w:r>
        <w:fldChar w:fldCharType="separate"/>
      </w:r>
      <w:r>
        <w:t>24</w:t>
      </w:r>
      <w:r>
        <w:fldChar w:fldCharType="end"/>
      </w:r>
    </w:p>
    <w:p w14:paraId="2CA83BA4" w14:textId="0CF4DE24" w:rsidR="00822F3B" w:rsidRDefault="00822F3B">
      <w:pPr>
        <w:pStyle w:val="TOC1"/>
        <w:rPr>
          <w:rFonts w:asciiTheme="minorHAnsi" w:eastAsiaTheme="minorEastAsia" w:hAnsiTheme="minorHAnsi" w:cstheme="minorBidi"/>
          <w:szCs w:val="22"/>
        </w:rPr>
      </w:pPr>
      <w:r>
        <w:rPr>
          <w:lang w:eastAsia="ko-KR"/>
        </w:rPr>
        <w:lastRenderedPageBreak/>
        <w:t>6</w:t>
      </w:r>
      <w:r>
        <w:rPr>
          <w:rFonts w:asciiTheme="minorHAnsi" w:eastAsiaTheme="minorEastAsia" w:hAnsiTheme="minorHAnsi" w:cstheme="minorBidi"/>
          <w:szCs w:val="22"/>
        </w:rPr>
        <w:tab/>
      </w:r>
      <w:r>
        <w:rPr>
          <w:lang w:eastAsia="ko-KR"/>
        </w:rPr>
        <w:t>Functional description and information flows</w:t>
      </w:r>
      <w:r>
        <w:tab/>
      </w:r>
      <w:r>
        <w:fldChar w:fldCharType="begin" w:fldLock="1"/>
      </w:r>
      <w:r>
        <w:instrText xml:space="preserve"> PAGEREF _Toc128730217 \h </w:instrText>
      </w:r>
      <w:r>
        <w:fldChar w:fldCharType="separate"/>
      </w:r>
      <w:r>
        <w:t>24</w:t>
      </w:r>
      <w:r>
        <w:fldChar w:fldCharType="end"/>
      </w:r>
    </w:p>
    <w:p w14:paraId="4D04C93C" w14:textId="388FF38B" w:rsidR="00822F3B" w:rsidRDefault="00822F3B" w:rsidP="00822F3B">
      <w:pPr>
        <w:pStyle w:val="TOC8"/>
        <w:rPr>
          <w:rFonts w:asciiTheme="minorHAnsi" w:eastAsiaTheme="minorEastAsia" w:hAnsiTheme="minorHAnsi" w:cstheme="minorBidi"/>
          <w:b w:val="0"/>
          <w:szCs w:val="22"/>
        </w:rPr>
      </w:pPr>
      <w:r>
        <w:t>Annex A (normative): &lt;Normative annex for a Technical Specification&gt;</w:t>
      </w:r>
      <w:r>
        <w:tab/>
      </w:r>
      <w:r>
        <w:fldChar w:fldCharType="begin" w:fldLock="1"/>
      </w:r>
      <w:r>
        <w:instrText xml:space="preserve"> PAGEREF _Toc128730218 \h </w:instrText>
      </w:r>
      <w:r>
        <w:fldChar w:fldCharType="separate"/>
      </w:r>
      <w:r>
        <w:t>2</w:t>
      </w:r>
      <w:r>
        <w:t>5</w:t>
      </w:r>
      <w:r>
        <w:fldChar w:fldCharType="end"/>
      </w:r>
    </w:p>
    <w:p w14:paraId="4BA8E7A6" w14:textId="037E8635" w:rsidR="00822F3B" w:rsidRDefault="00822F3B" w:rsidP="00822F3B">
      <w:pPr>
        <w:pStyle w:val="TOC8"/>
        <w:rPr>
          <w:rFonts w:asciiTheme="minorHAnsi" w:eastAsiaTheme="minorEastAsia" w:hAnsiTheme="minorHAnsi" w:cstheme="minorBidi"/>
          <w:b w:val="0"/>
          <w:szCs w:val="22"/>
        </w:rPr>
      </w:pPr>
      <w:r>
        <w:t>Annex B (informative): &lt;Informative annex for a Technical Specification&gt;</w:t>
      </w:r>
      <w:r>
        <w:tab/>
      </w:r>
      <w:r>
        <w:fldChar w:fldCharType="begin" w:fldLock="1"/>
      </w:r>
      <w:r>
        <w:instrText xml:space="preserve"> PAGEREF _Toc128730219 \h </w:instrText>
      </w:r>
      <w:r>
        <w:fldChar w:fldCharType="separate"/>
      </w:r>
      <w:r>
        <w:t>26</w:t>
      </w:r>
      <w:r>
        <w:fldChar w:fldCharType="end"/>
      </w:r>
    </w:p>
    <w:p w14:paraId="29CBB7E1" w14:textId="1015B39C" w:rsidR="00822F3B" w:rsidRDefault="00822F3B" w:rsidP="00822F3B">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_Toc128730220 \h </w:instrText>
      </w:r>
      <w:r>
        <w:fldChar w:fldCharType="separate"/>
      </w:r>
      <w:r>
        <w:t>27</w:t>
      </w:r>
      <w:r>
        <w:fldChar w:fldCharType="end"/>
      </w:r>
    </w:p>
    <w:p w14:paraId="0B9E3498" w14:textId="0759EDC9" w:rsidR="00080512" w:rsidRPr="00324825" w:rsidRDefault="00F618DF">
      <w:r>
        <w:rPr>
          <w:sz w:val="22"/>
        </w:rPr>
        <w:fldChar w:fldCharType="end"/>
      </w:r>
    </w:p>
    <w:p w14:paraId="1704AAB8" w14:textId="77777777" w:rsidR="005D2350" w:rsidRDefault="005D2350">
      <w:pPr>
        <w:spacing w:after="0"/>
        <w:rPr>
          <w:rFonts w:ascii="Arial" w:hAnsi="Arial"/>
          <w:sz w:val="36"/>
        </w:rPr>
      </w:pPr>
      <w:bookmarkStart w:id="17" w:name="foreword"/>
      <w:bookmarkStart w:id="18" w:name="_Toc125508433"/>
      <w:bookmarkStart w:id="19" w:name="_Toc125508592"/>
      <w:bookmarkEnd w:id="17"/>
      <w:r>
        <w:br w:type="page"/>
      </w:r>
    </w:p>
    <w:p w14:paraId="03993004" w14:textId="4B29A0A5" w:rsidR="00080512" w:rsidRPr="00324825" w:rsidRDefault="00080512">
      <w:pPr>
        <w:pStyle w:val="Heading1"/>
      </w:pPr>
      <w:bookmarkStart w:id="20" w:name="_Toc125974519"/>
      <w:bookmarkStart w:id="21" w:name="_Toc128730163"/>
      <w:r w:rsidRPr="00324825">
        <w:lastRenderedPageBreak/>
        <w:t>Foreword</w:t>
      </w:r>
      <w:bookmarkEnd w:id="18"/>
      <w:bookmarkEnd w:id="19"/>
      <w:bookmarkEnd w:id="20"/>
      <w:bookmarkEnd w:id="21"/>
    </w:p>
    <w:p w14:paraId="2511FBFA" w14:textId="28DEE2FC" w:rsidR="00080512" w:rsidRPr="00324825" w:rsidRDefault="00080512">
      <w:r w:rsidRPr="00324825">
        <w:t xml:space="preserve">This Technical </w:t>
      </w:r>
      <w:bookmarkStart w:id="22" w:name="spectype3"/>
      <w:r w:rsidRPr="00324825">
        <w:t>Specification</w:t>
      </w:r>
      <w:bookmarkEnd w:id="22"/>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3" w:name="introduction"/>
      <w:bookmarkEnd w:id="23"/>
      <w:r w:rsidRPr="00324825">
        <w:br w:type="page"/>
      </w:r>
      <w:bookmarkStart w:id="24" w:name="scope"/>
      <w:bookmarkStart w:id="25" w:name="_Toc125508434"/>
      <w:bookmarkStart w:id="26" w:name="_Toc125508593"/>
      <w:bookmarkStart w:id="27" w:name="_Toc125974520"/>
      <w:bookmarkStart w:id="28" w:name="_Toc128730164"/>
      <w:bookmarkEnd w:id="24"/>
      <w:r w:rsidRPr="00324825">
        <w:lastRenderedPageBreak/>
        <w:t>1</w:t>
      </w:r>
      <w:r w:rsidRPr="00324825">
        <w:tab/>
        <w:t>Scope</w:t>
      </w:r>
      <w:bookmarkEnd w:id="25"/>
      <w:bookmarkEnd w:id="26"/>
      <w:bookmarkEnd w:id="27"/>
      <w:bookmarkEnd w:id="28"/>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Ranging based services and sidelink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61234DD6" w:rsidR="009B5927" w:rsidRDefault="009B5927" w:rsidP="009B5927">
      <w:r w:rsidRPr="00FA37F4">
        <w:rPr>
          <w:rFonts w:eastAsia="DengXian" w:hint="eastAsia"/>
          <w:lang w:eastAsia="zh-CN"/>
        </w:rPr>
        <w:t>R</w:t>
      </w:r>
      <w:r w:rsidRPr="00FA37F4">
        <w:rPr>
          <w:rFonts w:eastAsia="DengXian"/>
          <w:lang w:eastAsia="zh-CN"/>
        </w:rPr>
        <w:t xml:space="preserve">adio </w:t>
      </w:r>
      <w:r>
        <w:t xml:space="preserve">aspects of </w:t>
      </w:r>
      <w:r w:rsidRPr="00FC261B">
        <w:t>Ranging based services and sidelink positioning</w:t>
      </w:r>
      <w:r>
        <w:t xml:space="preserve"> in 5GS are defined in </w:t>
      </w:r>
      <w:r w:rsidRPr="005D2350">
        <w:rPr>
          <w:highlight w:val="yellow"/>
        </w:rPr>
        <w:t>TS 38.xxx</w:t>
      </w:r>
      <w:r>
        <w:t xml:space="preserve"> and TS</w:t>
      </w:r>
      <w:r w:rsidR="005D2350">
        <w:t> </w:t>
      </w:r>
      <w:r>
        <w:t>38.305</w:t>
      </w:r>
      <w:r w:rsidR="005D2350">
        <w:t> </w:t>
      </w:r>
      <w:r w:rsidR="001C6377">
        <w:t>[5]</w:t>
      </w:r>
      <w:r>
        <w:t>.</w:t>
      </w:r>
    </w:p>
    <w:p w14:paraId="76EDE3E9" w14:textId="77777777" w:rsidR="009B5927" w:rsidRDefault="009B5927" w:rsidP="009B5927">
      <w:r>
        <w:t xml:space="preserve">Security aspects of </w:t>
      </w:r>
      <w:r w:rsidRPr="00FC261B">
        <w:t>Ranging based services and sidelink positioning</w:t>
      </w:r>
      <w:r>
        <w:t xml:space="preserve"> in 5GS are defined in </w:t>
      </w:r>
      <w:r w:rsidRPr="005D2350">
        <w:rPr>
          <w:highlight w:val="yellow"/>
        </w:rPr>
        <w:t>TS 33.yyy</w:t>
      </w:r>
      <w:r>
        <w:t>.</w:t>
      </w:r>
    </w:p>
    <w:p w14:paraId="78CB67E0" w14:textId="18CAE25F" w:rsidR="009B5927" w:rsidRPr="009B5927" w:rsidRDefault="00822F3B" w:rsidP="005D2350">
      <w:pPr>
        <w:pStyle w:val="EditorsNote"/>
      </w:pPr>
      <w:r>
        <w:t>Editor's note:</w:t>
      </w:r>
      <w:r w:rsidR="00D82D5F">
        <w:tab/>
        <w:t>The TS number for the specification of Sidelink Positioning in RAN and in SA WG3 will be updated once it is confirmed.</w:t>
      </w:r>
    </w:p>
    <w:p w14:paraId="794720D9" w14:textId="48E9DC33" w:rsidR="00080512" w:rsidRPr="00324825" w:rsidRDefault="00080512">
      <w:pPr>
        <w:pStyle w:val="Heading1"/>
      </w:pPr>
      <w:bookmarkStart w:id="29" w:name="references"/>
      <w:bookmarkStart w:id="30" w:name="_Toc125508435"/>
      <w:bookmarkStart w:id="31" w:name="_Toc125508594"/>
      <w:bookmarkStart w:id="32" w:name="_Toc125974521"/>
      <w:bookmarkStart w:id="33" w:name="_Toc128730165"/>
      <w:bookmarkEnd w:id="29"/>
      <w:r w:rsidRPr="00324825">
        <w:t>2</w:t>
      </w:r>
      <w:r w:rsidRPr="00324825">
        <w:tab/>
        <w:t>References</w:t>
      </w:r>
      <w:bookmarkEnd w:id="30"/>
      <w:bookmarkEnd w:id="31"/>
      <w:bookmarkEnd w:id="32"/>
      <w:bookmarkEnd w:id="33"/>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1F9CA088" w:rsidR="00EC4A25" w:rsidRDefault="00EC4A25" w:rsidP="00EC4A25">
      <w:pPr>
        <w:pStyle w:val="EX"/>
      </w:pPr>
      <w:r w:rsidRPr="00324825">
        <w:t>[1]</w:t>
      </w:r>
      <w:r w:rsidRPr="00324825">
        <w:tab/>
      </w:r>
      <w:r w:rsidR="00822F3B" w:rsidRPr="00324825">
        <w:t>3GPP</w:t>
      </w:r>
      <w:r w:rsidR="00822F3B">
        <w:t> </w:t>
      </w:r>
      <w:r w:rsidR="00822F3B" w:rsidRPr="00324825">
        <w:t>TR</w:t>
      </w:r>
      <w:r w:rsidR="00822F3B">
        <w:t> </w:t>
      </w:r>
      <w:r w:rsidR="00822F3B" w:rsidRPr="00324825">
        <w:t>21.905:</w:t>
      </w:r>
      <w:r w:rsidRPr="00324825">
        <w:t xml:space="preserve"> "Vocabulary for 3GPP Specifications".</w:t>
      </w:r>
    </w:p>
    <w:p w14:paraId="26671A35" w14:textId="6101E817" w:rsidR="005D2350" w:rsidRPr="00D91E61" w:rsidRDefault="005D2350" w:rsidP="005D2350">
      <w:pPr>
        <w:pStyle w:val="EX"/>
      </w:pPr>
      <w:bookmarkStart w:id="34" w:name="definitions"/>
      <w:bookmarkStart w:id="35" w:name="_Toc125508436"/>
      <w:bookmarkStart w:id="36" w:name="_Toc125508595"/>
      <w:bookmarkEnd w:id="34"/>
      <w:r>
        <w:t>[</w:t>
      </w:r>
      <w:r w:rsidR="001C6377">
        <w:t>2</w:t>
      </w:r>
      <w:r>
        <w:t>]</w:t>
      </w:r>
      <w:r>
        <w:tab/>
      </w:r>
      <w:r w:rsidR="00822F3B" w:rsidRPr="00C4267E">
        <w:t>3GPP</w:t>
      </w:r>
      <w:r w:rsidR="00822F3B">
        <w:t> </w:t>
      </w:r>
      <w:r w:rsidR="00822F3B" w:rsidRPr="00C4267E">
        <w:t>TS</w:t>
      </w:r>
      <w:r w:rsidR="00822F3B">
        <w:t> 23.501</w:t>
      </w:r>
      <w:r w:rsidR="00822F3B" w:rsidRPr="00C4267E">
        <w:t>:</w:t>
      </w:r>
      <w:r w:rsidRPr="00C4267E">
        <w:t xml:space="preserve"> </w:t>
      </w:r>
      <w:r>
        <w:t>"</w:t>
      </w:r>
      <w:r w:rsidR="001C6377">
        <w:t>System architecture for the 5G System (5GS)</w:t>
      </w:r>
      <w:r>
        <w:t>"</w:t>
      </w:r>
      <w:r w:rsidRPr="00C4267E">
        <w:t>.</w:t>
      </w:r>
    </w:p>
    <w:p w14:paraId="7EDF8219" w14:textId="5BB21E3E" w:rsidR="005D2350" w:rsidRPr="00D91E61" w:rsidRDefault="005D2350" w:rsidP="005D2350">
      <w:pPr>
        <w:pStyle w:val="EX"/>
      </w:pPr>
      <w:r>
        <w:t>[</w:t>
      </w:r>
      <w:r w:rsidR="001C6377">
        <w:t>3</w:t>
      </w:r>
      <w:r>
        <w:t>]</w:t>
      </w:r>
      <w:r>
        <w:tab/>
      </w:r>
      <w:r w:rsidR="00822F3B" w:rsidRPr="00C4267E">
        <w:t>3GPP</w:t>
      </w:r>
      <w:r w:rsidR="00822F3B">
        <w:t> </w:t>
      </w:r>
      <w:r w:rsidR="00822F3B" w:rsidRPr="00C4267E">
        <w:t>TS</w:t>
      </w:r>
      <w:r w:rsidR="00822F3B">
        <w:t> 23.502</w:t>
      </w:r>
      <w:r w:rsidR="00822F3B" w:rsidRPr="00C4267E">
        <w:t>:</w:t>
      </w:r>
      <w:r w:rsidRPr="00C4267E">
        <w:t xml:space="preserve"> </w:t>
      </w:r>
      <w:r>
        <w:t>"</w:t>
      </w:r>
      <w:r w:rsidR="001C6377">
        <w:t>Procedures for the 5G System (5GS)</w:t>
      </w:r>
      <w:r>
        <w:t>"</w:t>
      </w:r>
      <w:r w:rsidRPr="00C4267E">
        <w:t>.</w:t>
      </w:r>
    </w:p>
    <w:p w14:paraId="57AB50DE" w14:textId="605C3EDA" w:rsidR="005D2350" w:rsidRPr="00D91E61" w:rsidRDefault="005D2350" w:rsidP="005D2350">
      <w:pPr>
        <w:pStyle w:val="EX"/>
      </w:pPr>
      <w:r>
        <w:t>[</w:t>
      </w:r>
      <w:r w:rsidR="001C6377">
        <w:t>4</w:t>
      </w:r>
      <w:r>
        <w:t>]</w:t>
      </w:r>
      <w:r>
        <w:tab/>
      </w:r>
      <w:r w:rsidR="00822F3B" w:rsidRPr="00C4267E">
        <w:t>3GPP</w:t>
      </w:r>
      <w:r w:rsidR="00822F3B">
        <w:t> </w:t>
      </w:r>
      <w:r w:rsidR="00822F3B" w:rsidRPr="00C4267E">
        <w:t>TS</w:t>
      </w:r>
      <w:r w:rsidR="00822F3B">
        <w:t> 23.503</w:t>
      </w:r>
      <w:r w:rsidR="00822F3B" w:rsidRPr="00C4267E">
        <w:t>:</w:t>
      </w:r>
      <w:r w:rsidRPr="00C4267E">
        <w:t xml:space="preserve"> </w:t>
      </w:r>
      <w:r>
        <w:t>"</w:t>
      </w:r>
      <w:r w:rsidR="001C6377">
        <w:t>Policy and charging control framework for the 5G System (5GS); Stage 2</w:t>
      </w:r>
      <w:r>
        <w:t>"</w:t>
      </w:r>
      <w:r w:rsidRPr="00C4267E">
        <w:t>.</w:t>
      </w:r>
    </w:p>
    <w:p w14:paraId="74C8930D" w14:textId="10FF8331" w:rsidR="001C6377" w:rsidRPr="00D91E61" w:rsidRDefault="001C6377" w:rsidP="001C6377">
      <w:pPr>
        <w:pStyle w:val="EX"/>
      </w:pPr>
      <w:r>
        <w:t>[5]</w:t>
      </w:r>
      <w:r>
        <w:tab/>
      </w:r>
      <w:r w:rsidR="00822F3B" w:rsidRPr="00C4267E">
        <w:t>3GPP</w:t>
      </w:r>
      <w:r w:rsidR="00822F3B">
        <w:t> </w:t>
      </w:r>
      <w:r w:rsidR="00822F3B" w:rsidRPr="00C4267E">
        <w:t>TS</w:t>
      </w:r>
      <w:r w:rsidR="00822F3B">
        <w:t> 38.305</w:t>
      </w:r>
      <w:r w:rsidR="00822F3B"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667E8C4F" w:rsidR="001C6377" w:rsidRPr="00D91E61" w:rsidRDefault="001C6377" w:rsidP="001C6377">
      <w:pPr>
        <w:pStyle w:val="EX"/>
      </w:pPr>
      <w:r>
        <w:t>[6]</w:t>
      </w:r>
      <w:r>
        <w:tab/>
      </w:r>
      <w:r w:rsidR="00822F3B" w:rsidRPr="00C4267E">
        <w:t>3GPP</w:t>
      </w:r>
      <w:r w:rsidR="00822F3B">
        <w:t> </w:t>
      </w:r>
      <w:r w:rsidR="00822F3B" w:rsidRPr="00C4267E">
        <w:t>TS</w:t>
      </w:r>
      <w:r w:rsidR="00822F3B">
        <w:t> 23.287</w:t>
      </w:r>
      <w:r w:rsidR="00822F3B" w:rsidRPr="00C4267E">
        <w:t>:</w:t>
      </w:r>
      <w:r w:rsidRPr="00C4267E">
        <w:t xml:space="preserve"> </w:t>
      </w:r>
      <w:r>
        <w:t>"Architecture enhancements for 5G System (5GS) to support Vehicle-to-Everything (V2X) services"</w:t>
      </w:r>
      <w:r w:rsidRPr="00C4267E">
        <w:t>.</w:t>
      </w:r>
    </w:p>
    <w:p w14:paraId="56D84F57" w14:textId="6E02A82C" w:rsidR="001C6377" w:rsidRPr="00D91E61" w:rsidRDefault="001C6377" w:rsidP="001C6377">
      <w:pPr>
        <w:pStyle w:val="EX"/>
      </w:pPr>
      <w:r>
        <w:t>[7]</w:t>
      </w:r>
      <w:r>
        <w:tab/>
      </w:r>
      <w:r w:rsidR="00822F3B" w:rsidRPr="00C4267E">
        <w:t>3GPP</w:t>
      </w:r>
      <w:r w:rsidR="00822F3B">
        <w:t> </w:t>
      </w:r>
      <w:r w:rsidR="00822F3B" w:rsidRPr="00C4267E">
        <w:t>TS</w:t>
      </w:r>
      <w:r w:rsidR="00822F3B">
        <w:t> 23.304</w:t>
      </w:r>
      <w:r w:rsidR="00822F3B" w:rsidRPr="00C4267E">
        <w:t>:</w:t>
      </w:r>
      <w:r w:rsidRPr="00C4267E">
        <w:t xml:space="preserve"> </w:t>
      </w:r>
      <w:r>
        <w:t>"Proximity based Services (ProSe) in the 5G System (5GS)"</w:t>
      </w:r>
      <w:r w:rsidRPr="00C4267E">
        <w:t>.</w:t>
      </w:r>
    </w:p>
    <w:p w14:paraId="787A962E" w14:textId="5E644832" w:rsidR="001C6377" w:rsidRDefault="001C6377" w:rsidP="001C6377">
      <w:pPr>
        <w:pStyle w:val="EX"/>
      </w:pPr>
      <w:r>
        <w:t>[8]</w:t>
      </w:r>
      <w:r>
        <w:tab/>
      </w:r>
      <w:r w:rsidR="00822F3B" w:rsidRPr="00C4267E">
        <w:t>3GPP</w:t>
      </w:r>
      <w:r w:rsidR="00822F3B">
        <w:t> </w:t>
      </w:r>
      <w:r w:rsidR="00822F3B" w:rsidRPr="00C4267E">
        <w:t>TS</w:t>
      </w:r>
      <w:r w:rsidR="00822F3B">
        <w:t> 23.273</w:t>
      </w:r>
      <w:r w:rsidR="00822F3B" w:rsidRPr="00C4267E">
        <w:t>:</w:t>
      </w:r>
      <w:r w:rsidRPr="00C4267E">
        <w:t xml:space="preserve"> </w:t>
      </w:r>
      <w:r>
        <w:t>"5G System (5GS) Location Services (LCS); Stage 2"</w:t>
      </w:r>
      <w:r w:rsidRPr="00C4267E">
        <w:t>.</w:t>
      </w:r>
    </w:p>
    <w:p w14:paraId="76CCEE02" w14:textId="5DCF1A24" w:rsidR="00BC59D6" w:rsidRDefault="00BC59D6" w:rsidP="001C6377">
      <w:pPr>
        <w:pStyle w:val="EX"/>
      </w:pPr>
      <w:r>
        <w:t>[9]</w:t>
      </w:r>
      <w:r>
        <w:tab/>
      </w:r>
      <w:r w:rsidR="00822F3B" w:rsidRPr="001216A7">
        <w:t>3GPP</w:t>
      </w:r>
      <w:r w:rsidR="00822F3B">
        <w:t> </w:t>
      </w:r>
      <w:r w:rsidR="00822F3B" w:rsidRPr="001216A7">
        <w:t>TS</w:t>
      </w:r>
      <w:r w:rsidR="00822F3B">
        <w:t> </w:t>
      </w:r>
      <w:r w:rsidR="00822F3B" w:rsidRPr="001216A7">
        <w:rPr>
          <w:rFonts w:hint="eastAsia"/>
        </w:rPr>
        <w:t>3</w:t>
      </w:r>
      <w:r w:rsidR="00822F3B">
        <w:t>7</w:t>
      </w:r>
      <w:r w:rsidR="00822F3B" w:rsidRPr="001216A7">
        <w:t>.</w:t>
      </w:r>
      <w:r w:rsidR="00822F3B" w:rsidRPr="001216A7">
        <w:rPr>
          <w:rFonts w:hint="eastAsia"/>
        </w:rPr>
        <w:t>35</w:t>
      </w:r>
      <w:r w:rsidR="00822F3B" w:rsidRPr="001216A7">
        <w:t>5:</w:t>
      </w:r>
      <w:r w:rsidRPr="001216A7">
        <w:t xml:space="preserve"> "LTE Positioning Protocol (LPP)".</w:t>
      </w:r>
    </w:p>
    <w:p w14:paraId="5265EE9A" w14:textId="705170F9" w:rsidR="001914C2" w:rsidRDefault="001914C2" w:rsidP="001914C2">
      <w:pPr>
        <w:pStyle w:val="EX"/>
      </w:pPr>
      <w:r>
        <w:t>[10]</w:t>
      </w:r>
      <w:r>
        <w:tab/>
      </w:r>
      <w:r w:rsidR="00822F3B">
        <w:t>3GPP TS 23.222:</w:t>
      </w:r>
      <w:r>
        <w:t xml:space="preserve"> "Common API Framework for 3GPP Northbound APIs".</w:t>
      </w:r>
    </w:p>
    <w:p w14:paraId="2B7F6AE7" w14:textId="403AD32B" w:rsidR="001914C2" w:rsidRPr="00087FD9"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822F3B">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4ACB616" w14:textId="59872D54" w:rsidR="00080512" w:rsidRPr="00324825" w:rsidRDefault="00080512">
      <w:pPr>
        <w:pStyle w:val="Heading1"/>
      </w:pPr>
      <w:bookmarkStart w:id="37" w:name="_Toc125974522"/>
      <w:bookmarkStart w:id="38" w:name="_Toc128730166"/>
      <w:r w:rsidRPr="00324825">
        <w:t>3</w:t>
      </w:r>
      <w:r w:rsidRPr="00324825">
        <w:tab/>
        <w:t>Definitions</w:t>
      </w:r>
      <w:r w:rsidR="00B54879" w:rsidRPr="00324825">
        <w:t xml:space="preserve"> of terms </w:t>
      </w:r>
      <w:r w:rsidR="00602AEA" w:rsidRPr="00324825">
        <w:t>and abbreviations</w:t>
      </w:r>
      <w:bookmarkEnd w:id="35"/>
      <w:bookmarkEnd w:id="36"/>
      <w:bookmarkEnd w:id="37"/>
      <w:bookmarkEnd w:id="38"/>
    </w:p>
    <w:p w14:paraId="6CBABCF9" w14:textId="77777777" w:rsidR="00080512" w:rsidRPr="00324825" w:rsidRDefault="00080512">
      <w:pPr>
        <w:pStyle w:val="Heading2"/>
      </w:pPr>
      <w:bookmarkStart w:id="39" w:name="_Toc125508437"/>
      <w:bookmarkStart w:id="40" w:name="_Toc125508596"/>
      <w:bookmarkStart w:id="41" w:name="_Toc125974523"/>
      <w:bookmarkStart w:id="42" w:name="_Toc128730167"/>
      <w:r w:rsidRPr="00324825">
        <w:t>3.1</w:t>
      </w:r>
      <w:r w:rsidRPr="00324825">
        <w:tab/>
      </w:r>
      <w:r w:rsidR="002B6339" w:rsidRPr="00324825">
        <w:t>Terms</w:t>
      </w:r>
      <w:bookmarkEnd w:id="39"/>
      <w:bookmarkEnd w:id="40"/>
      <w:bookmarkEnd w:id="41"/>
      <w:bookmarkEnd w:id="42"/>
    </w:p>
    <w:p w14:paraId="060B24CE" w14:textId="626D1012" w:rsidR="00080512" w:rsidRDefault="00080512">
      <w:r w:rsidRPr="00324825">
        <w:t xml:space="preserve">For the purposes of the present document, the terms given in </w:t>
      </w:r>
      <w:r w:rsidR="00822F3B" w:rsidRPr="00324825">
        <w:t>TR</w:t>
      </w:r>
      <w:r w:rsidR="00822F3B">
        <w:t> </w:t>
      </w:r>
      <w:r w:rsidR="00822F3B" w:rsidRPr="00324825">
        <w:t>21.905</w:t>
      </w:r>
      <w:r w:rsidR="00822F3B">
        <w:t> </w:t>
      </w:r>
      <w:r w:rsidR="00822F3B" w:rsidRPr="00324825">
        <w:t>[</w:t>
      </w:r>
      <w:r w:rsidR="004D3578" w:rsidRPr="00324825">
        <w:t>1</w:t>
      </w:r>
      <w:r w:rsidRPr="00324825">
        <w:t xml:space="preserve">] and the following apply. A term defined in the present document takes precedence over the definition of the same term, if any, in </w:t>
      </w:r>
      <w:r w:rsidR="00822F3B" w:rsidRPr="00324825">
        <w:t>TR</w:t>
      </w:r>
      <w:r w:rsidR="00822F3B">
        <w:t> </w:t>
      </w:r>
      <w:r w:rsidR="00822F3B" w:rsidRPr="00324825">
        <w:t>21.905</w:t>
      </w:r>
      <w:r w:rsidR="00822F3B">
        <w:t> </w:t>
      </w:r>
      <w:r w:rsidR="00822F3B"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lastRenderedPageBreak/>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77777777" w:rsidR="00D362B3" w:rsidRPr="004C7D1B" w:rsidRDefault="00D362B3" w:rsidP="00D362B3">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777777" w:rsidR="00D362B3" w:rsidRPr="00DF048C"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25D43459" w14:textId="77777777"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using s</w:t>
      </w:r>
      <w:r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12592502"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71AC826F" w:rsidR="00D362B3" w:rsidRPr="00D362B3" w:rsidRDefault="00D362B3" w:rsidP="00BC09B2">
      <w:pPr>
        <w:pStyle w:val="NO"/>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E81C5C1" w14:textId="673E2658" w:rsidR="00080512" w:rsidRPr="00324825" w:rsidRDefault="00226AB9">
      <w:pPr>
        <w:pStyle w:val="Heading2"/>
      </w:pPr>
      <w:bookmarkStart w:id="43" w:name="_Toc125508438"/>
      <w:bookmarkStart w:id="44" w:name="_Toc125508597"/>
      <w:bookmarkStart w:id="45" w:name="_Toc125974524"/>
      <w:bookmarkStart w:id="46" w:name="_Toc128730168"/>
      <w:r w:rsidRPr="00324825">
        <w:t>3.2</w:t>
      </w:r>
      <w:r w:rsidR="00080512" w:rsidRPr="00324825">
        <w:tab/>
        <w:t>Abbreviations</w:t>
      </w:r>
      <w:bookmarkEnd w:id="43"/>
      <w:bookmarkEnd w:id="44"/>
      <w:bookmarkEnd w:id="45"/>
      <w:bookmarkEnd w:id="46"/>
    </w:p>
    <w:p w14:paraId="338C6B7C" w14:textId="4E1ED08F" w:rsidR="00080512" w:rsidRPr="00324825" w:rsidRDefault="00080512" w:rsidP="00433A45">
      <w:r w:rsidRPr="00324825">
        <w:t>For the purposes of the present document, the abb</w:t>
      </w:r>
      <w:r w:rsidR="004D3578" w:rsidRPr="00324825">
        <w:t xml:space="preserve">reviations given in </w:t>
      </w:r>
      <w:r w:rsidR="00822F3B" w:rsidRPr="00324825">
        <w:t>TR</w:t>
      </w:r>
      <w:r w:rsidR="00822F3B">
        <w:t> </w:t>
      </w:r>
      <w:r w:rsidR="00822F3B" w:rsidRPr="00324825">
        <w:t>21.905</w:t>
      </w:r>
      <w:r w:rsidR="00822F3B">
        <w:t> </w:t>
      </w:r>
      <w:r w:rsidR="00822F3B"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822F3B" w:rsidRPr="00324825">
        <w:t>TR</w:t>
      </w:r>
      <w:r w:rsidR="00822F3B">
        <w:t> </w:t>
      </w:r>
      <w:r w:rsidR="00822F3B" w:rsidRPr="00324825">
        <w:t>21.905</w:t>
      </w:r>
      <w:r w:rsidR="00822F3B">
        <w:t> </w:t>
      </w:r>
      <w:r w:rsidR="00822F3B" w:rsidRPr="00324825">
        <w:t>[</w:t>
      </w:r>
      <w:r w:rsidR="004D3578" w:rsidRPr="00324825">
        <w:t>1</w:t>
      </w:r>
      <w:r w:rsidRPr="00324825">
        <w:t>].</w:t>
      </w:r>
    </w:p>
    <w:p w14:paraId="7D89FB01" w14:textId="517F0B0C" w:rsidR="00080512" w:rsidRPr="00324825" w:rsidRDefault="00080512">
      <w:pPr>
        <w:pStyle w:val="Heading1"/>
      </w:pPr>
      <w:bookmarkStart w:id="47" w:name="clause4"/>
      <w:bookmarkStart w:id="48" w:name="_Toc125508439"/>
      <w:bookmarkStart w:id="49" w:name="_Toc125508598"/>
      <w:bookmarkStart w:id="50" w:name="_Toc125974525"/>
      <w:bookmarkStart w:id="51" w:name="_Toc128730169"/>
      <w:bookmarkEnd w:id="47"/>
      <w:r w:rsidRPr="00324825">
        <w:t>4</w:t>
      </w:r>
      <w:r w:rsidRPr="00324825">
        <w:tab/>
      </w:r>
      <w:r w:rsidR="00B54879" w:rsidRPr="00324825">
        <w:t>Architecture model and concepts</w:t>
      </w:r>
      <w:bookmarkEnd w:id="48"/>
      <w:bookmarkEnd w:id="49"/>
      <w:bookmarkEnd w:id="50"/>
      <w:bookmarkEnd w:id="51"/>
    </w:p>
    <w:p w14:paraId="480FB05A" w14:textId="125009D0" w:rsidR="00080512" w:rsidRPr="00324825" w:rsidRDefault="00080512">
      <w:pPr>
        <w:pStyle w:val="Heading2"/>
      </w:pPr>
      <w:bookmarkStart w:id="52" w:name="_Toc125508440"/>
      <w:bookmarkStart w:id="53" w:name="_Toc125508599"/>
      <w:bookmarkStart w:id="54" w:name="_Toc125974526"/>
      <w:bookmarkStart w:id="55" w:name="_Toc128730170"/>
      <w:r w:rsidRPr="00324825">
        <w:t>4.1</w:t>
      </w:r>
      <w:r w:rsidRPr="00324825">
        <w:tab/>
      </w:r>
      <w:r w:rsidR="00B54879" w:rsidRPr="00324825">
        <w:t>General concept</w:t>
      </w:r>
      <w:bookmarkEnd w:id="52"/>
      <w:bookmarkEnd w:id="53"/>
      <w:bookmarkEnd w:id="54"/>
      <w:bookmarkEnd w:id="55"/>
    </w:p>
    <w:p w14:paraId="73CE188E" w14:textId="1BE35E96"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71150FAD" w:rsidR="00D362B3" w:rsidRDefault="00D362B3" w:rsidP="00D362B3">
      <w:pPr>
        <w:rPr>
          <w:lang w:eastAsia="ko-KR"/>
        </w:rPr>
      </w:pPr>
      <w:r>
        <w:rPr>
          <w:lang w:eastAsia="ko-KR"/>
        </w:rPr>
        <w:lastRenderedPageBreak/>
        <w:t>The o</w:t>
      </w:r>
      <w:r w:rsidRPr="004C7D1B">
        <w:rPr>
          <w:lang w:eastAsia="ko-KR"/>
        </w:rPr>
        <w:t>peration of Ranging/Sidelink Positioning</w:t>
      </w:r>
      <w:r>
        <w:rPr>
          <w:lang w:eastAsia="ko-KR"/>
        </w:rPr>
        <w:t xml:space="preserve"> can be performed with either </w:t>
      </w:r>
      <w:r w:rsidRPr="00481B2D">
        <w:rPr>
          <w:lang w:eastAsia="ko-KR"/>
        </w:rPr>
        <w:t>Network-assisted Operation or UE-only Operation:</w:t>
      </w:r>
    </w:p>
    <w:p w14:paraId="22EEFBA6" w14:textId="77777777" w:rsidR="005D2350" w:rsidRDefault="005D2350" w:rsidP="005D2350">
      <w:pPr>
        <w:pStyle w:val="B1"/>
        <w:rPr>
          <w:lang w:eastAsia="ko-KR"/>
        </w:rPr>
      </w:pPr>
      <w:r>
        <w:rPr>
          <w:lang w:eastAsia="ko-KR"/>
        </w:rPr>
        <w:t>-</w:t>
      </w:r>
      <w:r>
        <w:rPr>
          <w:lang w:eastAsia="ko-KR"/>
        </w:rPr>
        <w:tab/>
        <w:t>In the Network-assisted Operation, 5GC NF(s) is involved for the service request handling and result calculation.</w:t>
      </w:r>
    </w:p>
    <w:p w14:paraId="3215F078" w14:textId="77777777"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0D2C0221" w14:textId="491332B7" w:rsidR="00D362B3" w:rsidRPr="00324825" w:rsidRDefault="00D362B3" w:rsidP="00BC09B2">
      <w:pPr>
        <w:rPr>
          <w:lang w:eastAsia="zh-CN"/>
        </w:rPr>
      </w:pPr>
      <w:r>
        <w:rPr>
          <w:lang w:eastAsia="ko-KR"/>
        </w:rPr>
        <w:t xml:space="preserve">The </w:t>
      </w:r>
      <w:r w:rsidRPr="004C7D1B">
        <w:rPr>
          <w:lang w:eastAsia="ko-KR"/>
        </w:rPr>
        <w:t>Ranging/Sidelink Positioning</w:t>
      </w:r>
      <w:r>
        <w:rPr>
          <w:lang w:eastAsia="ko-KR"/>
        </w:rPr>
        <w:t xml:space="preserve"> service request can be initiated by a UE (i.e. </w:t>
      </w:r>
      <w:r w:rsidRPr="009A139C">
        <w:rPr>
          <w:lang w:eastAsia="ko-KR"/>
        </w:rPr>
        <w:t>SL Positioning Client UE</w:t>
      </w:r>
      <w:r>
        <w:rPr>
          <w:lang w:eastAsia="ko-KR"/>
        </w:rPr>
        <w:t>, Target UE, SL Reference UE), a 5GC NF</w:t>
      </w:r>
      <w:r w:rsidR="007F7DD2">
        <w:rPr>
          <w:lang w:eastAsia="ko-KR"/>
        </w:rPr>
        <w:t>, an LCS Client or an AF</w:t>
      </w:r>
      <w:r>
        <w:rPr>
          <w:lang w:eastAsia="ko-KR"/>
        </w:rPr>
        <w:t>.</w:t>
      </w:r>
    </w:p>
    <w:p w14:paraId="32174BD3" w14:textId="4460921B" w:rsidR="00080512" w:rsidRPr="00324825" w:rsidRDefault="00080512">
      <w:pPr>
        <w:pStyle w:val="Heading2"/>
      </w:pPr>
      <w:bookmarkStart w:id="56" w:name="_Toc125508441"/>
      <w:bookmarkStart w:id="57" w:name="_Toc125508600"/>
      <w:bookmarkStart w:id="58" w:name="_Toc125974527"/>
      <w:bookmarkStart w:id="59" w:name="_Toc128730171"/>
      <w:r w:rsidRPr="00324825">
        <w:t>4.2</w:t>
      </w:r>
      <w:r w:rsidRPr="00324825">
        <w:tab/>
      </w:r>
      <w:r w:rsidR="0022264B" w:rsidRPr="00324825">
        <w:t>Architectural reference model</w:t>
      </w:r>
      <w:bookmarkEnd w:id="56"/>
      <w:bookmarkEnd w:id="57"/>
      <w:bookmarkEnd w:id="58"/>
      <w:bookmarkEnd w:id="59"/>
    </w:p>
    <w:p w14:paraId="71BDEA7D" w14:textId="513F04B8" w:rsidR="0022264B" w:rsidRDefault="00822F3B" w:rsidP="0022264B">
      <w:pPr>
        <w:pStyle w:val="EditorsNote"/>
        <w:rPr>
          <w:lang w:eastAsia="zh-CN"/>
        </w:rPr>
      </w:pPr>
      <w:r>
        <w:rPr>
          <w:lang w:eastAsia="zh-CN"/>
        </w:rPr>
        <w:t>Editor's note:</w:t>
      </w:r>
      <w:r w:rsidR="00D82D5F">
        <w:rPr>
          <w:lang w:eastAsia="zh-CN"/>
        </w:rPr>
        <w:tab/>
        <w:t>This clause defines the architectural reference model, reference points and service-based interfaces.</w:t>
      </w:r>
    </w:p>
    <w:p w14:paraId="4C1F91E3" w14:textId="77777777" w:rsidR="00EE09C6" w:rsidRPr="00CB5EC9" w:rsidRDefault="00EE09C6" w:rsidP="00EE09C6">
      <w:pPr>
        <w:pStyle w:val="Heading3"/>
        <w:rPr>
          <w:lang w:eastAsia="ko-KR"/>
        </w:rPr>
      </w:pPr>
      <w:bookmarkStart w:id="60" w:name="_Toc66692626"/>
      <w:bookmarkStart w:id="61" w:name="_Toc66701805"/>
      <w:bookmarkStart w:id="62" w:name="_Toc69883456"/>
      <w:bookmarkStart w:id="63" w:name="_Toc73625464"/>
      <w:bookmarkStart w:id="64" w:name="_Toc122419884"/>
      <w:bookmarkStart w:id="65" w:name="_Toc125508442"/>
      <w:bookmarkStart w:id="66" w:name="_Toc125508601"/>
      <w:bookmarkStart w:id="67" w:name="_Toc125974528"/>
      <w:bookmarkStart w:id="68" w:name="_Toc128730172"/>
      <w:r w:rsidRPr="00CB5EC9">
        <w:t>4.2.1</w:t>
      </w:r>
      <w:r w:rsidRPr="00CB5EC9">
        <w:tab/>
      </w:r>
      <w:r w:rsidRPr="00CB5EC9">
        <w:rPr>
          <w:lang w:eastAsia="zh-CN"/>
        </w:rPr>
        <w:t>Non-roaming reference architecture</w:t>
      </w:r>
      <w:bookmarkEnd w:id="60"/>
      <w:bookmarkEnd w:id="61"/>
      <w:bookmarkEnd w:id="62"/>
      <w:bookmarkEnd w:id="63"/>
      <w:bookmarkEnd w:id="64"/>
      <w:bookmarkEnd w:id="65"/>
      <w:bookmarkEnd w:id="66"/>
      <w:bookmarkEnd w:id="67"/>
      <w:bookmarkEnd w:id="68"/>
    </w:p>
    <w:p w14:paraId="722C9E55" w14:textId="2AD4C02A" w:rsidR="00EE09C6" w:rsidRDefault="00EE09C6" w:rsidP="00EE09C6">
      <w:pPr>
        <w:rPr>
          <w:rFonts w:eastAsia="DengXian"/>
          <w:lang w:eastAsia="zh-CN"/>
        </w:rPr>
      </w:pPr>
      <w:bookmarkStart w:id="69" w:name="_MON_1688984857"/>
      <w:bookmarkStart w:id="70" w:name="_MON_1688984884"/>
      <w:bookmarkStart w:id="71" w:name="_MON_1688984941"/>
      <w:bookmarkStart w:id="72" w:name="_MON_1688984947"/>
      <w:bookmarkStart w:id="73" w:name="_MON_1688985670"/>
      <w:bookmarkStart w:id="74" w:name="_MON_1688985730"/>
      <w:bookmarkStart w:id="75" w:name="_MON_1688985784"/>
      <w:bookmarkStart w:id="76" w:name="_MON_1688984801"/>
      <w:bookmarkStart w:id="77" w:name="_MON_1688984820"/>
      <w:bookmarkStart w:id="78" w:name="_MON_1688985305"/>
      <w:bookmarkStart w:id="79" w:name="_MON_1688985397"/>
      <w:bookmarkStart w:id="80" w:name="_MON_1688985440"/>
      <w:bookmarkStart w:id="81" w:name="_MON_1688985443"/>
      <w:bookmarkStart w:id="82" w:name="_MON_1688985470"/>
      <w:bookmarkStart w:id="83" w:name="_MON_1688985531"/>
      <w:bookmarkStart w:id="84" w:name="_MON_1688986530"/>
      <w:bookmarkStart w:id="85" w:name="_MON_1688986636"/>
      <w:bookmarkStart w:id="86" w:name="_MON_1688986645"/>
      <w:bookmarkStart w:id="87" w:name="_MON_1688986761"/>
      <w:bookmarkStart w:id="88" w:name="_MON_1688986796"/>
      <w:bookmarkStart w:id="89" w:name="_MON_1690036078"/>
      <w:bookmarkStart w:id="90" w:name="_MON_1688985027"/>
      <w:bookmarkStart w:id="91" w:name="_MON_168898524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34C32029" w14:textId="77777777" w:rsidR="00EE09C6" w:rsidRDefault="00EE09C6" w:rsidP="00EE09C6">
      <w:pPr>
        <w:pStyle w:val="TH"/>
      </w:pPr>
      <w:r>
        <w:object w:dxaOrig="11955" w:dyaOrig="7801" w14:anchorId="7C79E714">
          <v:shape id="_x0000_i1027" type="#_x0000_t75" style="width:481.5pt;height:314.25pt" o:ole="">
            <v:imagedata r:id="rId13" o:title=""/>
          </v:shape>
          <o:OLEObject Type="Embed" ProgID="Visio.Drawing.15" ShapeID="_x0000_i1027" DrawAspect="Content" ObjectID="_1739345500" r:id="rId14"/>
        </w:object>
      </w:r>
    </w:p>
    <w:p w14:paraId="3CB59358" w14:textId="77777777" w:rsidR="00EE09C6" w:rsidRPr="00092FB4" w:rsidRDefault="00EE09C6" w:rsidP="00EE09C6">
      <w:pPr>
        <w:pStyle w:val="TF"/>
      </w:pPr>
      <w:r w:rsidRPr="00092FB4">
        <w:t>Figure 4.</w:t>
      </w:r>
      <w:r>
        <w:rPr>
          <w:lang w:val="en-US"/>
        </w:rPr>
        <w:t>2</w:t>
      </w:r>
      <w:r w:rsidRPr="00092FB4">
        <w:t xml:space="preserve">.1-1 Reference architecture for </w:t>
      </w:r>
      <w:r w:rsidRPr="002451C1">
        <w:t xml:space="preserve">Ranging based services and sidelink positioning </w:t>
      </w:r>
      <w:r w:rsidRPr="00092FB4">
        <w:t>for non-roaming and same PLMN operation</w:t>
      </w:r>
    </w:p>
    <w:p w14:paraId="1CE277A1" w14:textId="77777777" w:rsidR="00EE09C6" w:rsidRPr="00CB5EC9" w:rsidRDefault="00EE09C6" w:rsidP="00EE09C6">
      <w:pPr>
        <w:pStyle w:val="Heading3"/>
        <w:rPr>
          <w:lang w:eastAsia="ko-KR"/>
        </w:rPr>
      </w:pPr>
      <w:bookmarkStart w:id="92" w:name="_Toc125508443"/>
      <w:bookmarkStart w:id="93" w:name="_Toc125508602"/>
      <w:bookmarkStart w:id="94" w:name="_Toc125974529"/>
      <w:bookmarkStart w:id="95" w:name="_Toc128730173"/>
      <w:r w:rsidRPr="00CB5EC9">
        <w:t>4.2.</w:t>
      </w:r>
      <w:r>
        <w:t>2</w:t>
      </w:r>
      <w:r w:rsidRPr="00CB5EC9">
        <w:tab/>
      </w:r>
      <w:r>
        <w:rPr>
          <w:lang w:eastAsia="zh-CN"/>
        </w:rPr>
        <w:t>R</w:t>
      </w:r>
      <w:r w:rsidRPr="00CB5EC9">
        <w:rPr>
          <w:lang w:eastAsia="zh-CN"/>
        </w:rPr>
        <w:t>oaming reference architecture</w:t>
      </w:r>
      <w:bookmarkEnd w:id="92"/>
      <w:bookmarkEnd w:id="93"/>
      <w:bookmarkEnd w:id="94"/>
      <w:bookmarkEnd w:id="95"/>
    </w:p>
    <w:p w14:paraId="19609674" w14:textId="62E128B4" w:rsidR="00EE09C6" w:rsidRDefault="00EE09C6" w:rsidP="00EE09C6">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2978AA19" w14:textId="77777777" w:rsidR="00EE09C6" w:rsidRDefault="00EE09C6" w:rsidP="00433A45">
      <w:pPr>
        <w:pStyle w:val="TH"/>
      </w:pPr>
      <w:r>
        <w:object w:dxaOrig="11970" w:dyaOrig="11595" w14:anchorId="6BA2D26A">
          <v:shape id="_x0000_i1028" type="#_x0000_t75" style="width:481.5pt;height:466.5pt" o:ole="">
            <v:imagedata r:id="rId15" o:title=""/>
          </v:shape>
          <o:OLEObject Type="Embed" ProgID="Visio.Drawing.15" ShapeID="_x0000_i1028" DrawAspect="Content" ObjectID="_1739345501" r:id="rId16"/>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p>
    <w:p w14:paraId="5DE23120" w14:textId="77777777" w:rsidR="00EE09C6" w:rsidRPr="00CB5EC9" w:rsidRDefault="00EE09C6" w:rsidP="00EE09C6">
      <w:pPr>
        <w:pStyle w:val="Heading3"/>
        <w:rPr>
          <w:lang w:eastAsia="ko-KR"/>
        </w:rPr>
      </w:pPr>
      <w:bookmarkStart w:id="96" w:name="_Toc125508444"/>
      <w:bookmarkStart w:id="97" w:name="_Toc125508603"/>
      <w:bookmarkStart w:id="98" w:name="_Toc125974530"/>
      <w:bookmarkStart w:id="99" w:name="_Toc128730174"/>
      <w:r w:rsidRPr="00CB5EC9">
        <w:t>4.2.</w:t>
      </w:r>
      <w:r>
        <w:t>3</w:t>
      </w:r>
      <w:r w:rsidRPr="00CB5EC9">
        <w:tab/>
      </w:r>
      <w:r w:rsidRPr="00CB5EC9">
        <w:rPr>
          <w:lang w:eastAsia="zh-CN"/>
        </w:rPr>
        <w:t>Inter-PLMN reference architecture</w:t>
      </w:r>
      <w:bookmarkEnd w:id="96"/>
      <w:bookmarkEnd w:id="97"/>
      <w:bookmarkEnd w:id="98"/>
      <w:bookmarkEnd w:id="99"/>
    </w:p>
    <w:p w14:paraId="49838A84" w14:textId="0501A329" w:rsidR="00EE09C6" w:rsidRPr="00092FB4"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5665C763" w14:textId="77777777" w:rsidR="00EE09C6" w:rsidRDefault="00EE09C6" w:rsidP="00EE09C6">
      <w:pPr>
        <w:pStyle w:val="TH"/>
      </w:pPr>
      <w:r>
        <w:object w:dxaOrig="12945" w:dyaOrig="10650" w14:anchorId="606F2451">
          <v:shape id="_x0000_i1029" type="#_x0000_t75" style="width:481.5pt;height:396pt" o:ole="">
            <v:imagedata r:id="rId17" o:title=""/>
          </v:shape>
          <o:OLEObject Type="Embed" ProgID="Visio.Drawing.15" ShapeID="_x0000_i1029" DrawAspect="Content" ObjectID="_1739345502" r:id="rId18"/>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sidelink positioning </w:t>
      </w:r>
      <w:r w:rsidRPr="00092FB4">
        <w:t>for inter-PLMN operations</w:t>
      </w:r>
    </w:p>
    <w:p w14:paraId="05F10104" w14:textId="77777777" w:rsidR="00EE09C6" w:rsidRPr="00092FB4" w:rsidRDefault="00EE09C6" w:rsidP="00EE09C6">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p w14:paraId="09C0B04D" w14:textId="77777777" w:rsidR="00EE09C6" w:rsidRDefault="00EE09C6" w:rsidP="00EE09C6">
      <w:pPr>
        <w:pStyle w:val="TH"/>
      </w:pPr>
      <w:r>
        <w:object w:dxaOrig="12210" w:dyaOrig="13590" w14:anchorId="22D1225A">
          <v:shape id="_x0000_i1030" type="#_x0000_t75" style="width:481.5pt;height:536.25pt" o:ole="">
            <v:imagedata r:id="rId19" o:title=""/>
          </v:shape>
          <o:OLEObject Type="Embed" ProgID="Visio.Drawing.15" ShapeID="_x0000_i1030" DrawAspect="Content" ObjectID="_1739345503" r:id="rId20"/>
        </w:object>
      </w:r>
    </w:p>
    <w:p w14:paraId="40383624" w14:textId="77777777" w:rsidR="00EE09C6" w:rsidRPr="005B4900" w:rsidRDefault="00EE09C6" w:rsidP="00EE09C6">
      <w:pPr>
        <w:pStyle w:val="TF"/>
        <w:rPr>
          <w:rFonts w:eastAsia="DengXian"/>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Sidelink Positioning and Ranging-based services for inter-PLMN operation with roaming</w:t>
      </w:r>
    </w:p>
    <w:p w14:paraId="4781D772" w14:textId="77777777" w:rsidR="00EE09C6" w:rsidRPr="00490934" w:rsidRDefault="00EE09C6" w:rsidP="00EE09C6">
      <w:pPr>
        <w:pStyle w:val="Heading3"/>
        <w:rPr>
          <w:lang w:eastAsia="ko-KR"/>
        </w:rPr>
      </w:pPr>
      <w:bookmarkStart w:id="100" w:name="_Toc91143956"/>
      <w:bookmarkStart w:id="101" w:name="_Toc125508445"/>
      <w:bookmarkStart w:id="102" w:name="_Toc125508604"/>
      <w:bookmarkStart w:id="103" w:name="_Toc125974531"/>
      <w:bookmarkStart w:id="104" w:name="_Toc128730175"/>
      <w:r w:rsidRPr="00490934">
        <w:rPr>
          <w:lang w:eastAsia="ko-KR"/>
        </w:rPr>
        <w:t>4.2.3</w:t>
      </w:r>
      <w:r w:rsidRPr="00490934">
        <w:rPr>
          <w:lang w:eastAsia="ko-KR"/>
        </w:rPr>
        <w:tab/>
      </w:r>
      <w:r w:rsidRPr="00490934">
        <w:t>Reference points</w:t>
      </w:r>
      <w:bookmarkEnd w:id="100"/>
      <w:bookmarkEnd w:id="101"/>
      <w:bookmarkEnd w:id="102"/>
      <w:bookmarkEnd w:id="103"/>
      <w:bookmarkEnd w:id="104"/>
    </w:p>
    <w:p w14:paraId="5B331E7B" w14:textId="77777777" w:rsidR="00EE09C6" w:rsidRPr="00490934" w:rsidRDefault="00EE09C6" w:rsidP="00EE09C6">
      <w:pPr>
        <w:pStyle w:val="NO"/>
        <w:rPr>
          <w:lang w:eastAsia="ko-KR"/>
        </w:rPr>
      </w:pPr>
      <w:r>
        <w:rPr>
          <w:b/>
          <w:lang w:eastAsia="ko-KR"/>
        </w:rPr>
        <w:t>SR</w:t>
      </w:r>
      <w:r w:rsidRPr="00490934">
        <w:rPr>
          <w:b/>
        </w:rPr>
        <w:t>1</w:t>
      </w:r>
      <w:r w:rsidRPr="00490934">
        <w:t>:</w:t>
      </w:r>
      <w:r w:rsidRPr="00490934">
        <w:tab/>
      </w:r>
      <w:r w:rsidRPr="0013106F">
        <w:t>The reference point between the Sidelink (SL) Positioning and Ranging function in the UE and the SL Positioning/Ranging Server. This reference point is out of scope of this specification. It may be used for the configuration and application layer signaling</w:t>
      </w:r>
      <w:r w:rsidRPr="00490934">
        <w:t>.</w:t>
      </w:r>
    </w:p>
    <w:p w14:paraId="53254E5E" w14:textId="77777777" w:rsidR="00EE09C6" w:rsidRPr="00490934" w:rsidRDefault="00EE09C6" w:rsidP="00EE09C6">
      <w:pPr>
        <w:pStyle w:val="NO"/>
        <w:rPr>
          <w:b/>
          <w:lang w:eastAsia="ko-KR"/>
        </w:rPr>
      </w:pPr>
      <w:r>
        <w:rPr>
          <w:b/>
          <w:lang w:eastAsia="ko-KR"/>
        </w:rPr>
        <w:t>SR</w:t>
      </w:r>
      <w:r w:rsidRPr="00490934">
        <w:rPr>
          <w:b/>
          <w:lang w:eastAsia="ko-KR"/>
        </w:rPr>
        <w:t>5</w:t>
      </w:r>
      <w:r w:rsidRPr="00490934">
        <w:rPr>
          <w:lang w:eastAsia="ko-KR"/>
        </w:rPr>
        <w:t>:</w:t>
      </w:r>
      <w:r w:rsidRPr="00490934">
        <w:rPr>
          <w:lang w:eastAsia="ko-KR"/>
        </w:rPr>
        <w:tab/>
      </w:r>
      <w:r w:rsidRPr="0013106F">
        <w:rPr>
          <w:lang w:eastAsia="ko-KR"/>
        </w:rPr>
        <w:t>The reference point between the Sidelink (SL) Positioning and Ranging function in UEs. It is carried over the PC5 reference point</w:t>
      </w:r>
      <w:r w:rsidRPr="00490934">
        <w:t>.</w:t>
      </w:r>
    </w:p>
    <w:p w14:paraId="593C4563" w14:textId="47BF0F0E" w:rsidR="00EE09C6" w:rsidRPr="0013106F" w:rsidRDefault="00822F3B" w:rsidP="005D2350">
      <w:pPr>
        <w:pStyle w:val="EditorsNote"/>
      </w:pPr>
      <w:r>
        <w:t>Editor's note:</w:t>
      </w:r>
      <w:r w:rsidR="00D82D5F">
        <w:tab/>
        <w:t>Whether SR5 will be over PC5-RRC, PC5-D, PC5-U and/or PC5-S will be aligned with RAN WGs.</w:t>
      </w:r>
    </w:p>
    <w:p w14:paraId="783ECD9D" w14:textId="77777777" w:rsidR="00EE09C6" w:rsidRPr="00490934" w:rsidRDefault="00EE09C6" w:rsidP="00EE09C6">
      <w:pPr>
        <w:pStyle w:val="NO"/>
        <w:rPr>
          <w:lang w:eastAsia="ko-KR"/>
        </w:rPr>
      </w:pPr>
      <w:r w:rsidRPr="00490934">
        <w:rPr>
          <w:b/>
          <w:lang w:eastAsia="ko-KR"/>
        </w:rPr>
        <w:lastRenderedPageBreak/>
        <w:t>PC5</w:t>
      </w:r>
      <w:r w:rsidRPr="00490934">
        <w:rPr>
          <w:lang w:eastAsia="ko-KR"/>
        </w:rPr>
        <w:t>:</w:t>
      </w:r>
      <w:r w:rsidRPr="00490934">
        <w:rPr>
          <w:lang w:eastAsia="ko-KR"/>
        </w:rPr>
        <w:tab/>
      </w:r>
      <w:r w:rsidRPr="0013106F">
        <w:rPr>
          <w:lang w:eastAsia="ko-KR"/>
        </w:rPr>
        <w:t>The reference point between the UEs. It also supports the Sidelink Positioning and Ranging operation defined by RAN WGs</w:t>
      </w:r>
      <w:r w:rsidRPr="00490934">
        <w:rPr>
          <w:lang w:eastAsia="ko-KR"/>
        </w:rPr>
        <w:t>.</w:t>
      </w:r>
    </w:p>
    <w:p w14:paraId="1C62FA65" w14:textId="77777777" w:rsidR="00EE09C6" w:rsidRPr="00490934" w:rsidRDefault="00EE09C6" w:rsidP="00EE09C6">
      <w:pPr>
        <w:pStyle w:val="Heading3"/>
        <w:rPr>
          <w:lang w:eastAsia="ko-KR"/>
        </w:rPr>
      </w:pPr>
      <w:bookmarkStart w:id="105" w:name="_Toc91143957"/>
      <w:bookmarkStart w:id="106" w:name="_Toc125508446"/>
      <w:bookmarkStart w:id="107" w:name="_Toc125508605"/>
      <w:bookmarkStart w:id="108" w:name="_Toc125974532"/>
      <w:bookmarkStart w:id="109" w:name="_Toc128730176"/>
      <w:r w:rsidRPr="00490934">
        <w:rPr>
          <w:lang w:eastAsia="ko-KR"/>
        </w:rPr>
        <w:t>4.2.4</w:t>
      </w:r>
      <w:r w:rsidRPr="00490934">
        <w:rPr>
          <w:lang w:eastAsia="ko-KR"/>
        </w:rPr>
        <w:tab/>
        <w:t>Service-based interfaces</w:t>
      </w:r>
      <w:bookmarkEnd w:id="105"/>
      <w:bookmarkEnd w:id="106"/>
      <w:bookmarkEnd w:id="107"/>
      <w:bookmarkEnd w:id="108"/>
      <w:bookmarkEnd w:id="109"/>
    </w:p>
    <w:p w14:paraId="1C2CBFFF" w14:textId="4FA7F4C5" w:rsidR="00EE09C6" w:rsidRPr="00490934" w:rsidRDefault="00EE09C6" w:rsidP="00EE09C6">
      <w:pPr>
        <w:pStyle w:val="NO"/>
      </w:pPr>
      <w:r w:rsidRPr="00791807">
        <w:rPr>
          <w:b/>
        </w:rPr>
        <w:t>Nlmf</w:t>
      </w:r>
      <w:r w:rsidRPr="00490934">
        <w:t>:</w:t>
      </w:r>
      <w:r w:rsidRPr="00490934">
        <w:tab/>
      </w:r>
      <w:r w:rsidRPr="0013106F">
        <w:t>In addition to the relevant s</w:t>
      </w:r>
      <w:r w:rsidR="00B619D4">
        <w:t xml:space="preserve">ervices defined in </w:t>
      </w:r>
      <w:r w:rsidR="00822F3B">
        <w:t>TS 23.273 [</w:t>
      </w:r>
      <w:r w:rsidR="001C6377">
        <w:t>8]</w:t>
      </w:r>
      <w:r w:rsidRPr="0013106F">
        <w:t>, if the LMF support SL Positioning and Ranging-based service, it may be used to provide service to other NFs related to it.</w:t>
      </w:r>
    </w:p>
    <w:p w14:paraId="7BCE622A" w14:textId="60D08DFE" w:rsidR="00EE09C6" w:rsidRPr="00490934" w:rsidRDefault="00EE09C6" w:rsidP="00EE09C6">
      <w:pPr>
        <w:pStyle w:val="NO"/>
      </w:pPr>
      <w:r w:rsidRPr="00490934">
        <w:rPr>
          <w:b/>
        </w:rPr>
        <w:t>Nudm</w:t>
      </w:r>
      <w:r w:rsidRPr="00490934">
        <w:t>:</w:t>
      </w:r>
      <w:r w:rsidRPr="00490934">
        <w:tab/>
      </w:r>
      <w:r w:rsidRPr="00791807">
        <w:t xml:space="preserve">In addition to the relevant services defined in </w:t>
      </w:r>
      <w:r w:rsidR="00822F3B" w:rsidRPr="00791807">
        <w:t>TS</w:t>
      </w:r>
      <w:r w:rsidR="00822F3B">
        <w:t> </w:t>
      </w:r>
      <w:r w:rsidR="00822F3B" w:rsidRPr="00791807">
        <w:t>23.501</w:t>
      </w:r>
      <w:r w:rsidR="00822F3B">
        <w:t> </w:t>
      </w:r>
      <w:r w:rsidR="00822F3B">
        <w:rPr>
          <w:rFonts w:eastAsia="SimSun"/>
        </w:rPr>
        <w:t>[</w:t>
      </w:r>
      <w:r w:rsidR="001C6377">
        <w:rPr>
          <w:rFonts w:eastAsia="SimSun"/>
        </w:rPr>
        <w:t>2]</w:t>
      </w:r>
      <w:r w:rsidRPr="00791807">
        <w:t xml:space="preserve"> for Nudm, in the case of SL Positioning and Ranging-based service, services provided by UDM are used to get the related subscription information to AMF during Initial registration procedure or UE Configuration Update (UCU) procedure to inform AMF subscription information has changed.</w:t>
      </w:r>
    </w:p>
    <w:p w14:paraId="3798DEDE" w14:textId="7C4A5C29" w:rsidR="00EE09C6" w:rsidRPr="00490934" w:rsidRDefault="00EE09C6" w:rsidP="00EE09C6">
      <w:pPr>
        <w:pStyle w:val="NO"/>
        <w:rPr>
          <w:lang w:eastAsia="zh-CN"/>
        </w:rPr>
      </w:pPr>
      <w:r w:rsidRPr="00490934">
        <w:rPr>
          <w:b/>
          <w:lang w:eastAsia="ko-KR"/>
        </w:rPr>
        <w:t>Npcf</w:t>
      </w:r>
      <w:r w:rsidRPr="00490934">
        <w:rPr>
          <w:lang w:eastAsia="ko-KR"/>
        </w:rPr>
        <w:t>:</w:t>
      </w:r>
      <w:r w:rsidRPr="00490934">
        <w:rPr>
          <w:lang w:eastAsia="ko-KR"/>
        </w:rPr>
        <w:tab/>
      </w:r>
      <w:r w:rsidRPr="0013106F">
        <w:t>In addition to the relevant s</w:t>
      </w:r>
      <w:r w:rsidR="00B619D4">
        <w:t xml:space="preserve">ervices defined in </w:t>
      </w:r>
      <w:r w:rsidR="00822F3B">
        <w:t>TS 23.501 </w:t>
      </w:r>
      <w:r w:rsidR="00822F3B">
        <w:rPr>
          <w:rFonts w:eastAsia="SimSun"/>
        </w:rPr>
        <w:t>[</w:t>
      </w:r>
      <w:r w:rsidR="001C6377">
        <w:rPr>
          <w:rFonts w:eastAsia="SimSun"/>
        </w:rPr>
        <w:t>2]</w:t>
      </w:r>
      <w:r w:rsidRPr="0013106F">
        <w:t xml:space="preserve"> for Npcf, in the case of SL Positioning and Ranging-based service, services provided by H-PCF are used to provide SL Positioning and Ranging Service related parameters to V-PCF for UE and NG-RAN in the roaming case.</w:t>
      </w:r>
    </w:p>
    <w:p w14:paraId="7EAABCFE" w14:textId="431DD883" w:rsidR="00EE09C6" w:rsidRPr="00490934" w:rsidRDefault="00EE09C6" w:rsidP="00EE09C6">
      <w:pPr>
        <w:pStyle w:val="NO"/>
      </w:pPr>
      <w:r w:rsidRPr="00490934">
        <w:rPr>
          <w:b/>
          <w:lang w:eastAsia="ko-KR"/>
        </w:rPr>
        <w:t>Nudr</w:t>
      </w:r>
      <w:r w:rsidRPr="00490934">
        <w:rPr>
          <w:lang w:eastAsia="ko-KR"/>
        </w:rPr>
        <w:t>:</w:t>
      </w:r>
      <w:r w:rsidRPr="00490934">
        <w:rPr>
          <w:lang w:eastAsia="ko-KR"/>
        </w:rPr>
        <w:tab/>
      </w:r>
      <w:r w:rsidRPr="0013106F">
        <w:t>In addition to the relevant s</w:t>
      </w:r>
      <w:r w:rsidR="00B619D4">
        <w:t xml:space="preserve">ervices defined in </w:t>
      </w:r>
      <w:r w:rsidR="00822F3B">
        <w:t>TS 23.501 </w:t>
      </w:r>
      <w:r w:rsidR="00822F3B">
        <w:rPr>
          <w:rFonts w:eastAsia="SimSun"/>
        </w:rPr>
        <w:t>[</w:t>
      </w:r>
      <w:r w:rsidR="001C6377">
        <w:rPr>
          <w:rFonts w:eastAsia="SimSun"/>
        </w:rPr>
        <w:t>2]</w:t>
      </w:r>
      <w:r w:rsidRPr="0013106F">
        <w:t xml:space="preserve"> for Nudr, in the case of SL Positioning and Ranging-based service, services provided by UDR are used to notify the PCF and the UDM of the update of the SL Positioning and Ranging-based service related information.</w:t>
      </w:r>
    </w:p>
    <w:p w14:paraId="004189E8" w14:textId="79C193BA" w:rsidR="00EE09C6" w:rsidRPr="00EE09C6" w:rsidRDefault="00EE09C6" w:rsidP="00BC09B2">
      <w:pPr>
        <w:pStyle w:val="NO"/>
        <w:rPr>
          <w:lang w:eastAsia="zh-CN"/>
        </w:rPr>
      </w:pPr>
      <w:r w:rsidRPr="002C4310">
        <w:rPr>
          <w:b/>
          <w:bCs/>
          <w:lang w:eastAsia="ko-KR"/>
        </w:rPr>
        <w:t>Namf:</w:t>
      </w:r>
      <w:r>
        <w:rPr>
          <w:lang w:eastAsia="ko-KR"/>
        </w:rPr>
        <w:tab/>
      </w:r>
      <w:r w:rsidRPr="00791807">
        <w:t xml:space="preserve">In addition to the relevant services defined in </w:t>
      </w:r>
      <w:r w:rsidR="00822F3B" w:rsidRPr="00791807">
        <w:t>TS</w:t>
      </w:r>
      <w:r w:rsidR="00822F3B">
        <w:t> </w:t>
      </w:r>
      <w:r w:rsidR="00822F3B" w:rsidRPr="00791807">
        <w:t>23.501</w:t>
      </w:r>
      <w:r w:rsidR="00822F3B">
        <w:t> </w:t>
      </w:r>
      <w:r w:rsidR="00822F3B">
        <w:rPr>
          <w:rFonts w:eastAsia="SimSun"/>
        </w:rPr>
        <w:t>[</w:t>
      </w:r>
      <w:r w:rsidR="001C6377">
        <w:rPr>
          <w:rFonts w:eastAsia="SimSun"/>
        </w:rPr>
        <w:t>2]</w:t>
      </w:r>
      <w:r w:rsidRPr="00791807">
        <w:t xml:space="preserve"> for Namf,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p>
    <w:p w14:paraId="59F2F0E1" w14:textId="01A4F414" w:rsidR="0022264B" w:rsidRPr="00324825" w:rsidRDefault="0022264B" w:rsidP="0022264B">
      <w:pPr>
        <w:pStyle w:val="Heading2"/>
      </w:pPr>
      <w:bookmarkStart w:id="110" w:name="_Toc125508447"/>
      <w:bookmarkStart w:id="111" w:name="_Toc125508606"/>
      <w:bookmarkStart w:id="112" w:name="_Toc125974533"/>
      <w:bookmarkStart w:id="113" w:name="_Toc128730177"/>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10"/>
      <w:bookmarkEnd w:id="111"/>
      <w:bookmarkEnd w:id="112"/>
      <w:bookmarkEnd w:id="113"/>
    </w:p>
    <w:p w14:paraId="31A4F8EA" w14:textId="3927A339" w:rsidR="0022264B" w:rsidRDefault="00822F3B" w:rsidP="0022264B">
      <w:pPr>
        <w:pStyle w:val="EditorsNote"/>
        <w:rPr>
          <w:lang w:eastAsia="zh-CN"/>
        </w:rPr>
      </w:pPr>
      <w:r>
        <w:rPr>
          <w:lang w:eastAsia="zh-CN"/>
        </w:rPr>
        <w:t>Editor's note:</w:t>
      </w:r>
      <w:r w:rsidR="00D82D5F">
        <w:rPr>
          <w:lang w:eastAsia="zh-CN"/>
        </w:rPr>
        <w:tab/>
        <w:t>This clause defines the functional entities introduced in the architectural reference model.</w:t>
      </w:r>
    </w:p>
    <w:p w14:paraId="73A8405D" w14:textId="6966662D" w:rsidR="000B0BBC" w:rsidRPr="00CB5EC9" w:rsidRDefault="000B0BBC" w:rsidP="009B2E28">
      <w:pPr>
        <w:pStyle w:val="Heading3"/>
      </w:pPr>
      <w:bookmarkStart w:id="114" w:name="_Toc125508448"/>
      <w:bookmarkStart w:id="115" w:name="_Toc125508607"/>
      <w:bookmarkStart w:id="116" w:name="_Toc125974534"/>
      <w:bookmarkStart w:id="117" w:name="_Toc128730178"/>
      <w:r>
        <w:t>4.3.1</w:t>
      </w:r>
      <w:r w:rsidR="009B2E28">
        <w:tab/>
      </w:r>
      <w:r w:rsidRPr="00CB5EC9">
        <w:t>UE</w:t>
      </w:r>
      <w:bookmarkEnd w:id="114"/>
      <w:bookmarkEnd w:id="115"/>
      <w:bookmarkEnd w:id="116"/>
      <w:bookmarkEnd w:id="117"/>
    </w:p>
    <w:p w14:paraId="18BA1936" w14:textId="73D330A6" w:rsidR="000B0BBC" w:rsidRDefault="000B0BBC" w:rsidP="000B0BBC">
      <w:r w:rsidRPr="00C75FE1">
        <w:t xml:space="preserve">In addition to the functions defined in </w:t>
      </w:r>
      <w:r w:rsidR="00822F3B" w:rsidRPr="00C75FE1">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t xml:space="preserve">, the UE </w:t>
      </w:r>
      <w:r w:rsidRPr="009F11CC">
        <w:t>may support the following functions</w:t>
      </w:r>
      <w:r>
        <w:t>:</w:t>
      </w:r>
    </w:p>
    <w:p w14:paraId="3665F5F9" w14:textId="77777777"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29C42301" w:rsidR="007F7DD2" w:rsidRDefault="007F7DD2" w:rsidP="007F7DD2">
      <w:pPr>
        <w:pStyle w:val="NO"/>
      </w:pPr>
      <w:r w:rsidRPr="007F7DD2">
        <w:t>NOTE: Based on Ranging/SL Positioning control, a UE capable of Ranging/SL Positioning may take different roles in the operation, e.g. Target UE, Reference UE, Located UE, Positioning Server UE, Positioning Client UE.</w:t>
      </w:r>
    </w:p>
    <w:p w14:paraId="08EB980E" w14:textId="77777777"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13515DF" w14:textId="77777777"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Network assisted SL Positioning</w:t>
      </w:r>
      <w:r w:rsidRPr="00D86EFA">
        <w:rPr>
          <w:rFonts w:eastAsia="DengXian"/>
          <w:lang w:eastAsia="zh-CN"/>
        </w:rPr>
        <w:t>;</w:t>
      </w:r>
    </w:p>
    <w:p w14:paraId="7C94DC1B" w14:textId="77777777"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65050EB2"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822F3B">
        <w:t>TS </w:t>
      </w:r>
      <w:r w:rsidR="00822F3B" w:rsidRPr="00C75FE1">
        <w:t>23.</w:t>
      </w:r>
      <w:r w:rsidR="00822F3B">
        <w:t>273 [</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626D408F"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Pr="00CB5EC9">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lastRenderedPageBreak/>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118" w:name="_Toc19199056"/>
      <w:bookmarkStart w:id="119" w:name="_Toc27821845"/>
      <w:bookmarkStart w:id="120" w:name="_Toc36126199"/>
      <w:bookmarkStart w:id="121" w:name="_Toc45012523"/>
      <w:bookmarkStart w:id="122" w:name="_Toc51753949"/>
      <w:bookmarkStart w:id="123" w:name="_Toc51754083"/>
      <w:bookmarkStart w:id="124" w:name="_Toc51838910"/>
      <w:bookmarkStart w:id="125" w:name="_Toc66692634"/>
      <w:bookmarkStart w:id="126" w:name="_Toc66701813"/>
      <w:bookmarkStart w:id="127" w:name="_Toc69883470"/>
      <w:bookmarkStart w:id="128" w:name="_Toc73625478"/>
      <w:bookmarkStart w:id="129" w:name="_Toc122420819"/>
      <w:bookmarkStart w:id="130" w:name="_Toc125508449"/>
      <w:bookmarkStart w:id="131" w:name="_Toc125508608"/>
      <w:bookmarkStart w:id="132" w:name="_Toc125974535"/>
      <w:bookmarkStart w:id="133" w:name="_Toc50130741"/>
      <w:bookmarkStart w:id="134" w:name="_Toc50134055"/>
      <w:bookmarkStart w:id="135" w:name="_Toc50134395"/>
      <w:bookmarkStart w:id="136" w:name="_Toc50557347"/>
      <w:bookmarkStart w:id="137" w:name="_Toc50549033"/>
      <w:bookmarkStart w:id="138" w:name="_Toc55202342"/>
      <w:bookmarkStart w:id="139" w:name="_Toc55193859"/>
      <w:bookmarkStart w:id="140" w:name="_Toc128730179"/>
      <w:r w:rsidRPr="00CB5EC9">
        <w:rPr>
          <w:lang w:eastAsia="zh-CN"/>
        </w:rPr>
        <w:t>4.3.</w:t>
      </w:r>
      <w:r>
        <w:rPr>
          <w:lang w:eastAsia="zh-CN"/>
        </w:rPr>
        <w:t>2</w:t>
      </w:r>
      <w:r w:rsidR="003A2E57">
        <w:rPr>
          <w:lang w:eastAsia="zh-CN"/>
        </w:rPr>
        <w:tab/>
      </w:r>
      <w:r w:rsidRPr="00CB5EC9">
        <w:rPr>
          <w:lang w:eastAsia="ko-KR"/>
        </w:rPr>
        <w:t>PCF</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40"/>
    </w:p>
    <w:p w14:paraId="2584F752" w14:textId="61FE047B" w:rsidR="000B0BBC" w:rsidRPr="00CB5EC9" w:rsidRDefault="000B0BBC" w:rsidP="000B0BBC">
      <w:pPr>
        <w:rPr>
          <w:rFonts w:eastAsia="SimSun"/>
        </w:rPr>
      </w:pPr>
      <w:r w:rsidRPr="00CB5EC9">
        <w:rPr>
          <w:rFonts w:eastAsia="SimSun"/>
        </w:rPr>
        <w:t xml:space="preserve">In addition to the functions defined in </w:t>
      </w:r>
      <w:r w:rsidR="00822F3B" w:rsidRPr="00CB5EC9">
        <w:rPr>
          <w:rFonts w:eastAsia="SimSun"/>
        </w:rPr>
        <w:t>TS</w:t>
      </w:r>
      <w:r w:rsidR="00822F3B">
        <w:rPr>
          <w:rFonts w:eastAsia="SimSun"/>
        </w:rPr>
        <w:t> </w:t>
      </w:r>
      <w:r w:rsidR="00822F3B" w:rsidRPr="00CB5EC9">
        <w:rPr>
          <w:rFonts w:eastAsia="SimSun"/>
        </w:rPr>
        <w:t>23.501</w:t>
      </w:r>
      <w:r w:rsidR="00822F3B">
        <w:rPr>
          <w:rFonts w:eastAsia="SimSun"/>
        </w:rPr>
        <w:t> [</w:t>
      </w:r>
      <w:r w:rsidR="001C6377">
        <w:rPr>
          <w:rFonts w:eastAsia="SimSun"/>
        </w:rPr>
        <w:t>2]</w:t>
      </w:r>
      <w:r w:rsidRPr="00CB5EC9">
        <w:rPr>
          <w:rFonts w:eastAsia="SimSun"/>
        </w:rPr>
        <w:t xml:space="preserve"> and </w:t>
      </w:r>
      <w:r w:rsidR="00822F3B" w:rsidRPr="00CB5EC9">
        <w:rPr>
          <w:rFonts w:eastAsia="SimSun"/>
        </w:rPr>
        <w:t>TS</w:t>
      </w:r>
      <w:r w:rsidR="00822F3B">
        <w:rPr>
          <w:rFonts w:eastAsia="SimSun"/>
        </w:rPr>
        <w:t> </w:t>
      </w:r>
      <w:r w:rsidR="00822F3B" w:rsidRPr="00CB5EC9">
        <w:rPr>
          <w:rFonts w:eastAsia="SimSun"/>
        </w:rPr>
        <w:t>23.503</w:t>
      </w:r>
      <w:r w:rsidR="00822F3B">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822F3B" w:rsidRPr="00CB5EC9">
        <w:t>TS</w:t>
      </w:r>
      <w:r w:rsidR="00822F3B">
        <w:t> </w:t>
      </w:r>
      <w:r w:rsidR="00822F3B" w:rsidRPr="00CB5EC9">
        <w:t>23.503</w:t>
      </w:r>
      <w:r w:rsidR="00822F3B">
        <w:t> </w:t>
      </w:r>
      <w:r w:rsidR="00822F3B">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77777777"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Pr="00CB5EC9">
        <w:t>;.</w:t>
      </w:r>
    </w:p>
    <w:p w14:paraId="1713DDDF" w14:textId="77777777" w:rsidR="000B0BBC" w:rsidRDefault="000B0BBC" w:rsidP="000B0BBC">
      <w:pPr>
        <w:pStyle w:val="B1"/>
      </w:pPr>
      <w:r w:rsidRPr="00CB5EC9">
        <w:t>-</w:t>
      </w:r>
      <w:r w:rsidRPr="00CB5EC9">
        <w:tab/>
        <w:t xml:space="preserve">Authorization policy and parameters for </w:t>
      </w:r>
      <w:r w:rsidRPr="00FA2950">
        <w:t>Network assisted SL Positioning</w:t>
      </w:r>
      <w:r>
        <w:t>;</w:t>
      </w:r>
    </w:p>
    <w:p w14:paraId="7033647D" w14:textId="77777777"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Pr="001601FC">
        <w:rPr>
          <w:lang w:eastAsia="zh-CN"/>
        </w:rPr>
        <w:t>Ranging/SL Positioning</w:t>
      </w:r>
      <w:r w:rsidRPr="00151E5F">
        <w:rPr>
          <w:rFonts w:eastAsia="DengXian"/>
          <w:lang w:eastAsia="zh-CN"/>
        </w:rPr>
        <w:t xml:space="preserve"> service exposure</w:t>
      </w:r>
      <w:r>
        <w:t>;</w:t>
      </w:r>
    </w:p>
    <w:p w14:paraId="7EA2FD40" w14:textId="77777777"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to the UE under certain conditions.</w:t>
      </w:r>
    </w:p>
    <w:p w14:paraId="4DDA8B8B" w14:textId="6AE3CB53" w:rsidR="000B0BBC" w:rsidRDefault="000B0BBC" w:rsidP="000B0BBC">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used by NG-RAN corresponding to a UE as defined in clause 5.4.2 of </w:t>
      </w:r>
      <w:r w:rsidR="00822F3B" w:rsidRPr="00CB5EC9">
        <w:t>TS</w:t>
      </w:r>
      <w:r w:rsidR="00822F3B">
        <w:t> </w:t>
      </w:r>
      <w:r w:rsidR="00822F3B" w:rsidRPr="00CB5EC9">
        <w:t>23.287</w:t>
      </w:r>
      <w:r w:rsidR="00822F3B">
        <w:t> [</w:t>
      </w:r>
      <w:r w:rsidR="001C6377">
        <w:t>6]</w:t>
      </w:r>
      <w:r w:rsidRPr="00CB5EC9">
        <w:t>.</w:t>
      </w:r>
    </w:p>
    <w:p w14:paraId="227D23A5" w14:textId="5D07749E" w:rsidR="000B0BBC" w:rsidRPr="00BC09B2" w:rsidRDefault="00822F3B" w:rsidP="00BC09B2">
      <w:pPr>
        <w:pStyle w:val="EditorsNote"/>
        <w:rPr>
          <w:rFonts w:eastAsia="Yu Mincho"/>
        </w:rPr>
      </w:pPr>
      <w:r>
        <w:rPr>
          <w:rFonts w:eastAsia="Yu Mincho"/>
        </w:rPr>
        <w:t>Editor's note:</w:t>
      </w:r>
      <w:r w:rsidR="00D82D5F">
        <w:rPr>
          <w:rFonts w:eastAsia="Yu Mincho"/>
        </w:rPr>
        <w:tab/>
        <w:t>It is FFS what the Ranging/SL positioning QoS parameters are, whether the Ranging/SL positioning QoS parameters are needed and how to use the Ranging/SL positioning QoS parameters.</w:t>
      </w:r>
    </w:p>
    <w:p w14:paraId="35CD25C4" w14:textId="3D7FC356" w:rsidR="000B0BBC" w:rsidRPr="00CB5EC9" w:rsidRDefault="000B0BBC" w:rsidP="000B0BBC">
      <w:pPr>
        <w:pStyle w:val="Heading3"/>
        <w:rPr>
          <w:lang w:eastAsia="zh-CN"/>
        </w:rPr>
      </w:pPr>
      <w:bookmarkStart w:id="141" w:name="_Toc19199058"/>
      <w:bookmarkStart w:id="142" w:name="_Toc27821847"/>
      <w:bookmarkStart w:id="143" w:name="_Toc36126201"/>
      <w:bookmarkStart w:id="144" w:name="_Toc45012525"/>
      <w:bookmarkStart w:id="145" w:name="_Toc51753951"/>
      <w:bookmarkStart w:id="146" w:name="_Toc51754085"/>
      <w:bookmarkStart w:id="147" w:name="_Toc51838912"/>
      <w:bookmarkStart w:id="148" w:name="_Toc66692635"/>
      <w:bookmarkStart w:id="149" w:name="_Toc66701814"/>
      <w:bookmarkStart w:id="150" w:name="_Toc69883471"/>
      <w:bookmarkStart w:id="151" w:name="_Toc73625479"/>
      <w:bookmarkStart w:id="152" w:name="_Toc122420820"/>
      <w:bookmarkStart w:id="153" w:name="_Toc125508450"/>
      <w:bookmarkStart w:id="154" w:name="_Toc125508609"/>
      <w:bookmarkStart w:id="155" w:name="_Toc125974536"/>
      <w:bookmarkStart w:id="156" w:name="_Toc128730180"/>
      <w:r w:rsidRPr="00CB5EC9">
        <w:rPr>
          <w:lang w:eastAsia="zh-CN"/>
        </w:rPr>
        <w:t>4.3.</w:t>
      </w:r>
      <w:r>
        <w:rPr>
          <w:lang w:eastAsia="zh-CN"/>
        </w:rPr>
        <w:t>3</w:t>
      </w:r>
      <w:r w:rsidR="003A2E57">
        <w:rPr>
          <w:lang w:eastAsia="zh-CN"/>
        </w:rPr>
        <w:tab/>
      </w:r>
      <w:r w:rsidRPr="00CB5EC9">
        <w:rPr>
          <w:lang w:eastAsia="ko-KR"/>
        </w:rPr>
        <w:t>AMF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A2EAC38" w14:textId="5E36789E"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SimSun"/>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40F68D19" w:rsidR="00D91A3B" w:rsidRPr="00D91A3B" w:rsidRDefault="00D91A3B" w:rsidP="000B0BBC">
      <w:pPr>
        <w:pStyle w:val="B1"/>
        <w:rPr>
          <w:lang w:eastAsia="zh-CN"/>
        </w:rPr>
      </w:pPr>
      <w:r>
        <w:rPr>
          <w:lang w:eastAsia="zh-CN"/>
        </w:rPr>
        <w:t>-</w:t>
      </w:r>
      <w:r>
        <w:rPr>
          <w:lang w:eastAsia="zh-CN"/>
        </w:rPr>
        <w:tab/>
        <w:t>Forward the Ranging/SL positioning Capability of Target UE to LMF.</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SimSun"/>
          <w:lang w:eastAsia="zh-CN"/>
        </w:rPr>
        <w:t xml:space="preserve">i.e. as </w:t>
      </w:r>
      <w:r w:rsidRPr="00FA2950">
        <w:rPr>
          <w:lang w:eastAsia="zh-CN"/>
        </w:rPr>
        <w:t>Ranging/SL positioning</w:t>
      </w:r>
      <w:r w:rsidRPr="00CB5EC9">
        <w:rPr>
          <w:rFonts w:eastAsia="SimSun"/>
          <w:lang w:eastAsia="zh-CN"/>
        </w:rPr>
        <w:t>-enabled UE</w:t>
      </w:r>
      <w:r>
        <w:rPr>
          <w:lang w:eastAsia="zh-CN"/>
        </w:rPr>
        <w:t>);</w:t>
      </w:r>
    </w:p>
    <w:p w14:paraId="1FE1C1B1"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PC5 QoS parameters related to </w:t>
      </w:r>
      <w:r w:rsidRPr="00FA2950">
        <w:rPr>
          <w:lang w:eastAsia="zh-CN"/>
        </w:rPr>
        <w:t>Ranging/SL positioning</w:t>
      </w:r>
      <w:r>
        <w:rPr>
          <w:lang w:eastAsia="zh-CN"/>
        </w:rPr>
        <w:t xml:space="preserve"> over PC5</w:t>
      </w:r>
      <w:r w:rsidRPr="00CB5EC9">
        <w:rPr>
          <w:lang w:eastAsia="zh-CN"/>
        </w:rPr>
        <w:t>.</w:t>
      </w:r>
    </w:p>
    <w:p w14:paraId="32D06C5B" w14:textId="7FA5DDFF" w:rsidR="000B0BBC" w:rsidRPr="004D3578" w:rsidRDefault="00822F3B" w:rsidP="000B0BBC">
      <w:pPr>
        <w:pStyle w:val="EditorsNote"/>
        <w:rPr>
          <w:lang w:eastAsia="zh-CN"/>
        </w:rPr>
      </w:pPr>
      <w:r>
        <w:rPr>
          <w:lang w:eastAsia="zh-CN"/>
        </w:rPr>
        <w:t>Editor's note:</w:t>
      </w:r>
      <w:r w:rsidR="00D82D5F">
        <w:rPr>
          <w:lang w:eastAsia="zh-CN"/>
        </w:rPr>
        <w:tab/>
        <w:t>It is FFS what the Ranging/SL positioning QoS parameters are, whether the Ranging/SL positioning QoS parameters are needed and how to use the Ranging/SL positioning QoS parameters.</w:t>
      </w:r>
    </w:p>
    <w:p w14:paraId="00D9BCB9" w14:textId="5AC15B28" w:rsidR="000B0BBC" w:rsidRPr="00CB5EC9" w:rsidRDefault="000B0BBC" w:rsidP="000B0BBC">
      <w:pPr>
        <w:pStyle w:val="Heading3"/>
        <w:rPr>
          <w:lang w:eastAsia="ko-KR"/>
        </w:rPr>
      </w:pPr>
      <w:bookmarkStart w:id="157" w:name="_Toc19199059"/>
      <w:bookmarkStart w:id="158" w:name="_Toc27821848"/>
      <w:bookmarkStart w:id="159" w:name="_Toc36126202"/>
      <w:bookmarkStart w:id="160" w:name="_Toc45012526"/>
      <w:bookmarkStart w:id="161" w:name="_Toc51753952"/>
      <w:bookmarkStart w:id="162" w:name="_Toc51754086"/>
      <w:bookmarkStart w:id="163" w:name="_Toc51838913"/>
      <w:bookmarkStart w:id="164" w:name="_Toc66692636"/>
      <w:bookmarkStart w:id="165" w:name="_Toc66701815"/>
      <w:bookmarkStart w:id="166" w:name="_Toc69883472"/>
      <w:bookmarkStart w:id="167" w:name="_Toc73625480"/>
      <w:bookmarkStart w:id="168" w:name="_Toc122420821"/>
      <w:bookmarkStart w:id="169" w:name="_Toc125508451"/>
      <w:bookmarkStart w:id="170" w:name="_Toc125508610"/>
      <w:bookmarkStart w:id="171" w:name="_Toc125974537"/>
      <w:bookmarkStart w:id="172" w:name="_Toc128730181"/>
      <w:r w:rsidRPr="00CB5EC9">
        <w:rPr>
          <w:lang w:eastAsia="ko-KR"/>
        </w:rPr>
        <w:t>4.3.</w:t>
      </w:r>
      <w:r>
        <w:rPr>
          <w:lang w:eastAsia="ko-KR"/>
        </w:rPr>
        <w:t>4</w:t>
      </w:r>
      <w:r w:rsidR="003A2E57">
        <w:rPr>
          <w:lang w:eastAsia="ko-KR"/>
        </w:rPr>
        <w:tab/>
      </w:r>
      <w:r w:rsidRPr="00CB5EC9">
        <w:rPr>
          <w:lang w:eastAsia="ko-KR"/>
        </w:rPr>
        <w:t>UDM</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C29BAA2" w14:textId="3E230A7D"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77777777" w:rsidR="000B0BBC" w:rsidRPr="00CB5EC9" w:rsidRDefault="000B0BBC" w:rsidP="000B0BBC">
      <w:pPr>
        <w:pStyle w:val="B1"/>
        <w:rPr>
          <w:lang w:eastAsia="ko-KR"/>
        </w:rPr>
      </w:pPr>
      <w:r w:rsidRPr="00CB5EC9">
        <w:rPr>
          <w:rFonts w:eastAsia="SimSun"/>
          <w:lang w:eastAsia="zh-CN"/>
        </w:rPr>
        <w:t>-</w:t>
      </w:r>
      <w:r w:rsidRPr="00CB5EC9">
        <w:rPr>
          <w:rFonts w:eastAsia="SimSun"/>
          <w:lang w:eastAsia="zh-CN"/>
        </w:rPr>
        <w:tab/>
      </w:r>
      <w:r w:rsidRPr="00CB5EC9">
        <w:t xml:space="preserve">Subscription management for </w:t>
      </w:r>
      <w:r>
        <w:rPr>
          <w:lang w:eastAsia="ko-KR"/>
        </w:rPr>
        <w:t>Network assisted SL Positioning</w:t>
      </w:r>
      <w:r w:rsidRPr="00CB5EC9">
        <w:t>.</w:t>
      </w:r>
    </w:p>
    <w:p w14:paraId="5EFB8080" w14:textId="77777777" w:rsidR="000B0BBC" w:rsidRDefault="000B0BBC" w:rsidP="000B0BBC">
      <w:pPr>
        <w:pStyle w:val="B1"/>
        <w:rPr>
          <w:lang w:eastAsia="ko-KR"/>
        </w:rPr>
      </w:pPr>
      <w:bookmarkStart w:id="173" w:name="_Toc19199060"/>
      <w:bookmarkStart w:id="174" w:name="_Toc27821849"/>
      <w:bookmarkStart w:id="175" w:name="_Toc36126203"/>
      <w:bookmarkStart w:id="176" w:name="_Toc45012527"/>
      <w:bookmarkStart w:id="177" w:name="_Toc51753953"/>
      <w:bookmarkStart w:id="178" w:name="_Toc51754087"/>
      <w:bookmarkStart w:id="179" w:name="_Toc51838914"/>
      <w:bookmarkStart w:id="180" w:name="_Toc66692637"/>
      <w:bookmarkStart w:id="181" w:name="_Toc66701816"/>
      <w:bookmarkStart w:id="182" w:name="_Toc69883473"/>
      <w:bookmarkStart w:id="183"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184" w:name="_Toc122420822"/>
      <w:bookmarkStart w:id="185" w:name="_Toc125508452"/>
      <w:bookmarkStart w:id="186" w:name="_Toc125508611"/>
      <w:bookmarkStart w:id="187" w:name="_Toc125974538"/>
      <w:bookmarkStart w:id="188" w:name="_Toc128730182"/>
      <w:r w:rsidRPr="00CB5EC9">
        <w:t>4.3.</w:t>
      </w:r>
      <w:r>
        <w:t>5</w:t>
      </w:r>
      <w:r w:rsidR="003A2E57">
        <w:tab/>
      </w:r>
      <w:r w:rsidRPr="00CB5EC9">
        <w:t>UDR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C8D2D9B" w14:textId="70ACCC2D"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UDR performs the following functions:</w:t>
      </w:r>
    </w:p>
    <w:p w14:paraId="4F1B7CE2" w14:textId="77777777" w:rsidR="000B0BBC" w:rsidRPr="00CB5EC9" w:rsidRDefault="000B0BBC" w:rsidP="000B0BBC">
      <w:pPr>
        <w:pStyle w:val="B1"/>
        <w:rPr>
          <w:lang w:eastAsia="ko-KR"/>
        </w:rPr>
      </w:pPr>
      <w:r w:rsidRPr="00CB5EC9">
        <w:lastRenderedPageBreak/>
        <w:t>-</w:t>
      </w:r>
      <w:r w:rsidRPr="00CB5EC9">
        <w:tab/>
        <w:t xml:space="preserve">Stores </w:t>
      </w:r>
      <w:r w:rsidRPr="00FC7BAE">
        <w:rPr>
          <w:rFonts w:eastAsia="SimSun"/>
          <w:lang w:eastAsia="zh-CN"/>
        </w:rPr>
        <w:t>Ranging/SL Positioning</w:t>
      </w:r>
      <w:r w:rsidRPr="00CB5EC9">
        <w:t xml:space="preserve"> service parameters.</w:t>
      </w:r>
    </w:p>
    <w:p w14:paraId="6C92C164" w14:textId="7BBB2F73" w:rsidR="000B0BBC" w:rsidRPr="00CB5EC9" w:rsidRDefault="000B0BBC" w:rsidP="000B0BBC">
      <w:pPr>
        <w:pStyle w:val="Heading3"/>
      </w:pPr>
      <w:bookmarkStart w:id="189" w:name="_Toc27821850"/>
      <w:bookmarkStart w:id="190" w:name="_Toc36126204"/>
      <w:bookmarkStart w:id="191" w:name="_Toc45012528"/>
      <w:bookmarkStart w:id="192" w:name="_Toc51753954"/>
      <w:bookmarkStart w:id="193" w:name="_Toc51754088"/>
      <w:bookmarkStart w:id="194" w:name="_Toc51838915"/>
      <w:bookmarkStart w:id="195" w:name="_Toc66692638"/>
      <w:bookmarkStart w:id="196" w:name="_Toc66701817"/>
      <w:bookmarkStart w:id="197" w:name="_Toc69883474"/>
      <w:bookmarkStart w:id="198" w:name="_Toc73625482"/>
      <w:bookmarkStart w:id="199" w:name="_Toc122420823"/>
      <w:bookmarkStart w:id="200" w:name="_Toc125508453"/>
      <w:bookmarkStart w:id="201" w:name="_Toc125508612"/>
      <w:bookmarkStart w:id="202" w:name="_Toc125974539"/>
      <w:bookmarkStart w:id="203" w:name="_Toc128730183"/>
      <w:r w:rsidRPr="00CB5EC9">
        <w:t>4.3.</w:t>
      </w:r>
      <w:r>
        <w:t>6</w:t>
      </w:r>
      <w:r w:rsidR="003A2E57">
        <w:tab/>
      </w:r>
      <w:r w:rsidRPr="00CB5EC9">
        <w:t>NRF</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5120A9E" w14:textId="4E339754"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204" w:name="_Toc58920738"/>
      <w:bookmarkStart w:id="205" w:name="_Toc122420830"/>
      <w:bookmarkStart w:id="206" w:name="_Toc125508454"/>
      <w:bookmarkStart w:id="207" w:name="_Toc125508613"/>
      <w:bookmarkStart w:id="208" w:name="_Toc125974540"/>
      <w:bookmarkStart w:id="209" w:name="_Toc128730184"/>
      <w:bookmarkEnd w:id="133"/>
      <w:bookmarkEnd w:id="134"/>
      <w:bookmarkEnd w:id="135"/>
      <w:bookmarkEnd w:id="136"/>
      <w:bookmarkEnd w:id="137"/>
      <w:bookmarkEnd w:id="138"/>
      <w:bookmarkEnd w:id="139"/>
      <w:r w:rsidRPr="00CB5EC9">
        <w:t>4.3.</w:t>
      </w:r>
      <w:r>
        <w:t>7</w:t>
      </w:r>
      <w:r w:rsidR="003A2E57">
        <w:tab/>
      </w:r>
      <w:r w:rsidRPr="00CB5EC9">
        <w:t>N</w:t>
      </w:r>
      <w:bookmarkEnd w:id="204"/>
      <w:r w:rsidRPr="00CB5EC9">
        <w:t>EF</w:t>
      </w:r>
      <w:bookmarkEnd w:id="205"/>
      <w:bookmarkEnd w:id="206"/>
      <w:bookmarkEnd w:id="207"/>
      <w:bookmarkEnd w:id="208"/>
      <w:bookmarkEnd w:id="209"/>
    </w:p>
    <w:p w14:paraId="6A59745F" w14:textId="0572169F"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NEF supports the following:</w:t>
      </w:r>
    </w:p>
    <w:p w14:paraId="04D2557B" w14:textId="22DF7E2B"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if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822F3B" w:rsidRPr="00C75FE1">
        <w:t>TS</w:t>
      </w:r>
      <w:r w:rsidR="00822F3B">
        <w:t> </w:t>
      </w:r>
      <w:r w:rsidR="00822F3B" w:rsidRPr="00C75FE1">
        <w:t>23.</w:t>
      </w:r>
      <w:r w:rsidR="00822F3B">
        <w:t>304 [</w:t>
      </w:r>
      <w:r w:rsidR="00D82D5F">
        <w:t>7]</w:t>
      </w:r>
      <w:r w:rsidRPr="00CB5EC9">
        <w:rPr>
          <w:lang w:eastAsia="ko-KR"/>
        </w:rPr>
        <w:t>.</w:t>
      </w:r>
    </w:p>
    <w:p w14:paraId="02A9F3F8" w14:textId="65945254" w:rsidR="005850ED" w:rsidRPr="00CB5EC9" w:rsidRDefault="005850ED" w:rsidP="000B0BBC">
      <w:pPr>
        <w:pStyle w:val="B1"/>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t>MT-LR</w:t>
      </w:r>
      <w:r>
        <w:rPr>
          <w:rFonts w:eastAsia="SimSun"/>
          <w:lang w:eastAsia="zh-CN"/>
        </w:rPr>
        <w:t>.</w:t>
      </w:r>
    </w:p>
    <w:p w14:paraId="1425F18E" w14:textId="2904FCFC" w:rsidR="000B0BBC" w:rsidRPr="00CB5EC9" w:rsidRDefault="000B0BBC" w:rsidP="000B0BBC">
      <w:pPr>
        <w:pStyle w:val="Heading3"/>
      </w:pPr>
      <w:bookmarkStart w:id="210" w:name="_Toc125508455"/>
      <w:bookmarkStart w:id="211" w:name="_Toc125508614"/>
      <w:bookmarkStart w:id="212" w:name="_Toc125974541"/>
      <w:bookmarkStart w:id="213" w:name="_Toc128730185"/>
      <w:r w:rsidRPr="00CB5EC9">
        <w:t>4.3.</w:t>
      </w:r>
      <w:r>
        <w:t>8</w:t>
      </w:r>
      <w:r w:rsidR="003A2E57">
        <w:tab/>
      </w:r>
      <w:r>
        <w:t>LMF</w:t>
      </w:r>
      <w:bookmarkEnd w:id="210"/>
      <w:bookmarkEnd w:id="211"/>
      <w:bookmarkEnd w:id="212"/>
      <w:bookmarkEnd w:id="213"/>
    </w:p>
    <w:p w14:paraId="0EB08BF6" w14:textId="70E8F0F2"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273 [</w:t>
      </w:r>
      <w:r w:rsidR="001C6377">
        <w:t>8]</w:t>
      </w:r>
      <w:r w:rsidRPr="00CB5EC9">
        <w:t xml:space="preserve">, the </w:t>
      </w:r>
      <w:r>
        <w:t>LMF</w:t>
      </w:r>
      <w:r w:rsidRPr="00CB5EC9">
        <w:t xml:space="preserve"> supports the following:</w:t>
      </w:r>
    </w:p>
    <w:p w14:paraId="25F618C3" w14:textId="77777777" w:rsidR="000B0BBC" w:rsidRDefault="000B0BBC" w:rsidP="000B0BBC">
      <w:pPr>
        <w:pStyle w:val="B1"/>
        <w:rPr>
          <w:lang w:eastAsia="ko-KR"/>
        </w:rPr>
      </w:pPr>
      <w:r w:rsidRPr="00CB5EC9">
        <w:t>-</w:t>
      </w:r>
      <w:r w:rsidRPr="00CB5EC9">
        <w:tab/>
      </w:r>
      <w:r>
        <w:t xml:space="preserve">The </w:t>
      </w:r>
      <w:r>
        <w:rPr>
          <w:lang w:eastAsia="ko-KR"/>
        </w:rPr>
        <w:t>Network assisted SL Positioning;</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77777777"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5F9766B8" w14:textId="77777777" w:rsidR="000B0BBC" w:rsidRPr="00BC09B2"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the ranging/SL positioning measurement data or result reported by Target UE</w:t>
      </w:r>
      <w:r>
        <w:rPr>
          <w:rFonts w:eastAsia="DengXian"/>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1512F5A9" w14:textId="36AA01E8" w:rsidR="005850ED" w:rsidRPr="00BC09B2" w:rsidRDefault="005850ED" w:rsidP="000B0BBC">
      <w:pPr>
        <w:pStyle w:val="B1"/>
        <w:rPr>
          <w:rFonts w:eastAsia="DengXian"/>
          <w:lang w:eastAsia="zh-CN"/>
        </w:rPr>
      </w:pPr>
      <w:r>
        <w:t>-</w:t>
      </w:r>
      <w:r>
        <w:tab/>
      </w:r>
      <w:r w:rsidRPr="00DF048C">
        <w:t xml:space="preserve">Resolve the </w:t>
      </w:r>
      <w:r w:rsidRPr="00F70972">
        <w:t>Application Layer ID</w:t>
      </w:r>
      <w:r w:rsidRPr="00DF048C">
        <w:t xml:space="preserve"> of the </w:t>
      </w:r>
      <w:r>
        <w:t>UE involved in Sidelink Positioning.</w:t>
      </w:r>
    </w:p>
    <w:p w14:paraId="686FCD35" w14:textId="6751C238" w:rsidR="000B0BBC" w:rsidRPr="001216A7" w:rsidRDefault="000B0BBC" w:rsidP="000B0BBC">
      <w:pPr>
        <w:pStyle w:val="Heading3"/>
      </w:pPr>
      <w:bookmarkStart w:id="214" w:name="_Toc58920582"/>
      <w:bookmarkStart w:id="215" w:name="_Toc114570768"/>
      <w:bookmarkStart w:id="216" w:name="_Toc125508456"/>
      <w:bookmarkStart w:id="217" w:name="_Toc125508615"/>
      <w:bookmarkStart w:id="218" w:name="_Toc125974542"/>
      <w:bookmarkStart w:id="219" w:name="_Toc128730186"/>
      <w:r w:rsidRPr="001216A7">
        <w:t>4.3.</w:t>
      </w:r>
      <w:r>
        <w:t>9</w:t>
      </w:r>
      <w:r w:rsidR="003A2E57">
        <w:tab/>
      </w:r>
      <w:r w:rsidRPr="001216A7">
        <w:t>GMLC</w:t>
      </w:r>
      <w:bookmarkEnd w:id="214"/>
      <w:bookmarkEnd w:id="215"/>
      <w:bookmarkEnd w:id="216"/>
      <w:bookmarkEnd w:id="217"/>
      <w:bookmarkEnd w:id="218"/>
      <w:bookmarkEnd w:id="219"/>
    </w:p>
    <w:p w14:paraId="24205DB8" w14:textId="0F672402" w:rsidR="000B0BBC" w:rsidRDefault="000B0BBC" w:rsidP="000B0BBC">
      <w:r w:rsidRPr="00CB5EC9">
        <w:t xml:space="preserve">In addition to the functions defined in </w:t>
      </w:r>
      <w:r w:rsidR="00822F3B" w:rsidRPr="00CB5EC9">
        <w:t>TS</w:t>
      </w:r>
      <w:r w:rsidR="00822F3B">
        <w:t> </w:t>
      </w:r>
      <w:r w:rsidR="00822F3B" w:rsidRPr="00C75FE1">
        <w:t>23.</w:t>
      </w:r>
      <w:r w:rsidR="00822F3B">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77777777"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p>
    <w:p w14:paraId="79839256" w14:textId="6558A9D7" w:rsidR="005850ED" w:rsidRPr="001E375A" w:rsidRDefault="005850ED" w:rsidP="001E375A">
      <w:pPr>
        <w:pStyle w:val="B1"/>
      </w:pPr>
      <w:r w:rsidRPr="001E375A">
        <w:t>-</w:t>
      </w:r>
      <w:r w:rsidRPr="001E375A">
        <w:tab/>
        <w:t>receive response from AMF and event reports from and return Ranging/SL Positioning result to NFs and AFs.</w:t>
      </w:r>
    </w:p>
    <w:p w14:paraId="12C4199E" w14:textId="69BB61F0" w:rsidR="00080512" w:rsidRPr="00324825" w:rsidRDefault="00B07878" w:rsidP="00B07878">
      <w:pPr>
        <w:pStyle w:val="Heading1"/>
      </w:pPr>
      <w:bookmarkStart w:id="220" w:name="_Toc125508457"/>
      <w:bookmarkStart w:id="221" w:name="_Toc125508616"/>
      <w:bookmarkStart w:id="222" w:name="_Toc125974543"/>
      <w:bookmarkStart w:id="223" w:name="_Toc128730187"/>
      <w:r w:rsidRPr="00324825">
        <w:t>5</w:t>
      </w:r>
      <w:r w:rsidRPr="00324825">
        <w:tab/>
        <w:t>High level functionality and features</w:t>
      </w:r>
      <w:bookmarkEnd w:id="220"/>
      <w:bookmarkEnd w:id="221"/>
      <w:bookmarkEnd w:id="222"/>
      <w:bookmarkEnd w:id="223"/>
    </w:p>
    <w:p w14:paraId="54A91166" w14:textId="23F928C5" w:rsidR="00B07878" w:rsidRDefault="00822F3B" w:rsidP="00B07878">
      <w:pPr>
        <w:pStyle w:val="EditorsNote"/>
        <w:rPr>
          <w:lang w:eastAsia="zh-CN"/>
        </w:rPr>
      </w:pPr>
      <w:r>
        <w:rPr>
          <w:rFonts w:hint="eastAsia"/>
          <w:lang w:eastAsia="zh-CN"/>
        </w:rPr>
        <w:t>Editor</w:t>
      </w:r>
      <w:r>
        <w:rPr>
          <w:lang w:eastAsia="zh-CN"/>
        </w:rPr>
        <w:t>'</w:t>
      </w:r>
      <w:r>
        <w:rPr>
          <w:rFonts w:hint="eastAsia"/>
          <w:lang w:eastAsia="zh-CN"/>
        </w:rPr>
        <w:t>s note:</w:t>
      </w:r>
      <w:r w:rsidR="00D82D5F">
        <w:rPr>
          <w:lang w:eastAsia="zh-CN"/>
        </w:rPr>
        <w:tab/>
      </w:r>
      <w:r w:rsidR="00B07878" w:rsidRPr="00324825">
        <w:rPr>
          <w:lang w:eastAsia="zh-CN"/>
        </w:rPr>
        <w:t>This clause defines high level functionality and features</w:t>
      </w:r>
      <w:r w:rsidR="00B07878" w:rsidRPr="00324825">
        <w:rPr>
          <w:rFonts w:hint="eastAsia"/>
          <w:lang w:eastAsia="zh-CN"/>
        </w:rPr>
        <w:t>.</w:t>
      </w:r>
    </w:p>
    <w:p w14:paraId="1AE68D6A" w14:textId="5D3246F3" w:rsidR="00246E02" w:rsidRPr="00CB5EC9" w:rsidRDefault="00246E02" w:rsidP="00246E02">
      <w:pPr>
        <w:pStyle w:val="Heading2"/>
        <w:rPr>
          <w:lang w:eastAsia="zh-CN"/>
        </w:rPr>
      </w:pPr>
      <w:bookmarkStart w:id="224" w:name="_Toc66692643"/>
      <w:bookmarkStart w:id="225" w:name="_Toc66701822"/>
      <w:bookmarkStart w:id="226" w:name="_Toc69883480"/>
      <w:bookmarkStart w:id="227" w:name="_Toc73625490"/>
      <w:bookmarkStart w:id="228" w:name="_Toc98836861"/>
      <w:bookmarkStart w:id="229" w:name="_Toc125508458"/>
      <w:bookmarkStart w:id="230" w:name="_Toc125508617"/>
      <w:bookmarkStart w:id="231" w:name="_Toc125974545"/>
      <w:bookmarkStart w:id="232" w:name="_Toc128730188"/>
      <w:r>
        <w:lastRenderedPageBreak/>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224"/>
      <w:bookmarkEnd w:id="225"/>
      <w:bookmarkEnd w:id="226"/>
      <w:bookmarkEnd w:id="227"/>
      <w:bookmarkEnd w:id="228"/>
      <w:bookmarkEnd w:id="229"/>
      <w:bookmarkEnd w:id="230"/>
      <w:bookmarkEnd w:id="231"/>
      <w:bookmarkEnd w:id="232"/>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63786828"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822F3B" w:rsidRPr="00CB5EC9">
        <w:t>TS</w:t>
      </w:r>
      <w:r w:rsidR="00822F3B">
        <w:t> </w:t>
      </w:r>
      <w:r w:rsidR="00822F3B" w:rsidRPr="00CB5EC9">
        <w:t>23.502</w:t>
      </w:r>
      <w:r w:rsidR="00822F3B">
        <w:t> [</w:t>
      </w:r>
      <w:r w:rsidR="001C6377">
        <w:t>3]</w:t>
      </w:r>
      <w:r w:rsidRPr="00CB5EC9">
        <w:t>.</w:t>
      </w:r>
    </w:p>
    <w:p w14:paraId="61D7E92F" w14:textId="77777777" w:rsidR="00246E02" w:rsidRPr="00CB5EC9" w:rsidRDefault="00246E02" w:rsidP="00246E02">
      <w:pPr>
        <w:pStyle w:val="B1"/>
      </w:pPr>
      <w:r w:rsidRPr="00CB5EC9">
        <w:rPr>
          <w:lang w:eastAsia="ko-KR"/>
        </w:rPr>
        <w:t>-</w:t>
      </w:r>
      <w:r w:rsidRPr="00CB5EC9">
        <w:rPr>
          <w:lang w:eastAsia="ko-KR"/>
        </w:rPr>
        <w:tab/>
      </w:r>
      <w:r w:rsidRPr="00CB5EC9">
        <w:t xml:space="preserve">The </w:t>
      </w:r>
      <w:r>
        <w:t>Ranging/SL positioning</w:t>
      </w:r>
      <w:r w:rsidRPr="00CB5EC9">
        <w:t xml:space="preserve"> Policy/parameters provisioning to UE is controlled by the PCF and may be triggered by UE. The PCF provisions one or more of the following Policy/parameters:</w:t>
      </w:r>
    </w:p>
    <w:p w14:paraId="33199F7E" w14:textId="77777777" w:rsidR="00246E02" w:rsidRPr="0078272A" w:rsidRDefault="00246E02" w:rsidP="00246E02">
      <w:pPr>
        <w:pStyle w:val="B2"/>
        <w:rPr>
          <w:lang w:eastAsia="zh-CN"/>
        </w:rPr>
      </w:pPr>
      <w:r w:rsidRPr="0078272A">
        <w:rPr>
          <w:lang w:eastAsia="zh-CN"/>
        </w:rPr>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7908826E" w14:textId="77777777" w:rsidR="00246E02" w:rsidRPr="0078272A" w:rsidRDefault="00246E02" w:rsidP="00246E02">
      <w:pPr>
        <w:pStyle w:val="B2"/>
        <w:rPr>
          <w:lang w:eastAsia="zh-CN"/>
        </w:rPr>
      </w:pPr>
      <w:r w:rsidRPr="0078272A">
        <w:rPr>
          <w:lang w:eastAsia="zh-CN"/>
        </w:rPr>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680B81C" w14:textId="77777777" w:rsidR="00246E02" w:rsidRPr="0078272A" w:rsidRDefault="00246E02" w:rsidP="00246E02">
      <w:pPr>
        <w:pStyle w:val="B2"/>
        <w:rPr>
          <w:lang w:eastAsia="zh-CN"/>
        </w:rPr>
      </w:pPr>
      <w:r w:rsidRPr="0078272A">
        <w:rPr>
          <w:lang w:eastAsia="zh-CN"/>
        </w:rPr>
        <w:t>-</w:t>
      </w:r>
      <w:r w:rsidRPr="0078272A">
        <w:rPr>
          <w:lang w:eastAsia="zh-CN"/>
        </w:rPr>
        <w:tab/>
        <w:t>The mapping between Ranging/SL positioning services (e.g. ProSe identifiers, V2X service types) and Ranging/SL positioning QoS parameters.</w:t>
      </w:r>
    </w:p>
    <w:p w14:paraId="2323F7A5" w14:textId="77777777" w:rsidR="00246E02" w:rsidRPr="0078272A" w:rsidRDefault="00246E02" w:rsidP="00246E02">
      <w:pPr>
        <w:pStyle w:val="B2"/>
        <w:rPr>
          <w:lang w:eastAsia="zh-CN"/>
        </w:rPr>
      </w:pPr>
      <w:r w:rsidRPr="0078272A">
        <w:rPr>
          <w:lang w:eastAsia="zh-CN"/>
        </w:rPr>
        <w:lastRenderedPageBreak/>
        <w:t>-</w:t>
      </w:r>
      <w:r w:rsidRPr="0078272A">
        <w:rPr>
          <w:lang w:eastAsia="zh-CN"/>
        </w:rPr>
        <w:tab/>
        <w:t>The authorized Ranging/SL positioning role per PLMN, e.g. target UE, reference UE, assistant UE, and located UE.</w:t>
      </w:r>
    </w:p>
    <w:p w14:paraId="563E3825" w14:textId="0C77501A" w:rsidR="003436B7" w:rsidRDefault="00246E02" w:rsidP="00BC09B2">
      <w:pPr>
        <w:pStyle w:val="B2"/>
        <w:rPr>
          <w:lang w:eastAsia="zh-CN"/>
        </w:rPr>
      </w:pPr>
      <w:r w:rsidRPr="0078272A">
        <w:rPr>
          <w:lang w:eastAsia="zh-CN"/>
        </w:rPr>
        <w:t>-</w:t>
      </w:r>
      <w:r w:rsidRPr="0078272A">
        <w:rPr>
          <w:lang w:eastAsia="zh-CN"/>
        </w:rPr>
        <w:tab/>
        <w:t>When the UE is not served by NG-RAN, indicates the authorized Ranging/SL positioning role, e.g. target UE, reference UE, assistant UE, and located UE.</w:t>
      </w:r>
    </w:p>
    <w:p w14:paraId="5848B129" w14:textId="7F12DD8B"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5E2649BF" w14:textId="1DACD131" w:rsidR="00540FC9" w:rsidRPr="004D3578" w:rsidRDefault="00540FC9" w:rsidP="00540FC9">
      <w:pPr>
        <w:pStyle w:val="Heading2"/>
      </w:pPr>
      <w:bookmarkStart w:id="233" w:name="_Toc123153991"/>
      <w:bookmarkStart w:id="234" w:name="_Toc517047989"/>
      <w:bookmarkStart w:id="235" w:name="_Toc73625505"/>
      <w:bookmarkStart w:id="236" w:name="_Toc122419929"/>
      <w:bookmarkStart w:id="237" w:name="_Toc128730189"/>
      <w:r>
        <w:t>5</w:t>
      </w:r>
      <w:r w:rsidRPr="004D3578">
        <w:t>.</w:t>
      </w:r>
      <w:r w:rsidR="004E5C6B">
        <w:t>2</w:t>
      </w:r>
      <w:r w:rsidRPr="004D3578">
        <w:tab/>
      </w:r>
      <w:bookmarkEnd w:id="233"/>
      <w:r>
        <w:t xml:space="preserve">Ranging/Sidelink Positioning </w:t>
      </w:r>
      <w:r w:rsidRPr="008D396A">
        <w:t>UE Discovery</w:t>
      </w:r>
      <w:r>
        <w:t xml:space="preserve"> </w:t>
      </w:r>
      <w:r>
        <w:rPr>
          <w:rFonts w:hint="eastAsia"/>
        </w:rPr>
        <w:t>&amp;</w:t>
      </w:r>
      <w:r>
        <w:t xml:space="preserve"> </w:t>
      </w:r>
      <w:r>
        <w:rPr>
          <w:rFonts w:hint="eastAsia"/>
        </w:rPr>
        <w:t>Selection</w:t>
      </w:r>
      <w:bookmarkEnd w:id="237"/>
    </w:p>
    <w:p w14:paraId="7DE81AB2" w14:textId="76BBE94A" w:rsidR="00540FC9" w:rsidRPr="00CB5EC9" w:rsidRDefault="00540FC9" w:rsidP="00540FC9">
      <w:pPr>
        <w:pStyle w:val="Heading3"/>
      </w:pPr>
      <w:bookmarkStart w:id="238" w:name="_Toc128730190"/>
      <w:r w:rsidRPr="00CB5EC9">
        <w:t>5.</w:t>
      </w:r>
      <w:r w:rsidR="004E5C6B">
        <w:t>2</w:t>
      </w:r>
      <w:r w:rsidRPr="00CB5EC9">
        <w:t>.1</w:t>
      </w:r>
      <w:r w:rsidRPr="00CB5EC9">
        <w:tab/>
      </w:r>
      <w:bookmarkEnd w:id="234"/>
      <w:r w:rsidRPr="00CB5EC9">
        <w:t>General</w:t>
      </w:r>
      <w:bookmarkEnd w:id="235"/>
      <w:bookmarkEnd w:id="236"/>
      <w:bookmarkEnd w:id="238"/>
    </w:p>
    <w:p w14:paraId="4C551799" w14:textId="104C19C0" w:rsidR="00540FC9" w:rsidRDefault="00540FC9" w:rsidP="00540FC9">
      <w:r>
        <w:t>Both Model A and Model B discovery</w:t>
      </w:r>
      <w:r w:rsidRPr="0047187C">
        <w:t xml:space="preserve"> </w:t>
      </w:r>
      <w:r>
        <w:t xml:space="preserve">as defined in </w:t>
      </w:r>
      <w:r w:rsidR="00822F3B">
        <w:t>clause 6</w:t>
      </w:r>
      <w:r>
        <w:t xml:space="preserve">.3.2 of </w:t>
      </w:r>
      <w:r w:rsidR="00822F3B">
        <w:t>TS 23.304 [7</w:t>
      </w:r>
      <w:r>
        <w:t>] are supported</w:t>
      </w:r>
      <w:r w:rsidRPr="0047187C">
        <w:t xml:space="preserve"> </w:t>
      </w:r>
      <w:r>
        <w:t>for the 5G ProSe capable UEs discovery (including commercial and public safety use cases).</w:t>
      </w:r>
    </w:p>
    <w:p w14:paraId="77772903" w14:textId="13DE7B8A" w:rsidR="00540FC9" w:rsidRPr="00CB5EC9" w:rsidRDefault="00540FC9" w:rsidP="00540FC9">
      <w:pPr>
        <w:rPr>
          <w:lang w:eastAsia="zh-CN"/>
        </w:rPr>
      </w:pPr>
      <w:r>
        <w:t xml:space="preserve">Procedures for V2X communication over PC5 reference point as defined in </w:t>
      </w:r>
      <w:r w:rsidR="00822F3B">
        <w:t>TS 23.287 [6</w:t>
      </w:r>
      <w:r>
        <w:t>] are supported</w:t>
      </w:r>
      <w:r w:rsidRPr="0047187C">
        <w:t xml:space="preserve"> </w:t>
      </w:r>
      <w:r>
        <w:t>for the V2X capable UEs</w:t>
      </w:r>
      <w:r w:rsidRPr="0047187C">
        <w:t xml:space="preserve"> </w:t>
      </w:r>
      <w:r>
        <w:t>discovery.</w:t>
      </w:r>
    </w:p>
    <w:p w14:paraId="316D4F87" w14:textId="32F6D01A" w:rsidR="00540FC9" w:rsidRPr="00540FC9" w:rsidRDefault="00822F3B" w:rsidP="00540FC9">
      <w:pPr>
        <w:pStyle w:val="EditorsNote"/>
      </w:pPr>
      <w:r>
        <w:t>Editor's note:</w:t>
      </w:r>
      <w:r>
        <w:tab/>
      </w:r>
      <w:r w:rsidR="00540FC9" w:rsidRPr="00540FC9">
        <w:t xml:space="preserve">Whether and how to support Restricted ProSe Discovery defined in </w:t>
      </w:r>
      <w:r w:rsidRPr="00540FC9">
        <w:t>TS</w:t>
      </w:r>
      <w:r>
        <w:t> </w:t>
      </w:r>
      <w:r w:rsidRPr="00540FC9">
        <w:t>23.304</w:t>
      </w:r>
      <w:r>
        <w:t> </w:t>
      </w:r>
      <w:r w:rsidRPr="00540FC9">
        <w:t>[</w:t>
      </w:r>
      <w:r>
        <w:t>7</w:t>
      </w:r>
      <w:r w:rsidR="00540FC9" w:rsidRPr="00540FC9">
        <w:t>] for the 5G ProSe capable UE is FFS.</w:t>
      </w:r>
    </w:p>
    <w:p w14:paraId="4990B633" w14:textId="212CCDEF" w:rsidR="00540FC9" w:rsidRPr="00540FC9" w:rsidRDefault="00822F3B" w:rsidP="00540FC9">
      <w:pPr>
        <w:pStyle w:val="EditorsNote"/>
      </w:pPr>
      <w:r>
        <w:t>Editor's note:</w:t>
      </w:r>
      <w:r>
        <w:tab/>
      </w:r>
      <w:r w:rsidR="00540FC9" w:rsidRPr="00540FC9">
        <w:t>Information element in discovery message and whether 5G DDNMF is involved are FFS.</w:t>
      </w:r>
    </w:p>
    <w:p w14:paraId="4A046BBD" w14:textId="48D19F06" w:rsidR="001E375A" w:rsidRDefault="001E375A" w:rsidP="001E375A">
      <w:pPr>
        <w:pStyle w:val="Heading3"/>
      </w:pPr>
      <w:bookmarkStart w:id="239" w:name="_Toc117570421"/>
      <w:bookmarkStart w:id="240" w:name="_Toc128730191"/>
      <w:r>
        <w:t>5.</w:t>
      </w:r>
      <w:r w:rsidR="00975D57">
        <w:t>2</w:t>
      </w:r>
      <w:r>
        <w:t>.2</w:t>
      </w:r>
      <w:r>
        <w:tab/>
      </w:r>
      <w:bookmarkEnd w:id="239"/>
      <w:r>
        <w:t xml:space="preserve">Located UE Discovery </w:t>
      </w:r>
      <w:r>
        <w:rPr>
          <w:rFonts w:hint="eastAsia"/>
        </w:rPr>
        <w:t>&amp;</w:t>
      </w:r>
      <w:r>
        <w:t xml:space="preserve"> </w:t>
      </w:r>
      <w:r>
        <w:rPr>
          <w:rFonts w:hint="eastAsia"/>
        </w:rPr>
        <w:t>Selection</w:t>
      </w:r>
      <w:bookmarkEnd w:id="240"/>
    </w:p>
    <w:p w14:paraId="26A60BCD" w14:textId="24802866" w:rsidR="001E375A" w:rsidRPr="002740FD" w:rsidRDefault="001E375A" w:rsidP="001E375A">
      <w:r>
        <w:t>The discovery of Located UEs foll</w:t>
      </w:r>
      <w:r w:rsidRPr="002740FD">
        <w:t xml:space="preserve">ows the same principles as specified in </w:t>
      </w:r>
      <w:r w:rsidR="00822F3B" w:rsidRPr="002740FD">
        <w:t>clause</w:t>
      </w:r>
      <w:r w:rsidR="00822F3B">
        <w:t> </w:t>
      </w:r>
      <w:r w:rsidR="00822F3B" w:rsidRPr="002740FD">
        <w:t>5</w:t>
      </w:r>
      <w:r w:rsidRPr="002740FD">
        <w:t>.</w:t>
      </w:r>
      <w:r w:rsidR="00975D57" w:rsidRPr="002740FD">
        <w:t>2</w:t>
      </w:r>
      <w:r w:rsidRPr="002740FD">
        <w:t xml:space="preserve">.1. The UE can indicate its role “Located UE” in its list of supported roles during discovery, if it is authorized to be a Located UE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w:t>
      </w:r>
      <w:r w:rsidR="00822F3B" w:rsidRPr="002740FD">
        <w:rPr>
          <w:lang w:eastAsia="zh-CN"/>
        </w:rPr>
        <w:t>clause</w:t>
      </w:r>
      <w:r w:rsidR="00822F3B">
        <w:rPr>
          <w:lang w:eastAsia="zh-CN"/>
        </w:rPr>
        <w:t> </w:t>
      </w:r>
      <w:r w:rsidR="00822F3B" w:rsidRPr="002740FD">
        <w:rPr>
          <w:lang w:eastAsia="zh-CN"/>
        </w:rPr>
        <w:t>5</w:t>
      </w:r>
      <w:r w:rsidRPr="002740FD">
        <w:rPr>
          <w:lang w:eastAsia="zh-CN"/>
        </w:rPr>
        <w:t>.</w:t>
      </w:r>
      <w:r w:rsidR="00975D57" w:rsidRPr="002740FD">
        <w:rPr>
          <w:lang w:eastAsia="zh-CN"/>
        </w:rPr>
        <w:t>1</w:t>
      </w:r>
      <w:r w:rsidRPr="002740FD">
        <w:t>.</w:t>
      </w:r>
    </w:p>
    <w:p w14:paraId="4B1F7EA7" w14:textId="449684F6" w:rsidR="001E375A" w:rsidRPr="002740FD" w:rsidRDefault="00822F3B" w:rsidP="001E375A">
      <w:pPr>
        <w:pStyle w:val="EditorsNote"/>
      </w:pPr>
      <w:r>
        <w:t>Editor's note:</w:t>
      </w:r>
      <w:r>
        <w:tab/>
      </w:r>
      <w:r w:rsidR="001E375A" w:rsidRPr="002740FD">
        <w:t>Privacy aspects of sharing the location of a Located UE (e.g. to any Target UE) and exposing information about such privacy aspects during discovery (e.g. to facilitate Located UE selection by a Target UE) needs to be aligned with SA WG3.</w:t>
      </w:r>
    </w:p>
    <w:p w14:paraId="124ABBF1" w14:textId="52D90838" w:rsidR="001E375A" w:rsidRPr="002740FD" w:rsidRDefault="001E375A" w:rsidP="001E375A">
      <w:r w:rsidRPr="002740FD">
        <w:t>A Target UE may discover and select one or more Located UEs (and other Reference UEs) to be used in the Ranging/SL positioning procedures as specified in clauses 5.</w:t>
      </w:r>
      <w:r w:rsidR="00975D57" w:rsidRPr="002740FD">
        <w:t>3</w:t>
      </w:r>
      <w:r w:rsidRPr="002740FD">
        <w:t xml:space="preserve"> through 5.</w:t>
      </w:r>
      <w:r w:rsidR="00975D57" w:rsidRPr="002740FD">
        <w:t>5</w:t>
      </w:r>
      <w:r w:rsidRPr="002740FD">
        <w:t>. In this release of the specification, for network assisted ranging and SL positioning, the Target UE shall discover and select Located UEs that are in the same serving PLMN of the Target UE.</w:t>
      </w:r>
    </w:p>
    <w:p w14:paraId="5818B5E9" w14:textId="510A17C8" w:rsidR="001E375A" w:rsidRPr="00C06F16" w:rsidRDefault="00822F3B" w:rsidP="00822F3B">
      <w:pPr>
        <w:pStyle w:val="EditorsNote"/>
      </w:pPr>
      <w:r w:rsidRPr="00822F3B">
        <w:t>Editor's note:</w:t>
      </w:r>
      <w:r w:rsidRPr="00822F3B">
        <w:tab/>
      </w:r>
      <w:r w:rsidR="001E375A" w:rsidRPr="00822F3B">
        <w:t>other selection criteria are FFS.</w:t>
      </w:r>
    </w:p>
    <w:p w14:paraId="47078FAC" w14:textId="1293095F" w:rsidR="001E375A" w:rsidRPr="00C06F16" w:rsidRDefault="00822F3B" w:rsidP="00822F3B">
      <w:pPr>
        <w:pStyle w:val="EditorsNote"/>
      </w:pPr>
      <w:r w:rsidRPr="00822F3B">
        <w:t>Editor's note:</w:t>
      </w:r>
      <w:r w:rsidRPr="00822F3B">
        <w:tab/>
      </w:r>
      <w:r w:rsidR="001E375A" w:rsidRPr="00822F3B">
        <w:t>Whether LMF will select Located UEs for Ranging/SL positioning procedure will be decided by RAN.</w:t>
      </w:r>
    </w:p>
    <w:p w14:paraId="081FA622" w14:textId="4E6435E2" w:rsidR="001E375A" w:rsidRPr="00B263B7" w:rsidRDefault="00822F3B" w:rsidP="001E375A">
      <w:pPr>
        <w:pStyle w:val="EditorsNote"/>
      </w:pPr>
      <w:r>
        <w:t>Editor's note:</w:t>
      </w:r>
      <w:r>
        <w:tab/>
      </w:r>
      <w:r w:rsidR="001E375A">
        <w:t xml:space="preserve">It is </w:t>
      </w:r>
      <w:r w:rsidR="001E375A" w:rsidRPr="005F3F5F">
        <w:t>FFS if the LMF can provide candidate list of Located UE to participate in the network assisted SL positioning for the target UE, e.g.</w:t>
      </w:r>
      <w:r w:rsidR="001E375A">
        <w:t>to perform targeted discovery.</w:t>
      </w:r>
    </w:p>
    <w:p w14:paraId="4135285D" w14:textId="7CBD6BBF" w:rsidR="001E375A" w:rsidRPr="00D75E95" w:rsidRDefault="00822F3B" w:rsidP="001E375A">
      <w:pPr>
        <w:pStyle w:val="EditorsNote"/>
      </w:pPr>
      <w:r>
        <w:t>Editor's note:</w:t>
      </w:r>
      <w:r>
        <w:tab/>
      </w:r>
      <w:r w:rsidR="001E375A" w:rsidRPr="00D75E95">
        <w:t>It is F</w:t>
      </w:r>
      <w:r w:rsidR="001E375A">
        <w:t>F</w:t>
      </w:r>
      <w:r w:rsidR="001E375A" w:rsidRPr="00D75E95">
        <w:t xml:space="preserve">S whether </w:t>
      </w:r>
      <w:r w:rsidR="001E375A">
        <w:t>an indication of whether a Located UE is</w:t>
      </w:r>
      <w:r w:rsidR="001E375A" w:rsidRPr="00D75E95">
        <w:t xml:space="preserve"> static/mobile</w:t>
      </w:r>
      <w:r w:rsidR="001E375A">
        <w:t xml:space="preserve"> needs to be provided during discovery in line with SA1 requirements in </w:t>
      </w:r>
      <w:r>
        <w:t>TS 2</w:t>
      </w:r>
      <w:r w:rsidR="001E375A">
        <w:t>2.261, e.g. to facilitate Located UE selection in various coverage scenarios.</w:t>
      </w:r>
    </w:p>
    <w:p w14:paraId="2F5A5299" w14:textId="787739D8" w:rsidR="001E375A" w:rsidRDefault="001E375A" w:rsidP="001E375A">
      <w:pPr>
        <w:pStyle w:val="NO"/>
      </w:pPr>
      <w:r>
        <w:t xml:space="preserve">NOTE: </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71F971E" w14:textId="43244928" w:rsidR="001E375A" w:rsidRPr="0072570D" w:rsidRDefault="00822F3B" w:rsidP="001E375A">
      <w:pPr>
        <w:pStyle w:val="EditorsNote"/>
      </w:pPr>
      <w:r>
        <w:t>Editor's note:</w:t>
      </w:r>
      <w:r>
        <w:tab/>
      </w:r>
      <w:r w:rsidR="001E375A" w:rsidRPr="0072570D">
        <w:t>The criteria to determine if the location of a UE is sufficiently stable and accurate in order for the UE to announce itself as a “Located UE” needs to be aligned with RAN WGs.</w:t>
      </w:r>
    </w:p>
    <w:p w14:paraId="533E0E44" w14:textId="415EFC34" w:rsidR="003434B7" w:rsidRPr="00CB5EC9" w:rsidRDefault="003434B7" w:rsidP="003434B7">
      <w:pPr>
        <w:pStyle w:val="Heading2"/>
        <w:rPr>
          <w:lang w:eastAsia="zh-CN"/>
        </w:rPr>
      </w:pPr>
      <w:bookmarkStart w:id="241" w:name="_Toc128730192"/>
      <w:r>
        <w:lastRenderedPageBreak/>
        <w:t>5.3</w:t>
      </w:r>
      <w:r w:rsidRPr="00CB5EC9">
        <w:rPr>
          <w:lang w:eastAsia="ko-KR"/>
        </w:rPr>
        <w:tab/>
      </w:r>
      <w:r>
        <w:rPr>
          <w:lang w:eastAsia="zh-CN"/>
        </w:rPr>
        <w:t>Ranging/SL Positioning control</w:t>
      </w:r>
      <w:bookmarkEnd w:id="241"/>
    </w:p>
    <w:p w14:paraId="0EB63095" w14:textId="77777777" w:rsidR="003434B7" w:rsidRDefault="003434B7" w:rsidP="003434B7">
      <w:pPr>
        <w:pStyle w:val="Heading3"/>
      </w:pPr>
      <w:bookmarkStart w:id="242" w:name="_Toc128730193"/>
      <w:r>
        <w:t>5.3.1</w:t>
      </w:r>
      <w:r>
        <w:tab/>
        <w:t>General</w:t>
      </w:r>
      <w:bookmarkEnd w:id="242"/>
    </w:p>
    <w:p w14:paraId="7E726A7D" w14:textId="257AD1BD" w:rsidR="003434B7" w:rsidRPr="00113CE4" w:rsidRDefault="003434B7" w:rsidP="003434B7">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w:t>
      </w:r>
      <w:r w:rsidR="00822F3B" w:rsidRPr="00113CE4">
        <w:t>clause</w:t>
      </w:r>
      <w:r w:rsidR="00822F3B">
        <w:t> </w:t>
      </w:r>
      <w:r w:rsidR="00822F3B" w:rsidRPr="00113CE4">
        <w:t>5</w:t>
      </w:r>
      <w:r w:rsidRPr="00113CE4">
        <w:t xml:space="preserve">.1, the UE discovery and selection as described in </w:t>
      </w:r>
      <w:r w:rsidR="00822F3B" w:rsidRPr="00113CE4">
        <w:t>clause</w:t>
      </w:r>
      <w:r w:rsidR="00822F3B">
        <w:t> </w:t>
      </w:r>
      <w:r w:rsidR="00822F3B" w:rsidRPr="00113CE4">
        <w:t>5</w:t>
      </w:r>
      <w:r w:rsidRPr="00113CE4">
        <w:t xml:space="preserve">.2, the Ranging/SL Positioning Protocol (RSPP) defined in </w:t>
      </w:r>
      <w:r w:rsidR="00822F3B" w:rsidRPr="00113CE4">
        <w:t>TS</w:t>
      </w:r>
      <w:r w:rsidR="00822F3B">
        <w:t> </w:t>
      </w:r>
      <w:r w:rsidR="00822F3B" w:rsidRPr="00113CE4">
        <w:t>3</w:t>
      </w:r>
      <w:r w:rsidRPr="00113CE4">
        <w:t>8.xxx</w:t>
      </w:r>
      <w:r w:rsidR="00822F3B">
        <w:t> </w:t>
      </w:r>
      <w:r w:rsidR="00822F3B" w:rsidRPr="00113CE4">
        <w:t>[</w:t>
      </w:r>
      <w:r w:rsidRPr="00113CE4">
        <w:t>x], and the protocols between UE and LMF for Ranging/SL Positioning. Ranging/SL Positioning layer supports the Ranging/SL Positioning service sessions for one time or periodic ranging, ranging for distance or direction measurement or both.</w:t>
      </w:r>
    </w:p>
    <w:p w14:paraId="066C3D9E" w14:textId="34EFFC7D" w:rsidR="003434B7" w:rsidRPr="00113CE4" w:rsidRDefault="00822F3B" w:rsidP="003434B7">
      <w:pPr>
        <w:pStyle w:val="EditorsNote"/>
      </w:pPr>
      <w:r>
        <w:t>Editor's note:</w:t>
      </w:r>
      <w:r>
        <w:tab/>
      </w:r>
      <w:r w:rsidR="003434B7" w:rsidRPr="00113CE4">
        <w:t>The specification number for RSPP (SLPP for RAN) will be added based on RAN WG input.</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5373B603" w14:textId="2ED470BE" w:rsidR="003434B7" w:rsidRPr="00113CE4" w:rsidRDefault="003434B7" w:rsidP="003434B7">
      <w:r w:rsidRPr="00113CE4">
        <w:t xml:space="preserve">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w:t>
      </w:r>
      <w:r w:rsidR="00822F3B" w:rsidRPr="00113CE4">
        <w:t>clause</w:t>
      </w:r>
      <w:r w:rsidR="00822F3B">
        <w:t> </w:t>
      </w:r>
      <w:r w:rsidR="00822F3B" w:rsidRPr="00113CE4">
        <w:t>5</w:t>
      </w:r>
      <w:r w:rsidRPr="00113CE4">
        <w:t>.3.2.  The RSPP supports the following functions:</w:t>
      </w:r>
    </w:p>
    <w:p w14:paraId="191A8190" w14:textId="77777777" w:rsidR="003434B7" w:rsidRPr="00113CE4" w:rsidRDefault="003434B7" w:rsidP="003434B7">
      <w:pPr>
        <w:pStyle w:val="B1"/>
      </w:pPr>
      <w:r w:rsidRPr="00113CE4">
        <w:t>-</w:t>
      </w:r>
      <w:r w:rsidRPr="00113CE4">
        <w:tab/>
        <w:t>exchange the Ranging/Sidelink Positioning capability;</w:t>
      </w:r>
    </w:p>
    <w:p w14:paraId="28E9228B" w14:textId="77777777" w:rsidR="003434B7" w:rsidRPr="00113CE4" w:rsidRDefault="003434B7" w:rsidP="003434B7">
      <w:pPr>
        <w:pStyle w:val="B1"/>
      </w:pPr>
      <w:r w:rsidRPr="00113CE4">
        <w:t>-</w:t>
      </w:r>
      <w:r w:rsidRPr="00113CE4">
        <w:tab/>
        <w:t>exchange the Ranging/Sidelink Positioning assistant data;</w:t>
      </w:r>
    </w:p>
    <w:p w14:paraId="12DEEEF0" w14:textId="77777777" w:rsidR="003434B7" w:rsidRPr="00113CE4" w:rsidRDefault="003434B7" w:rsidP="003434B7">
      <w:pPr>
        <w:pStyle w:val="B1"/>
      </w:pPr>
      <w:r w:rsidRPr="00113CE4">
        <w:t>-</w:t>
      </w:r>
      <w:r w:rsidRPr="00113CE4">
        <w:tab/>
        <w:t>exchange Ranging/Sidelink positioning measurement data/result.</w:t>
      </w:r>
    </w:p>
    <w:p w14:paraId="0D8128C2" w14:textId="77777777" w:rsidR="003434B7" w:rsidRPr="00113CE4" w:rsidRDefault="003434B7" w:rsidP="003434B7">
      <w:pPr>
        <w:pStyle w:val="NO"/>
      </w:pPr>
      <w:r w:rsidRPr="00113CE4">
        <w:t>NOTE 1:</w:t>
      </w:r>
      <w:r w:rsidRPr="00113CE4">
        <w:tab/>
        <w:t>Group management is out-of-scope of this specification.</w:t>
      </w:r>
    </w:p>
    <w:p w14:paraId="2F055D77" w14:textId="77777777" w:rsidR="003434B7" w:rsidRPr="00113CE4" w:rsidRDefault="003434B7" w:rsidP="003434B7">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7BDF608A" w14:textId="53D86ACB" w:rsidR="003434B7" w:rsidRPr="00113CE4" w:rsidRDefault="003434B7" w:rsidP="003434B7">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w:t>
      </w:r>
      <w:r w:rsidR="00822F3B" w:rsidRPr="00113CE4">
        <w:t>clause</w:t>
      </w:r>
      <w:r w:rsidR="00822F3B">
        <w:t> </w:t>
      </w:r>
      <w:r w:rsidR="00822F3B" w:rsidRPr="00113CE4">
        <w:t>5</w:t>
      </w:r>
      <w:r w:rsidRPr="00113CE4">
        <w:t>.5. When Network assisted Ranging/SL Positioning is used, the use of RSPP is necessary for Ranging/SL Positioning control.</w:t>
      </w:r>
    </w:p>
    <w:p w14:paraId="438784D2" w14:textId="23BDB64D" w:rsidR="003434B7" w:rsidRPr="00113CE4" w:rsidRDefault="003434B7" w:rsidP="003434B7">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MF capable for Ranging/SL Positioning is reachable by Target UE and/or Reference UE, the LMF can still decide that Target UE or Reference UE executes the result calculation. A SL Positioning Server UE can be co-located with a Target UE or Reference UE.</w:t>
      </w:r>
    </w:p>
    <w:p w14:paraId="62B5E92C" w14:textId="5A82479D" w:rsidR="00F45B95" w:rsidRDefault="00822F3B" w:rsidP="00F45B95">
      <w:pPr>
        <w:pStyle w:val="EditorsNote"/>
      </w:pPr>
      <w:r>
        <w:t>Editor's note:</w:t>
      </w:r>
      <w:r w:rsidR="003434B7" w:rsidRPr="00113CE4">
        <w:tab/>
        <w:t>Functionalities of the SL Positioning Server UE will be determined by RAN WGs.</w:t>
      </w:r>
    </w:p>
    <w:p w14:paraId="40FF3B57" w14:textId="11FE4551" w:rsidR="003434B7" w:rsidRPr="00113CE4" w:rsidRDefault="003434B7" w:rsidP="003434B7">
      <w:pPr>
        <w:pStyle w:val="Heading3"/>
      </w:pPr>
      <w:bookmarkStart w:id="243" w:name="_Toc128730194"/>
      <w:r w:rsidRPr="00113CE4">
        <w:t>5.3.2</w:t>
      </w:r>
      <w:r w:rsidRPr="00113CE4">
        <w:tab/>
        <w:t>Transport of RSPP over PC5</w:t>
      </w:r>
      <w:bookmarkEnd w:id="243"/>
    </w:p>
    <w:p w14:paraId="1A944449" w14:textId="7CC0B76E" w:rsidR="003434B7" w:rsidRPr="00113CE4" w:rsidRDefault="003434B7" w:rsidP="003434B7">
      <w:pPr>
        <w:pStyle w:val="Heading4"/>
      </w:pPr>
      <w:bookmarkStart w:id="244" w:name="_Toc128730195"/>
      <w:r w:rsidRPr="00113CE4">
        <w:t>5.3.2.1</w:t>
      </w:r>
      <w:r w:rsidRPr="00113CE4">
        <w:tab/>
        <w:t>General</w:t>
      </w:r>
      <w:bookmarkEnd w:id="244"/>
    </w:p>
    <w:p w14:paraId="450C6987" w14:textId="47A94197" w:rsidR="003434B7" w:rsidRPr="00113CE4" w:rsidRDefault="003434B7" w:rsidP="003434B7">
      <w:r w:rsidRPr="00113CE4">
        <w:t xml:space="preserve">Depending on type of the UE (e.g. V2X capable or 5G ProSe capable), V2X Communication procedures as defined in </w:t>
      </w:r>
      <w:r w:rsidR="00822F3B" w:rsidRPr="00113CE4">
        <w:t>TS</w:t>
      </w:r>
      <w:r w:rsidR="00822F3B">
        <w:t> </w:t>
      </w:r>
      <w:r w:rsidR="00822F3B" w:rsidRPr="00113CE4">
        <w:t>23.287</w:t>
      </w:r>
      <w:r w:rsidR="00822F3B">
        <w:t> </w:t>
      </w:r>
      <w:r w:rsidR="00822F3B" w:rsidRPr="00113CE4">
        <w:t>[</w:t>
      </w:r>
      <w:r w:rsidRPr="00113CE4">
        <w:t xml:space="preserve">6] or 5G ProSe Direct Communication procedures as defined in </w:t>
      </w:r>
      <w:r w:rsidR="00822F3B" w:rsidRPr="00113CE4">
        <w:t>TS</w:t>
      </w:r>
      <w:r w:rsidR="00822F3B">
        <w:t> </w:t>
      </w:r>
      <w:r w:rsidR="00822F3B" w:rsidRPr="00113CE4">
        <w:t>23.304</w:t>
      </w:r>
      <w:r w:rsidR="00822F3B">
        <w:t> </w:t>
      </w:r>
      <w:r w:rsidR="00822F3B" w:rsidRPr="00113CE4">
        <w:t>[</w:t>
      </w:r>
      <w:r w:rsidRPr="00113CE4">
        <w:t>7] are used for the RSPP transport between UEs over PC5:</w:t>
      </w:r>
    </w:p>
    <w:p w14:paraId="0839450D" w14:textId="16A8481A" w:rsidR="003434B7" w:rsidRPr="00113CE4" w:rsidRDefault="003434B7" w:rsidP="003434B7">
      <w:pPr>
        <w:pStyle w:val="B1"/>
      </w:pPr>
      <w:r w:rsidRPr="00113CE4">
        <w:t>-</w:t>
      </w:r>
      <w:r w:rsidRPr="00113CE4">
        <w:tab/>
        <w:t xml:space="preserve">For V2X capable UEs, policies and parameters defined in </w:t>
      </w:r>
      <w:r w:rsidR="00822F3B" w:rsidRPr="00113CE4">
        <w:t>TS</w:t>
      </w:r>
      <w:r w:rsidR="00822F3B">
        <w:t> </w:t>
      </w:r>
      <w:r w:rsidR="00822F3B" w:rsidRPr="00113CE4">
        <w:t>23.287</w:t>
      </w:r>
      <w:r w:rsidR="00822F3B">
        <w:t> </w:t>
      </w:r>
      <w:r w:rsidR="00822F3B" w:rsidRPr="00113CE4">
        <w:t>[</w:t>
      </w:r>
      <w:r w:rsidRPr="00113CE4">
        <w:t xml:space="preserve">6] </w:t>
      </w:r>
      <w:r w:rsidR="00822F3B" w:rsidRPr="00113CE4">
        <w:t>clause</w:t>
      </w:r>
      <w:r w:rsidR="00822F3B">
        <w:t> </w:t>
      </w:r>
      <w:r w:rsidR="00822F3B" w:rsidRPr="00113CE4">
        <w:t>5</w:t>
      </w:r>
      <w:r w:rsidRPr="00113CE4">
        <w:t xml:space="preserve">.1.2.1 are used to determine the corresponding transport configurations for the RSPP signalling. The V2X service type shall take the value(s) defined for "Ranging/SL Positioning Protocol" in corresponding format in different regions, e.g. ITS-AID, PSID, or AID as described in </w:t>
      </w:r>
      <w:r w:rsidR="00822F3B" w:rsidRPr="00113CE4">
        <w:t>TS</w:t>
      </w:r>
      <w:r w:rsidR="00822F3B">
        <w:t> </w:t>
      </w:r>
      <w:r w:rsidR="00822F3B" w:rsidRPr="00113CE4">
        <w:t>23.287</w:t>
      </w:r>
      <w:r w:rsidR="00822F3B">
        <w:t> </w:t>
      </w:r>
      <w:r w:rsidR="00822F3B" w:rsidRPr="00113CE4">
        <w:t>[</w:t>
      </w:r>
      <w:r w:rsidRPr="00113CE4">
        <w:t xml:space="preserve">6] </w:t>
      </w:r>
      <w:r w:rsidR="00822F3B" w:rsidRPr="00113CE4">
        <w:t>clause</w:t>
      </w:r>
      <w:r w:rsidR="00822F3B">
        <w:t> </w:t>
      </w:r>
      <w:r w:rsidR="00822F3B" w:rsidRPr="00113CE4">
        <w:t>3</w:t>
      </w:r>
      <w:r w:rsidRPr="00113CE4">
        <w:t>.1.</w:t>
      </w:r>
    </w:p>
    <w:p w14:paraId="181AB182" w14:textId="187FA8B1" w:rsidR="003434B7" w:rsidRPr="00113CE4" w:rsidRDefault="003434B7" w:rsidP="003434B7">
      <w:pPr>
        <w:pStyle w:val="B1"/>
      </w:pPr>
      <w:r w:rsidRPr="00113CE4">
        <w:lastRenderedPageBreak/>
        <w:t>-</w:t>
      </w:r>
      <w:r w:rsidRPr="00113CE4">
        <w:tab/>
        <w:t xml:space="preserve">For 5G ProSe capable UEs, policies and parameters defined in </w:t>
      </w:r>
      <w:r w:rsidR="00822F3B" w:rsidRPr="00113CE4">
        <w:t>TS</w:t>
      </w:r>
      <w:r w:rsidR="00822F3B">
        <w:t> </w:t>
      </w:r>
      <w:r w:rsidR="00822F3B" w:rsidRPr="00113CE4">
        <w:t>23.304</w:t>
      </w:r>
      <w:r w:rsidR="00822F3B">
        <w:t> </w:t>
      </w:r>
      <w:r w:rsidR="00822F3B" w:rsidRPr="00113CE4">
        <w:t>[</w:t>
      </w:r>
      <w:r w:rsidRPr="00113CE4">
        <w:t xml:space="preserve">7] </w:t>
      </w:r>
      <w:r w:rsidR="00822F3B" w:rsidRPr="00113CE4">
        <w:t>clause</w:t>
      </w:r>
      <w:r w:rsidR="00822F3B">
        <w:t> </w:t>
      </w:r>
      <w:r w:rsidR="00822F3B" w:rsidRPr="00113CE4">
        <w:t>5</w:t>
      </w:r>
      <w:r w:rsidRPr="00113CE4">
        <w:t xml:space="preserve">.1.3.1 applies. To determine the parameters, the ProSe services (i.e. ProSe identifiers) shall take the value(s) defined for "Ranging/SL Positioning Protocol" in corresponding format described in </w:t>
      </w:r>
      <w:r w:rsidR="00822F3B" w:rsidRPr="00113CE4">
        <w:t>TS</w:t>
      </w:r>
      <w:r w:rsidR="00822F3B">
        <w:t> </w:t>
      </w:r>
      <w:r w:rsidR="00822F3B" w:rsidRPr="00113CE4">
        <w:t>23.304</w:t>
      </w:r>
      <w:r w:rsidR="00822F3B">
        <w:t> </w:t>
      </w:r>
      <w:r w:rsidR="00822F3B" w:rsidRPr="00113CE4">
        <w:t>[</w:t>
      </w:r>
      <w:r w:rsidRPr="00113CE4">
        <w:t xml:space="preserve">7] </w:t>
      </w:r>
      <w:r w:rsidR="00822F3B" w:rsidRPr="00113CE4">
        <w:t>clause</w:t>
      </w:r>
      <w:r w:rsidR="00822F3B">
        <w:t> </w:t>
      </w:r>
      <w:r w:rsidR="00822F3B" w:rsidRPr="00113CE4">
        <w:t>3</w:t>
      </w:r>
      <w:r w:rsidRPr="00113CE4">
        <w:t>.1.</w:t>
      </w:r>
    </w:p>
    <w:p w14:paraId="53187B07" w14:textId="1EF668A8" w:rsidR="003434B7" w:rsidRPr="00113CE4" w:rsidRDefault="003434B7" w:rsidP="003434B7">
      <w:pPr>
        <w:pStyle w:val="NO"/>
      </w:pPr>
      <w:r w:rsidRPr="00113CE4">
        <w:t xml:space="preserve">NOTE: For a UE that is both V2X capable and 5G ProSe capable, separate RSPP sessions will be used, i.e. </w:t>
      </w:r>
      <w:r w:rsidRPr="00A72BEC">
        <w:t xml:space="preserve">no </w:t>
      </w:r>
      <w:r w:rsidRPr="00113CE4">
        <w:t>V2X and 5G ProSe cross communication is supported.</w:t>
      </w:r>
    </w:p>
    <w:p w14:paraId="6D349B39" w14:textId="2474EB14" w:rsidR="003434B7" w:rsidRPr="00113CE4" w:rsidRDefault="003434B7" w:rsidP="003434B7">
      <w:r w:rsidRPr="00113CE4">
        <w:t xml:space="preserve">Depends on the policy and parameter configuration on the UE, the RSPP may be transported using different communication mode over PC5 (i.e. broadcast mode, groupcast mode or unicast mode), with associated QoS configurations. Procedures defined in </w:t>
      </w:r>
      <w:r w:rsidR="00822F3B" w:rsidRPr="00113CE4">
        <w:t>clause</w:t>
      </w:r>
      <w:r w:rsidR="00822F3B">
        <w:t> </w:t>
      </w:r>
      <w:r w:rsidR="00822F3B" w:rsidRPr="00113CE4">
        <w:t>6</w:t>
      </w:r>
      <w:r w:rsidRPr="00113CE4">
        <w:t xml:space="preserve">.3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.3 of </w:t>
      </w:r>
      <w:r w:rsidR="00822F3B" w:rsidRPr="00113CE4">
        <w:t>TS</w:t>
      </w:r>
      <w:r w:rsidR="00822F3B">
        <w:t> </w:t>
      </w:r>
      <w:r w:rsidR="00822F3B" w:rsidRPr="00113CE4">
        <w:t>23.304</w:t>
      </w:r>
      <w:r w:rsidR="00822F3B">
        <w:t> </w:t>
      </w:r>
      <w:r w:rsidR="00822F3B" w:rsidRPr="00113CE4">
        <w:t>[</w:t>
      </w:r>
      <w:r w:rsidRPr="00113CE4">
        <w:t>7] are used to support the corresponding communicated modes.</w:t>
      </w:r>
    </w:p>
    <w:p w14:paraId="1633D830" w14:textId="05E72055" w:rsidR="003434B7" w:rsidRPr="00113CE4" w:rsidRDefault="003434B7" w:rsidP="003434B7">
      <w:r w:rsidRPr="00113CE4">
        <w:t xml:space="preserve">Same RSPP messages are used for V2X </w:t>
      </w:r>
      <w:r w:rsidRPr="00A72BEC">
        <w:t xml:space="preserve">capable UEs </w:t>
      </w:r>
      <w:r w:rsidRPr="00113CE4">
        <w:t xml:space="preserve">and 5G ProSe capable UEs. The RSPP message is carried using "Non-IP" PDCP SDU type for V2X capable UEs as defined in </w:t>
      </w:r>
      <w:r w:rsidR="00822F3B" w:rsidRPr="00113CE4">
        <w:t>clause</w:t>
      </w:r>
      <w:r w:rsidR="00822F3B">
        <w:t> </w:t>
      </w:r>
      <w:r w:rsidR="00822F3B" w:rsidRPr="00113CE4">
        <w:t>6</w:t>
      </w:r>
      <w:r w:rsidRPr="00113CE4">
        <w:t xml:space="preserve">.1.1 of </w:t>
      </w:r>
      <w:r w:rsidR="00822F3B" w:rsidRPr="00113CE4">
        <w:t>TS</w:t>
      </w:r>
      <w:r w:rsidR="00822F3B">
        <w:t> </w:t>
      </w:r>
      <w:r w:rsidR="00822F3B" w:rsidRPr="00113CE4">
        <w:t>23.287</w:t>
      </w:r>
      <w:r w:rsidR="00822F3B">
        <w:t> </w:t>
      </w:r>
      <w:r w:rsidR="00822F3B" w:rsidRPr="00113CE4">
        <w:t>[</w:t>
      </w:r>
      <w:r w:rsidRPr="00113CE4">
        <w:t xml:space="preserve">6], and "Unstructured" PDCP SDU type for 5G ProSe capable UEs as defined in </w:t>
      </w:r>
      <w:r w:rsidR="00822F3B" w:rsidRPr="00113CE4">
        <w:t>clause</w:t>
      </w:r>
      <w:r w:rsidR="00822F3B">
        <w:t> </w:t>
      </w:r>
      <w:r w:rsidR="00822F3B" w:rsidRPr="00113CE4">
        <w:t>6</w:t>
      </w:r>
      <w:r w:rsidRPr="00113CE4">
        <w:t xml:space="preserve">.1.2.2 of </w:t>
      </w:r>
      <w:r w:rsidR="00822F3B" w:rsidRPr="00113CE4">
        <w:t>TS</w:t>
      </w:r>
      <w:r w:rsidR="00822F3B">
        <w:t> </w:t>
      </w:r>
      <w:r w:rsidR="00822F3B" w:rsidRPr="00113CE4">
        <w:t>23.304</w:t>
      </w:r>
      <w:r w:rsidR="00822F3B">
        <w:t> </w:t>
      </w:r>
      <w:r w:rsidR="00822F3B" w:rsidRPr="00113CE4">
        <w:t>[</w:t>
      </w:r>
      <w:r w:rsidRPr="00113CE4">
        <w:t>7].</w:t>
      </w:r>
    </w:p>
    <w:p w14:paraId="5DF9744A" w14:textId="179BC80E" w:rsidR="003434B7" w:rsidRPr="00113CE4" w:rsidRDefault="00822F3B" w:rsidP="003434B7">
      <w:pPr>
        <w:pStyle w:val="EditorsNote"/>
      </w:pPr>
      <w:r>
        <w:t>Editor's note:</w:t>
      </w:r>
      <w:r w:rsidR="003434B7" w:rsidRPr="00113CE4">
        <w:tab/>
        <w:t>The transport of RSPP over PC5 reference point will be further aligned with RAN WG decisions.</w:t>
      </w:r>
    </w:p>
    <w:p w14:paraId="45EF2654" w14:textId="4AA72669" w:rsidR="003434B7" w:rsidRPr="00113CE4" w:rsidRDefault="003434B7" w:rsidP="003434B7">
      <w:pPr>
        <w:pStyle w:val="Heading4"/>
      </w:pPr>
      <w:bookmarkStart w:id="245" w:name="_Toc128730196"/>
      <w:r w:rsidRPr="00113CE4">
        <w:t>5.3.2.2</w:t>
      </w:r>
      <w:r w:rsidRPr="00113CE4">
        <w:tab/>
        <w:t>Identifiers used for RSPP transport over PC5</w:t>
      </w:r>
      <w:bookmarkEnd w:id="245"/>
    </w:p>
    <w:p w14:paraId="029E507E" w14:textId="0898C94C" w:rsidR="003434B7" w:rsidRPr="00113CE4" w:rsidRDefault="003434B7" w:rsidP="003434B7">
      <w:r w:rsidRPr="00113CE4">
        <w:t xml:space="preserve">As defined in </w:t>
      </w:r>
      <w:r w:rsidR="00822F3B" w:rsidRPr="00113CE4">
        <w:t>clause</w:t>
      </w:r>
      <w:r w:rsidR="00822F3B">
        <w:t> </w:t>
      </w:r>
      <w:r w:rsidR="00822F3B" w:rsidRPr="00113CE4">
        <w:t>5</w:t>
      </w:r>
      <w:r w:rsidRPr="00113CE4">
        <w:t xml:space="preserve">.6.1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 of </w:t>
      </w:r>
      <w:r w:rsidR="00822F3B" w:rsidRPr="00113CE4">
        <w:t>TS</w:t>
      </w:r>
      <w:r w:rsidR="00822F3B">
        <w:t> </w:t>
      </w:r>
      <w:r w:rsidR="00822F3B" w:rsidRPr="00113CE4">
        <w:t>23.304</w:t>
      </w:r>
      <w:r w:rsidR="00822F3B">
        <w:t> </w:t>
      </w:r>
      <w:r w:rsidR="00822F3B" w:rsidRPr="00113CE4">
        <w:t>[</w:t>
      </w:r>
      <w:r w:rsidRPr="00113CE4">
        <w:t>7], multiple identifiers need to be determined for the PC5 operations, depending on the communicate mode used.</w:t>
      </w:r>
    </w:p>
    <w:p w14:paraId="0E829B70" w14:textId="56B843F4" w:rsidR="003434B7" w:rsidRPr="00113CE4" w:rsidRDefault="003434B7" w:rsidP="003434B7">
      <w:r w:rsidRPr="00113CE4">
        <w:t xml:space="preserve">For broadcast mode, the destination Layer-2 ID and source Layer-2 ID(s) are chosen based on UE configuration, as defined in </w:t>
      </w:r>
      <w:r w:rsidR="00822F3B" w:rsidRPr="00113CE4">
        <w:t>clause</w:t>
      </w:r>
      <w:r w:rsidR="00822F3B">
        <w:t> </w:t>
      </w:r>
      <w:r w:rsidR="00822F3B" w:rsidRPr="00113CE4">
        <w:t>5</w:t>
      </w:r>
      <w:r w:rsidRPr="00113CE4">
        <w:t xml:space="preserve">.6.1.2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.8.2.2 of </w:t>
      </w:r>
      <w:r w:rsidR="00822F3B" w:rsidRPr="00113CE4">
        <w:t>TS</w:t>
      </w:r>
      <w:r w:rsidR="00822F3B">
        <w:t> </w:t>
      </w:r>
      <w:r w:rsidR="00822F3B" w:rsidRPr="00113CE4">
        <w:t>23.304</w:t>
      </w:r>
      <w:r w:rsidR="00822F3B">
        <w:t> </w:t>
      </w:r>
      <w:r w:rsidR="00822F3B" w:rsidRPr="00113CE4">
        <w:t>[</w:t>
      </w:r>
      <w:r w:rsidRPr="00113CE4">
        <w:t>7].</w:t>
      </w:r>
    </w:p>
    <w:p w14:paraId="4391CADE" w14:textId="37AE2C60" w:rsidR="003434B7" w:rsidRPr="00113CE4" w:rsidRDefault="003434B7" w:rsidP="003434B7">
      <w:r w:rsidRPr="00113CE4">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w:t>
      </w:r>
      <w:r w:rsidR="00822F3B" w:rsidRPr="00113CE4">
        <w:t>clause</w:t>
      </w:r>
      <w:r w:rsidR="00822F3B">
        <w:t> </w:t>
      </w:r>
      <w:r w:rsidR="00822F3B" w:rsidRPr="00113CE4">
        <w:t>5</w:t>
      </w:r>
      <w:r w:rsidRPr="00113CE4">
        <w:t xml:space="preserve">.6.1.3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.8.2.3 of </w:t>
      </w:r>
      <w:r w:rsidR="00822F3B" w:rsidRPr="00113CE4">
        <w:t>TS</w:t>
      </w:r>
      <w:r w:rsidR="00822F3B">
        <w:t> </w:t>
      </w:r>
      <w:r w:rsidR="00822F3B" w:rsidRPr="00113CE4">
        <w:t>23.304</w:t>
      </w:r>
      <w:r w:rsidR="00822F3B">
        <w:t> </w:t>
      </w:r>
      <w:r w:rsidR="00822F3B" w:rsidRPr="00113CE4">
        <w:t>[</w:t>
      </w:r>
      <w:r w:rsidRPr="00113CE4">
        <w:t>7].</w:t>
      </w:r>
    </w:p>
    <w:p w14:paraId="4B207373" w14:textId="5651C36E" w:rsidR="003434B7" w:rsidRPr="00113CE4" w:rsidRDefault="003434B7" w:rsidP="003434B7">
      <w:r w:rsidRPr="00113CE4">
        <w:t xml:space="preserve">For unicast mode, the UE needs to establish a unicast link to the peer UE. To support the operation as defined in </w:t>
      </w:r>
      <w:r w:rsidR="00822F3B" w:rsidRPr="00113CE4">
        <w:t>clause</w:t>
      </w:r>
      <w:r w:rsidR="00822F3B">
        <w:t> </w:t>
      </w:r>
      <w:r w:rsidR="00822F3B" w:rsidRPr="00113CE4">
        <w:t>5</w:t>
      </w:r>
      <w:r w:rsidRPr="00113CE4">
        <w:t xml:space="preserve">.6.1.4 of </w:t>
      </w:r>
      <w:r w:rsidR="00822F3B" w:rsidRPr="00113CE4">
        <w:t>TS</w:t>
      </w:r>
      <w:r w:rsidR="00822F3B">
        <w:t> </w:t>
      </w:r>
      <w:r w:rsidR="00822F3B" w:rsidRPr="00113CE4">
        <w:t>23.287</w:t>
      </w:r>
      <w:r w:rsidR="00822F3B">
        <w:t> </w:t>
      </w:r>
      <w:r w:rsidR="00822F3B" w:rsidRPr="00113CE4">
        <w:t>[</w:t>
      </w:r>
      <w:r w:rsidRPr="00113CE4">
        <w:t xml:space="preserve">6] and 5.8.2.4 of </w:t>
      </w:r>
      <w:r w:rsidR="00822F3B" w:rsidRPr="00113CE4">
        <w:t>TS</w:t>
      </w:r>
      <w:r w:rsidR="00822F3B">
        <w:t> </w:t>
      </w:r>
      <w:r w:rsidR="00822F3B" w:rsidRPr="00113CE4">
        <w:t>23.304</w:t>
      </w:r>
      <w:r w:rsidR="00822F3B">
        <w:t> </w:t>
      </w:r>
      <w:r w:rsidR="00822F3B" w:rsidRPr="00113CE4">
        <w:t>[</w:t>
      </w:r>
      <w:r w:rsidRPr="00113CE4">
        <w:t>7], the RSPP needs to provide the Application Layer IDs of the UE and the peer UE, and to be used in the PC5 unicast link establishment procedure. When the Application Layer ID changes, the Layer-2 IDs used for the unicast link shall also be changed.</w:t>
      </w:r>
    </w:p>
    <w:p w14:paraId="36F9E396" w14:textId="77777777" w:rsidR="003434B7" w:rsidRPr="00113CE4" w:rsidRDefault="003434B7" w:rsidP="003434B7">
      <w:pPr>
        <w:pStyle w:val="NO"/>
      </w:pPr>
      <w:r w:rsidRPr="00113CE4">
        <w:t>NOTE:</w:t>
      </w:r>
      <w:r w:rsidRPr="00113CE4">
        <w:tab/>
        <w:t>The Application Layer ID to be used is determined by RSPP layer signalling.</w:t>
      </w:r>
    </w:p>
    <w:p w14:paraId="2B9CBF0B" w14:textId="4E1F610A" w:rsidR="003434B7" w:rsidRDefault="003434B7" w:rsidP="003434B7">
      <w:r w:rsidRPr="00113CE4">
        <w:t xml:space="preserve">Based on privacy configurations, the UE may periodically change its source Layer 2 ID, as defined in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TS</w:t>
      </w:r>
      <w:r w:rsidR="00822F3B">
        <w:t> </w:t>
      </w:r>
      <w:r w:rsidR="00822F3B" w:rsidRPr="00113CE4">
        <w:t>23.304</w:t>
      </w:r>
      <w:r w:rsidR="00822F3B">
        <w:t> </w:t>
      </w:r>
      <w:r w:rsidR="00822F3B" w:rsidRPr="00113CE4">
        <w:t>[</w:t>
      </w:r>
      <w:r w:rsidRPr="00113CE4">
        <w:t>7].</w:t>
      </w:r>
    </w:p>
    <w:p w14:paraId="26F24AFC" w14:textId="078C0FE2" w:rsidR="00F618DF" w:rsidRPr="00F618DF" w:rsidRDefault="00F618DF" w:rsidP="00BC59D6">
      <w:pPr>
        <w:pStyle w:val="Heading2"/>
        <w:rPr>
          <w:lang w:eastAsia="ko-KR"/>
        </w:rPr>
      </w:pPr>
      <w:bookmarkStart w:id="246" w:name="_Toc128730197"/>
      <w:r>
        <w:rPr>
          <w:rFonts w:hint="eastAsia"/>
          <w:lang w:eastAsia="zh-CN"/>
        </w:rPr>
        <w:t>5</w:t>
      </w:r>
      <w:r>
        <w:rPr>
          <w:lang w:eastAsia="zh-CN"/>
        </w:rPr>
        <w:t>.4</w:t>
      </w:r>
      <w:r>
        <w:rPr>
          <w:lang w:eastAsia="zh-CN"/>
        </w:rPr>
        <w:tab/>
        <w:t>Void</w:t>
      </w:r>
      <w:bookmarkEnd w:id="246"/>
    </w:p>
    <w:p w14:paraId="53931DAC" w14:textId="3750845A" w:rsidR="00BC59D6" w:rsidRPr="00A610A9" w:rsidRDefault="00BC59D6" w:rsidP="00BC59D6">
      <w:pPr>
        <w:pStyle w:val="Heading2"/>
        <w:rPr>
          <w:lang w:eastAsia="ko-KR"/>
        </w:rPr>
      </w:pPr>
      <w:bookmarkStart w:id="247" w:name="_Toc128730198"/>
      <w:r w:rsidRPr="00A610A9">
        <w:rPr>
          <w:lang w:eastAsia="ko-KR"/>
        </w:rPr>
        <w:t>5.</w:t>
      </w:r>
      <w:r w:rsidR="00877D57">
        <w:rPr>
          <w:lang w:eastAsia="zh-CN"/>
        </w:rPr>
        <w:t>5</w:t>
      </w:r>
      <w:r w:rsidRPr="00A610A9">
        <w:rPr>
          <w:lang w:eastAsia="ko-KR"/>
        </w:rPr>
        <w:tab/>
        <w:t>Network assisted S</w:t>
      </w:r>
      <w:r>
        <w:rPr>
          <w:lang w:eastAsia="ko-KR"/>
        </w:rPr>
        <w:t>idelink</w:t>
      </w:r>
      <w:r w:rsidRPr="00A610A9">
        <w:rPr>
          <w:lang w:eastAsia="ko-KR"/>
        </w:rPr>
        <w:t xml:space="preserve"> Positioning</w:t>
      </w:r>
      <w:bookmarkEnd w:id="247"/>
    </w:p>
    <w:p w14:paraId="4DE62640" w14:textId="1D5EF7A9" w:rsidR="00BC59D6" w:rsidRPr="00A610A9" w:rsidRDefault="00BC59D6" w:rsidP="00BC59D6">
      <w:pPr>
        <w:pStyle w:val="Heading3"/>
        <w:rPr>
          <w:lang w:eastAsia="ko-KR"/>
        </w:rPr>
      </w:pPr>
      <w:bookmarkStart w:id="248" w:name="_Toc128730199"/>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248"/>
    </w:p>
    <w:p w14:paraId="11564C21" w14:textId="52C352A9" w:rsidR="00BC59D6" w:rsidRPr="00C81E9B" w:rsidRDefault="00822F3B" w:rsidP="00BC59D6">
      <w:pPr>
        <w:pStyle w:val="EditorsNote"/>
      </w:pPr>
      <w:r>
        <w:t>Editor's note:</w:t>
      </w:r>
      <w:r>
        <w:tab/>
      </w:r>
      <w:r w:rsidR="00BC59D6">
        <w:t>The final name of the term "</w:t>
      </w:r>
      <w:r w:rsidR="00BC59D6" w:rsidRPr="00A610A9">
        <w:rPr>
          <w:lang w:eastAsia="ko-KR"/>
        </w:rPr>
        <w:t>Network assisted S</w:t>
      </w:r>
      <w:r w:rsidR="00BC59D6">
        <w:rPr>
          <w:lang w:eastAsia="ko-KR"/>
        </w:rPr>
        <w:t>idelink</w:t>
      </w:r>
      <w:r w:rsidR="00BC59D6" w:rsidRPr="00A610A9">
        <w:rPr>
          <w:lang w:eastAsia="ko-KR"/>
        </w:rPr>
        <w:t xml:space="preserve"> Positioning</w:t>
      </w:r>
      <w:r w:rsidR="00BC59D6">
        <w:rPr>
          <w:lang w:eastAsia="ko-KR"/>
        </w:rPr>
        <w:t>" is FFS</w:t>
      </w:r>
      <w:r w:rsidR="00BC59D6" w:rsidRPr="00A610A9">
        <w:t>.</w:t>
      </w:r>
    </w:p>
    <w:p w14:paraId="36B35087" w14:textId="6B646EFD" w:rsidR="00BC59D6" w:rsidRPr="00A610A9" w:rsidRDefault="00BC59D6" w:rsidP="00BC59D6">
      <w:pPr>
        <w:rPr>
          <w:rFonts w:eastAsia="DengXian"/>
          <w:lang w:eastAsia="zh-CN"/>
        </w:rPr>
      </w:pPr>
      <w:r w:rsidRPr="00323617">
        <w:rPr>
          <w:rFonts w:eastAsia="DengXian"/>
          <w:lang w:eastAsia="zh-CN"/>
        </w:rPr>
        <w:t>This feature</w:t>
      </w:r>
      <w:r>
        <w:rPr>
          <w:rFonts w:eastAsia="DengXian"/>
          <w:lang w:eastAsia="zh-CN"/>
        </w:rPr>
        <w:t xml:space="preserve"> is used to estimate the location of a UE with the assistance of the network</w:t>
      </w:r>
      <w:r w:rsidRPr="00A610A9" w:rsidDel="00A70C87">
        <w:rPr>
          <w:rFonts w:eastAsia="DengXian"/>
          <w:lang w:eastAsia="zh-CN"/>
        </w:rPr>
        <w:t xml:space="preserve"> </w:t>
      </w:r>
      <w:r>
        <w:rPr>
          <w:rFonts w:eastAsia="DengXian"/>
          <w:lang w:eastAsia="zh-CN"/>
        </w:rPr>
        <w:t>by</w:t>
      </w:r>
      <w:r w:rsidRPr="00A610A9">
        <w:rPr>
          <w:rFonts w:eastAsia="DengXian"/>
          <w:lang w:eastAsia="zh-CN"/>
        </w:rPr>
        <w:t xml:space="preserve"> </w:t>
      </w:r>
      <w:r>
        <w:rPr>
          <w:rFonts w:eastAsia="DengXian"/>
          <w:lang w:eastAsia="zh-CN"/>
        </w:rPr>
        <w:t>using</w:t>
      </w:r>
      <w:r w:rsidRPr="00A610A9">
        <w:rPr>
          <w:rFonts w:eastAsia="DengXian"/>
          <w:lang w:eastAsia="zh-CN"/>
        </w:rPr>
        <w:t xml:space="preserve"> </w:t>
      </w:r>
      <w:r>
        <w:rPr>
          <w:rFonts w:eastAsia="DengXian"/>
          <w:lang w:eastAsia="zh-CN"/>
        </w:rPr>
        <w:t xml:space="preserve">the location of </w:t>
      </w:r>
      <w:r w:rsidRPr="00323617">
        <w:rPr>
          <w:rFonts w:eastAsia="DengXian"/>
          <w:lang w:eastAsia="zh-CN"/>
        </w:rPr>
        <w:t>one or more Located UEs</w:t>
      </w:r>
      <w:r>
        <w:rPr>
          <w:rFonts w:eastAsia="DengXian"/>
          <w:lang w:eastAsia="zh-CN"/>
        </w:rPr>
        <w:t xml:space="preserve"> and the distance and/or direction between the UE and the </w:t>
      </w:r>
      <w:r w:rsidRPr="00124B67">
        <w:rPr>
          <w:rFonts w:eastAsia="DengXian"/>
          <w:lang w:eastAsia="zh-CN"/>
        </w:rPr>
        <w:t>Located UE(s).</w:t>
      </w:r>
    </w:p>
    <w:p w14:paraId="182509E9" w14:textId="77777777" w:rsidR="00BC59D6" w:rsidRPr="00A610A9" w:rsidRDefault="00BC59D6" w:rsidP="00BC59D6">
      <w:pPr>
        <w:rPr>
          <w:rFonts w:eastAsia="DengXian"/>
          <w:lang w:eastAsia="zh-CN"/>
        </w:rPr>
      </w:pPr>
      <w:r w:rsidRPr="00A610A9">
        <w:rPr>
          <w:rFonts w:eastAsia="DengXian"/>
          <w:lang w:eastAsia="zh-CN"/>
        </w:rPr>
        <w:t>The Network assisted SL Positioning feature has two cases:</w:t>
      </w:r>
    </w:p>
    <w:p w14:paraId="5FF9F254" w14:textId="77777777" w:rsidR="00BC59D6" w:rsidRPr="00A610A9" w:rsidRDefault="00BC59D6" w:rsidP="00BC59D6">
      <w:pPr>
        <w:pStyle w:val="B1"/>
        <w:rPr>
          <w:lang w:eastAsia="zh-CN"/>
        </w:rPr>
      </w:pPr>
      <w:r w:rsidRPr="00A610A9">
        <w:rPr>
          <w:lang w:eastAsia="zh-CN"/>
        </w:rPr>
        <w:t>-</w:t>
      </w:r>
      <w:r w:rsidRPr="00A610A9">
        <w:rPr>
          <w:lang w:eastAsia="zh-CN"/>
        </w:rPr>
        <w:tab/>
        <w:t xml:space="preserve">When the UE </w:t>
      </w:r>
      <w:r w:rsidRPr="008565C9">
        <w:rPr>
          <w:lang w:eastAsia="zh-CN"/>
        </w:rPr>
        <w:t>can establish</w:t>
      </w:r>
      <w:r w:rsidRPr="00A610A9">
        <w:rPr>
          <w:lang w:eastAsia="zh-CN"/>
        </w:rPr>
        <w:t xml:space="preserve"> a NAS signalling connection, or</w:t>
      </w:r>
    </w:p>
    <w:p w14:paraId="12D273AF" w14:textId="77777777" w:rsidR="00BC59D6" w:rsidRPr="00A610A9" w:rsidRDefault="00BC59D6" w:rsidP="00BC59D6">
      <w:pPr>
        <w:pStyle w:val="B1"/>
        <w:rPr>
          <w:lang w:eastAsia="zh-CN"/>
        </w:rPr>
      </w:pPr>
      <w:r w:rsidRPr="00A610A9">
        <w:rPr>
          <w:lang w:eastAsia="zh-CN"/>
        </w:rPr>
        <w:t>-</w:t>
      </w:r>
      <w:r w:rsidRPr="00A610A9">
        <w:rPr>
          <w:lang w:eastAsia="zh-CN"/>
        </w:rPr>
        <w:tab/>
        <w:t xml:space="preserve">When the UE </w:t>
      </w:r>
      <w:r>
        <w:rPr>
          <w:lang w:eastAsia="zh-CN"/>
        </w:rPr>
        <w:t>cannot</w:t>
      </w:r>
      <w:r w:rsidRPr="00A610A9">
        <w:rPr>
          <w:lang w:eastAsia="zh-CN"/>
        </w:rPr>
        <w:t xml:space="preserve"> establish a NAS signalling connection</w:t>
      </w:r>
    </w:p>
    <w:p w14:paraId="2EACBB05" w14:textId="68E4326E" w:rsidR="00BC59D6" w:rsidRDefault="00BC59D6" w:rsidP="00BC59D6">
      <w:pPr>
        <w:rPr>
          <w:lang w:eastAsia="zh-CN"/>
        </w:rPr>
      </w:pPr>
      <w:r>
        <w:rPr>
          <w:lang w:eastAsia="zh-CN"/>
        </w:rPr>
        <w:t xml:space="preserve">For Ranging, UE assisted mode, UE based mode or standalone mode can be used to estimate the distance and/or direction between the UE and the Located UE(s). These modes are defined in </w:t>
      </w:r>
      <w:r w:rsidR="00822F3B">
        <w:rPr>
          <w:lang w:eastAsia="zh-CN"/>
        </w:rPr>
        <w:t>TS 23.273 [</w:t>
      </w:r>
      <w:r>
        <w:rPr>
          <w:lang w:eastAsia="zh-CN"/>
        </w:rPr>
        <w:t>8].</w:t>
      </w:r>
    </w:p>
    <w:p w14:paraId="338F7C5E" w14:textId="47EB6A44" w:rsidR="00BC59D6" w:rsidRDefault="00BC59D6" w:rsidP="00BC59D6">
      <w:pPr>
        <w:rPr>
          <w:lang w:eastAsia="zh-CN"/>
        </w:rPr>
      </w:pPr>
      <w:r>
        <w:rPr>
          <w:lang w:eastAsia="zh-CN"/>
        </w:rPr>
        <w:lastRenderedPageBreak/>
        <w:t xml:space="preserve">UE assisted mode, UE based mode or Network assisted positioning can be used to estimate the location of the Located UE as specified in </w:t>
      </w:r>
      <w:r w:rsidR="00822F3B">
        <w:rPr>
          <w:lang w:eastAsia="zh-CN"/>
        </w:rPr>
        <w:t>TS 23.273 [</w:t>
      </w:r>
      <w:r>
        <w:rPr>
          <w:lang w:eastAsia="zh-CN"/>
        </w:rPr>
        <w:t>8].</w:t>
      </w:r>
    </w:p>
    <w:p w14:paraId="22A2FBEA" w14:textId="77777777" w:rsidR="00BC59D6" w:rsidRPr="00A610A9" w:rsidRDefault="00BC59D6" w:rsidP="00BC59D6">
      <w:pPr>
        <w:rPr>
          <w:lang w:eastAsia="zh-CN"/>
        </w:rPr>
      </w:pPr>
      <w:r>
        <w:rPr>
          <w:lang w:eastAsia="zh-CN"/>
        </w:rPr>
        <w:t>In this release, Network Assisted SL Positioning is only supported when Target UE and Located UE are registered in the same PLMN i.e., no support for inter PLMN Network Assisted SL Positioning when the Target UE and Located UE are registered in different PLMNs. Roaming is supported when Target UE and Located UE are registered in the same PLMN, e</w:t>
      </w:r>
      <w:r w:rsidRPr="008565C9">
        <w:rPr>
          <w:lang w:eastAsia="zh-CN"/>
        </w:rPr>
        <w:t>.g., Target</w:t>
      </w:r>
      <w:r>
        <w:rPr>
          <w:lang w:eastAsia="zh-CN"/>
        </w:rPr>
        <w:t xml:space="preserve"> UE is registered in a VPLMN and Located UE is registered in its HPLMN.</w:t>
      </w:r>
    </w:p>
    <w:p w14:paraId="61A70AB6" w14:textId="45BA7B45" w:rsidR="00BC59D6" w:rsidRPr="00A610A9" w:rsidRDefault="00BC59D6" w:rsidP="00BC59D6">
      <w:pPr>
        <w:pStyle w:val="Heading3"/>
        <w:rPr>
          <w:lang w:eastAsia="zh-CN"/>
        </w:rPr>
      </w:pPr>
      <w:bookmarkStart w:id="249" w:name="_Toc128730200"/>
      <w:r>
        <w:rPr>
          <w:lang w:eastAsia="zh-CN"/>
        </w:rPr>
        <w:t>5.</w:t>
      </w:r>
      <w:r w:rsidR="00877D57">
        <w:rPr>
          <w:lang w:eastAsia="zh-CN"/>
        </w:rPr>
        <w:t>5</w:t>
      </w:r>
      <w:r w:rsidRPr="00A610A9">
        <w:rPr>
          <w:lang w:eastAsia="zh-CN"/>
        </w:rPr>
        <w:t>.2</w:t>
      </w:r>
      <w:r w:rsidR="00820E67">
        <w:rPr>
          <w:lang w:eastAsia="zh-CN"/>
        </w:rPr>
        <w:tab/>
      </w:r>
      <w:r w:rsidRPr="00A610A9">
        <w:rPr>
          <w:lang w:eastAsia="zh-CN"/>
        </w:rPr>
        <w:t>Network assisted SL Positioning of UE with NAS connection</w:t>
      </w:r>
      <w:bookmarkEnd w:id="249"/>
    </w:p>
    <w:p w14:paraId="6052C5A0" w14:textId="60C4C3CD" w:rsidR="00BC59D6" w:rsidRPr="00A610A9" w:rsidRDefault="00BC59D6" w:rsidP="00BC59D6">
      <w:r w:rsidRPr="00E10C93">
        <w:rPr>
          <w:lang w:eastAsia="zh-CN"/>
        </w:rPr>
        <w:t>A UE with</w:t>
      </w:r>
      <w:r w:rsidRPr="00A610A9">
        <w:rPr>
          <w:lang w:eastAsia="zh-CN"/>
        </w:rPr>
        <w:t xml:space="preserve"> a NAS signalling connection </w:t>
      </w:r>
      <w:r>
        <w:rPr>
          <w:lang w:eastAsia="zh-CN"/>
        </w:rPr>
        <w:t>is in CM-Connected state</w:t>
      </w:r>
      <w:r w:rsidRPr="00A610A9">
        <w:rPr>
          <w:lang w:eastAsia="zh-CN"/>
        </w:rPr>
        <w:t xml:space="preserve">. The UE enters CM-Connected state by performing UE triggered Service Request for </w:t>
      </w:r>
      <w:r>
        <w:rPr>
          <w:lang w:eastAsia="zh-CN"/>
        </w:rPr>
        <w:t>5GC-</w:t>
      </w:r>
      <w:r w:rsidRPr="00A610A9">
        <w:rPr>
          <w:lang w:eastAsia="zh-CN"/>
        </w:rPr>
        <w:t>MO-LR or performing N</w:t>
      </w:r>
      <w:r>
        <w:rPr>
          <w:lang w:eastAsia="zh-CN"/>
        </w:rPr>
        <w:t>etwork</w:t>
      </w:r>
      <w:r w:rsidRPr="00A610A9">
        <w:rPr>
          <w:lang w:eastAsia="zh-CN"/>
        </w:rPr>
        <w:t xml:space="preserve"> triggered Service Request for </w:t>
      </w:r>
      <w:r>
        <w:rPr>
          <w:lang w:eastAsia="zh-CN"/>
        </w:rPr>
        <w:t>5GC-</w:t>
      </w:r>
      <w:r w:rsidRPr="00A610A9">
        <w:rPr>
          <w:lang w:eastAsia="zh-CN"/>
        </w:rPr>
        <w:t xml:space="preserve">NI-LR or </w:t>
      </w:r>
      <w:r>
        <w:rPr>
          <w:lang w:eastAsia="zh-CN"/>
        </w:rPr>
        <w:t>5GC-</w:t>
      </w:r>
      <w:r w:rsidRPr="00A610A9">
        <w:rPr>
          <w:lang w:eastAsia="zh-CN"/>
        </w:rPr>
        <w:t>MT-LR.</w:t>
      </w:r>
      <w:r>
        <w:rPr>
          <w:lang w:eastAsia="zh-CN"/>
        </w:rPr>
        <w:t xml:space="preserve"> </w:t>
      </w:r>
      <w:r w:rsidRPr="00A610A9">
        <w:rPr>
          <w:rFonts w:eastAsia="DengXian"/>
          <w:lang w:eastAsia="zh-CN"/>
        </w:rPr>
        <w:t xml:space="preserve">As the </w:t>
      </w:r>
      <w:r>
        <w:rPr>
          <w:rFonts w:eastAsia="DengXian"/>
          <w:lang w:eastAsia="zh-CN"/>
        </w:rPr>
        <w:t xml:space="preserve">Target </w:t>
      </w:r>
      <w:r w:rsidRPr="00A610A9">
        <w:rPr>
          <w:rFonts w:eastAsia="DengXian"/>
          <w:lang w:eastAsia="zh-CN"/>
        </w:rPr>
        <w:t xml:space="preserve">UE can establish a NAS signalling connection </w:t>
      </w:r>
      <w:r>
        <w:rPr>
          <w:rFonts w:eastAsia="DengXian"/>
          <w:lang w:eastAsia="zh-CN"/>
        </w:rPr>
        <w:t xml:space="preserve">with the AMF, </w:t>
      </w:r>
      <w:r w:rsidRPr="00A610A9">
        <w:rPr>
          <w:rFonts w:eastAsia="DengXian"/>
          <w:lang w:eastAsia="zh-CN"/>
        </w:rPr>
        <w:t>the</w:t>
      </w:r>
      <w:r w:rsidRPr="00A610A9">
        <w:t xml:space="preserve"> functionality specified in </w:t>
      </w:r>
      <w:r w:rsidR="00822F3B" w:rsidRPr="00A610A9">
        <w:t>TS</w:t>
      </w:r>
      <w:r w:rsidR="00822F3B">
        <w:t> </w:t>
      </w:r>
      <w:r w:rsidR="00822F3B" w:rsidRPr="00A610A9">
        <w:t>23.</w:t>
      </w:r>
      <w:r w:rsidR="00822F3B" w:rsidRPr="00957979">
        <w:t>273</w:t>
      </w:r>
      <w:r w:rsidR="00822F3B">
        <w:t> </w:t>
      </w:r>
      <w:r w:rsidR="00822F3B" w:rsidRPr="00957979">
        <w:t>[</w:t>
      </w:r>
      <w:r>
        <w:t>8</w:t>
      </w:r>
      <w:r w:rsidRPr="00957979">
        <w:t>]</w:t>
      </w:r>
      <w:r w:rsidRPr="00A610A9">
        <w:t xml:space="preserve"> for location services can be reused including e.g. </w:t>
      </w:r>
      <w:r>
        <w:rPr>
          <w:lang w:eastAsia="zh-CN"/>
        </w:rPr>
        <w:t>5GC-</w:t>
      </w:r>
      <w:r w:rsidRPr="00A610A9">
        <w:t xml:space="preserve">MO-LR, </w:t>
      </w:r>
      <w:r>
        <w:rPr>
          <w:lang w:eastAsia="zh-CN"/>
        </w:rPr>
        <w:t>5GC-</w:t>
      </w:r>
      <w:r w:rsidRPr="00A610A9">
        <w:t xml:space="preserve">MT-LR and </w:t>
      </w:r>
      <w:r>
        <w:rPr>
          <w:lang w:eastAsia="zh-CN"/>
        </w:rPr>
        <w:t>5GC-</w:t>
      </w:r>
      <w:r w:rsidRPr="00A610A9">
        <w:t>NI-LR</w:t>
      </w:r>
      <w:r w:rsidRPr="001C3677">
        <w:t xml:space="preserve"> with the addition</w:t>
      </w:r>
      <w:r>
        <w:t>al functionality captured in this clause</w:t>
      </w:r>
      <w:r w:rsidRPr="00A610A9">
        <w:t>.</w:t>
      </w:r>
    </w:p>
    <w:p w14:paraId="62747F56" w14:textId="77777777" w:rsidR="00BC59D6" w:rsidRPr="00A610A9" w:rsidRDefault="00BC59D6" w:rsidP="00BC59D6">
      <w:pPr>
        <w:pStyle w:val="B1"/>
      </w:pPr>
      <w:r w:rsidRPr="00A610A9">
        <w:t>-</w:t>
      </w:r>
      <w:r w:rsidRPr="00A610A9">
        <w:tab/>
        <w:t>The Location Service is triggered via the AMF serving the Target UE. The location request comes either from an AF/external client via the GMLC, a 5G NF, or the Target UE.</w:t>
      </w:r>
    </w:p>
    <w:p w14:paraId="2A45FBE2" w14:textId="20EAD6B8" w:rsidR="00BC59D6" w:rsidRPr="00A610A9" w:rsidRDefault="00BC59D6" w:rsidP="00BC59D6">
      <w:pPr>
        <w:pStyle w:val="B1"/>
      </w:pPr>
      <w:r w:rsidRPr="00A610A9">
        <w:t>-</w:t>
      </w:r>
      <w:r w:rsidRPr="00A610A9">
        <w:tab/>
        <w:t xml:space="preserve">The LTE positioning protocol (LPP) as specified in </w:t>
      </w:r>
      <w:r w:rsidR="00822F3B" w:rsidRPr="00A610A9">
        <w:t>TS</w:t>
      </w:r>
      <w:r w:rsidR="00822F3B">
        <w:t> </w:t>
      </w:r>
      <w:r w:rsidR="00822F3B" w:rsidRPr="00A610A9">
        <w:t>37.355</w:t>
      </w:r>
      <w:r w:rsidR="00822F3B">
        <w:t> </w:t>
      </w:r>
      <w:r w:rsidR="00822F3B" w:rsidRPr="00A610A9">
        <w:t>[</w:t>
      </w:r>
      <w:r w:rsidR="006E7A57">
        <w:t>9</w:t>
      </w:r>
      <w:r w:rsidRPr="00A610A9">
        <w:t>] is used between the Target UE and the LMF.</w:t>
      </w:r>
      <w:r>
        <w:t xml:space="preserve"> </w:t>
      </w:r>
      <w:r w:rsidRPr="00E10C93">
        <w:t>Whe</w:t>
      </w:r>
      <w:r>
        <w:t>n LCS procedures are used to estimate the location of the Located UE, LPP is used between Located UE and LMF.</w:t>
      </w:r>
    </w:p>
    <w:p w14:paraId="59DCC752" w14:textId="7FF4C58D" w:rsidR="00BC59D6" w:rsidRPr="00A610A9" w:rsidRDefault="00822F3B" w:rsidP="00BC59D6">
      <w:pPr>
        <w:pStyle w:val="EditorsNote"/>
      </w:pPr>
      <w:r>
        <w:t>Editor's note:</w:t>
      </w:r>
      <w:r>
        <w:tab/>
      </w:r>
      <w:r w:rsidR="00BC59D6" w:rsidRPr="00A610A9">
        <w:t xml:space="preserve">RAN WGs will determine whether and what enhancements and the subset functionalities of LPP are needed to support Network assisted SL positioning including an </w:t>
      </w:r>
      <w:r w:rsidR="00BC59D6">
        <w:rPr>
          <w:lang w:eastAsia="zh-CN"/>
        </w:rPr>
        <w:t>5GC-</w:t>
      </w:r>
      <w:r w:rsidR="00BC59D6" w:rsidRPr="00A610A9">
        <w:t xml:space="preserve">MT-LR, </w:t>
      </w:r>
      <w:r w:rsidR="00BC59D6">
        <w:rPr>
          <w:lang w:eastAsia="zh-CN"/>
        </w:rPr>
        <w:t>5GC-</w:t>
      </w:r>
      <w:r w:rsidR="00BC59D6" w:rsidRPr="00A610A9">
        <w:t xml:space="preserve">MO-LR and </w:t>
      </w:r>
      <w:r w:rsidR="00BC59D6">
        <w:rPr>
          <w:lang w:eastAsia="zh-CN"/>
        </w:rPr>
        <w:t>5GC-</w:t>
      </w:r>
      <w:r w:rsidR="00BC59D6" w:rsidRPr="00A610A9">
        <w:t>NI-LR.</w:t>
      </w:r>
    </w:p>
    <w:p w14:paraId="05D773CD" w14:textId="77777777" w:rsidR="00BC59D6" w:rsidRPr="00A610A9" w:rsidRDefault="00BC59D6" w:rsidP="00BC59D6">
      <w:pPr>
        <w:pStyle w:val="B1"/>
      </w:pPr>
      <w:r w:rsidRPr="00A610A9">
        <w:t>-</w:t>
      </w:r>
      <w:r w:rsidRPr="00A610A9">
        <w:tab/>
        <w:t>Either the Target UE or LMF determines if network assisted SL positioning will be applied. When LMF determines that network assisted SL positioning is used, LMF may trigger the Target UE to perform the discovery of Located UE(s).</w:t>
      </w:r>
    </w:p>
    <w:p w14:paraId="35823F3D" w14:textId="77777777" w:rsidR="00BC59D6" w:rsidRPr="00A610A9" w:rsidRDefault="00BC59D6" w:rsidP="00BC59D6">
      <w:pPr>
        <w:pStyle w:val="B1"/>
      </w:pPr>
      <w:r w:rsidRPr="00A610A9">
        <w:t>-</w:t>
      </w:r>
      <w:r w:rsidRPr="00A610A9">
        <w:tab/>
      </w:r>
      <w:r>
        <w:t xml:space="preserve">The </w:t>
      </w:r>
      <w:r w:rsidRPr="00A610A9">
        <w:t xml:space="preserve">Target UE discovers Located UE(s) for network assisted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p>
    <w:p w14:paraId="60C0D0BD" w14:textId="77777777" w:rsidR="00BC59D6" w:rsidRPr="00A610A9" w:rsidRDefault="00BC59D6" w:rsidP="00BC59D6">
      <w:pPr>
        <w:pStyle w:val="B1"/>
      </w:pPr>
      <w:r w:rsidRPr="00A610A9">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r w:rsidRPr="00024859">
        <w:t xml:space="preserve"> </w:t>
      </w:r>
      <w:r w:rsidRPr="00E10C93">
        <w:t>The LMF</w:t>
      </w:r>
      <w:r w:rsidRPr="00024859">
        <w:t xml:space="preserve"> </w:t>
      </w:r>
      <w:r>
        <w:t xml:space="preserve">may </w:t>
      </w:r>
      <w:r w:rsidRPr="00024859">
        <w:t>interact with GMLC to get the location of Located UE</w:t>
      </w:r>
      <w:r>
        <w:t>.</w:t>
      </w:r>
    </w:p>
    <w:p w14:paraId="6014CABC" w14:textId="2E7ED78E" w:rsidR="00BC59D6" w:rsidRPr="00A610A9" w:rsidRDefault="00822F3B" w:rsidP="006E7A57">
      <w:pPr>
        <w:pStyle w:val="EditorsNote"/>
      </w:pPr>
      <w:r>
        <w:rPr>
          <w:rStyle w:val="EditorsNoteCharChar"/>
        </w:rPr>
        <w:t>Editor's note:</w:t>
      </w:r>
      <w:r>
        <w:rPr>
          <w:rStyle w:val="EditorsNoteCharChar"/>
        </w:rPr>
        <w:tab/>
      </w:r>
      <w:r w:rsidR="00BC59D6" w:rsidRPr="00A610A9">
        <w:rPr>
          <w:rStyle w:val="EditorsNoteCharChar"/>
        </w:rPr>
        <w:t>It is FFS what UE identity of the Located UE that the Target UE provides to the LMF. Depending on which UE identity, the LMF or the GMLC may need to resolve this by query another NF. The security impact will be coordinated with SA3</w:t>
      </w:r>
      <w:r w:rsidR="00BC59D6" w:rsidRPr="00A610A9">
        <w:rPr>
          <w:rFonts w:eastAsia="DengXian"/>
        </w:rPr>
        <w:t>.</w:t>
      </w:r>
    </w:p>
    <w:p w14:paraId="18B2739A" w14:textId="05757E7A" w:rsidR="00BC59D6" w:rsidRDefault="00BC59D6" w:rsidP="00BC59D6">
      <w:pPr>
        <w:pStyle w:val="B1"/>
      </w:pPr>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w:t>
      </w:r>
    </w:p>
    <w:p w14:paraId="1109A49A" w14:textId="38185302" w:rsidR="00BC59D6" w:rsidRPr="00A610A9" w:rsidRDefault="00BC59D6" w:rsidP="00BC59D6">
      <w:pPr>
        <w:pStyle w:val="B1"/>
        <w:rPr>
          <w:rFonts w:eastAsia="SimSun"/>
          <w:lang w:eastAsia="zh-CN"/>
        </w:rPr>
      </w:pPr>
      <w:r>
        <w:t xml:space="preserve">- </w:t>
      </w:r>
      <w:r>
        <w:tab/>
        <w:t xml:space="preserve">In case the Located UE is a non-stationary UE, </w:t>
      </w:r>
      <w:r w:rsidRPr="00E10C93">
        <w:rPr>
          <w:lang w:eastAsia="zh-CN"/>
        </w:rPr>
        <w:t>the LMF interacts</w:t>
      </w:r>
      <w:r w:rsidRPr="00D63131">
        <w:rPr>
          <w:lang w:eastAsia="zh-CN"/>
        </w:rPr>
        <w:t xml:space="preserve"> with GMLC to get the location of Located UE, and</w:t>
      </w:r>
      <w:r>
        <w:t xml:space="preserve"> t</w:t>
      </w:r>
      <w:r w:rsidRPr="00A610A9">
        <w:rPr>
          <w:rFonts w:eastAsia="SimSun"/>
          <w:lang w:eastAsia="zh-CN"/>
        </w:rPr>
        <w:t xml:space="preserve">he </w:t>
      </w:r>
      <w:r>
        <w:rPr>
          <w:rFonts w:eastAsia="SimSun"/>
          <w:lang w:eastAsia="zh-CN"/>
        </w:rPr>
        <w:t>r</w:t>
      </w:r>
      <w:r w:rsidRPr="00A610A9">
        <w:rPr>
          <w:rFonts w:eastAsia="SimSun"/>
          <w:lang w:eastAsia="zh-CN"/>
        </w:rPr>
        <w:t>anging/S</w:t>
      </w:r>
      <w:r>
        <w:rPr>
          <w:rFonts w:eastAsia="SimSun"/>
          <w:lang w:eastAsia="zh-CN"/>
        </w:rPr>
        <w:t>L</w:t>
      </w:r>
      <w:r w:rsidRPr="00A610A9">
        <w:rPr>
          <w:rFonts w:eastAsia="SimSun"/>
          <w:lang w:eastAsia="zh-CN"/>
        </w:rPr>
        <w:t xml:space="preserve"> positioning and the positioning of the Located UE(s) can be scheduled with the same time</w:t>
      </w:r>
      <w:r>
        <w:rPr>
          <w:rFonts w:eastAsia="SimSun"/>
          <w:lang w:eastAsia="zh-CN"/>
        </w:rPr>
        <w:t>, as specified in</w:t>
      </w:r>
      <w:r w:rsidRPr="00A610A9">
        <w:rPr>
          <w:rFonts w:eastAsia="SimSun"/>
          <w:lang w:eastAsia="zh-CN"/>
        </w:rPr>
        <w:t xml:space="preserve"> </w:t>
      </w:r>
      <w:r w:rsidR="00822F3B" w:rsidRPr="00A610A9">
        <w:rPr>
          <w:rFonts w:eastAsia="SimSun"/>
          <w:lang w:eastAsia="zh-CN"/>
        </w:rPr>
        <w:t>TS</w:t>
      </w:r>
      <w:r w:rsidR="00822F3B">
        <w:rPr>
          <w:rFonts w:eastAsia="SimSun"/>
          <w:lang w:eastAsia="zh-CN"/>
        </w:rPr>
        <w:t> </w:t>
      </w:r>
      <w:r w:rsidR="00822F3B" w:rsidRPr="00A610A9">
        <w:rPr>
          <w:rFonts w:eastAsia="SimSun"/>
          <w:lang w:eastAsia="zh-CN"/>
        </w:rPr>
        <w:t>23.273</w:t>
      </w:r>
      <w:r w:rsidR="00822F3B">
        <w:rPr>
          <w:rFonts w:eastAsia="SimSun"/>
          <w:lang w:eastAsia="zh-CN"/>
        </w:rPr>
        <w:t> </w:t>
      </w:r>
      <w:r w:rsidR="00822F3B" w:rsidRPr="00A610A9">
        <w:rPr>
          <w:rFonts w:eastAsia="SimSun"/>
          <w:lang w:eastAsia="zh-CN"/>
        </w:rPr>
        <w:t>[</w:t>
      </w:r>
      <w:r>
        <w:rPr>
          <w:rFonts w:eastAsia="SimSun"/>
          <w:lang w:eastAsia="zh-CN"/>
        </w:rPr>
        <w:t>8</w:t>
      </w:r>
      <w:r w:rsidRPr="00A610A9">
        <w:rPr>
          <w:rFonts w:eastAsia="SimSun"/>
          <w:lang w:eastAsia="zh-CN"/>
        </w:rPr>
        <w:t>]</w:t>
      </w:r>
      <w:r>
        <w:rPr>
          <w:rFonts w:eastAsia="SimSun"/>
          <w:lang w:eastAsia="zh-CN"/>
        </w:rPr>
        <w:t>,</w:t>
      </w:r>
      <w:r w:rsidRPr="00A610A9">
        <w:rPr>
          <w:rFonts w:eastAsia="SimSun"/>
          <w:lang w:eastAsia="zh-CN"/>
        </w:rPr>
        <w:t xml:space="preserve"> to improve the Target UE positioning accuracy.</w:t>
      </w:r>
    </w:p>
    <w:p w14:paraId="39FC70A0" w14:textId="77777777" w:rsidR="00BC59D6" w:rsidRPr="00A610A9" w:rsidRDefault="00BC59D6" w:rsidP="00BC59D6">
      <w:pPr>
        <w:pStyle w:val="NO"/>
      </w:pPr>
      <w:r w:rsidRPr="00A610A9">
        <w:t>NOTE:</w:t>
      </w:r>
      <w:r w:rsidRPr="00A610A9">
        <w:tab/>
        <w:t>The LMF may need to compensate the time difference of the positioning of Target UE and Located UE with additional information.</w:t>
      </w:r>
    </w:p>
    <w:p w14:paraId="037B0B80" w14:textId="551A9898" w:rsidR="00BC59D6" w:rsidRDefault="00BC59D6" w:rsidP="006E7A57">
      <w:pPr>
        <w:pStyle w:val="B1"/>
      </w:pPr>
      <w:r w:rsidRPr="00A610A9">
        <w:t>-</w:t>
      </w:r>
      <w:r w:rsidRPr="00A610A9">
        <w:tab/>
        <w:t xml:space="preserve">The LMF provides the </w:t>
      </w:r>
      <w:r>
        <w:t xml:space="preserve">UE </w:t>
      </w:r>
      <w:r w:rsidRPr="00A610A9">
        <w:t xml:space="preserve">location estimate to the </w:t>
      </w:r>
      <w:r>
        <w:t xml:space="preserve">Target UE </w:t>
      </w:r>
      <w:r w:rsidRPr="00E10C93">
        <w:t>over LPP</w:t>
      </w:r>
      <w:r>
        <w:t xml:space="preserve"> or the </w:t>
      </w:r>
      <w:r w:rsidRPr="00A610A9">
        <w:t xml:space="preserve">AMF forwards </w:t>
      </w:r>
      <w:r>
        <w:t>the UE location</w:t>
      </w:r>
      <w:r w:rsidRPr="00A610A9">
        <w:t xml:space="preserve"> to the GMLC, or to the 5GC NF according to legacy functionality.</w:t>
      </w:r>
    </w:p>
    <w:p w14:paraId="7B574AA4" w14:textId="6801392B" w:rsidR="00A46839" w:rsidRPr="00B52265" w:rsidRDefault="00A46839" w:rsidP="00A46839">
      <w:pPr>
        <w:pStyle w:val="Heading3"/>
        <w:rPr>
          <w:lang w:eastAsia="ko-KR"/>
        </w:rPr>
      </w:pPr>
      <w:bookmarkStart w:id="250" w:name="_Toc66701849"/>
      <w:bookmarkStart w:id="251" w:name="_Toc69883514"/>
      <w:bookmarkStart w:id="252" w:name="_Toc73625526"/>
      <w:bookmarkStart w:id="253" w:name="_Toc114572413"/>
      <w:bookmarkStart w:id="254" w:name="_Toc125974544"/>
      <w:bookmarkStart w:id="255" w:name="_Toc128730201"/>
      <w:r w:rsidRPr="00B52265">
        <w:rPr>
          <w:lang w:eastAsia="ko-KR"/>
        </w:rPr>
        <w:t>5.</w:t>
      </w:r>
      <w:r>
        <w:rPr>
          <w:lang w:eastAsia="ko-KR"/>
        </w:rPr>
        <w:t>5.3</w:t>
      </w:r>
      <w:r w:rsidRPr="00B52265">
        <w:rPr>
          <w:lang w:eastAsia="ko-KR"/>
        </w:rPr>
        <w:tab/>
      </w:r>
      <w:bookmarkEnd w:id="250"/>
      <w:bookmarkEnd w:id="251"/>
      <w:bookmarkEnd w:id="252"/>
      <w:bookmarkEnd w:id="253"/>
      <w:bookmarkEnd w:id="254"/>
      <w:r w:rsidRPr="00D45742">
        <w:rPr>
          <w:lang w:eastAsia="ko-KR"/>
        </w:rPr>
        <w:t>Network assisted SL positioning</w:t>
      </w:r>
      <w:r w:rsidRPr="008D2C7E">
        <w:rPr>
          <w:lang w:eastAsia="ko-KR"/>
        </w:rPr>
        <w:t xml:space="preserve"> </w:t>
      </w:r>
      <w:r>
        <w:rPr>
          <w:lang w:eastAsia="ko-KR"/>
        </w:rPr>
        <w:t>without</w:t>
      </w:r>
      <w:r w:rsidRPr="008D2C7E">
        <w:rPr>
          <w:lang w:eastAsia="ko-KR"/>
        </w:rPr>
        <w:t xml:space="preserve"> </w:t>
      </w:r>
      <w:r>
        <w:rPr>
          <w:lang w:eastAsia="ko-KR"/>
        </w:rPr>
        <w:t>NAS connection</w:t>
      </w:r>
      <w:bookmarkEnd w:id="255"/>
    </w:p>
    <w:p w14:paraId="5ED75DA7" w14:textId="77777777" w:rsidR="00A46839" w:rsidRDefault="00A46839" w:rsidP="00A46839">
      <w:bookmarkStart w:id="256" w:name="_Toc122420850"/>
      <w:r>
        <w:t>When</w:t>
      </w:r>
      <w:r w:rsidRPr="00093B92">
        <w:t xml:space="preserve"> Target UE </w:t>
      </w:r>
      <w:r>
        <w:t>cannot</w:t>
      </w:r>
      <w:r w:rsidRPr="00093B92">
        <w:t xml:space="preserve"> establish the NAS connection</w:t>
      </w:r>
      <w:r>
        <w:t xml:space="preserve"> with AMF due to the Target UE being out of coverage, </w:t>
      </w:r>
      <w:r w:rsidRPr="00080433">
        <w:t xml:space="preserve">for </w:t>
      </w:r>
      <w:r w:rsidRPr="003505F7">
        <w:t>5GC-</w:t>
      </w:r>
      <w:r w:rsidRPr="00080433">
        <w:t xml:space="preserve">MO-LR or pending </w:t>
      </w:r>
      <w:r w:rsidRPr="003505F7">
        <w:t>5GC-</w:t>
      </w:r>
      <w:r w:rsidRPr="00080433">
        <w:t xml:space="preserve">MT-LR (e.g. deferred </w:t>
      </w:r>
      <w:r w:rsidRPr="003505F7">
        <w:t>5GC-</w:t>
      </w:r>
      <w:r w:rsidRPr="00080433">
        <w:t>MT-LR)</w:t>
      </w:r>
      <w:r>
        <w:t>,</w:t>
      </w:r>
      <w:r w:rsidRPr="00DE4D20" w:rsidDel="00772631">
        <w:t xml:space="preserve"> </w:t>
      </w:r>
      <w:r w:rsidRPr="00093B92">
        <w:t xml:space="preserve">the following principles </w:t>
      </w:r>
      <w:r>
        <w:t xml:space="preserve">are </w:t>
      </w:r>
      <w:r w:rsidRPr="00093B92">
        <w:t>appl</w:t>
      </w:r>
      <w:r>
        <w:t>ied</w:t>
      </w:r>
      <w:r w:rsidRPr="00093B92">
        <w:t>:</w:t>
      </w:r>
    </w:p>
    <w:p w14:paraId="0730B50D" w14:textId="77777777" w:rsidR="00A46839" w:rsidRPr="00DE4D20" w:rsidRDefault="00A46839" w:rsidP="00A46839">
      <w:pPr>
        <w:pStyle w:val="B1"/>
        <w:rPr>
          <w:rFonts w:eastAsia="DengXian"/>
        </w:rPr>
      </w:pPr>
      <w:r w:rsidRPr="00DE4D20">
        <w:rPr>
          <w:rFonts w:eastAsia="DengXian"/>
        </w:rPr>
        <w:t>-</w:t>
      </w:r>
      <w:r w:rsidRPr="00DE4D20">
        <w:rPr>
          <w:rFonts w:eastAsia="DengXian"/>
        </w:rPr>
        <w:tab/>
        <w:t>The Target UE performs the Located UE's discovery and</w:t>
      </w:r>
      <w:r>
        <w:rPr>
          <w:rFonts w:eastAsia="DengXian"/>
        </w:rPr>
        <w:t xml:space="preserve"> </w:t>
      </w:r>
      <w:r w:rsidRPr="00DE4D20">
        <w:rPr>
          <w:rFonts w:eastAsia="DengXian"/>
        </w:rPr>
        <w:t>selection.</w:t>
      </w:r>
    </w:p>
    <w:p w14:paraId="729E5DFB" w14:textId="77777777" w:rsidR="00A46839" w:rsidRPr="00DE4D20" w:rsidRDefault="00A46839" w:rsidP="00822F3B">
      <w:pPr>
        <w:pStyle w:val="B1"/>
        <w:rPr>
          <w:rFonts w:eastAsia="DengXian"/>
        </w:rPr>
      </w:pPr>
      <w:r w:rsidRPr="00822F3B">
        <w:rPr>
          <w:rFonts w:eastAsia="DengXian"/>
        </w:rPr>
        <w:lastRenderedPageBreak/>
        <w:t>-</w:t>
      </w:r>
      <w:r w:rsidRPr="00822F3B">
        <w:rPr>
          <w:rFonts w:eastAsia="DengXian"/>
        </w:rPr>
        <w:tab/>
        <w:t xml:space="preserve">The </w:t>
      </w:r>
      <w:r w:rsidRPr="00822F3B">
        <w:rPr>
          <w:rFonts w:eastAsia="Malgun Gothic"/>
        </w:rPr>
        <w:t>Target</w:t>
      </w:r>
      <w:r w:rsidRPr="00822F3B">
        <w:rPr>
          <w:rFonts w:eastAsia="DengXian"/>
        </w:rPr>
        <w:t xml:space="preserve"> UE may transmit its ranging measurements/results to the Located UE(s).</w:t>
      </w:r>
    </w:p>
    <w:p w14:paraId="4088511B" w14:textId="77777777" w:rsidR="00A46839" w:rsidRPr="00DE4D20" w:rsidRDefault="00A46839" w:rsidP="00A46839">
      <w:pPr>
        <w:pStyle w:val="B1"/>
        <w:rPr>
          <w:rFonts w:eastAsia="DengXian"/>
        </w:rPr>
      </w:pPr>
      <w:r w:rsidRPr="00DE4D20">
        <w:rPr>
          <w:rFonts w:eastAsia="DengXian"/>
        </w:rPr>
        <w:t>-</w:t>
      </w:r>
      <w:r w:rsidRPr="00DE4D20">
        <w:rPr>
          <w:rFonts w:eastAsia="DengXian"/>
        </w:rPr>
        <w:tab/>
        <w:t xml:space="preserve">Located UE(s) may report the ranging/SL positioning measurement result to the LMF. This may include ranging measurements/results received from the Target UE. The endpoints for LPP messages </w:t>
      </w:r>
      <w:r>
        <w:rPr>
          <w:rFonts w:eastAsia="DengXian"/>
        </w:rPr>
        <w:t>are</w:t>
      </w:r>
      <w:r w:rsidRPr="00DE4D20">
        <w:rPr>
          <w:rFonts w:eastAsia="DengXian"/>
        </w:rPr>
        <w:t xml:space="preserve"> the LMF and the Located UE(s).</w:t>
      </w:r>
    </w:p>
    <w:p w14:paraId="489C5A71" w14:textId="77777777" w:rsidR="00A46839" w:rsidRPr="00DE4D20" w:rsidRDefault="00A46839" w:rsidP="00822F3B">
      <w:pPr>
        <w:pStyle w:val="B1"/>
        <w:rPr>
          <w:rFonts w:eastAsia="DengXian"/>
        </w:rPr>
      </w:pPr>
      <w:r w:rsidRPr="00822F3B">
        <w:rPr>
          <w:rFonts w:eastAsia="DengXian"/>
        </w:rPr>
        <w:t>-</w:t>
      </w:r>
      <w:r w:rsidRPr="00822F3B">
        <w:rPr>
          <w:rFonts w:eastAsia="DengXian"/>
        </w:rPr>
        <w:tab/>
        <w:t xml:space="preserve">The LMF </w:t>
      </w:r>
      <w:r w:rsidRPr="00822F3B">
        <w:rPr>
          <w:rFonts w:eastAsia="Malgun Gothic"/>
        </w:rPr>
        <w:t>may</w:t>
      </w:r>
      <w:r w:rsidRPr="00822F3B">
        <w:rPr>
          <w:rFonts w:eastAsia="DengXian"/>
        </w:rPr>
        <w:t xml:space="preserve"> use the received information to calculate the location of the Target UE, and provide the resulting location via the Located UE to the Target UE or via 5G NF to the LCS client or the Application Server.</w:t>
      </w:r>
    </w:p>
    <w:p w14:paraId="31466E87" w14:textId="12DE1FC3" w:rsidR="00A46839" w:rsidRDefault="00822F3B" w:rsidP="00A46839">
      <w:pPr>
        <w:pStyle w:val="EditorsNote"/>
        <w:rPr>
          <w:lang w:eastAsia="zh-CN"/>
        </w:rPr>
      </w:pPr>
      <w:r>
        <w:rPr>
          <w:lang w:eastAsia="zh-CN"/>
        </w:rPr>
        <w:t>Editor's note:</w:t>
      </w:r>
      <w:r>
        <w:rPr>
          <w:lang w:eastAsia="zh-CN"/>
        </w:rPr>
        <w:tab/>
      </w:r>
      <w:r w:rsidR="00A46839">
        <w:rPr>
          <w:lang w:eastAsia="zh-CN"/>
        </w:rPr>
        <w:t xml:space="preserve">It is FFS if an enhanced </w:t>
      </w:r>
      <w:r w:rsidR="00A46839" w:rsidRPr="003505F7">
        <w:rPr>
          <w:lang w:eastAsia="zh-CN"/>
        </w:rPr>
        <w:t>5GC-</w:t>
      </w:r>
      <w:r w:rsidR="00A46839">
        <w:rPr>
          <w:lang w:eastAsia="zh-CN"/>
        </w:rPr>
        <w:t>MO-LR message is sent by the Located UE.</w:t>
      </w:r>
    </w:p>
    <w:p w14:paraId="760B03D6" w14:textId="204ECBFB"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 WG3.</w:t>
      </w:r>
    </w:p>
    <w:p w14:paraId="1F9F1DEF" w14:textId="74400A19" w:rsidR="00A46839" w:rsidRDefault="00822F3B" w:rsidP="00A46839">
      <w:pPr>
        <w:pStyle w:val="EditorsNote"/>
        <w:rPr>
          <w:lang w:eastAsia="zh-CN"/>
        </w:rPr>
      </w:pPr>
      <w:r>
        <w:rPr>
          <w:lang w:eastAsia="zh-CN"/>
        </w:rPr>
        <w:t>Editor's note:</w:t>
      </w:r>
      <w:r>
        <w:rPr>
          <w:lang w:eastAsia="zh-CN"/>
        </w:rPr>
        <w:tab/>
      </w:r>
      <w:r w:rsidR="00A46839">
        <w:rPr>
          <w:lang w:eastAsia="zh-CN"/>
        </w:rPr>
        <w:t>It is FFS when AMF does not maintain target UE's context or GMLC cannot get target UE AMF address because of deregistration, whether and how location report from Located UE on behalf of Target UE is supported.</w:t>
      </w:r>
    </w:p>
    <w:p w14:paraId="364C1099" w14:textId="6CAA67DF" w:rsidR="00A46839" w:rsidRDefault="00822F3B" w:rsidP="00A46839">
      <w:pPr>
        <w:pStyle w:val="EditorsNote"/>
        <w:rPr>
          <w:lang w:eastAsia="zh-CN"/>
        </w:rPr>
      </w:pPr>
      <w:r>
        <w:rPr>
          <w:lang w:eastAsia="zh-CN"/>
        </w:rPr>
        <w:t>Editor's note:</w:t>
      </w:r>
      <w:r>
        <w:rPr>
          <w:lang w:eastAsia="zh-CN"/>
        </w:rPr>
        <w:tab/>
      </w:r>
      <w:r w:rsidR="00A46839" w:rsidRPr="005B2969">
        <w:rPr>
          <w:lang w:eastAsia="zh-CN"/>
        </w:rPr>
        <w:t>How LMF associates the ranging/SL positioning measurement or estimation result from different Located UEs is FFS.</w:t>
      </w:r>
    </w:p>
    <w:p w14:paraId="785CCFEA" w14:textId="5717343F" w:rsidR="00877D57" w:rsidRPr="00BC59D6" w:rsidRDefault="00822F3B" w:rsidP="00A46839">
      <w:pPr>
        <w:pStyle w:val="EditorsNote"/>
      </w:pPr>
      <w:r>
        <w:rPr>
          <w:lang w:eastAsia="zh-CN"/>
        </w:rPr>
        <w:t>Editor's note:</w:t>
      </w:r>
      <w:r>
        <w:rPr>
          <w:lang w:eastAsia="zh-CN"/>
        </w:rPr>
        <w:tab/>
      </w:r>
      <w:r w:rsidR="00A46839" w:rsidRPr="005C0A77">
        <w:rPr>
          <w:lang w:eastAsia="zh-CN"/>
        </w:rPr>
        <w:t xml:space="preserve">It is FFS whether the pending </w:t>
      </w:r>
      <w:r w:rsidR="00A46839" w:rsidRPr="003505F7">
        <w:rPr>
          <w:lang w:eastAsia="zh-CN"/>
        </w:rPr>
        <w:t>5GC-</w:t>
      </w:r>
      <w:r w:rsidR="00A46839" w:rsidRPr="005C0A77">
        <w:rPr>
          <w:lang w:eastAsia="zh-CN"/>
        </w:rPr>
        <w:t xml:space="preserve">MT-LR also </w:t>
      </w:r>
      <w:r w:rsidR="00A46839">
        <w:rPr>
          <w:lang w:eastAsia="zh-CN"/>
        </w:rPr>
        <w:t>includes the</w:t>
      </w:r>
      <w:r w:rsidR="00A46839" w:rsidRPr="005C0A77">
        <w:rPr>
          <w:lang w:eastAsia="zh-CN"/>
        </w:rPr>
        <w:t xml:space="preserve"> 5GC-MT-LR</w:t>
      </w:r>
      <w:r w:rsidR="00A46839" w:rsidRPr="005B2969">
        <w:rPr>
          <w:lang w:eastAsia="zh-CN"/>
        </w:rPr>
        <w:t>.</w:t>
      </w:r>
      <w:bookmarkEnd w:id="256"/>
    </w:p>
    <w:p w14:paraId="445E0B90" w14:textId="77777777" w:rsidR="00241C5B" w:rsidRPr="00667EB4" w:rsidRDefault="00241C5B" w:rsidP="00241C5B">
      <w:pPr>
        <w:pStyle w:val="Heading2"/>
      </w:pPr>
      <w:bookmarkStart w:id="257" w:name="_Toc19105783"/>
      <w:bookmarkStart w:id="258" w:name="_Toc27821199"/>
      <w:bookmarkStart w:id="259" w:name="_Toc36124538"/>
      <w:bookmarkStart w:id="260" w:name="_Toc36124978"/>
      <w:bookmarkStart w:id="261" w:name="_Toc36125137"/>
      <w:bookmarkStart w:id="262" w:name="_Toc45009442"/>
      <w:bookmarkStart w:id="263" w:name="_Toc128730202"/>
      <w:r w:rsidRPr="00667EB4">
        <w:t>5.6</w:t>
      </w:r>
      <w:r w:rsidRPr="00667EB4">
        <w:tab/>
        <w:t>Ranging/SL Positioning service exposure</w:t>
      </w:r>
      <w:bookmarkEnd w:id="257"/>
      <w:bookmarkEnd w:id="258"/>
      <w:bookmarkEnd w:id="259"/>
      <w:bookmarkEnd w:id="260"/>
      <w:bookmarkEnd w:id="261"/>
      <w:bookmarkEnd w:id="262"/>
      <w:bookmarkEnd w:id="263"/>
    </w:p>
    <w:p w14:paraId="66EE5C84" w14:textId="77777777" w:rsidR="00241C5B" w:rsidRPr="00182ECA" w:rsidRDefault="00241C5B" w:rsidP="00241C5B">
      <w:pPr>
        <w:pStyle w:val="Heading3"/>
      </w:pPr>
      <w:bookmarkStart w:id="264" w:name="_Toc128730203"/>
      <w:r w:rsidRPr="00182ECA">
        <w:rPr>
          <w:rFonts w:hint="eastAsia"/>
        </w:rPr>
        <w:t>5</w:t>
      </w:r>
      <w:r w:rsidRPr="00182ECA">
        <w:t>.6.1</w:t>
      </w:r>
      <w:r w:rsidRPr="00182ECA">
        <w:tab/>
      </w:r>
      <w:r w:rsidRPr="00182ECA">
        <w:rPr>
          <w:rFonts w:hint="eastAsia"/>
        </w:rPr>
        <w:t>General</w:t>
      </w:r>
      <w:bookmarkEnd w:id="264"/>
    </w:p>
    <w:p w14:paraId="61601F8C" w14:textId="77777777" w:rsidR="00241C5B" w:rsidRDefault="00241C5B" w:rsidP="00241C5B">
      <w:r>
        <w:t>Ranging/SL P</w:t>
      </w:r>
      <w:r w:rsidRPr="00D217D1">
        <w:t>ositioning</w:t>
      </w:r>
      <w:r w:rsidRPr="001216A7">
        <w:t xml:space="preserve"> service can be exposed to the authorized </w:t>
      </w:r>
      <w:r>
        <w:t xml:space="preserve">SL Positioning Client UE, 5GC NF or AF to obtain the </w:t>
      </w:r>
      <w:r w:rsidRPr="00D76172">
        <w:rPr>
          <w:lang w:eastAsia="zh-CN"/>
        </w:rPr>
        <w:t xml:space="preserve">relative </w:t>
      </w:r>
      <w:r>
        <w:rPr>
          <w:lang w:eastAsia="zh-CN"/>
        </w:rPr>
        <w:t xml:space="preserve">distance/direction result </w:t>
      </w:r>
      <w:r w:rsidRPr="00D76172">
        <w:rPr>
          <w:lang w:eastAsia="zh-CN"/>
        </w:rPr>
        <w:t>between tw</w:t>
      </w:r>
      <w:r>
        <w:rPr>
          <w:lang w:eastAsia="zh-CN"/>
        </w:rPr>
        <w:t>o UEs capable of Ranging/SL positioning</w:t>
      </w:r>
      <w:r w:rsidRPr="001216A7">
        <w:t>.</w:t>
      </w:r>
    </w:p>
    <w:p w14:paraId="3FA737C5" w14:textId="672341CD" w:rsidR="00241C5B" w:rsidRPr="001216A7" w:rsidRDefault="00241C5B" w:rsidP="00241C5B">
      <w:r>
        <w:t>Ranging/SL P</w:t>
      </w:r>
      <w:r w:rsidRPr="00D217D1">
        <w:t>ositioning</w:t>
      </w:r>
      <w:r>
        <w:t xml:space="preserve"> service also </w:t>
      </w:r>
      <w:r w:rsidRPr="001216A7">
        <w:t>can be exposed</w:t>
      </w:r>
      <w:r>
        <w:t xml:space="preserve"> to t</w:t>
      </w:r>
      <w:r w:rsidRPr="001216A7">
        <w:t>he</w:t>
      </w:r>
      <w:r>
        <w:t xml:space="preserve"> authorized 5GC NF, AF or </w:t>
      </w:r>
      <w:r w:rsidRPr="001216A7">
        <w:t xml:space="preserve">the LCS client to obtain the </w:t>
      </w:r>
      <w:r>
        <w:t xml:space="preserve">absolute position of Target </w:t>
      </w:r>
      <w:r w:rsidRPr="001216A7">
        <w:t xml:space="preserve">UE using the </w:t>
      </w:r>
      <w:r w:rsidRPr="00E4798C">
        <w:t xml:space="preserve">procedure </w:t>
      </w:r>
      <w:r>
        <w:t xml:space="preserve">as specified in </w:t>
      </w:r>
      <w:r w:rsidR="00822F3B">
        <w:t>TS 23.273 [</w:t>
      </w:r>
      <w:r>
        <w:t>8]. When absolute positioning is requested, LMF and Target UE may decide whether SL positioning or Uu positioning needs to be performed.</w:t>
      </w:r>
    </w:p>
    <w:p w14:paraId="0D13485A" w14:textId="12886856" w:rsidR="00241C5B" w:rsidRPr="00F11166" w:rsidRDefault="00822F3B" w:rsidP="00241C5B">
      <w:pPr>
        <w:pStyle w:val="EditorsNote"/>
        <w:rPr>
          <w:rFonts w:eastAsiaTheme="minorEastAsia"/>
          <w:lang w:eastAsia="zh-CN"/>
        </w:rPr>
      </w:pPr>
      <w:r>
        <w:rPr>
          <w:lang w:eastAsia="zh-CN"/>
        </w:rPr>
        <w:t>Editor's note:</w:t>
      </w:r>
      <w:r>
        <w:rPr>
          <w:lang w:eastAsia="zh-CN"/>
        </w:rPr>
        <w:tab/>
      </w:r>
      <w:r w:rsidR="00241C5B">
        <w:rPr>
          <w:lang w:eastAsia="zh-CN"/>
        </w:rPr>
        <w:t>The attributes included in the Ranging/SL Positioning service requests are FFS.</w:t>
      </w:r>
    </w:p>
    <w:p w14:paraId="37CB589F" w14:textId="78BD181B" w:rsidR="00241C5B" w:rsidRPr="00F37E26" w:rsidRDefault="00241C5B" w:rsidP="00241C5B">
      <w:pPr>
        <w:pStyle w:val="Heading3"/>
        <w:rPr>
          <w:lang w:eastAsia="zh-CN"/>
        </w:rPr>
      </w:pPr>
      <w:bookmarkStart w:id="265" w:name="_Toc128730204"/>
      <w:r>
        <w:t>5.6.2</w:t>
      </w:r>
      <w:r w:rsidR="00820E67">
        <w:tab/>
      </w:r>
      <w:r w:rsidRPr="00D83AC8">
        <w:t>Service exposure</w:t>
      </w:r>
      <w:r>
        <w:t xml:space="preserve"> to SL Positioning Client UE</w:t>
      </w:r>
      <w:bookmarkEnd w:id="265"/>
    </w:p>
    <w:p w14:paraId="0F13A0E2" w14:textId="77777777" w:rsidR="00241C5B" w:rsidRPr="00182ECA" w:rsidRDefault="00241C5B" w:rsidP="00241C5B">
      <w:pPr>
        <w:pStyle w:val="Heading4"/>
      </w:pPr>
      <w:bookmarkStart w:id="266" w:name="_Toc128730205"/>
      <w:r w:rsidRPr="00CB5EC9">
        <w:t>5.</w:t>
      </w:r>
      <w:r>
        <w:t>6</w:t>
      </w:r>
      <w:r w:rsidRPr="00CB5EC9">
        <w:t>.</w:t>
      </w:r>
      <w:r>
        <w:t>2.1</w:t>
      </w:r>
      <w:r w:rsidRPr="00CB5EC9">
        <w:tab/>
        <w:t>General</w:t>
      </w:r>
      <w:bookmarkEnd w:id="266"/>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77777777" w:rsidR="00241C5B" w:rsidRPr="00182ECA" w:rsidRDefault="00241C5B" w:rsidP="00241C5B">
      <w:pPr>
        <w:pStyle w:val="Heading4"/>
      </w:pPr>
      <w:bookmarkStart w:id="267" w:name="_Toc128730206"/>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PC5</w:t>
      </w:r>
      <w:bookmarkEnd w:id="267"/>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25B036EC" w14:textId="5872D08A" w:rsidR="00241C5B" w:rsidRDefault="00241C5B" w:rsidP="00241C5B">
      <w:pPr>
        <w:pStyle w:val="B1"/>
      </w:pPr>
      <w:r>
        <w:rPr>
          <w:lang w:eastAsia="zh-CN"/>
        </w:rPr>
        <w:t>-</w:t>
      </w:r>
      <w:r>
        <w:rPr>
          <w:lang w:eastAsia="zh-CN"/>
        </w:rPr>
        <w:tab/>
      </w:r>
      <w:r w:rsidRPr="00836D30">
        <w:t>SL Positioning Client UE discovers one of Reference UE and Target UE;</w:t>
      </w:r>
    </w:p>
    <w:p w14:paraId="7437B93F" w14:textId="77777777" w:rsidR="00241C5B" w:rsidRDefault="00241C5B" w:rsidP="00241C5B">
      <w:pPr>
        <w:pStyle w:val="B1"/>
        <w:rPr>
          <w:lang w:eastAsia="zh-CN"/>
        </w:rPr>
      </w:pPr>
      <w:r>
        <w:t>-</w:t>
      </w:r>
      <w:r>
        <w:tab/>
      </w:r>
      <w:r w:rsidRPr="00CF635D">
        <w:t>SL Positioning Client UE</w:t>
      </w:r>
      <w:r w:rsidRPr="00DA730B">
        <w:rPr>
          <w:lang w:eastAsia="zh-CN"/>
        </w:rPr>
        <w:t xml:space="preserve"> invokes the </w:t>
      </w:r>
      <w:r>
        <w:rPr>
          <w:lang w:eastAsia="zh-CN"/>
        </w:rPr>
        <w:t>R</w:t>
      </w:r>
      <w:r w:rsidRPr="00DA730B">
        <w:rPr>
          <w:lang w:eastAsia="zh-CN"/>
        </w:rPr>
        <w:t>anging</w:t>
      </w:r>
      <w:r>
        <w:rPr>
          <w:lang w:eastAsia="zh-CN"/>
        </w:rPr>
        <w:t>/SL</w:t>
      </w:r>
      <w:r w:rsidRPr="00DA730B">
        <w:rPr>
          <w:lang w:eastAsia="zh-CN"/>
        </w:rPr>
        <w:t xml:space="preserve"> </w:t>
      </w:r>
      <w:r>
        <w:rPr>
          <w:lang w:eastAsia="zh-CN"/>
        </w:rPr>
        <w:t>P</w:t>
      </w:r>
      <w:r w:rsidRPr="00DA730B">
        <w:rPr>
          <w:lang w:eastAsia="zh-CN"/>
        </w:rPr>
        <w:t xml:space="preserve">ositioning service </w:t>
      </w:r>
      <w:r>
        <w:rPr>
          <w:lang w:eastAsia="zh-CN"/>
        </w:rPr>
        <w:t xml:space="preserve">request </w:t>
      </w:r>
      <w:r w:rsidRPr="00CF635D">
        <w:rPr>
          <w:lang w:eastAsia="zh-CN"/>
        </w:rPr>
        <w:t xml:space="preserve">to </w:t>
      </w:r>
      <w:r>
        <w:rPr>
          <w:lang w:eastAsia="zh-CN"/>
        </w:rPr>
        <w:t xml:space="preserve">the discovered </w:t>
      </w:r>
      <w:r w:rsidRPr="00CF635D">
        <w:t>Reference UE/Target UE</w:t>
      </w:r>
      <w:r w:rsidRPr="00DA730B">
        <w:rPr>
          <w:lang w:eastAsia="zh-CN"/>
        </w:rPr>
        <w:t xml:space="preserve"> for obtaining the Ranging and SL positioning result between </w:t>
      </w:r>
      <w:r w:rsidRPr="00CF635D">
        <w:rPr>
          <w:lang w:eastAsia="zh-CN"/>
        </w:rPr>
        <w:t>Reference UE</w:t>
      </w:r>
      <w:r>
        <w:rPr>
          <w:lang w:eastAsia="zh-CN"/>
        </w:rPr>
        <w:t xml:space="preserve"> and Target UE. </w:t>
      </w:r>
      <w:r w:rsidRPr="00CF635D">
        <w:rPr>
          <w:lang w:eastAsia="zh-CN"/>
        </w:rPr>
        <w:t xml:space="preserve">This request includes the user info of </w:t>
      </w:r>
      <w:r w:rsidRPr="00CF635D">
        <w:t>SL Positioning Client UE, Reference UE and Target UE</w:t>
      </w:r>
      <w:r w:rsidRPr="00CF635D">
        <w:rPr>
          <w:lang w:eastAsia="zh-CN"/>
        </w:rPr>
        <w:t>.</w:t>
      </w:r>
    </w:p>
    <w:p w14:paraId="18CAAAF6" w14:textId="13CD6745" w:rsidR="00241C5B" w:rsidRPr="00DA730B" w:rsidRDefault="00241C5B" w:rsidP="00241C5B">
      <w:pPr>
        <w:pStyle w:val="B1"/>
      </w:pPr>
      <w:r>
        <w:t>-</w:t>
      </w:r>
      <w:r>
        <w:tab/>
        <w:t xml:space="preserve">The </w:t>
      </w:r>
      <w:r>
        <w:rPr>
          <w:lang w:eastAsia="zh-CN"/>
        </w:rPr>
        <w:t xml:space="preserve">UE providing the exposure service </w:t>
      </w:r>
      <w:r w:rsidRPr="00DA730B">
        <w:t xml:space="preserve">triggers the authorization of </w:t>
      </w:r>
      <w:r w:rsidRPr="00CF635D">
        <w:t>SL Positioning Client UE</w:t>
      </w:r>
      <w:r w:rsidRPr="00DA730B">
        <w:t xml:space="preserve"> for the </w:t>
      </w:r>
      <w:r>
        <w:t>Ranging</w:t>
      </w:r>
      <w:r>
        <w:rPr>
          <w:rFonts w:hint="eastAsia"/>
        </w:rPr>
        <w:t>/</w:t>
      </w:r>
      <w:r>
        <w:t>SL P</w:t>
      </w:r>
      <w:r w:rsidRPr="00D67014">
        <w:t>ositioning</w:t>
      </w:r>
      <w:r>
        <w:t xml:space="preserve"> service invocation, performs the R</w:t>
      </w:r>
      <w:r w:rsidRPr="00DA730B">
        <w:t>anging</w:t>
      </w:r>
      <w:r>
        <w:t>/SL</w:t>
      </w:r>
      <w:r w:rsidRPr="00DA730B">
        <w:t xml:space="preserve"> positioning </w:t>
      </w:r>
      <w:r>
        <w:t>control</w:t>
      </w:r>
      <w:r w:rsidRPr="00DA730B">
        <w:t xml:space="preserve"> </w:t>
      </w:r>
      <w:r w:rsidRPr="00CF635D">
        <w:t>between Reference UE and</w:t>
      </w:r>
      <w:r w:rsidRPr="00DA730B">
        <w:t xml:space="preserve"> Target UE</w:t>
      </w:r>
      <w:r>
        <w:t xml:space="preserve"> (as defined in </w:t>
      </w:r>
      <w:r w:rsidR="00822F3B">
        <w:t>clause 6</w:t>
      </w:r>
      <w:r>
        <w:t>.X), and returns the R</w:t>
      </w:r>
      <w:r w:rsidRPr="00DA730B">
        <w:t>anging</w:t>
      </w:r>
      <w:r>
        <w:t>/SL</w:t>
      </w:r>
      <w:r w:rsidRPr="00DA730B">
        <w:t xml:space="preserve"> positioning result to </w:t>
      </w:r>
      <w:r w:rsidRPr="00CF635D">
        <w:t>SL Positioning Client UE</w:t>
      </w:r>
      <w:r>
        <w:t>.</w:t>
      </w:r>
    </w:p>
    <w:p w14:paraId="320D699F" w14:textId="1B6855B2"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SA3</w:t>
      </w:r>
      <w:r w:rsidR="00241C5B" w:rsidRPr="00DA730B">
        <w:rPr>
          <w:lang w:eastAsia="zh-CN"/>
        </w:rPr>
        <w:t>.</w:t>
      </w:r>
    </w:p>
    <w:p w14:paraId="4799D2D3" w14:textId="4B4845D7" w:rsidR="00241C5B" w:rsidRDefault="00822F3B" w:rsidP="00241C5B">
      <w:pPr>
        <w:pStyle w:val="EditorsNote"/>
        <w:rPr>
          <w:lang w:eastAsia="zh-CN"/>
        </w:rPr>
      </w:pPr>
      <w:r>
        <w:rPr>
          <w:lang w:eastAsia="zh-CN"/>
        </w:rPr>
        <w:lastRenderedPageBreak/>
        <w:t>Editor's note:</w:t>
      </w:r>
      <w:r>
        <w:rPr>
          <w:lang w:eastAsia="zh-CN"/>
        </w:rPr>
        <w:tab/>
      </w:r>
      <w:r w:rsidR="00241C5B">
        <w:rPr>
          <w:lang w:eastAsia="zh-CN"/>
        </w:rPr>
        <w:t>It is FFS which layer to handle the PC5 message</w:t>
      </w:r>
      <w:r w:rsidR="00241C5B" w:rsidRPr="0053060A">
        <w:t xml:space="preserve"> </w:t>
      </w:r>
      <w:r w:rsidR="00241C5B">
        <w:t xml:space="preserve">of </w:t>
      </w:r>
      <w:r w:rsidR="00241C5B" w:rsidRPr="0053060A">
        <w:rPr>
          <w:lang w:eastAsia="zh-CN"/>
        </w:rPr>
        <w:t>Ranging and sidelink positioning service request</w:t>
      </w:r>
      <w:r w:rsidR="00241C5B">
        <w:rPr>
          <w:lang w:eastAsia="zh-CN"/>
        </w:rPr>
        <w:t>/response.</w:t>
      </w:r>
    </w:p>
    <w:p w14:paraId="7339CF3A" w14:textId="77777777" w:rsidR="00241C5B" w:rsidRPr="00087FD9" w:rsidRDefault="00241C5B" w:rsidP="00241C5B">
      <w:pPr>
        <w:pStyle w:val="Heading4"/>
      </w:pPr>
      <w:bookmarkStart w:id="268" w:name="_Toc128730207"/>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5GC network</w:t>
      </w:r>
      <w:bookmarkEnd w:id="268"/>
    </w:p>
    <w:p w14:paraId="0BCFD777" w14:textId="294DF91B" w:rsidR="00241C5B" w:rsidRDefault="00241C5B" w:rsidP="00241C5B">
      <w:r w:rsidRPr="00DA730B">
        <w:rPr>
          <w:lang w:eastAsia="zh-CN"/>
        </w:rPr>
        <w:t>For Ranging</w:t>
      </w:r>
      <w:r>
        <w:rPr>
          <w:lang w:eastAsia="zh-CN"/>
        </w:rPr>
        <w:t>/SL P</w:t>
      </w:r>
      <w:r w:rsidRPr="00DA730B">
        <w:rPr>
          <w:lang w:eastAsia="zh-CN"/>
        </w:rPr>
        <w:t>ositioning service exposure to a UE through network,</w:t>
      </w:r>
      <w:r w:rsidRPr="00DA730B">
        <w:t xml:space="preserve"> </w:t>
      </w:r>
      <w:r>
        <w:rPr>
          <w:lang w:eastAsia="zh-CN"/>
        </w:rPr>
        <w:t>the user plane-based procedure,</w:t>
      </w:r>
      <w:r w:rsidRPr="00CF635D">
        <w:rPr>
          <w:lang w:eastAsia="zh-CN"/>
        </w:rPr>
        <w:t xml:space="preserve"> </w:t>
      </w:r>
      <w:r>
        <w:rPr>
          <w:lang w:eastAsia="zh-CN"/>
        </w:rPr>
        <w:t>or control plane-based procedure</w:t>
      </w:r>
      <w:r w:rsidRPr="00CF635D">
        <w:t xml:space="preserve"> </w:t>
      </w:r>
      <w:r>
        <w:t>is used.</w:t>
      </w:r>
    </w:p>
    <w:p w14:paraId="59756C7D" w14:textId="77777777" w:rsidR="00822F3B" w:rsidRDefault="00822F3B" w:rsidP="00822F3B">
      <w:r>
        <w:t>When using the user plane-based procedure:</w:t>
      </w:r>
    </w:p>
    <w:p w14:paraId="2BCE658E" w14:textId="44BD100D" w:rsidR="00822F3B" w:rsidRDefault="00822F3B" w:rsidP="00822F3B">
      <w:pPr>
        <w:pStyle w:val="B1"/>
      </w:pPr>
      <w:r>
        <w:t>-</w:t>
      </w:r>
      <w:r>
        <w:tab/>
        <w:t>The SL Positioning Client UE is provisioned with the Onboarding Enrolment Information during the registration procedure. The Onboarding Enrolment Information is specified in TS 33.122 [11].</w:t>
      </w:r>
    </w:p>
    <w:p w14:paraId="662987F3" w14:textId="77777777" w:rsidR="00822F3B" w:rsidRDefault="00822F3B" w:rsidP="00822F3B">
      <w:pPr>
        <w:pStyle w:val="B1"/>
      </w:pPr>
      <w:r>
        <w:t>-</w:t>
      </w:r>
      <w:r>
        <w:tab/>
        <w:t>The SL Positioning client UE invokes the Application exposure API over the application layer as specified clause 5.x for an AF.</w:t>
      </w:r>
    </w:p>
    <w:p w14:paraId="3D75B8E6" w14:textId="77777777" w:rsidR="00822F3B" w:rsidRDefault="00822F3B" w:rsidP="00822F3B">
      <w:pPr>
        <w:pStyle w:val="B1"/>
      </w:pPr>
      <w:r>
        <w:t>-</w:t>
      </w:r>
      <w:r>
        <w:tab/>
        <w:t>The authorization of the SL positioning client UE for Ranging and sidelink positioning service invocation performed and checking that the Reference UE's and Target UE's privacy criteria are met, follows the same the procedures as for the AF in clause 5.X.</w:t>
      </w:r>
    </w:p>
    <w:p w14:paraId="70B23ABA" w14:textId="77777777" w:rsidR="00822F3B" w:rsidRDefault="00822F3B" w:rsidP="00822F3B">
      <w:r>
        <w:t>When using the control plane-based procedure:</w:t>
      </w:r>
    </w:p>
    <w:p w14:paraId="6DDA8FD3" w14:textId="1CA22C28" w:rsidR="00822F3B" w:rsidRDefault="00822F3B" w:rsidP="00822F3B">
      <w:pPr>
        <w:pStyle w:val="B1"/>
      </w:pPr>
      <w:r>
        <w:t>-</w:t>
      </w:r>
      <w:r>
        <w:tab/>
        <w:t>The SL Positioning Client UE invokes the Ranging/SL Positioning service exposure via the 5GC-MO-LR procedure with Sidelink Positioning for relative positioning as defined in clause 6.2.x of TS 23.273 [8].</w:t>
      </w:r>
    </w:p>
    <w:p w14:paraId="49A857FD" w14:textId="77777777" w:rsidR="00822F3B" w:rsidRDefault="00822F3B" w:rsidP="00822F3B">
      <w:pPr>
        <w:pStyle w:val="B1"/>
      </w:pPr>
      <w:r>
        <w:t>-</w:t>
      </w:r>
      <w:r>
        <w:tab/>
        <w:t>The Client UE sends the 5GC-MO-LR request to AMF and this triggers the AMF to send the Ranging/SL positioning request to the GMLC for the Ranging/SL Positioning service with including the SL positioning client UE ID.</w:t>
      </w:r>
    </w:p>
    <w:p w14:paraId="0A24F23F" w14:textId="77777777" w:rsidR="00822F3B" w:rsidRDefault="00822F3B" w:rsidP="00822F3B">
      <w:pPr>
        <w:pStyle w:val="B1"/>
      </w:pPr>
      <w:r>
        <w:t>-</w:t>
      </w:r>
      <w:r>
        <w:tab/>
        <w:t>The AMF sends the Ranging/SL positioning result to the SL positioning client UE when it receives the result from the GMLC.</w:t>
      </w:r>
    </w:p>
    <w:p w14:paraId="07DAC590" w14:textId="08910F4D"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sidelink positioning service invocation</w:t>
      </w:r>
      <w:r w:rsidR="00241C5B" w:rsidRPr="00CF635D">
        <w:rPr>
          <w:lang w:eastAsia="zh-CN"/>
        </w:rPr>
        <w:t xml:space="preserve"> of two other UEs.</w:t>
      </w:r>
    </w:p>
    <w:p w14:paraId="262970F3" w14:textId="59054828"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In this release, for the control plane-based procedure, the SL positioning client UE and the UE who provides the exposure service are registered in the same PLMN.</w:t>
      </w:r>
    </w:p>
    <w:p w14:paraId="031B2905" w14:textId="7F12FEBB" w:rsidR="00F47E01" w:rsidRPr="00F47E01" w:rsidRDefault="00F47E01" w:rsidP="00F47E01">
      <w:pPr>
        <w:pStyle w:val="Heading3"/>
        <w:rPr>
          <w:rFonts w:eastAsia="MS Mincho"/>
        </w:rPr>
      </w:pPr>
      <w:bookmarkStart w:id="269" w:name="_Toc128730208"/>
      <w:r w:rsidRPr="00F47E01">
        <w:t>5.6.3</w:t>
      </w:r>
      <w:r w:rsidR="00820E67">
        <w:tab/>
      </w:r>
      <w:r w:rsidRPr="00F47E01">
        <w:t>Service Exposure to the AF</w:t>
      </w:r>
      <w:bookmarkEnd w:id="269"/>
    </w:p>
    <w:p w14:paraId="4401579E" w14:textId="28E94BD1" w:rsidR="00F47E01" w:rsidRPr="00F618DF" w:rsidRDefault="00F47E01" w:rsidP="00F47E01">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w:t>
      </w:r>
    </w:p>
    <w:p w14:paraId="028B2817" w14:textId="7463EA9C" w:rsidR="00F47E01" w:rsidRPr="002740FD" w:rsidRDefault="00F47E01" w:rsidP="00F47E01">
      <w:pPr>
        <w:rPr>
          <w:lang w:eastAsia="zh-CN"/>
        </w:rPr>
      </w:pPr>
      <w:r w:rsidRPr="00F47E01">
        <w:rPr>
          <w:lang w:eastAsia="zh-CN"/>
        </w:rPr>
        <w:t xml:space="preserve">The service exposure in </w:t>
      </w:r>
      <w:r w:rsidR="00822F3B" w:rsidRPr="00F47E01">
        <w:rPr>
          <w:lang w:eastAsia="zh-CN"/>
        </w:rPr>
        <w:t>clause</w:t>
      </w:r>
      <w:r w:rsidR="00822F3B">
        <w:rPr>
          <w:lang w:eastAsia="zh-CN"/>
        </w:rPr>
        <w:t> </w:t>
      </w:r>
      <w:r w:rsidR="00822F3B" w:rsidRPr="00F47E01">
        <w:rPr>
          <w:lang w:eastAsia="zh-CN"/>
        </w:rPr>
        <w:t>5</w:t>
      </w:r>
      <w:r w:rsidRPr="00F47E01">
        <w:rPr>
          <w:lang w:eastAsia="zh-CN"/>
        </w:rPr>
        <w:t xml:space="preserve">.5 of </w:t>
      </w:r>
      <w:r w:rsidR="00822F3B" w:rsidRPr="00F47E01">
        <w:rPr>
          <w:lang w:eastAsia="zh-CN"/>
        </w:rPr>
        <w:t>TS</w:t>
      </w:r>
      <w:r w:rsidR="00822F3B">
        <w:rPr>
          <w:lang w:eastAsia="zh-CN"/>
        </w:rPr>
        <w:t> </w:t>
      </w:r>
      <w:r w:rsidR="00822F3B" w:rsidRPr="00F47E01">
        <w:rPr>
          <w:lang w:eastAsia="zh-CN"/>
        </w:rPr>
        <w:t>23.273</w:t>
      </w:r>
      <w:r w:rsidR="00822F3B">
        <w:rPr>
          <w:lang w:eastAsia="zh-CN"/>
        </w:rPr>
        <w:t> </w:t>
      </w:r>
      <w:r w:rsidR="00822F3B" w:rsidRPr="00F47E01">
        <w:rPr>
          <w:lang w:eastAsia="zh-CN"/>
        </w:rPr>
        <w:t>[</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 xml:space="preserve">to the AF via NEF, if needed. The detailed procedure is specified in </w:t>
      </w:r>
      <w:r w:rsidR="00822F3B" w:rsidRPr="00F618DF">
        <w:rPr>
          <w:lang w:eastAsia="zh-CN"/>
        </w:rPr>
        <w:t>clause</w:t>
      </w:r>
      <w:r w:rsidR="00822F3B">
        <w:rPr>
          <w:lang w:eastAsia="zh-CN"/>
        </w:rPr>
        <w:t> </w:t>
      </w:r>
      <w:r w:rsidR="00822F3B" w:rsidRPr="00F618DF">
        <w:rPr>
          <w:lang w:eastAsia="zh-CN"/>
        </w:rPr>
        <w:t>6</w:t>
      </w:r>
      <w:r w:rsidRPr="00F618DF">
        <w:rPr>
          <w:lang w:eastAsia="zh-CN"/>
        </w:rPr>
        <w:t>.1.X.</w:t>
      </w:r>
    </w:p>
    <w:p w14:paraId="2F8D9CC0" w14:textId="6B40241B" w:rsidR="00F47E01" w:rsidRPr="00CB19B0" w:rsidRDefault="00F47E01" w:rsidP="00F47E01">
      <w:pPr>
        <w:rPr>
          <w:lang w:eastAsia="zh-CN"/>
        </w:rPr>
      </w:pPr>
      <w:r w:rsidRPr="00F47E01">
        <w:rPr>
          <w:lang w:eastAsia="zh-CN"/>
        </w:rPr>
        <w:t xml:space="preserve">In addition, the LCS architecture specified in </w:t>
      </w:r>
      <w:r w:rsidR="00822F3B" w:rsidRPr="00F47E01">
        <w:rPr>
          <w:lang w:eastAsia="zh-CN"/>
        </w:rPr>
        <w:t>TS</w:t>
      </w:r>
      <w:r w:rsidR="00822F3B">
        <w:rPr>
          <w:lang w:eastAsia="zh-CN"/>
        </w:rPr>
        <w:t> </w:t>
      </w:r>
      <w:r w:rsidR="00822F3B" w:rsidRPr="00F47E01">
        <w:rPr>
          <w:lang w:eastAsia="zh-CN"/>
        </w:rPr>
        <w:t>23.273</w:t>
      </w:r>
      <w:r w:rsidR="00822F3B">
        <w:rPr>
          <w:lang w:eastAsia="zh-CN"/>
        </w:rPr>
        <w:t> </w:t>
      </w:r>
      <w:r w:rsidR="00822F3B" w:rsidRPr="00F47E01">
        <w:rPr>
          <w:lang w:eastAsia="zh-CN"/>
        </w:rPr>
        <w:t>[</w:t>
      </w:r>
      <w:r w:rsidRPr="00F47E01">
        <w:rPr>
          <w:lang w:eastAsia="zh-CN"/>
        </w:rPr>
        <w:t>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 In case the selected LMF does not have the context information for all involved UEs, a similar context transfer as specif</w:t>
      </w:r>
      <w:r w:rsidRPr="009241C3">
        <w:rPr>
          <w:lang w:eastAsia="zh-CN"/>
        </w:rPr>
        <w:t xml:space="preserve">ied in </w:t>
      </w:r>
      <w:r w:rsidR="00822F3B" w:rsidRPr="009241C3">
        <w:rPr>
          <w:lang w:eastAsia="zh-CN"/>
        </w:rPr>
        <w:t>TS</w:t>
      </w:r>
      <w:r w:rsidR="00822F3B">
        <w:rPr>
          <w:lang w:eastAsia="zh-CN"/>
        </w:rPr>
        <w:t> </w:t>
      </w:r>
      <w:r w:rsidR="00822F3B" w:rsidRPr="009241C3">
        <w:rPr>
          <w:lang w:eastAsia="zh-CN"/>
        </w:rPr>
        <w:t>23.273</w:t>
      </w:r>
      <w:r w:rsidR="00822F3B">
        <w:rPr>
          <w:lang w:eastAsia="zh-CN"/>
        </w:rPr>
        <w:t> </w:t>
      </w:r>
      <w:r w:rsidR="00822F3B" w:rsidRPr="009241C3">
        <w:rPr>
          <w:lang w:eastAsia="zh-CN"/>
        </w:rPr>
        <w:t>[</w:t>
      </w:r>
      <w:r w:rsidRPr="009241C3">
        <w:rPr>
          <w:lang w:eastAsia="zh-CN"/>
        </w:rPr>
        <w:t>8] can be performed.</w:t>
      </w:r>
    </w:p>
    <w:p w14:paraId="66C3338A" w14:textId="77777777" w:rsidR="00F47E01" w:rsidRPr="00F618DF" w:rsidRDefault="00F47E01" w:rsidP="00F47E01">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Uu positioning needs to be performed. </w:t>
      </w:r>
      <w:r w:rsidRPr="00D91A3B">
        <w:rPr>
          <w:lang w:eastAsia="zh-CN"/>
        </w:rPr>
        <w:t xml:space="preserve">LMF may combine Ranging/Sidelink Positioning results and Uu positioning results </w:t>
      </w:r>
      <w:r w:rsidRPr="00394B00">
        <w:rPr>
          <w:lang w:eastAsia="zh-CN"/>
        </w:rPr>
        <w:t xml:space="preserve">before exposing the results to the </w:t>
      </w:r>
      <w:r w:rsidRPr="00F618DF">
        <w:rPr>
          <w:lang w:eastAsia="zh-CN"/>
        </w:rPr>
        <w:t>AF.</w:t>
      </w:r>
    </w:p>
    <w:p w14:paraId="699D120B" w14:textId="42B852FB" w:rsidR="00F47E01" w:rsidRPr="00F47E01" w:rsidRDefault="00F47E01" w:rsidP="00F47E01">
      <w:pPr>
        <w:pStyle w:val="Heading3"/>
        <w:rPr>
          <w:rFonts w:eastAsia="MS Mincho"/>
        </w:rPr>
      </w:pPr>
      <w:bookmarkStart w:id="270" w:name="_Toc128730209"/>
      <w:r w:rsidRPr="00F618DF">
        <w:lastRenderedPageBreak/>
        <w:t>5.6.</w:t>
      </w:r>
      <w:r w:rsidRPr="00F47E01">
        <w:t>4</w:t>
      </w:r>
      <w:r w:rsidR="00820E67">
        <w:tab/>
      </w:r>
      <w:r w:rsidRPr="00F47E01">
        <w:t>Service exposure to 5GC NF</w:t>
      </w:r>
      <w:bookmarkEnd w:id="270"/>
    </w:p>
    <w:p w14:paraId="49CA12D4" w14:textId="66898FDC" w:rsidR="00F47E01" w:rsidRPr="00F47E01" w:rsidRDefault="00F47E01" w:rsidP="00F47E01">
      <w:pPr>
        <w:rPr>
          <w:rFonts w:eastAsia="MS Mincho"/>
        </w:rPr>
      </w:pPr>
      <w:r w:rsidRPr="00F47E01">
        <w:rPr>
          <w:lang w:eastAsia="zh-CN"/>
        </w:rPr>
        <w:t xml:space="preserve">The 5GS Ranging/SL Positioning service request may be initiated by a 5GC NF. In this case, the 5GC NF initially interacts with GMLC and the LCS architecture specified in </w:t>
      </w:r>
      <w:r w:rsidR="00822F3B" w:rsidRPr="00F47E01">
        <w:rPr>
          <w:lang w:eastAsia="zh-CN"/>
        </w:rPr>
        <w:t>TS</w:t>
      </w:r>
      <w:r w:rsidR="00822F3B">
        <w:rPr>
          <w:lang w:eastAsia="zh-CN"/>
        </w:rPr>
        <w:t> </w:t>
      </w:r>
      <w:r w:rsidR="00822F3B" w:rsidRPr="00F47E01">
        <w:rPr>
          <w:lang w:eastAsia="zh-CN"/>
        </w:rPr>
        <w:t>23.273</w:t>
      </w:r>
      <w:r w:rsidR="00822F3B">
        <w:rPr>
          <w:lang w:eastAsia="zh-CN"/>
        </w:rPr>
        <w:t> </w:t>
      </w:r>
      <w:r w:rsidR="00822F3B" w:rsidRPr="00F47E01">
        <w:rPr>
          <w:lang w:eastAsia="zh-CN"/>
        </w:rPr>
        <w:t>[</w:t>
      </w:r>
      <w:r w:rsidRPr="00F47E01">
        <w:rPr>
          <w:lang w:eastAsia="zh-CN"/>
        </w:rPr>
        <w:t xml:space="preserve">8] may also be re-used as described in </w:t>
      </w:r>
      <w:r w:rsidR="00822F3B" w:rsidRPr="00F47E01">
        <w:rPr>
          <w:lang w:eastAsia="zh-CN"/>
        </w:rPr>
        <w:t>clause</w:t>
      </w:r>
      <w:r w:rsidR="00822F3B">
        <w:rPr>
          <w:lang w:eastAsia="zh-CN"/>
        </w:rPr>
        <w:t> </w:t>
      </w:r>
      <w:r w:rsidR="00822F3B" w:rsidRPr="00F47E01">
        <w:t>5</w:t>
      </w:r>
      <w:r w:rsidRPr="00F47E01">
        <w:t>.6.2.</w:t>
      </w:r>
    </w:p>
    <w:p w14:paraId="521A8511" w14:textId="49A5A9D4" w:rsidR="00F47E01" w:rsidRPr="00F47E01" w:rsidRDefault="00822F3B" w:rsidP="00F47E01">
      <w:pPr>
        <w:pStyle w:val="EditorsNote"/>
        <w:rPr>
          <w:lang w:eastAsia="ko-KR"/>
        </w:rPr>
      </w:pPr>
      <w:r>
        <w:t>Editor's note:</w:t>
      </w:r>
      <w:r>
        <w:tab/>
      </w:r>
      <w:r w:rsidR="00F47E01" w:rsidRPr="00F47E01">
        <w:t>Further details of service exposure to 5GC NF are FFS.</w:t>
      </w:r>
    </w:p>
    <w:p w14:paraId="208A709D" w14:textId="3453D72D" w:rsidR="009241C3" w:rsidRDefault="009241C3" w:rsidP="009241C3">
      <w:pPr>
        <w:pStyle w:val="Heading2"/>
        <w:rPr>
          <w:lang w:eastAsia="zh-CN"/>
        </w:rPr>
      </w:pPr>
      <w:bookmarkStart w:id="271" w:name="_Toc128730210"/>
      <w:r>
        <w:rPr>
          <w:rFonts w:hint="eastAsia"/>
          <w:lang w:eastAsia="zh-CN"/>
        </w:rPr>
        <w:t>5</w:t>
      </w:r>
      <w:r>
        <w:rPr>
          <w:lang w:eastAsia="zh-CN"/>
        </w:rPr>
        <w:t>.7</w:t>
      </w:r>
      <w:r>
        <w:rPr>
          <w:lang w:eastAsia="zh-CN"/>
        </w:rPr>
        <w:tab/>
        <w:t>QoS Handling</w:t>
      </w:r>
      <w:bookmarkEnd w:id="271"/>
    </w:p>
    <w:p w14:paraId="7A0F0B7A" w14:textId="622FF186" w:rsidR="009241C3" w:rsidRDefault="009241C3" w:rsidP="009241C3">
      <w:pPr>
        <w:pStyle w:val="Heading3"/>
        <w:rPr>
          <w:lang w:eastAsia="zh-CN"/>
        </w:rPr>
      </w:pPr>
      <w:bookmarkStart w:id="272" w:name="_Toc128730211"/>
      <w:r>
        <w:rPr>
          <w:rFonts w:hint="eastAsia"/>
          <w:lang w:eastAsia="zh-CN"/>
        </w:rPr>
        <w:t>5</w:t>
      </w:r>
      <w:r>
        <w:rPr>
          <w:lang w:eastAsia="zh-CN"/>
        </w:rPr>
        <w:t>.7.1</w:t>
      </w:r>
      <w:r>
        <w:rPr>
          <w:lang w:eastAsia="zh-CN"/>
        </w:rPr>
        <w:tab/>
        <w:t>General</w:t>
      </w:r>
      <w:bookmarkEnd w:id="272"/>
    </w:p>
    <w:p w14:paraId="2E383C5C" w14:textId="7877E4B6"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includes 2 aspects:</w:t>
      </w:r>
    </w:p>
    <w:p w14:paraId="1C14D940" w14:textId="77777777" w:rsidR="00822F3B" w:rsidRDefault="00822F3B" w:rsidP="00822F3B">
      <w:pPr>
        <w:pStyle w:val="B1"/>
        <w:rPr>
          <w:lang w:val="en-US" w:bidi="ar"/>
        </w:rPr>
      </w:pPr>
      <w:r>
        <w:rPr>
          <w:lang w:val="en-US" w:bidi="ar"/>
        </w:rPr>
        <w:t>-</w:t>
      </w:r>
      <w:r>
        <w:rPr>
          <w:lang w:val="en-US" w:bidi="ar"/>
        </w:rPr>
        <w:tab/>
        <w:t>Ranging/SL Positioning QoS, which refers to the quality of the Ranging/SL Positioning result</w:t>
      </w:r>
    </w:p>
    <w:p w14:paraId="1A3B23F3" w14:textId="77777777" w:rsidR="00822F3B" w:rsidRDefault="00822F3B" w:rsidP="00822F3B">
      <w:pPr>
        <w:pStyle w:val="B1"/>
        <w:rPr>
          <w:lang w:val="en-US" w:bidi="ar"/>
        </w:rPr>
      </w:pPr>
      <w:r>
        <w:rPr>
          <w:lang w:val="en-US" w:bidi="ar"/>
        </w:rPr>
        <w:t>-</w:t>
      </w:r>
      <w:r>
        <w:rPr>
          <w:lang w:val="en-US" w:bidi="ar"/>
        </w:rPr>
        <w:tab/>
        <w:t>RSPP transport QoS, which refers to the quality of the PC5-U communication for transmitting RSPP traffic.</w:t>
      </w:r>
    </w:p>
    <w:p w14:paraId="61BB76C9" w14:textId="745FFD95" w:rsidR="009241C3" w:rsidRDefault="009241C3" w:rsidP="009241C3">
      <w:pPr>
        <w:pStyle w:val="Heading3"/>
        <w:rPr>
          <w:lang w:eastAsia="zh-CN"/>
        </w:rPr>
      </w:pPr>
      <w:bookmarkStart w:id="273" w:name="_Toc128730212"/>
      <w:r>
        <w:rPr>
          <w:rFonts w:hint="eastAsia"/>
          <w:lang w:eastAsia="zh-CN"/>
        </w:rPr>
        <w:t>5</w:t>
      </w:r>
      <w:r>
        <w:rPr>
          <w:lang w:eastAsia="zh-CN"/>
        </w:rPr>
        <w:t>.7.2</w:t>
      </w:r>
      <w:r>
        <w:rPr>
          <w:lang w:eastAsia="zh-CN"/>
        </w:rPr>
        <w:tab/>
      </w:r>
      <w:r w:rsidRPr="003B0F69">
        <w:rPr>
          <w:lang w:eastAsia="zh-CN"/>
        </w:rPr>
        <w:t>Handling of Ranging/SL Positioning QoS</w:t>
      </w:r>
      <w:bookmarkEnd w:id="273"/>
    </w:p>
    <w:p w14:paraId="6FC8E398" w14:textId="7F51CA91" w:rsidR="009241C3" w:rsidRDefault="009241C3" w:rsidP="009241C3">
      <w:pPr>
        <w:rPr>
          <w:rFonts w:eastAsia="SimSun"/>
          <w:kern w:val="2"/>
          <w:sz w:val="21"/>
          <w:szCs w:val="24"/>
          <w:lang w:val="en-US" w:eastAsia="zh-CN"/>
        </w:rPr>
      </w:pPr>
      <w:r w:rsidRPr="003B0F69">
        <w:rPr>
          <w:lang w:eastAsia="zh-CN"/>
        </w:rPr>
        <w:t>Ranging/SL Positioning QoS</w:t>
      </w:r>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p>
    <w:p w14:paraId="08D0319D" w14:textId="36B5F858"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822F3B">
        <w:t>TS 23.273 [</w:t>
      </w:r>
      <w:r>
        <w:t>8] with the following additions:</w:t>
      </w:r>
    </w:p>
    <w:p w14:paraId="6DA3C5E3" w14:textId="77777777" w:rsidR="00822F3B" w:rsidRDefault="00822F3B" w:rsidP="00822F3B">
      <w:pPr>
        <w:pStyle w:val="B1"/>
      </w:pPr>
      <w:r>
        <w:t>-</w:t>
      </w:r>
      <w:r>
        <w:tab/>
        <w:t>The accuracy attribute also includes the accuracy of horizontal/vertical distance and the accuracy of horizontal/vertical direction;</w:t>
      </w:r>
    </w:p>
    <w:p w14:paraId="6C3EB0DE" w14:textId="77777777" w:rsidR="00822F3B" w:rsidRDefault="00822F3B" w:rsidP="00822F3B">
      <w:pPr>
        <w:pStyle w:val="B1"/>
      </w:pPr>
      <w:r>
        <w:t>-</w:t>
      </w:r>
      <w:r>
        <w:tab/>
        <w:t>Range, which indicates the applicability of the QoS attributes in the Ranging/SL Positioning operation over PC5.</w:t>
      </w:r>
    </w:p>
    <w:p w14:paraId="020D410A" w14:textId="4FB6B0DD" w:rsidR="009241C3" w:rsidRPr="000418B6" w:rsidRDefault="00822F3B" w:rsidP="00822F3B">
      <w:pPr>
        <w:pStyle w:val="EditorsNote"/>
        <w:rPr>
          <w:rFonts w:eastAsia="DengXian"/>
        </w:rPr>
      </w:pPr>
      <w:r>
        <w:t>Editor's note:</w:t>
      </w:r>
      <w:r w:rsidR="009241C3">
        <w:tab/>
      </w:r>
      <w:r w:rsidR="009241C3">
        <w:rPr>
          <w:rFonts w:eastAsia="DengXian"/>
        </w:rPr>
        <w:t>Other QoS attributes are FFS, and will be aligned with RAN WGs</w:t>
      </w:r>
      <w:r w:rsidR="009241C3">
        <w:t>.</w:t>
      </w:r>
    </w:p>
    <w:p w14:paraId="5184DCC5" w14:textId="2F7C6617" w:rsidR="009241C3" w:rsidRPr="003B0F69" w:rsidRDefault="009241C3" w:rsidP="009241C3">
      <w:pPr>
        <w:pStyle w:val="Heading3"/>
        <w:rPr>
          <w:lang w:eastAsia="zh-CN"/>
        </w:rPr>
      </w:pPr>
      <w:bookmarkStart w:id="274" w:name="_Toc128730213"/>
      <w:r>
        <w:rPr>
          <w:rFonts w:hint="eastAsia"/>
          <w:lang w:eastAsia="zh-CN"/>
        </w:rPr>
        <w:t>5</w:t>
      </w:r>
      <w:r>
        <w:rPr>
          <w:lang w:eastAsia="zh-CN"/>
        </w:rPr>
        <w:t>.7.3</w:t>
      </w:r>
      <w:r>
        <w:rPr>
          <w:lang w:eastAsia="zh-CN"/>
        </w:rPr>
        <w:tab/>
      </w:r>
      <w:r w:rsidRPr="003B0F69">
        <w:rPr>
          <w:lang w:eastAsia="zh-CN"/>
        </w:rPr>
        <w:t>Handling of RSPP transport QoS</w:t>
      </w:r>
      <w:bookmarkEnd w:id="274"/>
    </w:p>
    <w:p w14:paraId="71165DFD" w14:textId="536361B7" w:rsidR="009241C3" w:rsidRPr="00324ED4" w:rsidRDefault="009241C3" w:rsidP="009241C3">
      <w:pPr>
        <w:rPr>
          <w:lang w:val="en-US" w:eastAsia="zh-CN"/>
        </w:rPr>
      </w:pPr>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822F3B">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822F3B">
        <w:t>TS 23.304 [</w:t>
      </w:r>
      <w:r>
        <w:t>7] is reused.</w:t>
      </w:r>
    </w:p>
    <w:p w14:paraId="4919F706" w14:textId="12BE7344" w:rsidR="009241C3" w:rsidRPr="009241C3" w:rsidRDefault="00822F3B" w:rsidP="00822F3B">
      <w:pPr>
        <w:pStyle w:val="EditorsNote"/>
        <w:rPr>
          <w:lang w:eastAsia="ko-KR"/>
        </w:rPr>
      </w:pPr>
      <w:r w:rsidRPr="00822F3B">
        <w:rPr>
          <w:rFonts w:eastAsia="DengXian"/>
        </w:rPr>
        <w:t>Editor's note:</w:t>
      </w:r>
      <w:r w:rsidR="009241C3" w:rsidRPr="00822F3B">
        <w:rPr>
          <w:rFonts w:eastAsia="DengXian"/>
        </w:rPr>
        <w:tab/>
      </w:r>
      <w:r w:rsidR="009241C3" w:rsidRPr="00822F3B">
        <w:rPr>
          <w:rFonts w:eastAsia="DengXian" w:hint="eastAsia"/>
        </w:rPr>
        <w:t>PQI values for RSPP transport is FFS</w:t>
      </w:r>
      <w:r w:rsidR="009241C3" w:rsidRPr="00822F3B">
        <w:rPr>
          <w:rFonts w:eastAsia="DengXian"/>
        </w:rPr>
        <w:t>.</w:t>
      </w:r>
    </w:p>
    <w:p w14:paraId="327C9106" w14:textId="1EEB6F4F" w:rsidR="004E5C6B" w:rsidRPr="00B52265" w:rsidRDefault="004E5C6B" w:rsidP="004E5C6B">
      <w:pPr>
        <w:pStyle w:val="Heading2"/>
        <w:rPr>
          <w:lang w:eastAsia="ko-KR"/>
        </w:rPr>
      </w:pPr>
      <w:bookmarkStart w:id="275" w:name="_Toc128730214"/>
      <w:r w:rsidRPr="00B52265">
        <w:rPr>
          <w:lang w:eastAsia="ko-KR"/>
        </w:rPr>
        <w:t>5.</w:t>
      </w:r>
      <w:r>
        <w:rPr>
          <w:lang w:eastAsia="zh-CN"/>
        </w:rPr>
        <w:t>8</w:t>
      </w:r>
      <w:r w:rsidRPr="00B52265">
        <w:rPr>
          <w:lang w:eastAsia="ko-KR"/>
        </w:rPr>
        <w:tab/>
        <w:t>Subscription to Ranging/SL Positioning</w:t>
      </w:r>
      <w:bookmarkEnd w:id="275"/>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0F28F185"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3DC755E0" w14:textId="5591B58A" w:rsidR="004E5C6B" w:rsidRDefault="004E5C6B" w:rsidP="004E5C6B">
      <w:pPr>
        <w:pStyle w:val="B1"/>
        <w:rPr>
          <w:rFonts w:eastAsia="DengXian"/>
        </w:rPr>
      </w:pPr>
      <w:r w:rsidRPr="005D2350">
        <w:rPr>
          <w:rFonts w:eastAsia="SimSun"/>
        </w:rPr>
        <w:t>-</w:t>
      </w:r>
      <w:r w:rsidRPr="005D2350">
        <w:rPr>
          <w:rFonts w:eastAsia="SimSun"/>
        </w:rPr>
        <w:tab/>
        <w:t xml:space="preserve">subscription for UE </w:t>
      </w:r>
      <w:r w:rsidRPr="005D2350">
        <w:rPr>
          <w:rFonts w:eastAsia="DengXian"/>
        </w:rPr>
        <w:t>acting as Assistant UE.</w:t>
      </w:r>
    </w:p>
    <w:p w14:paraId="51EE62D2" w14:textId="35B3C94B" w:rsidR="004E5C6B" w:rsidRDefault="00822F3B" w:rsidP="004E5C6B">
      <w:pPr>
        <w:pStyle w:val="EditorsNote"/>
        <w:rPr>
          <w:rFonts w:eastAsia="DengXian"/>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SimSun"/>
          <w:lang w:eastAsia="zh-CN"/>
        </w:rPr>
      </w:pPr>
      <w:r w:rsidRPr="005D2350">
        <w:rPr>
          <w:rFonts w:eastAsia="DengXian"/>
        </w:rPr>
        <w:lastRenderedPageBreak/>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Heading2"/>
      </w:pPr>
      <w:bookmarkStart w:id="276" w:name="_Toc128730215"/>
      <w:r>
        <w:t>5.9</w:t>
      </w:r>
      <w:r>
        <w:tab/>
        <w:t>Charging</w:t>
      </w:r>
      <w:bookmarkEnd w:id="276"/>
    </w:p>
    <w:p w14:paraId="24E8D13B" w14:textId="620A9233" w:rsidR="00232E3B" w:rsidRDefault="00822F3B" w:rsidP="00232E3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SA5 work.</w:t>
      </w:r>
    </w:p>
    <w:p w14:paraId="29CAACB6" w14:textId="471C54AA" w:rsidR="00CB19B0" w:rsidRPr="00115291" w:rsidRDefault="00CB19B0" w:rsidP="00CB19B0">
      <w:pPr>
        <w:pStyle w:val="Heading2"/>
      </w:pPr>
      <w:bookmarkStart w:id="277" w:name="_Toc128730216"/>
      <w:r>
        <w:t>5.</w:t>
      </w:r>
      <w:r w:rsidR="00BA028F">
        <w:t>10</w:t>
      </w:r>
      <w:r>
        <w:tab/>
        <w:t>Security</w:t>
      </w:r>
      <w:bookmarkEnd w:id="277"/>
    </w:p>
    <w:p w14:paraId="293B1039" w14:textId="32CA4AA6" w:rsidR="00540FC9" w:rsidRPr="004E5C6B" w:rsidRDefault="00822F3B" w:rsidP="00CB19B0">
      <w:pPr>
        <w:pStyle w:val="EditorsNote"/>
        <w:rPr>
          <w:lang w:eastAsia="zh-CN"/>
        </w:rPr>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SA3 feedback.</w:t>
      </w:r>
    </w:p>
    <w:p w14:paraId="037EE981" w14:textId="77777777" w:rsidR="006428D1" w:rsidRPr="00324825" w:rsidRDefault="006428D1" w:rsidP="006428D1">
      <w:pPr>
        <w:pStyle w:val="Heading1"/>
        <w:rPr>
          <w:lang w:eastAsia="ko-KR"/>
        </w:rPr>
      </w:pPr>
      <w:bookmarkStart w:id="278" w:name="_Toc114572450"/>
      <w:bookmarkStart w:id="279" w:name="_Toc125508459"/>
      <w:bookmarkStart w:id="280" w:name="_Toc125508618"/>
      <w:bookmarkStart w:id="281" w:name="_Toc125974546"/>
      <w:bookmarkStart w:id="282" w:name="_Toc128730217"/>
      <w:r w:rsidRPr="00324825">
        <w:rPr>
          <w:lang w:eastAsia="ko-KR"/>
        </w:rPr>
        <w:t>6</w:t>
      </w:r>
      <w:r w:rsidRPr="00324825">
        <w:rPr>
          <w:lang w:eastAsia="ko-KR"/>
        </w:rPr>
        <w:tab/>
        <w:t>Functional description and information flows</w:t>
      </w:r>
      <w:bookmarkEnd w:id="278"/>
      <w:bookmarkEnd w:id="279"/>
      <w:bookmarkEnd w:id="280"/>
      <w:bookmarkEnd w:id="281"/>
      <w:bookmarkEnd w:id="282"/>
    </w:p>
    <w:p w14:paraId="481EFE1B" w14:textId="21284054" w:rsidR="005D2350" w:rsidRDefault="00822F3B" w:rsidP="00807600">
      <w:pPr>
        <w:pStyle w:val="EditorsNote"/>
        <w:rPr>
          <w:lang w:eastAsia="zh-CN"/>
        </w:rPr>
      </w:pPr>
      <w:r>
        <w:rPr>
          <w:lang w:eastAsia="zh-CN"/>
        </w:rPr>
        <w:t>Editor's note:</w:t>
      </w:r>
      <w:r w:rsidR="00D82D5F">
        <w:rPr>
          <w:lang w:eastAsia="zh-CN"/>
        </w:rPr>
        <w:tab/>
        <w:t>This clause defines functional description and information flows.</w:t>
      </w:r>
    </w:p>
    <w:p w14:paraId="40116546" w14:textId="77777777" w:rsidR="005D2350" w:rsidRDefault="005D2350" w:rsidP="005D2350">
      <w:pPr>
        <w:rPr>
          <w:lang w:eastAsia="zh-CN"/>
        </w:rPr>
      </w:pPr>
    </w:p>
    <w:p w14:paraId="37796A3E" w14:textId="22B91D1C" w:rsidR="00080512" w:rsidRPr="00324825" w:rsidRDefault="00D9134D">
      <w:pPr>
        <w:pStyle w:val="Heading8"/>
      </w:pPr>
      <w:bookmarkStart w:id="283" w:name="startOfAnnexes"/>
      <w:bookmarkEnd w:id="283"/>
      <w:r w:rsidRPr="00324825">
        <w:br w:type="page"/>
      </w:r>
      <w:bookmarkStart w:id="284" w:name="_Toc125508460"/>
      <w:bookmarkStart w:id="285" w:name="_Toc125508619"/>
      <w:bookmarkStart w:id="286" w:name="_Toc125974547"/>
      <w:bookmarkStart w:id="287" w:name="_Toc128730218"/>
      <w:r w:rsidR="003546AA">
        <w:lastRenderedPageBreak/>
        <w:t>Annex A</w:t>
      </w:r>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284"/>
      <w:bookmarkEnd w:id="285"/>
      <w:bookmarkEnd w:id="286"/>
      <w:bookmarkEnd w:id="287"/>
    </w:p>
    <w:p w14:paraId="15934048" w14:textId="35E731DE" w:rsidR="00C33703" w:rsidRDefault="00822F3B" w:rsidP="00C33703">
      <w:pPr>
        <w:pStyle w:val="EditorsNote"/>
        <w:rPr>
          <w:lang w:eastAsia="zh-CN"/>
        </w:rPr>
      </w:pPr>
      <w:r>
        <w:rPr>
          <w:lang w:eastAsia="zh-CN"/>
        </w:rPr>
        <w:t>Editor's note:</w:t>
      </w:r>
      <w:r w:rsidR="00D82D5F">
        <w:rPr>
          <w:lang w:eastAsia="zh-CN"/>
        </w:rPr>
        <w:tab/>
        <w:t>This clause is optionally needed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Heading8"/>
      </w:pPr>
      <w:r w:rsidRPr="00324825">
        <w:br w:type="page"/>
      </w:r>
      <w:bookmarkStart w:id="288" w:name="_Toc125508461"/>
      <w:bookmarkStart w:id="289" w:name="_Toc125508620"/>
      <w:bookmarkStart w:id="290" w:name="_Toc125974548"/>
      <w:bookmarkStart w:id="291" w:name="_Toc128730219"/>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288"/>
      <w:bookmarkEnd w:id="289"/>
      <w:bookmarkEnd w:id="290"/>
      <w:bookmarkEnd w:id="291"/>
    </w:p>
    <w:p w14:paraId="19B7DDFA" w14:textId="61076E9C" w:rsidR="00821DDA" w:rsidRPr="00324825" w:rsidRDefault="00822F3B" w:rsidP="00821DDA">
      <w:pPr>
        <w:pStyle w:val="EditorsNote"/>
        <w:rPr>
          <w:lang w:eastAsia="zh-CN"/>
        </w:rPr>
      </w:pPr>
      <w:r>
        <w:rPr>
          <w:lang w:eastAsia="zh-CN"/>
        </w:rPr>
        <w:t>Editor's note:</w:t>
      </w:r>
      <w:r w:rsidR="00D82D5F">
        <w:rPr>
          <w:lang w:eastAsia="zh-CN"/>
        </w:rPr>
        <w:tab/>
        <w:t>This clause is optionally needed when necessary.</w:t>
      </w:r>
    </w:p>
    <w:p w14:paraId="03CCA36B" w14:textId="13B7DB09" w:rsidR="002675F0" w:rsidRPr="00324825" w:rsidRDefault="002675F0" w:rsidP="005D2350"/>
    <w:p w14:paraId="6BB9ECA0" w14:textId="053748FF" w:rsidR="0049751D" w:rsidRPr="00324825" w:rsidRDefault="00080512" w:rsidP="006045AF">
      <w:pPr>
        <w:pStyle w:val="Heading8"/>
      </w:pPr>
      <w:r w:rsidRPr="00324825">
        <w:br w:type="page"/>
      </w:r>
      <w:bookmarkStart w:id="292" w:name="_Toc125508462"/>
      <w:bookmarkStart w:id="293" w:name="_Toc125508621"/>
      <w:bookmarkStart w:id="294" w:name="_Toc125974549"/>
      <w:bookmarkStart w:id="295" w:name="_Toc128730220"/>
      <w:r w:rsidRPr="00324825">
        <w:lastRenderedPageBreak/>
        <w:t xml:space="preserve">Annex </w:t>
      </w:r>
      <w:r w:rsidR="003546AA">
        <w:t>C</w:t>
      </w:r>
      <w:r w:rsidRPr="00324825">
        <w:t xml:space="preserve"> (informative):</w:t>
      </w:r>
      <w:r w:rsidRPr="00324825">
        <w:br/>
        <w:t>Change history</w:t>
      </w:r>
      <w:bookmarkEnd w:id="292"/>
      <w:bookmarkEnd w:id="293"/>
      <w:bookmarkEnd w:id="294"/>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296" w:name="historyclause"/>
            <w:bookmarkEnd w:id="296"/>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4EA1330B" w14:textId="1210212D"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9301AB2" w14:textId="751989A8"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657CCF24" w14:textId="352DE757" w:rsidR="00591549" w:rsidRPr="000B7C41" w:rsidRDefault="00000000" w:rsidP="00591549">
            <w:pPr>
              <w:pStyle w:val="TAC"/>
              <w:rPr>
                <w:sz w:val="16"/>
                <w:szCs w:val="16"/>
                <w:lang w:eastAsia="zh-CN"/>
              </w:rPr>
            </w:pPr>
            <w:hyperlink r:id="rId21" w:history="1">
              <w:r w:rsidR="00591549" w:rsidRPr="00591549">
                <w:rPr>
                  <w:rFonts w:hint="eastAsia"/>
                  <w:sz w:val="16"/>
                  <w:szCs w:val="16"/>
                  <w:lang w:eastAsia="zh-CN"/>
                </w:rPr>
                <w:t>S2-2303174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02385ED" w14:textId="7ED4C268" w:rsidR="00591549" w:rsidRPr="00E866D4"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DD59383" w14:textId="433300B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EE32" w14:textId="16AEA2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6126C1B7" w14:textId="7B7A9714" w:rsidR="00591549" w:rsidRPr="00A65C92" w:rsidRDefault="00591549" w:rsidP="00591549">
            <w:pPr>
              <w:pStyle w:val="TAL"/>
              <w:rPr>
                <w:rFonts w:cs="Arial"/>
                <w:sz w:val="16"/>
                <w:szCs w:val="16"/>
              </w:rPr>
            </w:pPr>
            <w:r>
              <w:rPr>
                <w:rFonts w:eastAsia="DengXian" w:cs="Arial"/>
                <w:color w:val="000000"/>
                <w:sz w:val="16"/>
                <w:szCs w:val="16"/>
              </w:rPr>
              <w:t>Update existing clauses to include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E2633F" w14:textId="45656808" w:rsidR="00591549" w:rsidRPr="00E866D4" w:rsidRDefault="00591549" w:rsidP="00591549">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17BAB9C"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34736828" w14:textId="67DADAB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A6F9BF3" w14:textId="5205F9A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36BE95D1" w14:textId="3D10D4F7" w:rsidR="00591549" w:rsidRPr="000B7C41" w:rsidRDefault="00000000" w:rsidP="00591549">
            <w:pPr>
              <w:pStyle w:val="TAC"/>
              <w:rPr>
                <w:sz w:val="16"/>
                <w:szCs w:val="16"/>
                <w:lang w:eastAsia="zh-CN"/>
              </w:rPr>
            </w:pPr>
            <w:hyperlink r:id="rId22" w:history="1">
              <w:r w:rsidR="00591549" w:rsidRPr="00591549">
                <w:rPr>
                  <w:rFonts w:hint="eastAsia"/>
                  <w:sz w:val="16"/>
                  <w:szCs w:val="16"/>
                  <w:lang w:eastAsia="zh-CN"/>
                </w:rPr>
                <w:t>S2-2303221</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8632EA" w14:textId="4A47143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5C197E" w14:textId="23E07E8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AD27C" w14:textId="7663632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3079C57A" w14:textId="4AC21227" w:rsidR="00591549" w:rsidRPr="00A65C92" w:rsidRDefault="00591549" w:rsidP="00591549">
            <w:pPr>
              <w:pStyle w:val="TAL"/>
              <w:rPr>
                <w:rFonts w:cs="Arial"/>
                <w:sz w:val="16"/>
                <w:szCs w:val="16"/>
              </w:rPr>
            </w:pPr>
            <w:r>
              <w:rPr>
                <w:rFonts w:eastAsia="DengXian" w:cs="Arial"/>
                <w:color w:val="000000"/>
                <w:sz w:val="16"/>
                <w:szCs w:val="16"/>
              </w:rPr>
              <w:t>Additions to Clause 4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9987C" w14:textId="5DE0968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2D34B4F8"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5FADDA77" w14:textId="5A81420F"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BA2F66D" w14:textId="2BD01444"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25D47C5B" w14:textId="49C6D1D6" w:rsidR="00591549" w:rsidRPr="000B7C41" w:rsidRDefault="00000000" w:rsidP="00591549">
            <w:pPr>
              <w:pStyle w:val="TAC"/>
              <w:rPr>
                <w:sz w:val="16"/>
                <w:szCs w:val="16"/>
                <w:lang w:eastAsia="zh-CN"/>
              </w:rPr>
            </w:pPr>
            <w:hyperlink r:id="rId23" w:history="1">
              <w:r w:rsidR="00591549" w:rsidRPr="00591549">
                <w:rPr>
                  <w:rFonts w:hint="eastAsia"/>
                  <w:sz w:val="16"/>
                  <w:szCs w:val="16"/>
                  <w:lang w:eastAsia="zh-CN"/>
                </w:rPr>
                <w:t>S2-2303222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3B370D8" w14:textId="68A62DD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FABD" w14:textId="4A3AB48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2C1090" w14:textId="492D7E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06840702" w14:textId="32DCEB41" w:rsidR="00591549" w:rsidRPr="00A65C92" w:rsidRDefault="00591549" w:rsidP="00591549">
            <w:pPr>
              <w:pStyle w:val="TAL"/>
              <w:rPr>
                <w:rFonts w:cs="Arial"/>
                <w:sz w:val="16"/>
                <w:szCs w:val="16"/>
              </w:rPr>
            </w:pPr>
            <w:r>
              <w:rPr>
                <w:rFonts w:eastAsia="DengXian" w:cs="Arial"/>
                <w:color w:val="000000"/>
                <w:sz w:val="16"/>
                <w:szCs w:val="16"/>
              </w:rPr>
              <w:t>Defining GMLC, LMF and NEF in Ranging and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D8F07" w14:textId="7161C3E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4841AA3"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7EE46A06" w14:textId="4EA58E4C"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BC45235" w14:textId="4050CC8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55926FA1" w14:textId="6B6CCADE" w:rsidR="00591549" w:rsidRPr="000B7C41" w:rsidRDefault="00000000" w:rsidP="00591549">
            <w:pPr>
              <w:pStyle w:val="TAC"/>
              <w:rPr>
                <w:sz w:val="16"/>
                <w:szCs w:val="16"/>
                <w:lang w:eastAsia="zh-CN"/>
              </w:rPr>
            </w:pPr>
            <w:hyperlink r:id="rId24" w:history="1">
              <w:r w:rsidR="00591549" w:rsidRPr="00591549">
                <w:rPr>
                  <w:rFonts w:hint="eastAsia"/>
                  <w:sz w:val="16"/>
                  <w:szCs w:val="16"/>
                  <w:lang w:eastAsia="zh-CN"/>
                </w:rPr>
                <w:t>S2-2303177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DD14C0D" w14:textId="76C4405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15F8364" w14:textId="61E56B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3FC3" w14:textId="394F624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73DAEAA9" w14:textId="0E6FE294" w:rsidR="00591549" w:rsidRPr="00A65C92" w:rsidRDefault="00591549" w:rsidP="00591549">
            <w:pPr>
              <w:pStyle w:val="TAL"/>
              <w:rPr>
                <w:rFonts w:cs="Arial"/>
                <w:sz w:val="16"/>
                <w:szCs w:val="16"/>
              </w:rPr>
            </w:pPr>
            <w:r>
              <w:rPr>
                <w:rFonts w:eastAsia="DengXian" w:cs="Arial"/>
                <w:color w:val="000000"/>
                <w:sz w:val="16"/>
                <w:szCs w:val="16"/>
              </w:rPr>
              <w:t>PCR 23.586: Authorization and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958E5" w14:textId="3579AE8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ECC5B2F"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3B8CD9AC" w14:textId="5859E1C6"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5877420" w14:textId="0B374A91"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587EC4E4" w14:textId="47AF9578" w:rsidR="00591549" w:rsidRPr="000B7C41" w:rsidRDefault="00000000" w:rsidP="00591549">
            <w:pPr>
              <w:pStyle w:val="TAC"/>
              <w:rPr>
                <w:sz w:val="16"/>
                <w:szCs w:val="16"/>
                <w:lang w:eastAsia="zh-CN"/>
              </w:rPr>
            </w:pPr>
            <w:hyperlink r:id="rId25" w:history="1">
              <w:r w:rsidR="00591549" w:rsidRPr="00591549">
                <w:rPr>
                  <w:rFonts w:hint="eastAsia"/>
                  <w:sz w:val="16"/>
                  <w:szCs w:val="16"/>
                  <w:lang w:eastAsia="zh-CN"/>
                </w:rPr>
                <w:t>S2-2303223</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25453CB" w14:textId="633443C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1F5AFA" w14:textId="67196F2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2068D" w14:textId="55CB068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60F25857" w14:textId="7C4AC879" w:rsidR="00591549" w:rsidRPr="00A65C92" w:rsidRDefault="00591549" w:rsidP="00591549">
            <w:pPr>
              <w:pStyle w:val="TAL"/>
              <w:rPr>
                <w:rFonts w:cs="Arial"/>
                <w:sz w:val="16"/>
                <w:szCs w:val="16"/>
              </w:rPr>
            </w:pPr>
            <w:r>
              <w:rPr>
                <w:rFonts w:eastAsia="DengXian" w:cs="Arial"/>
                <w:color w:val="000000"/>
                <w:sz w:val="16"/>
                <w:szCs w:val="16"/>
              </w:rPr>
              <w:t>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3EB07" w14:textId="68C692E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72049F1"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76710930" w14:textId="24FE9FA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97A79A2" w14:textId="573FAD8C"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1A993E28" w14:textId="3605E8F2" w:rsidR="00591549" w:rsidRPr="000B7C41" w:rsidRDefault="00000000" w:rsidP="00591549">
            <w:pPr>
              <w:pStyle w:val="TAC"/>
              <w:rPr>
                <w:sz w:val="16"/>
                <w:szCs w:val="16"/>
                <w:lang w:eastAsia="zh-CN"/>
              </w:rPr>
            </w:pPr>
            <w:hyperlink r:id="rId26" w:history="1">
              <w:r w:rsidR="00591549" w:rsidRPr="00591549">
                <w:rPr>
                  <w:rFonts w:hint="eastAsia"/>
                  <w:sz w:val="16"/>
                  <w:szCs w:val="16"/>
                  <w:lang w:eastAsia="zh-CN"/>
                </w:rPr>
                <w:t>S2-2303224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3F23324" w14:textId="40F1B2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DA09ECD" w14:textId="135C554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5F91D8E" w14:textId="5840F84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10EF8676" w14:textId="7A3F35D7" w:rsidR="00591549" w:rsidRPr="00A65C92" w:rsidRDefault="00591549" w:rsidP="00591549">
            <w:pPr>
              <w:pStyle w:val="TAL"/>
              <w:rPr>
                <w:rFonts w:cs="Arial"/>
                <w:sz w:val="16"/>
                <w:szCs w:val="16"/>
              </w:rPr>
            </w:pPr>
            <w:r>
              <w:rPr>
                <w:rFonts w:eastAsia="DengXian" w:cs="Arial"/>
                <w:color w:val="000000"/>
                <w:sz w:val="16"/>
                <w:szCs w:val="16"/>
              </w:rPr>
              <w:t>High Level Description for Located UE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62758" w14:textId="4F82D54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340B36B8"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4DDED1F6" w14:textId="693CD1D1"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82999CA" w14:textId="5D4A34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339966"/>
            <w:vAlign w:val="center"/>
          </w:tcPr>
          <w:p w14:paraId="6EFDC8E6" w14:textId="1BC66947" w:rsidR="00591549" w:rsidRPr="000B7C41" w:rsidRDefault="00591549" w:rsidP="00591549">
            <w:pPr>
              <w:pStyle w:val="TAC"/>
              <w:rPr>
                <w:sz w:val="16"/>
                <w:szCs w:val="16"/>
                <w:lang w:eastAsia="zh-CN"/>
              </w:rPr>
            </w:pPr>
            <w:r w:rsidRPr="00591549">
              <w:rPr>
                <w:sz w:val="16"/>
                <w:szCs w:val="16"/>
                <w:lang w:eastAsia="zh-CN"/>
              </w:rPr>
              <w:t>S2-2303836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9111CC3" w14:textId="02D238C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0892C66" w14:textId="55D8921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790A70" w14:textId="706962D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339966"/>
            <w:vAlign w:val="center"/>
          </w:tcPr>
          <w:p w14:paraId="63924C2B" w14:textId="51895D6F" w:rsidR="00591549" w:rsidRPr="00A65C92" w:rsidRDefault="00591549" w:rsidP="00591549">
            <w:pPr>
              <w:pStyle w:val="TAL"/>
              <w:rPr>
                <w:rFonts w:cs="Arial"/>
                <w:sz w:val="16"/>
                <w:szCs w:val="16"/>
              </w:rPr>
            </w:pPr>
            <w:r>
              <w:rPr>
                <w:rFonts w:eastAsia="DengXian" w:cs="Arial"/>
                <w:color w:val="000000"/>
                <w:sz w:val="16"/>
                <w:szCs w:val="16"/>
              </w:rPr>
              <w:t>clause 5.3 on Ranging/SL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F385" w14:textId="16026EF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9C4B8F6"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36E44462" w14:textId="7668841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203545" w14:textId="22A0A90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64A897D1" w14:textId="25C188B5" w:rsidR="00591549" w:rsidRPr="000B7C41" w:rsidRDefault="00000000" w:rsidP="00591549">
            <w:pPr>
              <w:pStyle w:val="TAC"/>
              <w:rPr>
                <w:sz w:val="16"/>
                <w:szCs w:val="16"/>
                <w:lang w:eastAsia="zh-CN"/>
              </w:rPr>
            </w:pPr>
            <w:hyperlink r:id="rId27" w:history="1">
              <w:r w:rsidR="00591549" w:rsidRPr="00591549">
                <w:rPr>
                  <w:rFonts w:hint="eastAsia"/>
                  <w:sz w:val="16"/>
                  <w:szCs w:val="16"/>
                  <w:lang w:eastAsia="zh-CN"/>
                </w:rPr>
                <w:t>S2-2303226</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2D52197" w14:textId="0880FB1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767094" w14:textId="572C4AE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BC9A5A0" w14:textId="5942AC0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21E3A605" w14:textId="0F386624" w:rsidR="00591549" w:rsidRPr="00A65C92" w:rsidRDefault="00591549" w:rsidP="00591549">
            <w:pPr>
              <w:pStyle w:val="TAL"/>
              <w:rPr>
                <w:rFonts w:cs="Arial"/>
                <w:sz w:val="16"/>
                <w:szCs w:val="16"/>
              </w:rPr>
            </w:pPr>
            <w:r>
              <w:rPr>
                <w:rFonts w:eastAsia="DengXian" w:cs="Arial"/>
                <w:color w:val="000000"/>
                <w:sz w:val="16"/>
                <w:szCs w:val="16"/>
              </w:rPr>
              <w:t>Functionality of Ranging and Sidelink Positioning service exposure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4DED1" w14:textId="6DCE6B2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5AAA983"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276D1A4A" w14:textId="6B465A7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F9642BB" w14:textId="0509CE6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628ABC19" w14:textId="0CA65F46" w:rsidR="00591549" w:rsidRPr="000B7C41" w:rsidRDefault="00000000" w:rsidP="00591549">
            <w:pPr>
              <w:pStyle w:val="TAC"/>
              <w:rPr>
                <w:sz w:val="16"/>
                <w:szCs w:val="16"/>
                <w:lang w:eastAsia="zh-CN"/>
              </w:rPr>
            </w:pPr>
            <w:hyperlink r:id="rId28" w:history="1">
              <w:r w:rsidR="00591549" w:rsidRPr="00591549">
                <w:rPr>
                  <w:rFonts w:hint="eastAsia"/>
                  <w:sz w:val="16"/>
                  <w:szCs w:val="16"/>
                  <w:lang w:eastAsia="zh-CN"/>
                </w:rPr>
                <w:t>S2-2303227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F5F05D0" w14:textId="643FA4A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B6EEAA1" w14:textId="789D4C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2C1C3F" w14:textId="45821C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5C447D2B" w14:textId="34BA3A8A" w:rsidR="00591549" w:rsidRPr="00A65C92" w:rsidRDefault="00591549" w:rsidP="00591549">
            <w:pPr>
              <w:pStyle w:val="TAL"/>
              <w:rPr>
                <w:rFonts w:cs="Arial"/>
                <w:sz w:val="16"/>
                <w:szCs w:val="16"/>
              </w:rPr>
            </w:pPr>
            <w:r>
              <w:rPr>
                <w:rFonts w:eastAsia="DengXian" w:cs="Arial"/>
                <w:color w:val="000000"/>
                <w:sz w:val="16"/>
                <w:szCs w:val="16"/>
              </w:rPr>
              <w:t>Service exposure to AF and 5GC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C41F" w14:textId="2B8EDC3D"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D72AFBC"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4E8B5D0B" w14:textId="22A3E9C7"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D4FE1" w14:textId="054C341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096E3F43" w14:textId="65A1B9E6" w:rsidR="00591549" w:rsidRPr="000B7C41" w:rsidRDefault="00000000" w:rsidP="00591549">
            <w:pPr>
              <w:pStyle w:val="TAC"/>
              <w:rPr>
                <w:sz w:val="16"/>
                <w:szCs w:val="16"/>
                <w:lang w:eastAsia="zh-CN"/>
              </w:rPr>
            </w:pPr>
            <w:hyperlink r:id="rId29" w:history="1">
              <w:r w:rsidR="00591549" w:rsidRPr="00591549">
                <w:rPr>
                  <w:rFonts w:hint="eastAsia"/>
                  <w:sz w:val="16"/>
                  <w:szCs w:val="16"/>
                  <w:lang w:eastAsia="zh-CN"/>
                </w:rPr>
                <w:t>S2-2303228</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57D9C9E" w14:textId="5776093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EEE4AD8" w14:textId="664BDCF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9F418" w14:textId="0769D29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16D61C55" w14:textId="25327484" w:rsidR="00591549" w:rsidRPr="00A65C92" w:rsidRDefault="00591549" w:rsidP="00591549">
            <w:pPr>
              <w:pStyle w:val="TAL"/>
              <w:rPr>
                <w:rFonts w:cs="Arial"/>
                <w:sz w:val="16"/>
                <w:szCs w:val="16"/>
              </w:rPr>
            </w:pPr>
            <w:r>
              <w:rPr>
                <w:rFonts w:eastAsia="DengXian" w:cs="Arial"/>
                <w:color w:val="000000"/>
                <w:sz w:val="16"/>
                <w:szCs w:val="16"/>
              </w:rPr>
              <w:t>Introduction of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993AA" w14:textId="01C0CE4A"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ECB558A"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7DB3C737" w14:textId="5CB6A1C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E849C" w14:textId="656958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7D6249C8" w14:textId="0865929C" w:rsidR="00591549" w:rsidRPr="000B7C41" w:rsidRDefault="00000000" w:rsidP="00591549">
            <w:pPr>
              <w:pStyle w:val="TAC"/>
              <w:rPr>
                <w:sz w:val="16"/>
                <w:szCs w:val="16"/>
                <w:lang w:eastAsia="zh-CN"/>
              </w:rPr>
            </w:pPr>
            <w:hyperlink r:id="rId30" w:history="1">
              <w:r w:rsidR="00591549" w:rsidRPr="00591549">
                <w:rPr>
                  <w:rFonts w:hint="eastAsia"/>
                  <w:sz w:val="16"/>
                  <w:szCs w:val="16"/>
                  <w:lang w:eastAsia="zh-CN"/>
                </w:rPr>
                <w:t>S2-2303257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EB57A43" w14:textId="157A540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32038E0" w14:textId="10F6A98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632CFBB" w14:textId="61D3364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3657F10E" w14:textId="62BE722C" w:rsidR="00591549" w:rsidRPr="00A65C92" w:rsidRDefault="00591549" w:rsidP="00591549">
            <w:pPr>
              <w:pStyle w:val="TAL"/>
              <w:rPr>
                <w:rFonts w:cs="Arial"/>
                <w:sz w:val="16"/>
                <w:szCs w:val="16"/>
              </w:rPr>
            </w:pPr>
            <w:r>
              <w:rPr>
                <w:rFonts w:eastAsia="DengXian" w:cs="Arial"/>
                <w:color w:val="000000"/>
                <w:sz w:val="16"/>
                <w:szCs w:val="16"/>
              </w:rPr>
              <w:t>Target UE requested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781CC" w14:textId="7ED51FA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6A60AC0D"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12C8898D" w14:textId="512BFA72"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251A756" w14:textId="1F33CAD9"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018D622A" w14:textId="3BB62D49" w:rsidR="00591549" w:rsidRPr="000B7C41" w:rsidRDefault="00000000" w:rsidP="00591549">
            <w:pPr>
              <w:pStyle w:val="TAC"/>
              <w:rPr>
                <w:sz w:val="16"/>
                <w:szCs w:val="16"/>
                <w:lang w:eastAsia="zh-CN"/>
              </w:rPr>
            </w:pPr>
            <w:hyperlink r:id="rId31" w:history="1">
              <w:r w:rsidR="00591549" w:rsidRPr="00591549">
                <w:rPr>
                  <w:rFonts w:hint="eastAsia"/>
                  <w:sz w:val="16"/>
                  <w:szCs w:val="16"/>
                  <w:lang w:eastAsia="zh-CN"/>
                </w:rPr>
                <w:t>S2-2303230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7FBA985" w14:textId="20F99BB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318FF" w14:textId="22D837E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02F77F" w14:textId="5BE5E3D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44DD80F4" w14:textId="47528D17" w:rsidR="00591549" w:rsidRPr="00A65C92" w:rsidRDefault="00591549" w:rsidP="00591549">
            <w:pPr>
              <w:pStyle w:val="TAL"/>
              <w:rPr>
                <w:rFonts w:cs="Arial"/>
                <w:sz w:val="16"/>
                <w:szCs w:val="16"/>
              </w:rPr>
            </w:pPr>
            <w:r>
              <w:rPr>
                <w:rFonts w:eastAsia="DengXian" w:cs="Arial"/>
                <w:color w:val="000000"/>
                <w:sz w:val="16"/>
                <w:szCs w:val="16"/>
              </w:rPr>
              <w:t>Proposed texts for new clause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8E4DD" w14:textId="1D61EB00"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AD8A528"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29502EAB" w14:textId="50810E34"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41B2600" w14:textId="020ACB5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208D733E" w14:textId="56F40F5A" w:rsidR="00591549" w:rsidRPr="000B7C41" w:rsidRDefault="00000000" w:rsidP="00591549">
            <w:pPr>
              <w:pStyle w:val="TAC"/>
              <w:rPr>
                <w:sz w:val="16"/>
                <w:szCs w:val="16"/>
                <w:lang w:eastAsia="zh-CN"/>
              </w:rPr>
            </w:pPr>
            <w:hyperlink r:id="rId32" w:history="1">
              <w:r w:rsidR="00591549" w:rsidRPr="00591549">
                <w:rPr>
                  <w:rFonts w:hint="eastAsia"/>
                  <w:sz w:val="16"/>
                  <w:szCs w:val="16"/>
                  <w:lang w:eastAsia="zh-CN"/>
                </w:rPr>
                <w:t>S2-2303189</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D8ACF90" w14:textId="73288CE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149B071" w14:textId="75B20C6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3028C89" w14:textId="4A939D4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13D62111" w14:textId="2C3A0729" w:rsidR="00591549" w:rsidRPr="00A65C92" w:rsidRDefault="00591549" w:rsidP="00591549">
            <w:pPr>
              <w:pStyle w:val="TAL"/>
              <w:rPr>
                <w:rFonts w:cs="Arial"/>
                <w:sz w:val="16"/>
                <w:szCs w:val="16"/>
              </w:rPr>
            </w:pPr>
            <w:r>
              <w:rPr>
                <w:rFonts w:eastAsia="DengXian" w:cs="Arial"/>
                <w:color w:val="000000"/>
                <w:sz w:val="16"/>
                <w:szCs w:val="16"/>
              </w:rPr>
              <w:t>Proposed texts for new clause on security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381E" w14:textId="1C053AA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7878897" w14:textId="77777777" w:rsidTr="00591549">
        <w:tc>
          <w:tcPr>
            <w:tcW w:w="800" w:type="dxa"/>
            <w:tcBorders>
              <w:top w:val="single" w:sz="4" w:space="0" w:color="auto"/>
              <w:left w:val="single" w:sz="4" w:space="0" w:color="auto"/>
              <w:bottom w:val="single" w:sz="4" w:space="0" w:color="auto"/>
              <w:right w:val="single" w:sz="4" w:space="0" w:color="auto"/>
            </w:tcBorders>
            <w:shd w:val="clear" w:color="auto" w:fill="auto"/>
          </w:tcPr>
          <w:p w14:paraId="1CF96BDF" w14:textId="0FA809A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AC16E4" w14:textId="3C876EF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nil"/>
              <w:left w:val="nil"/>
              <w:bottom w:val="single" w:sz="8" w:space="0" w:color="000000"/>
              <w:right w:val="single" w:sz="8" w:space="0" w:color="000000"/>
            </w:tcBorders>
            <w:shd w:val="clear" w:color="000000" w:fill="CCFFCC"/>
            <w:vAlign w:val="center"/>
          </w:tcPr>
          <w:p w14:paraId="0FF6EA3E" w14:textId="6BFDD49F" w:rsidR="00591549" w:rsidRPr="000B7C41" w:rsidRDefault="00000000" w:rsidP="00591549">
            <w:pPr>
              <w:pStyle w:val="TAC"/>
              <w:rPr>
                <w:sz w:val="16"/>
                <w:szCs w:val="16"/>
                <w:lang w:eastAsia="zh-CN"/>
              </w:rPr>
            </w:pPr>
            <w:hyperlink r:id="rId33" w:history="1">
              <w:r w:rsidR="00591549" w:rsidRPr="00591549">
                <w:rPr>
                  <w:rFonts w:hint="eastAsia"/>
                  <w:sz w:val="16"/>
                  <w:szCs w:val="16"/>
                  <w:lang w:eastAsia="zh-CN"/>
                </w:rPr>
                <w:t>S2-2303190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E8515F5" w14:textId="32B7BF2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2A80BC8" w14:textId="4E2D56C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3D8BED7" w14:textId="3C678DD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nil"/>
              <w:left w:val="nil"/>
              <w:bottom w:val="single" w:sz="8" w:space="0" w:color="000000"/>
              <w:right w:val="single" w:sz="8" w:space="0" w:color="000000"/>
            </w:tcBorders>
            <w:shd w:val="clear" w:color="000000" w:fill="CCFFCC"/>
            <w:vAlign w:val="center"/>
          </w:tcPr>
          <w:p w14:paraId="4D1E0703" w14:textId="0A5AD679" w:rsidR="00591549" w:rsidRPr="00A65C92" w:rsidRDefault="00591549" w:rsidP="00591549">
            <w:pPr>
              <w:pStyle w:val="TAL"/>
              <w:rPr>
                <w:rFonts w:cs="Arial"/>
                <w:sz w:val="16"/>
                <w:szCs w:val="16"/>
              </w:rPr>
            </w:pPr>
            <w:r>
              <w:rPr>
                <w:rFonts w:eastAsia="DengXian" w:cs="Arial"/>
                <w:color w:val="000000"/>
                <w:sz w:val="16"/>
                <w:szCs w:val="16"/>
              </w:rPr>
              <w:t>Proposed texts for new clause on charging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FCDD1" w14:textId="6BB9B17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27C139E" w14:textId="77777777" w:rsidTr="000B7C41">
        <w:tc>
          <w:tcPr>
            <w:tcW w:w="800" w:type="dxa"/>
            <w:tcBorders>
              <w:top w:val="single" w:sz="4" w:space="0" w:color="auto"/>
              <w:left w:val="single" w:sz="4" w:space="0" w:color="auto"/>
              <w:bottom w:val="single" w:sz="4" w:space="0" w:color="auto"/>
              <w:right w:val="single" w:sz="4" w:space="0" w:color="auto"/>
            </w:tcBorders>
            <w:shd w:val="clear" w:color="auto" w:fill="auto"/>
          </w:tcPr>
          <w:p w14:paraId="1D586C37" w14:textId="4DD946AB"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33AC" w14:textId="2378E976"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974870" w14:textId="126559AA" w:rsidR="00591549" w:rsidRPr="000B7C41" w:rsidRDefault="00000000" w:rsidP="00591549">
            <w:pPr>
              <w:pStyle w:val="TAC"/>
              <w:rPr>
                <w:sz w:val="16"/>
                <w:szCs w:val="16"/>
                <w:lang w:eastAsia="zh-CN"/>
              </w:rPr>
            </w:pPr>
            <w:hyperlink r:id="rId34" w:history="1">
              <w:r w:rsidR="00591549" w:rsidRPr="00591549">
                <w:rPr>
                  <w:rFonts w:hint="eastAsia"/>
                  <w:sz w:val="16"/>
                  <w:szCs w:val="16"/>
                  <w:lang w:eastAsia="zh-CN"/>
                </w:rPr>
                <w:t>S2-2303232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AC2F3A9" w14:textId="70A1177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40A87B7" w14:textId="6F0D90D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30551D8" w14:textId="767A378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rFonts w:ascii="Arial" w:eastAsia="DengXian" w:hAnsi="Arial" w:cs="Arial"/>
                <w:color w:val="000000"/>
                <w:sz w:val="16"/>
                <w:szCs w:val="16"/>
                <w:lang w:eastAsia="zh-CN"/>
              </w:rPr>
            </w:pPr>
            <w:r>
              <w:rPr>
                <w:rFonts w:ascii="Arial" w:eastAsia="DengXian" w:hAnsi="Arial" w:cs="Arial"/>
                <w:color w:val="000000"/>
                <w:sz w:val="16"/>
                <w:szCs w:val="16"/>
              </w:rPr>
              <w:t>Transmission of relative positioning capability to LMF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5D57E" w14:textId="49B15BD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6AE5F0B0" w14:textId="77777777" w:rsidR="00080512" w:rsidRDefault="00080512" w:rsidP="00EF09C5"/>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EA7A" w14:textId="77777777" w:rsidR="0038348E" w:rsidRDefault="0038348E">
      <w:r>
        <w:separator/>
      </w:r>
    </w:p>
  </w:endnote>
  <w:endnote w:type="continuationSeparator" w:id="0">
    <w:p w14:paraId="6609B062" w14:textId="77777777" w:rsidR="0038348E" w:rsidRDefault="0038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434B7" w:rsidRPr="00822F3B" w:rsidRDefault="003434B7" w:rsidP="00822F3B">
    <w:pPr>
      <w:pStyle w:val="Footer"/>
      <w:rPr>
        <w:rFonts w:cs="Arial"/>
        <w:sz w:val="20"/>
      </w:rPr>
    </w:pPr>
    <w:r w:rsidRPr="00822F3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B04A" w14:textId="77777777" w:rsidR="0038348E" w:rsidRDefault="0038348E">
      <w:r>
        <w:separator/>
      </w:r>
    </w:p>
  </w:footnote>
  <w:footnote w:type="continuationSeparator" w:id="0">
    <w:p w14:paraId="67DFFE97" w14:textId="77777777" w:rsidR="0038348E" w:rsidRDefault="00383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A84F5E" w:rsidR="003434B7" w:rsidRDefault="003434B7">
    <w:pPr>
      <w:framePr w:h="284" w:hRule="exact" w:wrap="around" w:vAnchor="text" w:hAnchor="margin" w:xAlign="right" w:y="1"/>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STYLEREF ZA </w:instrText>
    </w:r>
    <w:r w:rsidRPr="00822F3B">
      <w:rPr>
        <w:rFonts w:ascii="Arial" w:hAnsi="Arial" w:cs="Arial"/>
        <w:b/>
        <w:szCs w:val="18"/>
      </w:rPr>
      <w:fldChar w:fldCharType="separate"/>
    </w:r>
    <w:r w:rsidR="00822F3B">
      <w:rPr>
        <w:rFonts w:ascii="Arial" w:hAnsi="Arial" w:cs="Arial"/>
        <w:b/>
        <w:noProof/>
        <w:szCs w:val="18"/>
      </w:rPr>
      <w:t>3GPP TS 23.586 V0.2.0 (2023-02)</w:t>
    </w:r>
    <w:r w:rsidRPr="00822F3B">
      <w:rPr>
        <w:rFonts w:ascii="Arial" w:hAnsi="Arial" w:cs="Arial"/>
        <w:b/>
        <w:szCs w:val="18"/>
      </w:rPr>
      <w:fldChar w:fldCharType="end"/>
    </w:r>
  </w:p>
  <w:p w14:paraId="7A6BC72E" w14:textId="705D0168" w:rsidR="003434B7" w:rsidRDefault="003434B7">
    <w:pPr>
      <w:framePr w:h="284" w:hRule="exact" w:wrap="around" w:vAnchor="text" w:hAnchor="margin" w:xAlign="center" w:y="7"/>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PAGE </w:instrText>
    </w:r>
    <w:r w:rsidRPr="00822F3B">
      <w:rPr>
        <w:rFonts w:ascii="Arial" w:hAnsi="Arial" w:cs="Arial"/>
        <w:b/>
        <w:szCs w:val="18"/>
      </w:rPr>
      <w:fldChar w:fldCharType="separate"/>
    </w:r>
    <w:r w:rsidR="00161F5F" w:rsidRPr="00822F3B">
      <w:rPr>
        <w:rFonts w:ascii="Arial" w:hAnsi="Arial" w:cs="Arial"/>
        <w:b/>
        <w:noProof/>
        <w:szCs w:val="18"/>
      </w:rPr>
      <w:t>21</w:t>
    </w:r>
    <w:r w:rsidRPr="00822F3B">
      <w:rPr>
        <w:rFonts w:ascii="Arial" w:hAnsi="Arial" w:cs="Arial"/>
        <w:b/>
        <w:szCs w:val="18"/>
      </w:rPr>
      <w:fldChar w:fldCharType="end"/>
    </w:r>
  </w:p>
  <w:p w14:paraId="13C538E8" w14:textId="6CBE65D1" w:rsidR="003434B7" w:rsidRDefault="003434B7">
    <w:pPr>
      <w:framePr w:h="284" w:hRule="exact" w:wrap="around" w:vAnchor="text" w:hAnchor="margin" w:y="7"/>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STYLEREF ZGSM </w:instrText>
    </w:r>
    <w:r w:rsidRPr="00822F3B">
      <w:rPr>
        <w:rFonts w:ascii="Arial" w:hAnsi="Arial" w:cs="Arial"/>
        <w:b/>
        <w:szCs w:val="18"/>
      </w:rPr>
      <w:fldChar w:fldCharType="separate"/>
    </w:r>
    <w:r w:rsidR="00822F3B">
      <w:rPr>
        <w:rFonts w:ascii="Arial" w:hAnsi="Arial" w:cs="Arial"/>
        <w:b/>
        <w:noProof/>
        <w:szCs w:val="18"/>
      </w:rPr>
      <w:t>Release 18</w:t>
    </w:r>
    <w:r w:rsidRPr="00822F3B">
      <w:rPr>
        <w:rFonts w:ascii="Arial" w:hAnsi="Arial" w:cs="Arial"/>
        <w:b/>
        <w:szCs w:val="18"/>
      </w:rPr>
      <w:fldChar w:fldCharType="end"/>
    </w:r>
  </w:p>
  <w:p w14:paraId="1024E63D" w14:textId="77777777" w:rsidR="003434B7" w:rsidRDefault="00343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94971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6639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6514903">
    <w:abstractNumId w:val="12"/>
  </w:num>
  <w:num w:numId="4" w16cid:durableId="383868176">
    <w:abstractNumId w:val="15"/>
  </w:num>
  <w:num w:numId="5" w16cid:durableId="1220166104">
    <w:abstractNumId w:val="9"/>
  </w:num>
  <w:num w:numId="6" w16cid:durableId="1227909967">
    <w:abstractNumId w:val="7"/>
  </w:num>
  <w:num w:numId="7" w16cid:durableId="1512181411">
    <w:abstractNumId w:val="6"/>
  </w:num>
  <w:num w:numId="8" w16cid:durableId="2047678643">
    <w:abstractNumId w:val="5"/>
  </w:num>
  <w:num w:numId="9" w16cid:durableId="847139610">
    <w:abstractNumId w:val="4"/>
  </w:num>
  <w:num w:numId="10" w16cid:durableId="1499079069">
    <w:abstractNumId w:val="8"/>
  </w:num>
  <w:num w:numId="11" w16cid:durableId="1523277876">
    <w:abstractNumId w:val="3"/>
  </w:num>
  <w:num w:numId="12" w16cid:durableId="889880391">
    <w:abstractNumId w:val="2"/>
  </w:num>
  <w:num w:numId="13" w16cid:durableId="1322930626">
    <w:abstractNumId w:val="1"/>
  </w:num>
  <w:num w:numId="14" w16cid:durableId="109786977">
    <w:abstractNumId w:val="0"/>
  </w:num>
  <w:num w:numId="15" w16cid:durableId="465396520">
    <w:abstractNumId w:val="11"/>
  </w:num>
  <w:num w:numId="16" w16cid:durableId="1351569443">
    <w:abstractNumId w:val="13"/>
  </w:num>
  <w:num w:numId="17" w16cid:durableId="15192771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7391"/>
    <w:rsid w:val="00040095"/>
    <w:rsid w:val="00051834"/>
    <w:rsid w:val="00052662"/>
    <w:rsid w:val="00054A22"/>
    <w:rsid w:val="00062023"/>
    <w:rsid w:val="00062DF8"/>
    <w:rsid w:val="000655A6"/>
    <w:rsid w:val="00080512"/>
    <w:rsid w:val="000B0BBC"/>
    <w:rsid w:val="000B3ADE"/>
    <w:rsid w:val="000B7C41"/>
    <w:rsid w:val="000C06AA"/>
    <w:rsid w:val="000C47C3"/>
    <w:rsid w:val="000D3978"/>
    <w:rsid w:val="000D58AB"/>
    <w:rsid w:val="000F4241"/>
    <w:rsid w:val="00120927"/>
    <w:rsid w:val="00124379"/>
    <w:rsid w:val="00126021"/>
    <w:rsid w:val="00133525"/>
    <w:rsid w:val="00161F5F"/>
    <w:rsid w:val="00173E3B"/>
    <w:rsid w:val="00174E78"/>
    <w:rsid w:val="00182454"/>
    <w:rsid w:val="001914C2"/>
    <w:rsid w:val="001A4C42"/>
    <w:rsid w:val="001A7420"/>
    <w:rsid w:val="001B6637"/>
    <w:rsid w:val="001C21C3"/>
    <w:rsid w:val="001C6377"/>
    <w:rsid w:val="001D02C2"/>
    <w:rsid w:val="001E375A"/>
    <w:rsid w:val="001F0C1D"/>
    <w:rsid w:val="001F1132"/>
    <w:rsid w:val="001F168B"/>
    <w:rsid w:val="00201442"/>
    <w:rsid w:val="0022264B"/>
    <w:rsid w:val="00226AB9"/>
    <w:rsid w:val="0023102D"/>
    <w:rsid w:val="00232E3B"/>
    <w:rsid w:val="002347A2"/>
    <w:rsid w:val="00241C5B"/>
    <w:rsid w:val="00246E02"/>
    <w:rsid w:val="00247DA1"/>
    <w:rsid w:val="002675F0"/>
    <w:rsid w:val="002740FD"/>
    <w:rsid w:val="002760EE"/>
    <w:rsid w:val="002A07F7"/>
    <w:rsid w:val="002A1559"/>
    <w:rsid w:val="002B6339"/>
    <w:rsid w:val="002D396B"/>
    <w:rsid w:val="002E00EE"/>
    <w:rsid w:val="002F5D33"/>
    <w:rsid w:val="00315B85"/>
    <w:rsid w:val="003172DC"/>
    <w:rsid w:val="00324825"/>
    <w:rsid w:val="003269F0"/>
    <w:rsid w:val="003434B7"/>
    <w:rsid w:val="003436B7"/>
    <w:rsid w:val="0035462D"/>
    <w:rsid w:val="003546AA"/>
    <w:rsid w:val="00354CD5"/>
    <w:rsid w:val="00356555"/>
    <w:rsid w:val="00357803"/>
    <w:rsid w:val="003765B8"/>
    <w:rsid w:val="0038348E"/>
    <w:rsid w:val="00394B00"/>
    <w:rsid w:val="003A2E57"/>
    <w:rsid w:val="003C3971"/>
    <w:rsid w:val="003E23F2"/>
    <w:rsid w:val="00403D77"/>
    <w:rsid w:val="0041111C"/>
    <w:rsid w:val="00423334"/>
    <w:rsid w:val="00433A45"/>
    <w:rsid w:val="004345EC"/>
    <w:rsid w:val="00444319"/>
    <w:rsid w:val="00465515"/>
    <w:rsid w:val="00466B62"/>
    <w:rsid w:val="0049143A"/>
    <w:rsid w:val="0049751D"/>
    <w:rsid w:val="004C30AC"/>
    <w:rsid w:val="004C7F26"/>
    <w:rsid w:val="004D3578"/>
    <w:rsid w:val="004E213A"/>
    <w:rsid w:val="004E5C6B"/>
    <w:rsid w:val="004E6884"/>
    <w:rsid w:val="004F0988"/>
    <w:rsid w:val="004F3340"/>
    <w:rsid w:val="004F5662"/>
    <w:rsid w:val="004F6B5E"/>
    <w:rsid w:val="0053388B"/>
    <w:rsid w:val="00535773"/>
    <w:rsid w:val="0053617B"/>
    <w:rsid w:val="00540FC9"/>
    <w:rsid w:val="00542A06"/>
    <w:rsid w:val="00543E6C"/>
    <w:rsid w:val="00565087"/>
    <w:rsid w:val="00571DF7"/>
    <w:rsid w:val="00583B62"/>
    <w:rsid w:val="005850ED"/>
    <w:rsid w:val="00585D75"/>
    <w:rsid w:val="00591549"/>
    <w:rsid w:val="00597B11"/>
    <w:rsid w:val="005A3799"/>
    <w:rsid w:val="005C1C43"/>
    <w:rsid w:val="005D2350"/>
    <w:rsid w:val="005D2E01"/>
    <w:rsid w:val="005D7526"/>
    <w:rsid w:val="005E4BB2"/>
    <w:rsid w:val="005E63CE"/>
    <w:rsid w:val="005F49E6"/>
    <w:rsid w:val="005F788A"/>
    <w:rsid w:val="00602AEA"/>
    <w:rsid w:val="006045AF"/>
    <w:rsid w:val="00614FDF"/>
    <w:rsid w:val="00616F57"/>
    <w:rsid w:val="0063543D"/>
    <w:rsid w:val="00637F0F"/>
    <w:rsid w:val="00641DD3"/>
    <w:rsid w:val="006428D1"/>
    <w:rsid w:val="00644E10"/>
    <w:rsid w:val="00647114"/>
    <w:rsid w:val="00670CF4"/>
    <w:rsid w:val="006912E9"/>
    <w:rsid w:val="006A323F"/>
    <w:rsid w:val="006B1697"/>
    <w:rsid w:val="006B30D0"/>
    <w:rsid w:val="006B718A"/>
    <w:rsid w:val="006C3D95"/>
    <w:rsid w:val="006E5C86"/>
    <w:rsid w:val="006E6A55"/>
    <w:rsid w:val="006E7A57"/>
    <w:rsid w:val="007000D6"/>
    <w:rsid w:val="00700D98"/>
    <w:rsid w:val="00701116"/>
    <w:rsid w:val="0071174C"/>
    <w:rsid w:val="00713C44"/>
    <w:rsid w:val="00734A5B"/>
    <w:rsid w:val="0074026F"/>
    <w:rsid w:val="007429F6"/>
    <w:rsid w:val="00744E76"/>
    <w:rsid w:val="00765EA3"/>
    <w:rsid w:val="00774C70"/>
    <w:rsid w:val="00774DA4"/>
    <w:rsid w:val="00781F0F"/>
    <w:rsid w:val="00790944"/>
    <w:rsid w:val="00797F6A"/>
    <w:rsid w:val="007B600E"/>
    <w:rsid w:val="007F0F4A"/>
    <w:rsid w:val="007F7DD2"/>
    <w:rsid w:val="008028A4"/>
    <w:rsid w:val="00807600"/>
    <w:rsid w:val="00820E67"/>
    <w:rsid w:val="00821DDA"/>
    <w:rsid w:val="00822F3B"/>
    <w:rsid w:val="00830747"/>
    <w:rsid w:val="00830904"/>
    <w:rsid w:val="00844405"/>
    <w:rsid w:val="008768CA"/>
    <w:rsid w:val="00877D57"/>
    <w:rsid w:val="00882AA5"/>
    <w:rsid w:val="008C384C"/>
    <w:rsid w:val="008C7B64"/>
    <w:rsid w:val="008E2D68"/>
    <w:rsid w:val="008E6756"/>
    <w:rsid w:val="0090271F"/>
    <w:rsid w:val="00902E23"/>
    <w:rsid w:val="009114D7"/>
    <w:rsid w:val="0091348E"/>
    <w:rsid w:val="00917CCB"/>
    <w:rsid w:val="009241C3"/>
    <w:rsid w:val="00933C13"/>
    <w:rsid w:val="00933FB0"/>
    <w:rsid w:val="00942EC2"/>
    <w:rsid w:val="00946583"/>
    <w:rsid w:val="00975D57"/>
    <w:rsid w:val="00975DAE"/>
    <w:rsid w:val="009900C0"/>
    <w:rsid w:val="009B2E28"/>
    <w:rsid w:val="009B5927"/>
    <w:rsid w:val="009D3CBB"/>
    <w:rsid w:val="009D534B"/>
    <w:rsid w:val="009F37B7"/>
    <w:rsid w:val="00A10F02"/>
    <w:rsid w:val="00A164B4"/>
    <w:rsid w:val="00A1774B"/>
    <w:rsid w:val="00A26956"/>
    <w:rsid w:val="00A27486"/>
    <w:rsid w:val="00A46839"/>
    <w:rsid w:val="00A53724"/>
    <w:rsid w:val="00A56066"/>
    <w:rsid w:val="00A73129"/>
    <w:rsid w:val="00A82346"/>
    <w:rsid w:val="00A92BA1"/>
    <w:rsid w:val="00A95A32"/>
    <w:rsid w:val="00AB4A5D"/>
    <w:rsid w:val="00AC6BC6"/>
    <w:rsid w:val="00AD45A1"/>
    <w:rsid w:val="00AE335A"/>
    <w:rsid w:val="00AE6164"/>
    <w:rsid w:val="00AE65E2"/>
    <w:rsid w:val="00AF1460"/>
    <w:rsid w:val="00B07878"/>
    <w:rsid w:val="00B15449"/>
    <w:rsid w:val="00B3305B"/>
    <w:rsid w:val="00B54879"/>
    <w:rsid w:val="00B619D4"/>
    <w:rsid w:val="00B62D3D"/>
    <w:rsid w:val="00B93086"/>
    <w:rsid w:val="00BA028F"/>
    <w:rsid w:val="00BA19ED"/>
    <w:rsid w:val="00BA4B8D"/>
    <w:rsid w:val="00BB5507"/>
    <w:rsid w:val="00BC09B2"/>
    <w:rsid w:val="00BC0F7D"/>
    <w:rsid w:val="00BC1944"/>
    <w:rsid w:val="00BC59D6"/>
    <w:rsid w:val="00BD11D8"/>
    <w:rsid w:val="00BD7D31"/>
    <w:rsid w:val="00BE3255"/>
    <w:rsid w:val="00BF128E"/>
    <w:rsid w:val="00C074DD"/>
    <w:rsid w:val="00C115FF"/>
    <w:rsid w:val="00C1496A"/>
    <w:rsid w:val="00C27BB8"/>
    <w:rsid w:val="00C33079"/>
    <w:rsid w:val="00C33703"/>
    <w:rsid w:val="00C37867"/>
    <w:rsid w:val="00C45231"/>
    <w:rsid w:val="00C551FF"/>
    <w:rsid w:val="00C72833"/>
    <w:rsid w:val="00C80F1D"/>
    <w:rsid w:val="00C91962"/>
    <w:rsid w:val="00C93F40"/>
    <w:rsid w:val="00CA3D0C"/>
    <w:rsid w:val="00CB19B0"/>
    <w:rsid w:val="00CD3F7B"/>
    <w:rsid w:val="00D3039A"/>
    <w:rsid w:val="00D362B3"/>
    <w:rsid w:val="00D57972"/>
    <w:rsid w:val="00D675A9"/>
    <w:rsid w:val="00D738D6"/>
    <w:rsid w:val="00D755EB"/>
    <w:rsid w:val="00D76048"/>
    <w:rsid w:val="00D82D5F"/>
    <w:rsid w:val="00D82E6F"/>
    <w:rsid w:val="00D876E0"/>
    <w:rsid w:val="00D87E00"/>
    <w:rsid w:val="00D9134D"/>
    <w:rsid w:val="00D91A3B"/>
    <w:rsid w:val="00D91E61"/>
    <w:rsid w:val="00D97924"/>
    <w:rsid w:val="00DA7A03"/>
    <w:rsid w:val="00DB1818"/>
    <w:rsid w:val="00DC309B"/>
    <w:rsid w:val="00DC4DA2"/>
    <w:rsid w:val="00DD4C17"/>
    <w:rsid w:val="00DD74A5"/>
    <w:rsid w:val="00DE26D4"/>
    <w:rsid w:val="00DF2B1F"/>
    <w:rsid w:val="00DF62CD"/>
    <w:rsid w:val="00E12D81"/>
    <w:rsid w:val="00E16509"/>
    <w:rsid w:val="00E257BA"/>
    <w:rsid w:val="00E3434E"/>
    <w:rsid w:val="00E44582"/>
    <w:rsid w:val="00E61A92"/>
    <w:rsid w:val="00E77645"/>
    <w:rsid w:val="00E866D4"/>
    <w:rsid w:val="00E9728C"/>
    <w:rsid w:val="00E97E97"/>
    <w:rsid w:val="00EA15B0"/>
    <w:rsid w:val="00EA5EA7"/>
    <w:rsid w:val="00EA66BD"/>
    <w:rsid w:val="00EC4A25"/>
    <w:rsid w:val="00EE09C6"/>
    <w:rsid w:val="00EF09C5"/>
    <w:rsid w:val="00EF608C"/>
    <w:rsid w:val="00F025A2"/>
    <w:rsid w:val="00F04712"/>
    <w:rsid w:val="00F13360"/>
    <w:rsid w:val="00F22EC7"/>
    <w:rsid w:val="00F325C8"/>
    <w:rsid w:val="00F34834"/>
    <w:rsid w:val="00F45B95"/>
    <w:rsid w:val="00F45FA0"/>
    <w:rsid w:val="00F47E01"/>
    <w:rsid w:val="00F60B9B"/>
    <w:rsid w:val="00F618DF"/>
    <w:rsid w:val="00F653B8"/>
    <w:rsid w:val="00F9008D"/>
    <w:rsid w:val="00FA1266"/>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F3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22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22F3B"/>
    <w:pPr>
      <w:pBdr>
        <w:top w:val="none" w:sz="0" w:space="0" w:color="auto"/>
      </w:pBdr>
      <w:spacing w:before="180"/>
      <w:outlineLvl w:val="1"/>
    </w:pPr>
    <w:rPr>
      <w:sz w:val="32"/>
    </w:rPr>
  </w:style>
  <w:style w:type="paragraph" w:styleId="Heading3">
    <w:name w:val="heading 3"/>
    <w:basedOn w:val="Heading2"/>
    <w:next w:val="Normal"/>
    <w:qFormat/>
    <w:rsid w:val="00822F3B"/>
    <w:pPr>
      <w:spacing w:before="120"/>
      <w:outlineLvl w:val="2"/>
    </w:pPr>
    <w:rPr>
      <w:sz w:val="28"/>
    </w:rPr>
  </w:style>
  <w:style w:type="paragraph" w:styleId="Heading4">
    <w:name w:val="heading 4"/>
    <w:basedOn w:val="Heading3"/>
    <w:next w:val="Normal"/>
    <w:qFormat/>
    <w:rsid w:val="00822F3B"/>
    <w:pPr>
      <w:ind w:left="1418" w:hanging="1418"/>
      <w:outlineLvl w:val="3"/>
    </w:pPr>
    <w:rPr>
      <w:sz w:val="24"/>
    </w:rPr>
  </w:style>
  <w:style w:type="paragraph" w:styleId="Heading5">
    <w:name w:val="heading 5"/>
    <w:basedOn w:val="Heading4"/>
    <w:next w:val="Normal"/>
    <w:qFormat/>
    <w:rsid w:val="00822F3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822F3B"/>
    <w:pPr>
      <w:ind w:left="0" w:firstLine="0"/>
      <w:outlineLvl w:val="7"/>
    </w:pPr>
  </w:style>
  <w:style w:type="paragraph" w:styleId="Heading9">
    <w:name w:val="heading 9"/>
    <w:basedOn w:val="Heading8"/>
    <w:next w:val="Normal"/>
    <w:qFormat/>
    <w:rsid w:val="00822F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2F3B"/>
    <w:pPr>
      <w:ind w:left="1985" w:hanging="1985"/>
      <w:outlineLvl w:val="9"/>
    </w:pPr>
    <w:rPr>
      <w:sz w:val="20"/>
    </w:rPr>
  </w:style>
  <w:style w:type="paragraph" w:styleId="TOC9">
    <w:name w:val="toc 9"/>
    <w:basedOn w:val="TOC8"/>
    <w:rsid w:val="00822F3B"/>
    <w:pPr>
      <w:ind w:left="1418" w:hanging="1418"/>
    </w:pPr>
  </w:style>
  <w:style w:type="paragraph" w:styleId="TOC8">
    <w:name w:val="toc 8"/>
    <w:basedOn w:val="TOC1"/>
    <w:uiPriority w:val="39"/>
    <w:rsid w:val="00822F3B"/>
    <w:pPr>
      <w:spacing w:before="180"/>
      <w:ind w:left="2693" w:hanging="2693"/>
    </w:pPr>
    <w:rPr>
      <w:b/>
    </w:rPr>
  </w:style>
  <w:style w:type="paragraph" w:styleId="TOC1">
    <w:name w:val="toc 1"/>
    <w:uiPriority w:val="39"/>
    <w:rsid w:val="00822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22F3B"/>
    <w:pPr>
      <w:keepLines/>
      <w:tabs>
        <w:tab w:val="center" w:pos="4536"/>
        <w:tab w:val="right" w:pos="9072"/>
      </w:tabs>
    </w:pPr>
    <w:rPr>
      <w:noProof/>
    </w:rPr>
  </w:style>
  <w:style w:type="character" w:customStyle="1" w:styleId="ZGSM">
    <w:name w:val="ZGSM"/>
    <w:rsid w:val="00822F3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22F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22F3B"/>
    <w:pPr>
      <w:ind w:left="1701" w:hanging="1701"/>
    </w:pPr>
  </w:style>
  <w:style w:type="paragraph" w:styleId="TOC4">
    <w:name w:val="toc 4"/>
    <w:basedOn w:val="TOC3"/>
    <w:uiPriority w:val="39"/>
    <w:rsid w:val="00822F3B"/>
    <w:pPr>
      <w:ind w:left="1418" w:hanging="1418"/>
    </w:pPr>
  </w:style>
  <w:style w:type="paragraph" w:styleId="TOC3">
    <w:name w:val="toc 3"/>
    <w:basedOn w:val="TOC2"/>
    <w:uiPriority w:val="39"/>
    <w:rsid w:val="00822F3B"/>
    <w:pPr>
      <w:ind w:left="1134" w:hanging="1134"/>
    </w:pPr>
  </w:style>
  <w:style w:type="paragraph" w:styleId="TOC2">
    <w:name w:val="toc 2"/>
    <w:basedOn w:val="TOC1"/>
    <w:uiPriority w:val="39"/>
    <w:rsid w:val="00822F3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22F3B"/>
    <w:pPr>
      <w:outlineLvl w:val="9"/>
    </w:pPr>
  </w:style>
  <w:style w:type="paragraph" w:customStyle="1" w:styleId="NF">
    <w:name w:val="NF"/>
    <w:basedOn w:val="NO"/>
    <w:rsid w:val="00822F3B"/>
    <w:pPr>
      <w:keepNext/>
      <w:spacing w:after="0"/>
    </w:pPr>
    <w:rPr>
      <w:rFonts w:ascii="Arial" w:hAnsi="Arial"/>
      <w:sz w:val="18"/>
    </w:rPr>
  </w:style>
  <w:style w:type="paragraph" w:customStyle="1" w:styleId="NO">
    <w:name w:val="NO"/>
    <w:basedOn w:val="Normal"/>
    <w:link w:val="NOChar"/>
    <w:rsid w:val="00822F3B"/>
    <w:pPr>
      <w:keepLines/>
      <w:ind w:left="1135" w:hanging="851"/>
    </w:pPr>
  </w:style>
  <w:style w:type="paragraph" w:customStyle="1" w:styleId="PL">
    <w:name w:val="PL"/>
    <w:rsid w:val="00822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2F3B"/>
    <w:pPr>
      <w:jc w:val="right"/>
    </w:pPr>
  </w:style>
  <w:style w:type="paragraph" w:customStyle="1" w:styleId="TAL">
    <w:name w:val="TAL"/>
    <w:basedOn w:val="Normal"/>
    <w:link w:val="TALCar"/>
    <w:rsid w:val="00822F3B"/>
    <w:pPr>
      <w:keepNext/>
      <w:keepLines/>
      <w:spacing w:after="0"/>
    </w:pPr>
    <w:rPr>
      <w:rFonts w:ascii="Arial" w:hAnsi="Arial"/>
      <w:sz w:val="18"/>
    </w:rPr>
  </w:style>
  <w:style w:type="paragraph" w:customStyle="1" w:styleId="TAH">
    <w:name w:val="TAH"/>
    <w:basedOn w:val="TAC"/>
    <w:rsid w:val="00822F3B"/>
    <w:rPr>
      <w:b/>
    </w:rPr>
  </w:style>
  <w:style w:type="paragraph" w:customStyle="1" w:styleId="TAC">
    <w:name w:val="TAC"/>
    <w:basedOn w:val="TAL"/>
    <w:rsid w:val="00822F3B"/>
    <w:pPr>
      <w:jc w:val="center"/>
    </w:pPr>
  </w:style>
  <w:style w:type="paragraph" w:customStyle="1" w:styleId="LD">
    <w:name w:val="LD"/>
    <w:rsid w:val="00822F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22F3B"/>
    <w:pPr>
      <w:keepLines/>
      <w:ind w:left="1702" w:hanging="1418"/>
    </w:pPr>
  </w:style>
  <w:style w:type="paragraph" w:customStyle="1" w:styleId="FP">
    <w:name w:val="FP"/>
    <w:basedOn w:val="Normal"/>
    <w:rsid w:val="00822F3B"/>
    <w:pPr>
      <w:spacing w:after="0"/>
    </w:pPr>
  </w:style>
  <w:style w:type="paragraph" w:customStyle="1" w:styleId="NW">
    <w:name w:val="NW"/>
    <w:basedOn w:val="NO"/>
    <w:rsid w:val="00822F3B"/>
    <w:pPr>
      <w:spacing w:after="0"/>
    </w:pPr>
  </w:style>
  <w:style w:type="paragraph" w:customStyle="1" w:styleId="EW">
    <w:name w:val="EW"/>
    <w:basedOn w:val="EX"/>
    <w:rsid w:val="00822F3B"/>
    <w:pPr>
      <w:spacing w:after="0"/>
    </w:pPr>
  </w:style>
  <w:style w:type="paragraph" w:customStyle="1" w:styleId="B1">
    <w:name w:val="B1"/>
    <w:basedOn w:val="List"/>
    <w:link w:val="B1Char1"/>
    <w:rsid w:val="00822F3B"/>
    <w:pPr>
      <w:ind w:left="568" w:hanging="284"/>
      <w:contextualSpacing w:val="0"/>
    </w:pPr>
  </w:style>
  <w:style w:type="paragraph" w:styleId="TOC6">
    <w:name w:val="toc 6"/>
    <w:basedOn w:val="TOC5"/>
    <w:next w:val="Normal"/>
    <w:semiHidden/>
    <w:rsid w:val="00822F3B"/>
    <w:pPr>
      <w:ind w:left="1985" w:hanging="1985"/>
    </w:pPr>
  </w:style>
  <w:style w:type="paragraph" w:styleId="TOC7">
    <w:name w:val="toc 7"/>
    <w:basedOn w:val="TOC6"/>
    <w:next w:val="Normal"/>
    <w:semiHidden/>
    <w:rsid w:val="00822F3B"/>
    <w:pPr>
      <w:ind w:left="2268" w:hanging="2268"/>
    </w:pPr>
  </w:style>
  <w:style w:type="paragraph" w:customStyle="1" w:styleId="EditorsNote">
    <w:name w:val="Editor's Note"/>
    <w:basedOn w:val="NO"/>
    <w:link w:val="EditorsNoteChar"/>
    <w:rsid w:val="00822F3B"/>
    <w:pPr>
      <w:ind w:left="1559" w:hanging="1276"/>
    </w:pPr>
    <w:rPr>
      <w:color w:val="FF0000"/>
    </w:rPr>
  </w:style>
  <w:style w:type="paragraph" w:customStyle="1" w:styleId="TH">
    <w:name w:val="TH"/>
    <w:basedOn w:val="Normal"/>
    <w:link w:val="THChar"/>
    <w:rsid w:val="00822F3B"/>
    <w:pPr>
      <w:keepNext/>
      <w:keepLines/>
      <w:spacing w:before="60"/>
      <w:jc w:val="center"/>
    </w:pPr>
    <w:rPr>
      <w:rFonts w:ascii="Arial" w:hAnsi="Arial"/>
      <w:b/>
    </w:rPr>
  </w:style>
  <w:style w:type="paragraph" w:customStyle="1" w:styleId="ZA">
    <w:name w:val="ZA"/>
    <w:rsid w:val="00822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2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2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2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22F3B"/>
    <w:pPr>
      <w:ind w:left="851" w:hanging="851"/>
    </w:pPr>
  </w:style>
  <w:style w:type="paragraph" w:customStyle="1" w:styleId="ZH">
    <w:name w:val="ZH"/>
    <w:rsid w:val="00822F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22F3B"/>
    <w:pPr>
      <w:keepNext w:val="0"/>
      <w:spacing w:before="0" w:after="240"/>
    </w:pPr>
  </w:style>
  <w:style w:type="paragraph" w:customStyle="1" w:styleId="ZG">
    <w:name w:val="ZG"/>
    <w:rsid w:val="00822F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22F3B"/>
    <w:pPr>
      <w:ind w:left="851" w:hanging="284"/>
      <w:contextualSpacing w:val="0"/>
    </w:pPr>
  </w:style>
  <w:style w:type="paragraph" w:customStyle="1" w:styleId="B3">
    <w:name w:val="B3"/>
    <w:basedOn w:val="List3"/>
    <w:rsid w:val="00822F3B"/>
    <w:pPr>
      <w:ind w:left="1135" w:hanging="284"/>
      <w:contextualSpacing w:val="0"/>
    </w:pPr>
  </w:style>
  <w:style w:type="paragraph" w:customStyle="1" w:styleId="B4">
    <w:name w:val="B4"/>
    <w:basedOn w:val="List4"/>
    <w:rsid w:val="00822F3B"/>
    <w:pPr>
      <w:ind w:left="1418" w:hanging="284"/>
      <w:contextualSpacing w:val="0"/>
    </w:pPr>
  </w:style>
  <w:style w:type="paragraph" w:customStyle="1" w:styleId="B5">
    <w:name w:val="B5"/>
    <w:basedOn w:val="List5"/>
    <w:rsid w:val="00822F3B"/>
    <w:pPr>
      <w:ind w:left="1702" w:hanging="284"/>
      <w:contextualSpacing w:val="0"/>
    </w:pPr>
  </w:style>
  <w:style w:type="paragraph" w:customStyle="1" w:styleId="ZTD">
    <w:name w:val="ZTD"/>
    <w:basedOn w:val="ZB"/>
    <w:rsid w:val="00822F3B"/>
    <w:pPr>
      <w:framePr w:hRule="auto" w:wrap="notBeside" w:y="852"/>
    </w:pPr>
    <w:rPr>
      <w:i w:val="0"/>
      <w:sz w:val="40"/>
    </w:rPr>
  </w:style>
  <w:style w:type="paragraph" w:customStyle="1" w:styleId="ZV">
    <w:name w:val="ZV"/>
    <w:basedOn w:val="ZU"/>
    <w:rsid w:val="00822F3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hyperlink" Target="file:///C:\Users\sherryshen\Downloads\Docs\S2-2303224.zip" TargetMode="External"/><Relationship Id="rId3" Type="http://schemas.openxmlformats.org/officeDocument/2006/relationships/numbering" Target="numbering.xml"/><Relationship Id="rId21" Type="http://schemas.openxmlformats.org/officeDocument/2006/relationships/hyperlink" Target="file:///C:\Users\sherryshen\Downloads\Docs\S2-2303174.zip" TargetMode="External"/><Relationship Id="rId34" Type="http://schemas.openxmlformats.org/officeDocument/2006/relationships/hyperlink" Target="file:///C:\Users\sherryshen\Downloads\Docs\S2-2303232.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file:///C:\Users\sherryshen\Downloads\Docs\S2-2303223.zip" TargetMode="External"/><Relationship Id="rId33" Type="http://schemas.openxmlformats.org/officeDocument/2006/relationships/hyperlink" Target="file:///C:\Users\sherryshen\Downloads\Docs\S2-2303190.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yperlink" Target="file:///C:\Users\sherryshen\Downloads\Docs\S2-230322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file:///C:\Users\sherryshen\Downloads\Docs\S2-2303177.zip" TargetMode="External"/><Relationship Id="rId32" Type="http://schemas.openxmlformats.org/officeDocument/2006/relationships/hyperlink" Target="file:///C:\Users\sherryshen\Downloads\Docs\S2-2303189.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file:///C:\Users\sherryshen\Downloads\Docs\S2-2303222.zip" TargetMode="External"/><Relationship Id="rId28" Type="http://schemas.openxmlformats.org/officeDocument/2006/relationships/hyperlink" Target="file:///C:\Users\sherryshen\Downloads\Docs\S2-2303227.zip" TargetMode="External"/><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sherryshen\Downloads\Docs\S2-230323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file:///C:\Users\sherryshen\Downloads\Docs\S2-2303221.zip" TargetMode="External"/><Relationship Id="rId27" Type="http://schemas.openxmlformats.org/officeDocument/2006/relationships/hyperlink" Target="file:///C:\Users\sherryshen\Downloads\Docs\S2-2303226.zip" TargetMode="External"/><Relationship Id="rId30" Type="http://schemas.openxmlformats.org/officeDocument/2006/relationships/hyperlink" Target="file:///C:\Users\sherryshen\Downloads\Docs\S2-2303257.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A59F-D609-4927-BD28-54B1D6EC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8969</Words>
  <Characters>47899</Characters>
  <Application>Microsoft Office Word</Application>
  <DocSecurity>0</DocSecurity>
  <Lines>977</Lines>
  <Paragraphs>779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23.247_CR0129R2_(Rel-17)_5MBS</cp:lastModifiedBy>
  <cp:revision>2</cp:revision>
  <cp:lastPrinted>2019-02-25T14:05:00Z</cp:lastPrinted>
  <dcterms:created xsi:type="dcterms:W3CDTF">2023-03-03T10:02:00Z</dcterms:created>
  <dcterms:modified xsi:type="dcterms:W3CDTF">2023-03-03T10:02:00Z</dcterms:modified>
</cp:coreProperties>
</file>