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D16995" w14:paraId="12347E40" w14:textId="77777777">
        <w:tc>
          <w:tcPr>
            <w:tcW w:w="10423" w:type="dxa"/>
            <w:gridSpan w:val="2"/>
            <w:shd w:val="clear" w:color="auto" w:fill="auto"/>
          </w:tcPr>
          <w:p w14:paraId="09B8D0F2" w14:textId="2454C361" w:rsidR="00D16995"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r>
              <w:rPr>
                <w:rFonts w:hint="eastAsia"/>
                <w:sz w:val="64"/>
                <w:lang w:val="en-US" w:eastAsia="zh-CN"/>
              </w:rPr>
              <w:t>50</w:t>
            </w:r>
            <w:r>
              <w:rPr>
                <w:sz w:val="64"/>
              </w:rPr>
              <w:t xml:space="preserve"> </w:t>
            </w:r>
            <w:r>
              <w:t>V</w:t>
            </w:r>
            <w:bookmarkStart w:id="3" w:name="specVersion"/>
            <w:r w:rsidR="00983B32">
              <w:rPr>
                <w:lang w:val="en-US" w:eastAsia="zh-CN"/>
              </w:rPr>
              <w:t>18</w:t>
            </w:r>
            <w:r>
              <w:t>.</w:t>
            </w:r>
            <w:r w:rsidR="00986367">
              <w:rPr>
                <w:lang w:val="en-US" w:eastAsia="zh-CN"/>
              </w:rPr>
              <w:t>1</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4</w:t>
            </w:r>
            <w:r>
              <w:rPr>
                <w:sz w:val="32"/>
              </w:rPr>
              <w:t>-</w:t>
            </w:r>
            <w:bookmarkEnd w:id="4"/>
            <w:r w:rsidR="00986367">
              <w:rPr>
                <w:rFonts w:hint="eastAsia"/>
                <w:sz w:val="32"/>
                <w:lang w:val="en-US" w:eastAsia="zh-CN"/>
              </w:rPr>
              <w:t>0</w:t>
            </w:r>
            <w:r w:rsidR="00986367">
              <w:rPr>
                <w:sz w:val="32"/>
                <w:lang w:val="en-US" w:eastAsia="zh-CN"/>
              </w:rPr>
              <w:t>9</w:t>
            </w:r>
            <w:r>
              <w:rPr>
                <w:sz w:val="32"/>
              </w:rPr>
              <w:t>)</w:t>
            </w:r>
          </w:p>
        </w:tc>
      </w:tr>
      <w:tr w:rsidR="00D16995" w14:paraId="531537BA" w14:textId="77777777">
        <w:trPr>
          <w:trHeight w:hRule="exact" w:val="1134"/>
        </w:trPr>
        <w:tc>
          <w:tcPr>
            <w:tcW w:w="10423" w:type="dxa"/>
            <w:gridSpan w:val="2"/>
            <w:shd w:val="clear" w:color="auto" w:fill="auto"/>
          </w:tcPr>
          <w:p w14:paraId="02DC28C8" w14:textId="77777777" w:rsidR="00D16995" w:rsidRDefault="00000000">
            <w:pPr>
              <w:pStyle w:val="ZB"/>
              <w:framePr w:w="0" w:hRule="auto" w:wrap="auto" w:vAnchor="margin" w:hAnchor="text" w:yAlign="inline"/>
            </w:pPr>
            <w:r>
              <w:t xml:space="preserve">Technical </w:t>
            </w:r>
            <w:bookmarkStart w:id="5" w:name="spectype2"/>
            <w:r>
              <w:t>Report</w:t>
            </w:r>
            <w:bookmarkEnd w:id="5"/>
            <w:r>
              <w:br/>
            </w:r>
            <w:r>
              <w:br/>
            </w:r>
          </w:p>
        </w:tc>
      </w:tr>
      <w:tr w:rsidR="00D16995" w14:paraId="7315CA1C" w14:textId="77777777">
        <w:trPr>
          <w:trHeight w:hRule="exact" w:val="3686"/>
        </w:trPr>
        <w:tc>
          <w:tcPr>
            <w:tcW w:w="10423" w:type="dxa"/>
            <w:gridSpan w:val="2"/>
            <w:shd w:val="clear" w:color="auto" w:fill="auto"/>
          </w:tcPr>
          <w:p w14:paraId="7007C7D1" w14:textId="77777777" w:rsidR="00D16995" w:rsidRDefault="00000000">
            <w:pPr>
              <w:pStyle w:val="ZT"/>
              <w:framePr w:wrap="auto" w:hAnchor="text" w:yAlign="inline"/>
            </w:pPr>
            <w:r>
              <w:t>3rd Generation Partnership Project;</w:t>
            </w:r>
          </w:p>
          <w:p w14:paraId="75898752" w14:textId="77777777" w:rsidR="00D16995" w:rsidRDefault="00000000">
            <w:pPr>
              <w:pStyle w:val="ZT"/>
              <w:framePr w:wrap="auto" w:hAnchor="text" w:yAlign="inline"/>
            </w:pPr>
            <w:r>
              <w:t xml:space="preserve">Technical Specification Group </w:t>
            </w:r>
            <w:bookmarkStart w:id="6" w:name="specTitle"/>
            <w:r>
              <w:rPr>
                <w:lang w:eastAsia="zh-CN"/>
              </w:rPr>
              <w:t>Radio Access Network</w:t>
            </w:r>
            <w:r>
              <w:t>;</w:t>
            </w:r>
          </w:p>
          <w:p w14:paraId="3819524B" w14:textId="77777777" w:rsidR="00D16995" w:rsidRDefault="00000000">
            <w:pPr>
              <w:pStyle w:val="ZT"/>
              <w:framePr w:wrap="auto" w:hAnchor="text" w:yAlign="inline"/>
              <w:rPr>
                <w:lang w:eastAsia="zh-CN"/>
              </w:rPr>
            </w:pPr>
            <w:r>
              <w:rPr>
                <w:rFonts w:hint="eastAsia"/>
              </w:rPr>
              <w:t>Rel-18 High power UE (power class 2) for a single FR1 NR FDD band in UL of NR intra-band and inter-band CA/DC combinations with y bands downlink (y=1,2,3,4,5,6) and x bands uplink (x=1)</w:t>
            </w:r>
            <w:r>
              <w:t>;</w:t>
            </w:r>
          </w:p>
          <w:bookmarkEnd w:id="6"/>
          <w:p w14:paraId="3E76EAAD" w14:textId="77777777" w:rsidR="00D16995"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Pr>
                <w:rStyle w:val="ZGSM"/>
              </w:rPr>
              <w:t>8</w:t>
            </w:r>
            <w:r>
              <w:t>)</w:t>
            </w:r>
          </w:p>
        </w:tc>
      </w:tr>
      <w:tr w:rsidR="00D16995" w14:paraId="21A2EB10" w14:textId="77777777">
        <w:tc>
          <w:tcPr>
            <w:tcW w:w="10423" w:type="dxa"/>
            <w:gridSpan w:val="2"/>
            <w:shd w:val="clear" w:color="auto" w:fill="auto"/>
          </w:tcPr>
          <w:p w14:paraId="25F77727" w14:textId="77777777" w:rsidR="00D16995" w:rsidRDefault="00000000">
            <w:pPr>
              <w:pStyle w:val="ZU"/>
              <w:framePr w:w="0" w:wrap="auto" w:vAnchor="margin" w:hAnchor="text" w:yAlign="inline"/>
              <w:tabs>
                <w:tab w:val="right" w:pos="10206"/>
              </w:tabs>
              <w:jc w:val="left"/>
              <w:rPr>
                <w:color w:val="0000FF"/>
              </w:rPr>
            </w:pPr>
            <w:r>
              <w:rPr>
                <w:color w:val="0000FF"/>
              </w:rPr>
              <w:tab/>
            </w:r>
          </w:p>
        </w:tc>
      </w:tr>
      <w:tr w:rsidR="00D16995" w14:paraId="626B475E" w14:textId="77777777">
        <w:trPr>
          <w:trHeight w:hRule="exact" w:val="1531"/>
        </w:trPr>
        <w:tc>
          <w:tcPr>
            <w:tcW w:w="4883" w:type="dxa"/>
            <w:shd w:val="clear" w:color="auto" w:fill="auto"/>
          </w:tcPr>
          <w:p w14:paraId="02207AC4" w14:textId="77777777" w:rsidR="00D16995" w:rsidRDefault="00000000">
            <w:r>
              <w:rPr>
                <w:i/>
                <w:noProof/>
                <w:lang w:eastAsia="zh-CN"/>
              </w:rPr>
              <w:drawing>
                <wp:inline distT="0" distB="0" distL="0" distR="0" wp14:anchorId="35762208" wp14:editId="1004628D">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33125C4A" w14:textId="77777777" w:rsidR="00D16995" w:rsidRDefault="00000000">
            <w:pPr>
              <w:jc w:val="right"/>
            </w:pPr>
            <w:bookmarkStart w:id="8" w:name="logos"/>
            <w:r>
              <w:rPr>
                <w:noProof/>
                <w:lang w:eastAsia="zh-CN"/>
              </w:rPr>
              <w:drawing>
                <wp:inline distT="0" distB="0" distL="0" distR="0" wp14:anchorId="1345864E" wp14:editId="6D3E11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rsidR="00D16995" w14:paraId="69AA8495" w14:textId="77777777">
        <w:trPr>
          <w:trHeight w:hRule="exact" w:val="5783"/>
        </w:trPr>
        <w:tc>
          <w:tcPr>
            <w:tcW w:w="10423" w:type="dxa"/>
            <w:gridSpan w:val="2"/>
            <w:shd w:val="clear" w:color="auto" w:fill="auto"/>
          </w:tcPr>
          <w:p w14:paraId="489DD2BD" w14:textId="77777777" w:rsidR="00D16995" w:rsidRDefault="00D16995">
            <w:pPr>
              <w:pStyle w:val="Guidance"/>
              <w:rPr>
                <w:b/>
              </w:rPr>
            </w:pPr>
          </w:p>
        </w:tc>
      </w:tr>
      <w:tr w:rsidR="00D16995" w14:paraId="684AB691" w14:textId="77777777">
        <w:trPr>
          <w:cantSplit/>
          <w:trHeight w:hRule="exact" w:val="964"/>
        </w:trPr>
        <w:tc>
          <w:tcPr>
            <w:tcW w:w="10423" w:type="dxa"/>
            <w:gridSpan w:val="2"/>
            <w:shd w:val="clear" w:color="auto" w:fill="auto"/>
          </w:tcPr>
          <w:p w14:paraId="4DAD45DC" w14:textId="77777777" w:rsidR="00D16995"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0B5DDAD2" w14:textId="77777777" w:rsidR="00D16995" w:rsidRDefault="00D16995">
            <w:pPr>
              <w:pStyle w:val="ZV"/>
              <w:framePr w:wrap="notBeside"/>
            </w:pPr>
          </w:p>
          <w:p w14:paraId="2AA07239" w14:textId="77777777" w:rsidR="00D16995" w:rsidRDefault="00D16995">
            <w:pPr>
              <w:rPr>
                <w:sz w:val="16"/>
              </w:rPr>
            </w:pPr>
          </w:p>
        </w:tc>
      </w:tr>
      <w:bookmarkEnd w:id="0"/>
    </w:tbl>
    <w:p w14:paraId="154ACBEB" w14:textId="77777777" w:rsidR="00D16995" w:rsidRDefault="00D16995">
      <w:pPr>
        <w:sectPr w:rsidR="00D1699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16995" w14:paraId="7F006372" w14:textId="77777777">
        <w:trPr>
          <w:trHeight w:hRule="exact" w:val="5670"/>
        </w:trPr>
        <w:tc>
          <w:tcPr>
            <w:tcW w:w="10423" w:type="dxa"/>
            <w:shd w:val="clear" w:color="auto" w:fill="auto"/>
          </w:tcPr>
          <w:p w14:paraId="717DB7C8" w14:textId="77777777" w:rsidR="00D16995" w:rsidRDefault="00D16995">
            <w:pPr>
              <w:pStyle w:val="Guidance"/>
            </w:pPr>
            <w:bookmarkStart w:id="10" w:name="page2"/>
          </w:p>
        </w:tc>
      </w:tr>
      <w:tr w:rsidR="00D16995" w14:paraId="4BD07983" w14:textId="77777777">
        <w:trPr>
          <w:trHeight w:hRule="exact" w:val="5387"/>
        </w:trPr>
        <w:tc>
          <w:tcPr>
            <w:tcW w:w="10423" w:type="dxa"/>
            <w:shd w:val="clear" w:color="auto" w:fill="auto"/>
          </w:tcPr>
          <w:p w14:paraId="4CF40CEA" w14:textId="77777777" w:rsidR="00D16995" w:rsidRDefault="00000000">
            <w:pPr>
              <w:pStyle w:val="FP"/>
              <w:spacing w:after="240"/>
              <w:ind w:left="2835" w:right="2835"/>
              <w:jc w:val="center"/>
              <w:rPr>
                <w:rFonts w:ascii="Arial" w:hAnsi="Arial"/>
                <w:b/>
                <w:i/>
              </w:rPr>
            </w:pPr>
            <w:bookmarkStart w:id="11" w:name="coords3gpp"/>
            <w:r>
              <w:rPr>
                <w:rFonts w:ascii="Arial" w:hAnsi="Arial"/>
                <w:b/>
                <w:i/>
              </w:rPr>
              <w:t>3GPP</w:t>
            </w:r>
          </w:p>
          <w:p w14:paraId="49A05AA1" w14:textId="77777777" w:rsidR="00D16995" w:rsidRDefault="00000000">
            <w:pPr>
              <w:pStyle w:val="FP"/>
              <w:pBdr>
                <w:bottom w:val="single" w:sz="6" w:space="1" w:color="auto"/>
              </w:pBdr>
              <w:ind w:left="2835" w:right="2835"/>
              <w:jc w:val="center"/>
            </w:pPr>
            <w:r>
              <w:t>Postal address</w:t>
            </w:r>
          </w:p>
          <w:p w14:paraId="27C1A25D" w14:textId="77777777" w:rsidR="00D16995" w:rsidRDefault="00D16995">
            <w:pPr>
              <w:pStyle w:val="FP"/>
              <w:ind w:left="2835" w:right="2835"/>
              <w:jc w:val="center"/>
              <w:rPr>
                <w:rFonts w:ascii="Arial" w:hAnsi="Arial"/>
                <w:sz w:val="18"/>
              </w:rPr>
            </w:pPr>
          </w:p>
          <w:p w14:paraId="4A7E9563" w14:textId="77777777" w:rsidR="00D16995" w:rsidRDefault="00000000">
            <w:pPr>
              <w:pStyle w:val="FP"/>
              <w:pBdr>
                <w:bottom w:val="single" w:sz="6" w:space="1" w:color="auto"/>
              </w:pBdr>
              <w:spacing w:before="240"/>
              <w:ind w:left="2835" w:right="2835"/>
              <w:jc w:val="center"/>
            </w:pPr>
            <w:r>
              <w:t>3GPP support office address</w:t>
            </w:r>
          </w:p>
          <w:p w14:paraId="7535DB5E" w14:textId="77777777" w:rsidR="00D16995" w:rsidRDefault="00000000">
            <w:pPr>
              <w:pStyle w:val="FP"/>
              <w:ind w:left="2835" w:right="2835"/>
              <w:jc w:val="center"/>
              <w:rPr>
                <w:rFonts w:ascii="Arial" w:hAnsi="Arial"/>
                <w:sz w:val="18"/>
              </w:rPr>
            </w:pPr>
            <w:r>
              <w:rPr>
                <w:rFonts w:ascii="Arial" w:hAnsi="Arial"/>
                <w:sz w:val="18"/>
              </w:rPr>
              <w:t>650 Route des Lucioles - Sophia Antipolis</w:t>
            </w:r>
          </w:p>
          <w:p w14:paraId="2E2D8E46" w14:textId="77777777" w:rsidR="00D16995" w:rsidRDefault="00000000">
            <w:pPr>
              <w:pStyle w:val="FP"/>
              <w:ind w:left="2835" w:right="2835"/>
              <w:jc w:val="center"/>
              <w:rPr>
                <w:rFonts w:ascii="Arial" w:hAnsi="Arial"/>
                <w:sz w:val="18"/>
              </w:rPr>
            </w:pPr>
            <w:r>
              <w:rPr>
                <w:rFonts w:ascii="Arial" w:hAnsi="Arial"/>
                <w:sz w:val="18"/>
              </w:rPr>
              <w:t>Valbonne - FRANCE</w:t>
            </w:r>
          </w:p>
          <w:p w14:paraId="24B7E747" w14:textId="77777777" w:rsidR="00D16995"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E304C16" w14:textId="77777777" w:rsidR="00D16995" w:rsidRDefault="00000000">
            <w:pPr>
              <w:pStyle w:val="FP"/>
              <w:pBdr>
                <w:bottom w:val="single" w:sz="6" w:space="1" w:color="auto"/>
              </w:pBdr>
              <w:spacing w:before="240"/>
              <w:ind w:left="2835" w:right="2835"/>
              <w:jc w:val="center"/>
            </w:pPr>
            <w:r>
              <w:t>Internet</w:t>
            </w:r>
          </w:p>
          <w:p w14:paraId="5DE3B1CC" w14:textId="77777777" w:rsidR="00D16995" w:rsidRDefault="00000000">
            <w:pPr>
              <w:pStyle w:val="FP"/>
              <w:ind w:left="2835" w:right="2835"/>
              <w:jc w:val="center"/>
              <w:rPr>
                <w:rFonts w:ascii="Arial" w:hAnsi="Arial"/>
                <w:sz w:val="18"/>
              </w:rPr>
            </w:pPr>
            <w:r>
              <w:rPr>
                <w:rFonts w:ascii="Arial" w:hAnsi="Arial"/>
                <w:sz w:val="18"/>
              </w:rPr>
              <w:t>http://www.3gpp.org</w:t>
            </w:r>
            <w:bookmarkEnd w:id="11"/>
          </w:p>
          <w:p w14:paraId="0328B5BB" w14:textId="77777777" w:rsidR="00D16995" w:rsidRDefault="00D16995"/>
        </w:tc>
      </w:tr>
      <w:tr w:rsidR="00D16995" w14:paraId="4A50D298" w14:textId="77777777">
        <w:tc>
          <w:tcPr>
            <w:tcW w:w="10423" w:type="dxa"/>
            <w:shd w:val="clear" w:color="auto" w:fill="auto"/>
            <w:vAlign w:val="bottom"/>
          </w:tcPr>
          <w:p w14:paraId="17D26160" w14:textId="77777777" w:rsidR="00D16995"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CEE4EA0" w14:textId="77777777" w:rsidR="00D16995" w:rsidRDefault="00000000">
            <w:pPr>
              <w:pStyle w:val="FP"/>
              <w:jc w:val="center"/>
            </w:pPr>
            <w:r>
              <w:t>No part may be reproduced except as authorized by written permission.</w:t>
            </w:r>
            <w:r>
              <w:br/>
              <w:t>The copyright and the foregoing restriction extend to reproduction in all media.</w:t>
            </w:r>
          </w:p>
          <w:p w14:paraId="5D4B5D83" w14:textId="77777777" w:rsidR="00D16995" w:rsidRDefault="00D16995">
            <w:pPr>
              <w:pStyle w:val="FP"/>
              <w:jc w:val="center"/>
            </w:pPr>
          </w:p>
          <w:p w14:paraId="2F4F6181" w14:textId="65E85031" w:rsidR="00D16995" w:rsidRDefault="00000000">
            <w:pPr>
              <w:pStyle w:val="FP"/>
              <w:jc w:val="center"/>
              <w:rPr>
                <w:sz w:val="18"/>
              </w:rPr>
            </w:pPr>
            <w:r>
              <w:rPr>
                <w:sz w:val="18"/>
              </w:rPr>
              <w:t xml:space="preserve">© </w:t>
            </w:r>
            <w:bookmarkStart w:id="13" w:name="copyrightDate"/>
            <w:r>
              <w:rPr>
                <w:sz w:val="18"/>
              </w:rPr>
              <w:t>20</w:t>
            </w:r>
            <w:bookmarkEnd w:id="13"/>
            <w:r>
              <w:rPr>
                <w:sz w:val="18"/>
              </w:rPr>
              <w:t>2</w:t>
            </w:r>
            <w:r w:rsidR="00983B32">
              <w:rPr>
                <w:sz w:val="18"/>
              </w:rPr>
              <w:t>4</w:t>
            </w:r>
            <w:r>
              <w:rPr>
                <w:sz w:val="18"/>
              </w:rPr>
              <w:t>, 3GPP Organizational Partners (ARIB, ATIS, CCSA, ETSI, TSDSI, TTA, TTC).</w:t>
            </w:r>
            <w:bookmarkStart w:id="14" w:name="copyrightaddon"/>
            <w:bookmarkEnd w:id="14"/>
          </w:p>
          <w:p w14:paraId="135C4F75" w14:textId="77777777" w:rsidR="00D16995" w:rsidRDefault="00000000">
            <w:pPr>
              <w:pStyle w:val="FP"/>
              <w:jc w:val="center"/>
              <w:rPr>
                <w:sz w:val="18"/>
              </w:rPr>
            </w:pPr>
            <w:r>
              <w:rPr>
                <w:sz w:val="18"/>
              </w:rPr>
              <w:t>All rights reserved.</w:t>
            </w:r>
          </w:p>
          <w:p w14:paraId="5760FAD1" w14:textId="77777777" w:rsidR="00D16995" w:rsidRDefault="00D16995">
            <w:pPr>
              <w:pStyle w:val="FP"/>
              <w:rPr>
                <w:sz w:val="18"/>
              </w:rPr>
            </w:pPr>
          </w:p>
          <w:p w14:paraId="3E83106C" w14:textId="77777777" w:rsidR="00D16995" w:rsidRDefault="00000000">
            <w:pPr>
              <w:pStyle w:val="FP"/>
              <w:rPr>
                <w:sz w:val="18"/>
              </w:rPr>
            </w:pPr>
            <w:r>
              <w:rPr>
                <w:sz w:val="18"/>
              </w:rPr>
              <w:t>UMTS™ is a Trade Mark of ETSI registered for the benefit of its members</w:t>
            </w:r>
          </w:p>
          <w:p w14:paraId="4519D9AC" w14:textId="77777777" w:rsidR="00D16995"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BC07E8B" w14:textId="77777777" w:rsidR="00D16995" w:rsidRDefault="00000000">
            <w:pPr>
              <w:pStyle w:val="FP"/>
              <w:rPr>
                <w:sz w:val="18"/>
              </w:rPr>
            </w:pPr>
            <w:r>
              <w:rPr>
                <w:sz w:val="18"/>
              </w:rPr>
              <w:t>GSM® and the GSM logo are registered and owned by the GSM Association</w:t>
            </w:r>
            <w:bookmarkEnd w:id="12"/>
          </w:p>
          <w:p w14:paraId="72C352EA" w14:textId="77777777" w:rsidR="00D16995" w:rsidRDefault="00D16995"/>
        </w:tc>
      </w:tr>
      <w:bookmarkEnd w:id="10"/>
    </w:tbl>
    <w:p w14:paraId="19ABE72A" w14:textId="77777777" w:rsidR="00D16995" w:rsidRDefault="00000000">
      <w:pPr>
        <w:pStyle w:val="TT"/>
      </w:pPr>
      <w:r>
        <w:br w:type="page"/>
      </w:r>
      <w:bookmarkStart w:id="15" w:name="tableOfContents"/>
      <w:bookmarkEnd w:id="15"/>
      <w:r>
        <w:lastRenderedPageBreak/>
        <w:t>Contents</w:t>
      </w:r>
    </w:p>
    <w:p w14:paraId="4F67C227" w14:textId="493F1863" w:rsidR="000167BE" w:rsidRDefault="000167BE">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_Toc176266046 \h </w:instrText>
      </w:r>
      <w:r>
        <w:rPr>
          <w:noProof/>
        </w:rPr>
      </w:r>
      <w:r>
        <w:rPr>
          <w:noProof/>
        </w:rPr>
        <w:fldChar w:fldCharType="separate"/>
      </w:r>
      <w:r>
        <w:rPr>
          <w:noProof/>
        </w:rPr>
        <w:t>10</w:t>
      </w:r>
      <w:r>
        <w:rPr>
          <w:noProof/>
        </w:rPr>
        <w:fldChar w:fldCharType="end"/>
      </w:r>
    </w:p>
    <w:p w14:paraId="5A90263C" w14:textId="4AE9EF41" w:rsidR="000167BE" w:rsidRDefault="000167B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_Toc176266047 \h </w:instrText>
      </w:r>
      <w:r>
        <w:rPr>
          <w:noProof/>
        </w:rPr>
      </w:r>
      <w:r>
        <w:rPr>
          <w:noProof/>
        </w:rPr>
        <w:fldChar w:fldCharType="separate"/>
      </w:r>
      <w:r>
        <w:rPr>
          <w:noProof/>
        </w:rPr>
        <w:t>12</w:t>
      </w:r>
      <w:r>
        <w:rPr>
          <w:noProof/>
        </w:rPr>
        <w:fldChar w:fldCharType="end"/>
      </w:r>
    </w:p>
    <w:p w14:paraId="6717C45B" w14:textId="3BC86B1F" w:rsidR="000167BE" w:rsidRDefault="000167B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_Toc176266048 \h </w:instrText>
      </w:r>
      <w:r>
        <w:rPr>
          <w:noProof/>
        </w:rPr>
      </w:r>
      <w:r>
        <w:rPr>
          <w:noProof/>
        </w:rPr>
        <w:fldChar w:fldCharType="separate"/>
      </w:r>
      <w:r>
        <w:rPr>
          <w:noProof/>
        </w:rPr>
        <w:t>12</w:t>
      </w:r>
      <w:r>
        <w:rPr>
          <w:noProof/>
        </w:rPr>
        <w:fldChar w:fldCharType="end"/>
      </w:r>
    </w:p>
    <w:p w14:paraId="15D4BADE" w14:textId="3C056603" w:rsidR="000167BE" w:rsidRDefault="000167B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_Toc176266049 \h </w:instrText>
      </w:r>
      <w:r>
        <w:rPr>
          <w:noProof/>
        </w:rPr>
      </w:r>
      <w:r>
        <w:rPr>
          <w:noProof/>
        </w:rPr>
        <w:fldChar w:fldCharType="separate"/>
      </w:r>
      <w:r>
        <w:rPr>
          <w:noProof/>
        </w:rPr>
        <w:t>12</w:t>
      </w:r>
      <w:r>
        <w:rPr>
          <w:noProof/>
        </w:rPr>
        <w:fldChar w:fldCharType="end"/>
      </w:r>
    </w:p>
    <w:p w14:paraId="1D118807" w14:textId="0FD4BA5E"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_Toc176266050 \h </w:instrText>
      </w:r>
      <w:r>
        <w:rPr>
          <w:noProof/>
        </w:rPr>
      </w:r>
      <w:r>
        <w:rPr>
          <w:noProof/>
        </w:rPr>
        <w:fldChar w:fldCharType="separate"/>
      </w:r>
      <w:r>
        <w:rPr>
          <w:noProof/>
        </w:rPr>
        <w:t>12</w:t>
      </w:r>
      <w:r>
        <w:rPr>
          <w:noProof/>
        </w:rPr>
        <w:fldChar w:fldCharType="end"/>
      </w:r>
    </w:p>
    <w:p w14:paraId="449C42EB" w14:textId="58BFA5A9"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_Toc176266051 \h </w:instrText>
      </w:r>
      <w:r>
        <w:rPr>
          <w:noProof/>
        </w:rPr>
      </w:r>
      <w:r>
        <w:rPr>
          <w:noProof/>
        </w:rPr>
        <w:fldChar w:fldCharType="separate"/>
      </w:r>
      <w:r>
        <w:rPr>
          <w:noProof/>
        </w:rPr>
        <w:t>12</w:t>
      </w:r>
      <w:r>
        <w:rPr>
          <w:noProof/>
        </w:rPr>
        <w:fldChar w:fldCharType="end"/>
      </w:r>
    </w:p>
    <w:p w14:paraId="39C00B10" w14:textId="5AD88928"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_Toc176266052 \h </w:instrText>
      </w:r>
      <w:r>
        <w:rPr>
          <w:noProof/>
        </w:rPr>
      </w:r>
      <w:r>
        <w:rPr>
          <w:noProof/>
        </w:rPr>
        <w:fldChar w:fldCharType="separate"/>
      </w:r>
      <w:r>
        <w:rPr>
          <w:noProof/>
        </w:rPr>
        <w:t>12</w:t>
      </w:r>
      <w:r>
        <w:rPr>
          <w:noProof/>
        </w:rPr>
        <w:fldChar w:fldCharType="end"/>
      </w:r>
    </w:p>
    <w:p w14:paraId="1775288D" w14:textId="1D06E24B" w:rsidR="000167BE" w:rsidRDefault="000167B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Back</w:t>
      </w:r>
      <w:r>
        <w:rPr>
          <w:noProof/>
        </w:rPr>
        <w:t>ground</w:t>
      </w:r>
      <w:r>
        <w:rPr>
          <w:noProof/>
        </w:rPr>
        <w:tab/>
      </w:r>
      <w:r>
        <w:rPr>
          <w:noProof/>
        </w:rPr>
        <w:fldChar w:fldCharType="begin"/>
      </w:r>
      <w:r>
        <w:rPr>
          <w:noProof/>
        </w:rPr>
        <w:instrText xml:space="preserve"> PAGEREF _Toc176266053 \h </w:instrText>
      </w:r>
      <w:r>
        <w:rPr>
          <w:noProof/>
        </w:rPr>
      </w:r>
      <w:r>
        <w:rPr>
          <w:noProof/>
        </w:rPr>
        <w:fldChar w:fldCharType="separate"/>
      </w:r>
      <w:r>
        <w:rPr>
          <w:noProof/>
        </w:rPr>
        <w:t>13</w:t>
      </w:r>
      <w:r>
        <w:rPr>
          <w:noProof/>
        </w:rPr>
        <w:fldChar w:fldCharType="end"/>
      </w:r>
    </w:p>
    <w:p w14:paraId="04A1647F" w14:textId="178C4626"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TR Maintenance</w:t>
      </w:r>
      <w:r>
        <w:rPr>
          <w:noProof/>
        </w:rPr>
        <w:tab/>
      </w:r>
      <w:r>
        <w:rPr>
          <w:noProof/>
        </w:rPr>
        <w:fldChar w:fldCharType="begin"/>
      </w:r>
      <w:r>
        <w:rPr>
          <w:noProof/>
        </w:rPr>
        <w:instrText xml:space="preserve"> PAGEREF _Toc176266054 \h </w:instrText>
      </w:r>
      <w:r>
        <w:rPr>
          <w:noProof/>
        </w:rPr>
      </w:r>
      <w:r>
        <w:rPr>
          <w:noProof/>
        </w:rPr>
        <w:fldChar w:fldCharType="separate"/>
      </w:r>
      <w:r>
        <w:rPr>
          <w:noProof/>
        </w:rPr>
        <w:t>13</w:t>
      </w:r>
      <w:r>
        <w:rPr>
          <w:noProof/>
        </w:rPr>
        <w:fldChar w:fldCharType="end"/>
      </w:r>
    </w:p>
    <w:p w14:paraId="3E990340" w14:textId="5D7CEC5D" w:rsidR="000167BE" w:rsidRDefault="000167B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High </w:t>
      </w:r>
      <w:r>
        <w:rPr>
          <w:noProof/>
          <w:lang w:eastAsia="zh-CN"/>
        </w:rPr>
        <w:t xml:space="preserve">Power UE </w:t>
      </w:r>
      <w:r w:rsidRPr="00056050">
        <w:rPr>
          <w:noProof/>
          <w:lang w:val="en-US" w:eastAsia="zh-CN"/>
        </w:rPr>
        <w:t>for Inter-band DL CA with PC2 on single FDD band</w:t>
      </w:r>
      <w:r>
        <w:rPr>
          <w:noProof/>
        </w:rPr>
        <w:tab/>
      </w:r>
      <w:r>
        <w:rPr>
          <w:noProof/>
        </w:rPr>
        <w:fldChar w:fldCharType="begin"/>
      </w:r>
      <w:r>
        <w:rPr>
          <w:noProof/>
        </w:rPr>
        <w:instrText xml:space="preserve"> PAGEREF _Toc176266055 \h </w:instrText>
      </w:r>
      <w:r>
        <w:rPr>
          <w:noProof/>
        </w:rPr>
      </w:r>
      <w:r>
        <w:rPr>
          <w:noProof/>
        </w:rPr>
        <w:fldChar w:fldCharType="separate"/>
      </w:r>
      <w:r>
        <w:rPr>
          <w:noProof/>
        </w:rPr>
        <w:t>13</w:t>
      </w:r>
      <w:r>
        <w:rPr>
          <w:noProof/>
        </w:rPr>
        <w:fldChar w:fldCharType="end"/>
      </w:r>
    </w:p>
    <w:p w14:paraId="0F1E810D" w14:textId="1C023F10"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056050">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CA_n1A-n78A</w:t>
      </w:r>
      <w:r>
        <w:rPr>
          <w:noProof/>
        </w:rPr>
        <w:tab/>
      </w:r>
      <w:r>
        <w:rPr>
          <w:noProof/>
        </w:rPr>
        <w:fldChar w:fldCharType="begin"/>
      </w:r>
      <w:r>
        <w:rPr>
          <w:noProof/>
        </w:rPr>
        <w:instrText xml:space="preserve"> PAGEREF _Toc176266056 \h </w:instrText>
      </w:r>
      <w:r>
        <w:rPr>
          <w:noProof/>
        </w:rPr>
      </w:r>
      <w:r>
        <w:rPr>
          <w:noProof/>
        </w:rPr>
        <w:fldChar w:fldCharType="separate"/>
      </w:r>
      <w:r>
        <w:rPr>
          <w:noProof/>
        </w:rPr>
        <w:t>13</w:t>
      </w:r>
      <w:r>
        <w:rPr>
          <w:noProof/>
        </w:rPr>
        <w:fldChar w:fldCharType="end"/>
      </w:r>
    </w:p>
    <w:p w14:paraId="20497830" w14:textId="2A8635C2"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cs="Arial"/>
          <w:noProof/>
          <w:lang w:eastAsia="zh-CN"/>
        </w:rPr>
        <w:t>5.</w:t>
      </w:r>
      <w:r w:rsidRPr="00056050">
        <w:rPr>
          <w:rFonts w:cs="Arial"/>
          <w:noProof/>
          <w:lang w:val="en-US" w:eastAsia="zh-CN"/>
        </w:rPr>
        <w:t>1</w:t>
      </w:r>
      <w:r w:rsidRPr="00056050">
        <w:rPr>
          <w:rFonts w:cs="Arial"/>
          <w:noProof/>
          <w:lang w:eastAsia="zh-CN"/>
        </w:rPr>
        <w:t>.1</w:t>
      </w:r>
      <w:r>
        <w:rPr>
          <w:rFonts w:asciiTheme="minorHAnsi" w:eastAsiaTheme="minorEastAsia" w:hAnsiTheme="minorHAnsi" w:cstheme="minorBidi"/>
          <w:noProof/>
          <w:kern w:val="2"/>
          <w:sz w:val="24"/>
          <w:szCs w:val="24"/>
          <w:lang w:eastAsia="en-GB"/>
          <w14:ligatures w14:val="standardContextual"/>
        </w:rPr>
        <w:tab/>
      </w:r>
      <w:r w:rsidRPr="00056050">
        <w:rPr>
          <w:rFonts w:cs="Arial"/>
          <w:noProof/>
          <w:lang w:eastAsia="zh-CN"/>
        </w:rPr>
        <w:t>UE maximum output power</w:t>
      </w:r>
      <w:r>
        <w:rPr>
          <w:noProof/>
        </w:rPr>
        <w:tab/>
      </w:r>
      <w:r>
        <w:rPr>
          <w:noProof/>
        </w:rPr>
        <w:fldChar w:fldCharType="begin"/>
      </w:r>
      <w:r>
        <w:rPr>
          <w:noProof/>
        </w:rPr>
        <w:instrText xml:space="preserve"> PAGEREF _Toc176266057 \h </w:instrText>
      </w:r>
      <w:r>
        <w:rPr>
          <w:noProof/>
        </w:rPr>
      </w:r>
      <w:r>
        <w:rPr>
          <w:noProof/>
        </w:rPr>
        <w:fldChar w:fldCharType="separate"/>
      </w:r>
      <w:r>
        <w:rPr>
          <w:noProof/>
        </w:rPr>
        <w:t>13</w:t>
      </w:r>
      <w:r>
        <w:rPr>
          <w:noProof/>
        </w:rPr>
        <w:fldChar w:fldCharType="end"/>
      </w:r>
    </w:p>
    <w:p w14:paraId="3D948036" w14:textId="6435653D"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CA_n3A-n78A</w:t>
      </w:r>
      <w:r>
        <w:rPr>
          <w:noProof/>
        </w:rPr>
        <w:tab/>
      </w:r>
      <w:r>
        <w:rPr>
          <w:noProof/>
        </w:rPr>
        <w:fldChar w:fldCharType="begin"/>
      </w:r>
      <w:r>
        <w:rPr>
          <w:noProof/>
        </w:rPr>
        <w:instrText xml:space="preserve"> PAGEREF _Toc176266058 \h </w:instrText>
      </w:r>
      <w:r>
        <w:rPr>
          <w:noProof/>
        </w:rPr>
      </w:r>
      <w:r>
        <w:rPr>
          <w:noProof/>
        </w:rPr>
        <w:fldChar w:fldCharType="separate"/>
      </w:r>
      <w:r>
        <w:rPr>
          <w:noProof/>
        </w:rPr>
        <w:t>14</w:t>
      </w:r>
      <w:r>
        <w:rPr>
          <w:noProof/>
        </w:rPr>
        <w:fldChar w:fldCharType="end"/>
      </w:r>
    </w:p>
    <w:p w14:paraId="050768FE" w14:textId="48E948D2"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cs="Arial"/>
          <w:noProof/>
          <w:lang w:eastAsia="zh-CN"/>
        </w:rPr>
        <w:t>5.</w:t>
      </w:r>
      <w:r w:rsidRPr="00056050">
        <w:rPr>
          <w:rFonts w:cs="Arial"/>
          <w:noProof/>
          <w:lang w:val="en-US" w:eastAsia="zh-CN"/>
        </w:rPr>
        <w:t>2</w:t>
      </w:r>
      <w:r w:rsidRPr="00056050">
        <w:rPr>
          <w:rFonts w:cs="Arial"/>
          <w:noProof/>
          <w:lang w:eastAsia="zh-CN"/>
        </w:rPr>
        <w:t>.1</w:t>
      </w:r>
      <w:r>
        <w:rPr>
          <w:rFonts w:asciiTheme="minorHAnsi" w:eastAsiaTheme="minorEastAsia" w:hAnsiTheme="minorHAnsi" w:cstheme="minorBidi"/>
          <w:noProof/>
          <w:kern w:val="2"/>
          <w:sz w:val="24"/>
          <w:szCs w:val="24"/>
          <w:lang w:eastAsia="en-GB"/>
          <w14:ligatures w14:val="standardContextual"/>
        </w:rPr>
        <w:tab/>
      </w:r>
      <w:r w:rsidRPr="00056050">
        <w:rPr>
          <w:rFonts w:cs="Arial"/>
          <w:noProof/>
          <w:lang w:eastAsia="zh-CN"/>
        </w:rPr>
        <w:t>UE maximum output power</w:t>
      </w:r>
      <w:r>
        <w:rPr>
          <w:noProof/>
        </w:rPr>
        <w:tab/>
      </w:r>
      <w:r>
        <w:rPr>
          <w:noProof/>
        </w:rPr>
        <w:fldChar w:fldCharType="begin"/>
      </w:r>
      <w:r>
        <w:rPr>
          <w:noProof/>
        </w:rPr>
        <w:instrText xml:space="preserve"> PAGEREF _Toc176266059 \h </w:instrText>
      </w:r>
      <w:r>
        <w:rPr>
          <w:noProof/>
        </w:rPr>
      </w:r>
      <w:r>
        <w:rPr>
          <w:noProof/>
        </w:rPr>
        <w:fldChar w:fldCharType="separate"/>
      </w:r>
      <w:r>
        <w:rPr>
          <w:noProof/>
        </w:rPr>
        <w:t>14</w:t>
      </w:r>
      <w:r>
        <w:rPr>
          <w:noProof/>
        </w:rPr>
        <w:fldChar w:fldCharType="end"/>
      </w:r>
    </w:p>
    <w:p w14:paraId="085395CB" w14:textId="13DC78DD"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2</w:t>
      </w:r>
      <w:r>
        <w:rPr>
          <w:noProof/>
        </w:rPr>
        <w:t>.</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R</w:t>
      </w:r>
      <w:r w:rsidRPr="00056050">
        <w:rPr>
          <w:rFonts w:eastAsia="SimSun"/>
          <w:noProof/>
          <w:lang w:val="en-US" w:eastAsia="zh-CN"/>
        </w:rPr>
        <w:t>eference sensitivity</w:t>
      </w:r>
      <w:r w:rsidRPr="00056050">
        <w:rPr>
          <w:rFonts w:eastAsia="MS Mincho"/>
          <w:noProof/>
          <w:lang w:eastAsia="ja-JP"/>
        </w:rPr>
        <w:t xml:space="preserve"> requirements</w:t>
      </w:r>
      <w:r>
        <w:rPr>
          <w:noProof/>
        </w:rPr>
        <w:tab/>
      </w:r>
      <w:r>
        <w:rPr>
          <w:noProof/>
        </w:rPr>
        <w:fldChar w:fldCharType="begin"/>
      </w:r>
      <w:r>
        <w:rPr>
          <w:noProof/>
        </w:rPr>
        <w:instrText xml:space="preserve"> PAGEREF _Toc176266060 \h </w:instrText>
      </w:r>
      <w:r>
        <w:rPr>
          <w:noProof/>
        </w:rPr>
      </w:r>
      <w:r>
        <w:rPr>
          <w:noProof/>
        </w:rPr>
        <w:fldChar w:fldCharType="separate"/>
      </w:r>
      <w:r>
        <w:rPr>
          <w:noProof/>
        </w:rPr>
        <w:t>14</w:t>
      </w:r>
      <w:r>
        <w:rPr>
          <w:noProof/>
        </w:rPr>
        <w:fldChar w:fldCharType="end"/>
      </w:r>
    </w:p>
    <w:p w14:paraId="09A64519" w14:textId="5D429052"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CA_n25A-n77A</w:t>
      </w:r>
      <w:r>
        <w:rPr>
          <w:noProof/>
        </w:rPr>
        <w:tab/>
      </w:r>
      <w:r>
        <w:rPr>
          <w:noProof/>
        </w:rPr>
        <w:fldChar w:fldCharType="begin"/>
      </w:r>
      <w:r>
        <w:rPr>
          <w:noProof/>
        </w:rPr>
        <w:instrText xml:space="preserve"> PAGEREF _Toc176266061 \h </w:instrText>
      </w:r>
      <w:r>
        <w:rPr>
          <w:noProof/>
        </w:rPr>
      </w:r>
      <w:r>
        <w:rPr>
          <w:noProof/>
        </w:rPr>
        <w:fldChar w:fldCharType="separate"/>
      </w:r>
      <w:r>
        <w:rPr>
          <w:noProof/>
        </w:rPr>
        <w:t>15</w:t>
      </w:r>
      <w:r>
        <w:rPr>
          <w:noProof/>
        </w:rPr>
        <w:fldChar w:fldCharType="end"/>
      </w:r>
    </w:p>
    <w:p w14:paraId="4AB573F9" w14:textId="4538E9F5"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cs="Arial"/>
          <w:noProof/>
          <w:lang w:eastAsia="zh-CN"/>
        </w:rPr>
        <w:t>5.</w:t>
      </w:r>
      <w:r w:rsidRPr="00056050">
        <w:rPr>
          <w:rFonts w:cs="Arial"/>
          <w:noProof/>
          <w:lang w:val="en-US" w:eastAsia="zh-CN"/>
        </w:rPr>
        <w:t>3</w:t>
      </w:r>
      <w:r w:rsidRPr="00056050">
        <w:rPr>
          <w:rFonts w:cs="Arial"/>
          <w:noProof/>
          <w:lang w:eastAsia="zh-CN"/>
        </w:rPr>
        <w:t>.1</w:t>
      </w:r>
      <w:r>
        <w:rPr>
          <w:rFonts w:asciiTheme="minorHAnsi" w:eastAsiaTheme="minorEastAsia" w:hAnsiTheme="minorHAnsi" w:cstheme="minorBidi"/>
          <w:noProof/>
          <w:kern w:val="2"/>
          <w:sz w:val="24"/>
          <w:szCs w:val="24"/>
          <w:lang w:eastAsia="en-GB"/>
          <w14:ligatures w14:val="standardContextual"/>
        </w:rPr>
        <w:tab/>
      </w:r>
      <w:r w:rsidRPr="00056050">
        <w:rPr>
          <w:rFonts w:cs="Arial"/>
          <w:noProof/>
          <w:lang w:eastAsia="zh-CN"/>
        </w:rPr>
        <w:t>UE maximum output power</w:t>
      </w:r>
      <w:r>
        <w:rPr>
          <w:noProof/>
        </w:rPr>
        <w:tab/>
      </w:r>
      <w:r>
        <w:rPr>
          <w:noProof/>
        </w:rPr>
        <w:fldChar w:fldCharType="begin"/>
      </w:r>
      <w:r>
        <w:rPr>
          <w:noProof/>
        </w:rPr>
        <w:instrText xml:space="preserve"> PAGEREF _Toc176266062 \h </w:instrText>
      </w:r>
      <w:r>
        <w:rPr>
          <w:noProof/>
        </w:rPr>
      </w:r>
      <w:r>
        <w:rPr>
          <w:noProof/>
        </w:rPr>
        <w:fldChar w:fldCharType="separate"/>
      </w:r>
      <w:r>
        <w:rPr>
          <w:noProof/>
        </w:rPr>
        <w:t>15</w:t>
      </w:r>
      <w:r>
        <w:rPr>
          <w:noProof/>
        </w:rPr>
        <w:fldChar w:fldCharType="end"/>
      </w:r>
    </w:p>
    <w:p w14:paraId="2E2EF186" w14:textId="757DBFC9"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3</w:t>
      </w:r>
      <w:r>
        <w:rPr>
          <w:noProof/>
        </w:rPr>
        <w:t>.</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R</w:t>
      </w:r>
      <w:r w:rsidRPr="00056050">
        <w:rPr>
          <w:rFonts w:eastAsia="SimSun"/>
          <w:noProof/>
          <w:lang w:val="en-US" w:eastAsia="zh-CN"/>
        </w:rPr>
        <w:t>eference sensitivity</w:t>
      </w:r>
      <w:r w:rsidRPr="00056050">
        <w:rPr>
          <w:rFonts w:eastAsia="MS Mincho"/>
          <w:noProof/>
          <w:lang w:eastAsia="ja-JP"/>
        </w:rPr>
        <w:t xml:space="preserve"> requirements</w:t>
      </w:r>
      <w:r>
        <w:rPr>
          <w:noProof/>
        </w:rPr>
        <w:tab/>
      </w:r>
      <w:r>
        <w:rPr>
          <w:noProof/>
        </w:rPr>
        <w:fldChar w:fldCharType="begin"/>
      </w:r>
      <w:r>
        <w:rPr>
          <w:noProof/>
        </w:rPr>
        <w:instrText xml:space="preserve"> PAGEREF _Toc176266063 \h </w:instrText>
      </w:r>
      <w:r>
        <w:rPr>
          <w:noProof/>
        </w:rPr>
      </w:r>
      <w:r>
        <w:rPr>
          <w:noProof/>
        </w:rPr>
        <w:fldChar w:fldCharType="separate"/>
      </w:r>
      <w:r>
        <w:rPr>
          <w:noProof/>
        </w:rPr>
        <w:t>15</w:t>
      </w:r>
      <w:r>
        <w:rPr>
          <w:noProof/>
        </w:rPr>
        <w:fldChar w:fldCharType="end"/>
      </w:r>
    </w:p>
    <w:p w14:paraId="59F461E4" w14:textId="30337935"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3</w:t>
      </w:r>
      <w:r>
        <w:rPr>
          <w:noProof/>
        </w:rPr>
        <w:t>.</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_Toc176266064 \h </w:instrText>
      </w:r>
      <w:r>
        <w:rPr>
          <w:noProof/>
        </w:rPr>
      </w:r>
      <w:r>
        <w:rPr>
          <w:noProof/>
        </w:rPr>
        <w:fldChar w:fldCharType="separate"/>
      </w:r>
      <w:r>
        <w:rPr>
          <w:noProof/>
        </w:rPr>
        <w:t>15</w:t>
      </w:r>
      <w:r>
        <w:rPr>
          <w:noProof/>
        </w:rPr>
        <w:fldChar w:fldCharType="end"/>
      </w:r>
    </w:p>
    <w:p w14:paraId="0F5C5B39" w14:textId="4A8B2EF8"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3</w:t>
      </w:r>
      <w:r>
        <w:rPr>
          <w:noProof/>
        </w:rPr>
        <w:t>.</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n25 without TxD</w:t>
      </w:r>
      <w:r>
        <w:rPr>
          <w:noProof/>
        </w:rPr>
        <w:tab/>
      </w:r>
      <w:r>
        <w:rPr>
          <w:noProof/>
        </w:rPr>
        <w:fldChar w:fldCharType="begin"/>
      </w:r>
      <w:r>
        <w:rPr>
          <w:noProof/>
        </w:rPr>
        <w:instrText xml:space="preserve"> PAGEREF _Toc176266065 \h </w:instrText>
      </w:r>
      <w:r>
        <w:rPr>
          <w:noProof/>
        </w:rPr>
      </w:r>
      <w:r>
        <w:rPr>
          <w:noProof/>
        </w:rPr>
        <w:fldChar w:fldCharType="separate"/>
      </w:r>
      <w:r>
        <w:rPr>
          <w:noProof/>
        </w:rPr>
        <w:t>15</w:t>
      </w:r>
      <w:r>
        <w:rPr>
          <w:noProof/>
        </w:rPr>
        <w:fldChar w:fldCharType="end"/>
      </w:r>
    </w:p>
    <w:p w14:paraId="652442B1" w14:textId="5B5D53BD"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3</w:t>
      </w:r>
      <w:r>
        <w:rPr>
          <w:noProof/>
        </w:rPr>
        <w:t>.</w:t>
      </w:r>
      <w:r w:rsidRPr="00056050">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n25 with TxD</w:t>
      </w:r>
      <w:r>
        <w:rPr>
          <w:noProof/>
        </w:rPr>
        <w:tab/>
      </w:r>
      <w:r>
        <w:rPr>
          <w:noProof/>
        </w:rPr>
        <w:fldChar w:fldCharType="begin"/>
      </w:r>
      <w:r>
        <w:rPr>
          <w:noProof/>
        </w:rPr>
        <w:instrText xml:space="preserve"> PAGEREF _Toc176266066 \h </w:instrText>
      </w:r>
      <w:r>
        <w:rPr>
          <w:noProof/>
        </w:rPr>
      </w:r>
      <w:r>
        <w:rPr>
          <w:noProof/>
        </w:rPr>
        <w:fldChar w:fldCharType="separate"/>
      </w:r>
      <w:r>
        <w:rPr>
          <w:noProof/>
        </w:rPr>
        <w:t>17</w:t>
      </w:r>
      <w:r>
        <w:rPr>
          <w:noProof/>
        </w:rPr>
        <w:fldChar w:fldCharType="end"/>
      </w:r>
    </w:p>
    <w:p w14:paraId="3B1F67DA" w14:textId="2DD4A359"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CA_n25A-n71A</w:t>
      </w:r>
      <w:r>
        <w:rPr>
          <w:noProof/>
        </w:rPr>
        <w:tab/>
      </w:r>
      <w:r>
        <w:rPr>
          <w:noProof/>
        </w:rPr>
        <w:fldChar w:fldCharType="begin"/>
      </w:r>
      <w:r>
        <w:rPr>
          <w:noProof/>
        </w:rPr>
        <w:instrText xml:space="preserve"> PAGEREF _Toc176266067 \h </w:instrText>
      </w:r>
      <w:r>
        <w:rPr>
          <w:noProof/>
        </w:rPr>
      </w:r>
      <w:r>
        <w:rPr>
          <w:noProof/>
        </w:rPr>
        <w:fldChar w:fldCharType="separate"/>
      </w:r>
      <w:r>
        <w:rPr>
          <w:noProof/>
        </w:rPr>
        <w:t>17</w:t>
      </w:r>
      <w:r>
        <w:rPr>
          <w:noProof/>
        </w:rPr>
        <w:fldChar w:fldCharType="end"/>
      </w:r>
    </w:p>
    <w:p w14:paraId="3EDFF115" w14:textId="5F154833"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cs="Arial"/>
          <w:noProof/>
          <w:lang w:eastAsia="zh-CN"/>
        </w:rPr>
        <w:t>5.4.1</w:t>
      </w:r>
      <w:r>
        <w:rPr>
          <w:rFonts w:asciiTheme="minorHAnsi" w:eastAsiaTheme="minorEastAsia" w:hAnsiTheme="minorHAnsi" w:cstheme="minorBidi"/>
          <w:noProof/>
          <w:kern w:val="2"/>
          <w:sz w:val="24"/>
          <w:szCs w:val="24"/>
          <w:lang w:eastAsia="en-GB"/>
          <w14:ligatures w14:val="standardContextual"/>
        </w:rPr>
        <w:tab/>
      </w:r>
      <w:r w:rsidRPr="00056050">
        <w:rPr>
          <w:rFonts w:cs="Arial"/>
          <w:noProof/>
          <w:lang w:eastAsia="zh-CN"/>
        </w:rPr>
        <w:t>UE maximum output power</w:t>
      </w:r>
      <w:r>
        <w:rPr>
          <w:noProof/>
        </w:rPr>
        <w:tab/>
      </w:r>
      <w:r>
        <w:rPr>
          <w:noProof/>
        </w:rPr>
        <w:fldChar w:fldCharType="begin"/>
      </w:r>
      <w:r>
        <w:rPr>
          <w:noProof/>
        </w:rPr>
        <w:instrText xml:space="preserve"> PAGEREF _Toc176266068 \h </w:instrText>
      </w:r>
      <w:r>
        <w:rPr>
          <w:noProof/>
        </w:rPr>
      </w:r>
      <w:r>
        <w:rPr>
          <w:noProof/>
        </w:rPr>
        <w:fldChar w:fldCharType="separate"/>
      </w:r>
      <w:r>
        <w:rPr>
          <w:noProof/>
        </w:rPr>
        <w:t>17</w:t>
      </w:r>
      <w:r>
        <w:rPr>
          <w:noProof/>
        </w:rPr>
        <w:fldChar w:fldCharType="end"/>
      </w:r>
    </w:p>
    <w:p w14:paraId="30309922" w14:textId="7086929F"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R</w:t>
      </w:r>
      <w:r w:rsidRPr="00056050">
        <w:rPr>
          <w:rFonts w:eastAsia="SimSun"/>
          <w:noProof/>
          <w:lang w:val="en-US" w:eastAsia="zh-CN"/>
        </w:rPr>
        <w:t>eference sensitivity</w:t>
      </w:r>
      <w:r w:rsidRPr="00056050">
        <w:rPr>
          <w:rFonts w:eastAsia="MS Mincho"/>
          <w:noProof/>
          <w:lang w:eastAsia="ja-JP"/>
        </w:rPr>
        <w:t xml:space="preserve"> requirements</w:t>
      </w:r>
      <w:r>
        <w:rPr>
          <w:noProof/>
        </w:rPr>
        <w:tab/>
      </w:r>
      <w:r>
        <w:rPr>
          <w:noProof/>
        </w:rPr>
        <w:fldChar w:fldCharType="begin"/>
      </w:r>
      <w:r>
        <w:rPr>
          <w:noProof/>
        </w:rPr>
        <w:instrText xml:space="preserve"> PAGEREF _Toc176266069 \h </w:instrText>
      </w:r>
      <w:r>
        <w:rPr>
          <w:noProof/>
        </w:rPr>
      </w:r>
      <w:r>
        <w:rPr>
          <w:noProof/>
        </w:rPr>
        <w:fldChar w:fldCharType="separate"/>
      </w:r>
      <w:r>
        <w:rPr>
          <w:noProof/>
        </w:rPr>
        <w:t>17</w:t>
      </w:r>
      <w:r>
        <w:rPr>
          <w:noProof/>
        </w:rPr>
        <w:fldChar w:fldCharType="end"/>
      </w:r>
    </w:p>
    <w:p w14:paraId="536F7369" w14:textId="717B8184"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_Toc176266070 \h </w:instrText>
      </w:r>
      <w:r>
        <w:rPr>
          <w:noProof/>
        </w:rPr>
      </w:r>
      <w:r>
        <w:rPr>
          <w:noProof/>
        </w:rPr>
        <w:fldChar w:fldCharType="separate"/>
      </w:r>
      <w:r>
        <w:rPr>
          <w:noProof/>
        </w:rPr>
        <w:t>17</w:t>
      </w:r>
      <w:r>
        <w:rPr>
          <w:noProof/>
        </w:rPr>
        <w:fldChar w:fldCharType="end"/>
      </w:r>
    </w:p>
    <w:p w14:paraId="75AB569D" w14:textId="2C874102"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R</w:t>
      </w:r>
      <w:r w:rsidRPr="00056050">
        <w:rPr>
          <w:noProof/>
          <w:lang w:val="en-US" w:eastAsia="zh-CN"/>
        </w:rPr>
        <w:t>eference sensitivity</w:t>
      </w:r>
      <w:r>
        <w:rPr>
          <w:noProof/>
          <w:lang w:eastAsia="zh-CN"/>
        </w:rPr>
        <w:t xml:space="preserve"> requirements with PC2 on n25 without TxD</w:t>
      </w:r>
      <w:r>
        <w:rPr>
          <w:noProof/>
        </w:rPr>
        <w:tab/>
      </w:r>
      <w:r>
        <w:rPr>
          <w:noProof/>
        </w:rPr>
        <w:fldChar w:fldCharType="begin"/>
      </w:r>
      <w:r>
        <w:rPr>
          <w:noProof/>
        </w:rPr>
        <w:instrText xml:space="preserve"> PAGEREF _Toc176266071 \h </w:instrText>
      </w:r>
      <w:r>
        <w:rPr>
          <w:noProof/>
        </w:rPr>
      </w:r>
      <w:r>
        <w:rPr>
          <w:noProof/>
        </w:rPr>
        <w:fldChar w:fldCharType="separate"/>
      </w:r>
      <w:r>
        <w:rPr>
          <w:noProof/>
        </w:rPr>
        <w:t>17</w:t>
      </w:r>
      <w:r>
        <w:rPr>
          <w:noProof/>
        </w:rPr>
        <w:fldChar w:fldCharType="end"/>
      </w:r>
    </w:p>
    <w:p w14:paraId="4926AC36" w14:textId="4EFC49A1"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056050">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n25 with TxD</w:t>
      </w:r>
      <w:r>
        <w:rPr>
          <w:noProof/>
        </w:rPr>
        <w:tab/>
      </w:r>
      <w:r>
        <w:rPr>
          <w:noProof/>
        </w:rPr>
        <w:fldChar w:fldCharType="begin"/>
      </w:r>
      <w:r>
        <w:rPr>
          <w:noProof/>
        </w:rPr>
        <w:instrText xml:space="preserve"> PAGEREF _Toc176266072 \h </w:instrText>
      </w:r>
      <w:r>
        <w:rPr>
          <w:noProof/>
        </w:rPr>
      </w:r>
      <w:r>
        <w:rPr>
          <w:noProof/>
        </w:rPr>
        <w:fldChar w:fldCharType="separate"/>
      </w:r>
      <w:r>
        <w:rPr>
          <w:noProof/>
        </w:rPr>
        <w:t>18</w:t>
      </w:r>
      <w:r>
        <w:rPr>
          <w:noProof/>
        </w:rPr>
        <w:fldChar w:fldCharType="end"/>
      </w:r>
    </w:p>
    <w:p w14:paraId="6BA97219" w14:textId="6F6D1B4E"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056050">
        <w:rPr>
          <w:noProof/>
          <w:lang w:val="en-US"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n71 without TxD</w:t>
      </w:r>
      <w:r>
        <w:rPr>
          <w:noProof/>
        </w:rPr>
        <w:tab/>
      </w:r>
      <w:r>
        <w:rPr>
          <w:noProof/>
        </w:rPr>
        <w:fldChar w:fldCharType="begin"/>
      </w:r>
      <w:r>
        <w:rPr>
          <w:noProof/>
        </w:rPr>
        <w:instrText xml:space="preserve"> PAGEREF _Toc176266073 \h </w:instrText>
      </w:r>
      <w:r>
        <w:rPr>
          <w:noProof/>
        </w:rPr>
      </w:r>
      <w:r>
        <w:rPr>
          <w:noProof/>
        </w:rPr>
        <w:fldChar w:fldCharType="separate"/>
      </w:r>
      <w:r>
        <w:rPr>
          <w:noProof/>
        </w:rPr>
        <w:t>19</w:t>
      </w:r>
      <w:r>
        <w:rPr>
          <w:noProof/>
        </w:rPr>
        <w:fldChar w:fldCharType="end"/>
      </w:r>
    </w:p>
    <w:p w14:paraId="5E8B2B28" w14:textId="0C89F478"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056050">
        <w:rPr>
          <w:noProof/>
          <w:lang w:val="en-US" w:eastAsia="zh-CN"/>
        </w:rPr>
        <w:t>2.4</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n71 with TxD</w:t>
      </w:r>
      <w:r>
        <w:rPr>
          <w:noProof/>
        </w:rPr>
        <w:tab/>
      </w:r>
      <w:r>
        <w:rPr>
          <w:noProof/>
        </w:rPr>
        <w:fldChar w:fldCharType="begin"/>
      </w:r>
      <w:r>
        <w:rPr>
          <w:noProof/>
        </w:rPr>
        <w:instrText xml:space="preserve"> PAGEREF _Toc176266074 \h </w:instrText>
      </w:r>
      <w:r>
        <w:rPr>
          <w:noProof/>
        </w:rPr>
      </w:r>
      <w:r>
        <w:rPr>
          <w:noProof/>
        </w:rPr>
        <w:fldChar w:fldCharType="separate"/>
      </w:r>
      <w:r>
        <w:rPr>
          <w:noProof/>
        </w:rPr>
        <w:t>20</w:t>
      </w:r>
      <w:r>
        <w:rPr>
          <w:noProof/>
        </w:rPr>
        <w:fldChar w:fldCharType="end"/>
      </w:r>
    </w:p>
    <w:p w14:paraId="1C0383F6" w14:textId="2EC54EDA"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CA_n41A-n71A</w:t>
      </w:r>
      <w:r>
        <w:rPr>
          <w:noProof/>
        </w:rPr>
        <w:tab/>
      </w:r>
      <w:r>
        <w:rPr>
          <w:noProof/>
        </w:rPr>
        <w:fldChar w:fldCharType="begin"/>
      </w:r>
      <w:r>
        <w:rPr>
          <w:noProof/>
        </w:rPr>
        <w:instrText xml:space="preserve"> PAGEREF _Toc176266075 \h </w:instrText>
      </w:r>
      <w:r>
        <w:rPr>
          <w:noProof/>
        </w:rPr>
      </w:r>
      <w:r>
        <w:rPr>
          <w:noProof/>
        </w:rPr>
        <w:fldChar w:fldCharType="separate"/>
      </w:r>
      <w:r>
        <w:rPr>
          <w:noProof/>
        </w:rPr>
        <w:t>21</w:t>
      </w:r>
      <w:r>
        <w:rPr>
          <w:noProof/>
        </w:rPr>
        <w:fldChar w:fldCharType="end"/>
      </w:r>
    </w:p>
    <w:p w14:paraId="4DEA3375" w14:textId="4AE7491A"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cs="Arial"/>
          <w:noProof/>
          <w:lang w:eastAsia="zh-CN"/>
        </w:rPr>
        <w:t>5.5.1</w:t>
      </w:r>
      <w:r>
        <w:rPr>
          <w:rFonts w:asciiTheme="minorHAnsi" w:eastAsiaTheme="minorEastAsia" w:hAnsiTheme="minorHAnsi" w:cstheme="minorBidi"/>
          <w:noProof/>
          <w:kern w:val="2"/>
          <w:sz w:val="24"/>
          <w:szCs w:val="24"/>
          <w:lang w:eastAsia="en-GB"/>
          <w14:ligatures w14:val="standardContextual"/>
        </w:rPr>
        <w:tab/>
      </w:r>
      <w:r w:rsidRPr="00056050">
        <w:rPr>
          <w:rFonts w:cs="Arial"/>
          <w:noProof/>
          <w:lang w:eastAsia="zh-CN"/>
        </w:rPr>
        <w:t>UE maximum output power</w:t>
      </w:r>
      <w:r>
        <w:rPr>
          <w:noProof/>
        </w:rPr>
        <w:tab/>
      </w:r>
      <w:r>
        <w:rPr>
          <w:noProof/>
        </w:rPr>
        <w:fldChar w:fldCharType="begin"/>
      </w:r>
      <w:r>
        <w:rPr>
          <w:noProof/>
        </w:rPr>
        <w:instrText xml:space="preserve"> PAGEREF _Toc176266076 \h </w:instrText>
      </w:r>
      <w:r>
        <w:rPr>
          <w:noProof/>
        </w:rPr>
      </w:r>
      <w:r>
        <w:rPr>
          <w:noProof/>
        </w:rPr>
        <w:fldChar w:fldCharType="separate"/>
      </w:r>
      <w:r>
        <w:rPr>
          <w:noProof/>
        </w:rPr>
        <w:t>21</w:t>
      </w:r>
      <w:r>
        <w:rPr>
          <w:noProof/>
        </w:rPr>
        <w:fldChar w:fldCharType="end"/>
      </w:r>
    </w:p>
    <w:p w14:paraId="2CC4E719" w14:textId="761CDC00"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5.5.</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R</w:t>
      </w:r>
      <w:r w:rsidRPr="00056050">
        <w:rPr>
          <w:rFonts w:eastAsia="SimSun"/>
          <w:noProof/>
          <w:lang w:val="en-US" w:eastAsia="zh-CN"/>
        </w:rPr>
        <w:t>eference sensitivity</w:t>
      </w:r>
      <w:r w:rsidRPr="00056050">
        <w:rPr>
          <w:rFonts w:eastAsia="MS Mincho"/>
          <w:noProof/>
          <w:lang w:eastAsia="ja-JP"/>
        </w:rPr>
        <w:t xml:space="preserve"> requirements</w:t>
      </w:r>
      <w:r>
        <w:rPr>
          <w:noProof/>
        </w:rPr>
        <w:tab/>
      </w:r>
      <w:r>
        <w:rPr>
          <w:noProof/>
        </w:rPr>
        <w:fldChar w:fldCharType="begin"/>
      </w:r>
      <w:r>
        <w:rPr>
          <w:noProof/>
        </w:rPr>
        <w:instrText xml:space="preserve"> PAGEREF _Toc176266077 \h </w:instrText>
      </w:r>
      <w:r>
        <w:rPr>
          <w:noProof/>
        </w:rPr>
      </w:r>
      <w:r>
        <w:rPr>
          <w:noProof/>
        </w:rPr>
        <w:fldChar w:fldCharType="separate"/>
      </w:r>
      <w:r>
        <w:rPr>
          <w:noProof/>
        </w:rPr>
        <w:t>21</w:t>
      </w:r>
      <w:r>
        <w:rPr>
          <w:noProof/>
        </w:rPr>
        <w:fldChar w:fldCharType="end"/>
      </w:r>
    </w:p>
    <w:p w14:paraId="18E26A86" w14:textId="6A909276"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_Toc176266078 \h </w:instrText>
      </w:r>
      <w:r>
        <w:rPr>
          <w:noProof/>
        </w:rPr>
      </w:r>
      <w:r>
        <w:rPr>
          <w:noProof/>
        </w:rPr>
        <w:fldChar w:fldCharType="separate"/>
      </w:r>
      <w:r>
        <w:rPr>
          <w:noProof/>
        </w:rPr>
        <w:t>21</w:t>
      </w:r>
      <w:r>
        <w:rPr>
          <w:noProof/>
        </w:rPr>
        <w:fldChar w:fldCharType="end"/>
      </w:r>
    </w:p>
    <w:p w14:paraId="411D523F" w14:textId="54AFE981"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n71 without TxD</w:t>
      </w:r>
      <w:r>
        <w:rPr>
          <w:noProof/>
        </w:rPr>
        <w:tab/>
      </w:r>
      <w:r>
        <w:rPr>
          <w:noProof/>
        </w:rPr>
        <w:fldChar w:fldCharType="begin"/>
      </w:r>
      <w:r>
        <w:rPr>
          <w:noProof/>
        </w:rPr>
        <w:instrText xml:space="preserve"> PAGEREF _Toc176266079 \h </w:instrText>
      </w:r>
      <w:r>
        <w:rPr>
          <w:noProof/>
        </w:rPr>
      </w:r>
      <w:r>
        <w:rPr>
          <w:noProof/>
        </w:rPr>
        <w:fldChar w:fldCharType="separate"/>
      </w:r>
      <w:r>
        <w:rPr>
          <w:noProof/>
        </w:rPr>
        <w:t>21</w:t>
      </w:r>
      <w:r>
        <w:rPr>
          <w:noProof/>
        </w:rPr>
        <w:fldChar w:fldCharType="end"/>
      </w:r>
    </w:p>
    <w:p w14:paraId="1CE9243D" w14:textId="3D8725BD"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w:t>
      </w:r>
      <w:r w:rsidRPr="00056050">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n71 with TxD</w:t>
      </w:r>
      <w:r>
        <w:rPr>
          <w:noProof/>
        </w:rPr>
        <w:tab/>
      </w:r>
      <w:r>
        <w:rPr>
          <w:noProof/>
        </w:rPr>
        <w:fldChar w:fldCharType="begin"/>
      </w:r>
      <w:r>
        <w:rPr>
          <w:noProof/>
        </w:rPr>
        <w:instrText xml:space="preserve"> PAGEREF _Toc176266080 \h </w:instrText>
      </w:r>
      <w:r>
        <w:rPr>
          <w:noProof/>
        </w:rPr>
      </w:r>
      <w:r>
        <w:rPr>
          <w:noProof/>
        </w:rPr>
        <w:fldChar w:fldCharType="separate"/>
      </w:r>
      <w:r>
        <w:rPr>
          <w:noProof/>
        </w:rPr>
        <w:t>22</w:t>
      </w:r>
      <w:r>
        <w:rPr>
          <w:noProof/>
        </w:rPr>
        <w:fldChar w:fldCharType="end"/>
      </w:r>
    </w:p>
    <w:p w14:paraId="371FFA79" w14:textId="768D594E"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CA_n66A-n77A</w:t>
      </w:r>
      <w:r>
        <w:rPr>
          <w:noProof/>
        </w:rPr>
        <w:tab/>
      </w:r>
      <w:r>
        <w:rPr>
          <w:noProof/>
        </w:rPr>
        <w:fldChar w:fldCharType="begin"/>
      </w:r>
      <w:r>
        <w:rPr>
          <w:noProof/>
        </w:rPr>
        <w:instrText xml:space="preserve"> PAGEREF _Toc176266081 \h </w:instrText>
      </w:r>
      <w:r>
        <w:rPr>
          <w:noProof/>
        </w:rPr>
      </w:r>
      <w:r>
        <w:rPr>
          <w:noProof/>
        </w:rPr>
        <w:fldChar w:fldCharType="separate"/>
      </w:r>
      <w:r>
        <w:rPr>
          <w:noProof/>
        </w:rPr>
        <w:t>23</w:t>
      </w:r>
      <w:r>
        <w:rPr>
          <w:noProof/>
        </w:rPr>
        <w:fldChar w:fldCharType="end"/>
      </w:r>
    </w:p>
    <w:p w14:paraId="60D8C447" w14:textId="3F78A1DC"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cs="Arial"/>
          <w:noProof/>
          <w:lang w:eastAsia="zh-CN"/>
        </w:rPr>
        <w:t>5.</w:t>
      </w:r>
      <w:r w:rsidRPr="00056050">
        <w:rPr>
          <w:rFonts w:cs="Arial"/>
          <w:noProof/>
          <w:lang w:val="en-US" w:eastAsia="zh-CN"/>
        </w:rPr>
        <w:t>6</w:t>
      </w:r>
      <w:r w:rsidRPr="00056050">
        <w:rPr>
          <w:rFonts w:cs="Arial"/>
          <w:noProof/>
          <w:lang w:eastAsia="zh-CN"/>
        </w:rPr>
        <w:t>.1</w:t>
      </w:r>
      <w:r>
        <w:rPr>
          <w:rFonts w:asciiTheme="minorHAnsi" w:eastAsiaTheme="minorEastAsia" w:hAnsiTheme="minorHAnsi" w:cstheme="minorBidi"/>
          <w:noProof/>
          <w:kern w:val="2"/>
          <w:sz w:val="24"/>
          <w:szCs w:val="24"/>
          <w:lang w:eastAsia="en-GB"/>
          <w14:ligatures w14:val="standardContextual"/>
        </w:rPr>
        <w:tab/>
      </w:r>
      <w:r w:rsidRPr="00056050">
        <w:rPr>
          <w:rFonts w:cs="Arial"/>
          <w:noProof/>
          <w:lang w:eastAsia="zh-CN"/>
        </w:rPr>
        <w:t>UE maximum output power</w:t>
      </w:r>
      <w:r>
        <w:rPr>
          <w:noProof/>
        </w:rPr>
        <w:tab/>
      </w:r>
      <w:r>
        <w:rPr>
          <w:noProof/>
        </w:rPr>
        <w:fldChar w:fldCharType="begin"/>
      </w:r>
      <w:r>
        <w:rPr>
          <w:noProof/>
        </w:rPr>
        <w:instrText xml:space="preserve"> PAGEREF _Toc176266082 \h </w:instrText>
      </w:r>
      <w:r>
        <w:rPr>
          <w:noProof/>
        </w:rPr>
      </w:r>
      <w:r>
        <w:rPr>
          <w:noProof/>
        </w:rPr>
        <w:fldChar w:fldCharType="separate"/>
      </w:r>
      <w:r>
        <w:rPr>
          <w:noProof/>
        </w:rPr>
        <w:t>23</w:t>
      </w:r>
      <w:r>
        <w:rPr>
          <w:noProof/>
        </w:rPr>
        <w:fldChar w:fldCharType="end"/>
      </w:r>
    </w:p>
    <w:p w14:paraId="76EECD34" w14:textId="3133E1ED"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6</w:t>
      </w:r>
      <w:r>
        <w:rPr>
          <w:noProof/>
        </w:rPr>
        <w:t>.</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R</w:t>
      </w:r>
      <w:r w:rsidRPr="00056050">
        <w:rPr>
          <w:rFonts w:eastAsia="SimSun"/>
          <w:noProof/>
          <w:lang w:val="en-US" w:eastAsia="zh-CN"/>
        </w:rPr>
        <w:t>eference sensitivity</w:t>
      </w:r>
      <w:r w:rsidRPr="00056050">
        <w:rPr>
          <w:rFonts w:eastAsia="MS Mincho"/>
          <w:noProof/>
          <w:lang w:eastAsia="ja-JP"/>
        </w:rPr>
        <w:t xml:space="preserve"> requirements</w:t>
      </w:r>
      <w:r>
        <w:rPr>
          <w:noProof/>
        </w:rPr>
        <w:tab/>
      </w:r>
      <w:r>
        <w:rPr>
          <w:noProof/>
        </w:rPr>
        <w:fldChar w:fldCharType="begin"/>
      </w:r>
      <w:r>
        <w:rPr>
          <w:noProof/>
        </w:rPr>
        <w:instrText xml:space="preserve"> PAGEREF _Toc176266083 \h </w:instrText>
      </w:r>
      <w:r>
        <w:rPr>
          <w:noProof/>
        </w:rPr>
      </w:r>
      <w:r>
        <w:rPr>
          <w:noProof/>
        </w:rPr>
        <w:fldChar w:fldCharType="separate"/>
      </w:r>
      <w:r>
        <w:rPr>
          <w:noProof/>
        </w:rPr>
        <w:t>23</w:t>
      </w:r>
      <w:r>
        <w:rPr>
          <w:noProof/>
        </w:rPr>
        <w:fldChar w:fldCharType="end"/>
      </w:r>
    </w:p>
    <w:p w14:paraId="424335EF" w14:textId="3B44D8F0"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6</w:t>
      </w:r>
      <w:r>
        <w:rPr>
          <w:noProof/>
        </w:rPr>
        <w:t>.</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_Toc176266084 \h </w:instrText>
      </w:r>
      <w:r>
        <w:rPr>
          <w:noProof/>
        </w:rPr>
      </w:r>
      <w:r>
        <w:rPr>
          <w:noProof/>
        </w:rPr>
        <w:fldChar w:fldCharType="separate"/>
      </w:r>
      <w:r>
        <w:rPr>
          <w:noProof/>
        </w:rPr>
        <w:t>23</w:t>
      </w:r>
      <w:r>
        <w:rPr>
          <w:noProof/>
        </w:rPr>
        <w:fldChar w:fldCharType="end"/>
      </w:r>
    </w:p>
    <w:p w14:paraId="2778D6FC" w14:textId="364AB14E"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6</w:t>
      </w:r>
      <w:r>
        <w:rPr>
          <w:noProof/>
        </w:rPr>
        <w:t>.</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n66 without TxD</w:t>
      </w:r>
      <w:r>
        <w:rPr>
          <w:noProof/>
        </w:rPr>
        <w:tab/>
      </w:r>
      <w:r>
        <w:rPr>
          <w:noProof/>
        </w:rPr>
        <w:fldChar w:fldCharType="begin"/>
      </w:r>
      <w:r>
        <w:rPr>
          <w:noProof/>
        </w:rPr>
        <w:instrText xml:space="preserve"> PAGEREF _Toc176266085 \h </w:instrText>
      </w:r>
      <w:r>
        <w:rPr>
          <w:noProof/>
        </w:rPr>
      </w:r>
      <w:r>
        <w:rPr>
          <w:noProof/>
        </w:rPr>
        <w:fldChar w:fldCharType="separate"/>
      </w:r>
      <w:r>
        <w:rPr>
          <w:noProof/>
        </w:rPr>
        <w:t>23</w:t>
      </w:r>
      <w:r>
        <w:rPr>
          <w:noProof/>
        </w:rPr>
        <w:fldChar w:fldCharType="end"/>
      </w:r>
    </w:p>
    <w:p w14:paraId="61DC4E1F" w14:textId="661791D7"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6</w:t>
      </w:r>
      <w:r>
        <w:rPr>
          <w:noProof/>
        </w:rPr>
        <w:t>.</w:t>
      </w:r>
      <w:r w:rsidRPr="00056050">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n66 with TxD</w:t>
      </w:r>
      <w:r>
        <w:rPr>
          <w:noProof/>
        </w:rPr>
        <w:tab/>
      </w:r>
      <w:r>
        <w:rPr>
          <w:noProof/>
        </w:rPr>
        <w:fldChar w:fldCharType="begin"/>
      </w:r>
      <w:r>
        <w:rPr>
          <w:noProof/>
        </w:rPr>
        <w:instrText xml:space="preserve"> PAGEREF _Toc176266086 \h </w:instrText>
      </w:r>
      <w:r>
        <w:rPr>
          <w:noProof/>
        </w:rPr>
      </w:r>
      <w:r>
        <w:rPr>
          <w:noProof/>
        </w:rPr>
        <w:fldChar w:fldCharType="separate"/>
      </w:r>
      <w:r>
        <w:rPr>
          <w:noProof/>
        </w:rPr>
        <w:t>24</w:t>
      </w:r>
      <w:r>
        <w:rPr>
          <w:noProof/>
        </w:rPr>
        <w:fldChar w:fldCharType="end"/>
      </w:r>
    </w:p>
    <w:p w14:paraId="5BADED87" w14:textId="511ED60B"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CA_n71A-n77A</w:t>
      </w:r>
      <w:r>
        <w:rPr>
          <w:noProof/>
        </w:rPr>
        <w:tab/>
      </w:r>
      <w:r>
        <w:rPr>
          <w:noProof/>
        </w:rPr>
        <w:fldChar w:fldCharType="begin"/>
      </w:r>
      <w:r>
        <w:rPr>
          <w:noProof/>
        </w:rPr>
        <w:instrText xml:space="preserve"> PAGEREF _Toc176266087 \h </w:instrText>
      </w:r>
      <w:r>
        <w:rPr>
          <w:noProof/>
        </w:rPr>
      </w:r>
      <w:r>
        <w:rPr>
          <w:noProof/>
        </w:rPr>
        <w:fldChar w:fldCharType="separate"/>
      </w:r>
      <w:r>
        <w:rPr>
          <w:noProof/>
        </w:rPr>
        <w:t>25</w:t>
      </w:r>
      <w:r>
        <w:rPr>
          <w:noProof/>
        </w:rPr>
        <w:fldChar w:fldCharType="end"/>
      </w:r>
    </w:p>
    <w:p w14:paraId="3A7E2DF5" w14:textId="4460B2A3"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cs="Arial"/>
          <w:noProof/>
          <w:lang w:eastAsia="zh-CN"/>
        </w:rPr>
        <w:t>5.</w:t>
      </w:r>
      <w:r w:rsidRPr="00056050">
        <w:rPr>
          <w:rFonts w:cs="Arial"/>
          <w:noProof/>
          <w:lang w:val="en-US" w:eastAsia="zh-CN"/>
        </w:rPr>
        <w:t>7</w:t>
      </w:r>
      <w:r w:rsidRPr="00056050">
        <w:rPr>
          <w:rFonts w:cs="Arial"/>
          <w:noProof/>
          <w:lang w:eastAsia="zh-CN"/>
        </w:rPr>
        <w:t>.1</w:t>
      </w:r>
      <w:r>
        <w:rPr>
          <w:rFonts w:asciiTheme="minorHAnsi" w:eastAsiaTheme="minorEastAsia" w:hAnsiTheme="minorHAnsi" w:cstheme="minorBidi"/>
          <w:noProof/>
          <w:kern w:val="2"/>
          <w:sz w:val="24"/>
          <w:szCs w:val="24"/>
          <w:lang w:eastAsia="en-GB"/>
          <w14:ligatures w14:val="standardContextual"/>
        </w:rPr>
        <w:tab/>
      </w:r>
      <w:r w:rsidRPr="00056050">
        <w:rPr>
          <w:rFonts w:cs="Arial"/>
          <w:noProof/>
          <w:lang w:eastAsia="zh-CN"/>
        </w:rPr>
        <w:t>UE maximum output power</w:t>
      </w:r>
      <w:r>
        <w:rPr>
          <w:noProof/>
        </w:rPr>
        <w:tab/>
      </w:r>
      <w:r>
        <w:rPr>
          <w:noProof/>
        </w:rPr>
        <w:fldChar w:fldCharType="begin"/>
      </w:r>
      <w:r>
        <w:rPr>
          <w:noProof/>
        </w:rPr>
        <w:instrText xml:space="preserve"> PAGEREF _Toc176266088 \h </w:instrText>
      </w:r>
      <w:r>
        <w:rPr>
          <w:noProof/>
        </w:rPr>
      </w:r>
      <w:r>
        <w:rPr>
          <w:noProof/>
        </w:rPr>
        <w:fldChar w:fldCharType="separate"/>
      </w:r>
      <w:r>
        <w:rPr>
          <w:noProof/>
        </w:rPr>
        <w:t>25</w:t>
      </w:r>
      <w:r>
        <w:rPr>
          <w:noProof/>
        </w:rPr>
        <w:fldChar w:fldCharType="end"/>
      </w:r>
    </w:p>
    <w:p w14:paraId="15B5E8A6" w14:textId="1225477D"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7</w:t>
      </w:r>
      <w:r>
        <w:rPr>
          <w:noProof/>
        </w:rPr>
        <w:t>.</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R</w:t>
      </w:r>
      <w:r w:rsidRPr="00056050">
        <w:rPr>
          <w:rFonts w:eastAsia="SimSun"/>
          <w:noProof/>
          <w:lang w:val="en-US" w:eastAsia="zh-CN"/>
        </w:rPr>
        <w:t>eference sensitivity</w:t>
      </w:r>
      <w:r w:rsidRPr="00056050">
        <w:rPr>
          <w:rFonts w:eastAsia="MS Mincho"/>
          <w:noProof/>
          <w:lang w:eastAsia="ja-JP"/>
        </w:rPr>
        <w:t xml:space="preserve"> requirements</w:t>
      </w:r>
      <w:r>
        <w:rPr>
          <w:noProof/>
        </w:rPr>
        <w:tab/>
      </w:r>
      <w:r>
        <w:rPr>
          <w:noProof/>
        </w:rPr>
        <w:fldChar w:fldCharType="begin"/>
      </w:r>
      <w:r>
        <w:rPr>
          <w:noProof/>
        </w:rPr>
        <w:instrText xml:space="preserve"> PAGEREF _Toc176266089 \h </w:instrText>
      </w:r>
      <w:r>
        <w:rPr>
          <w:noProof/>
        </w:rPr>
      </w:r>
      <w:r>
        <w:rPr>
          <w:noProof/>
        </w:rPr>
        <w:fldChar w:fldCharType="separate"/>
      </w:r>
      <w:r>
        <w:rPr>
          <w:noProof/>
        </w:rPr>
        <w:t>25</w:t>
      </w:r>
      <w:r>
        <w:rPr>
          <w:noProof/>
        </w:rPr>
        <w:fldChar w:fldCharType="end"/>
      </w:r>
    </w:p>
    <w:p w14:paraId="7EAAD735" w14:textId="73EAAD2F"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7</w:t>
      </w:r>
      <w:r>
        <w:rPr>
          <w:noProof/>
        </w:rPr>
        <w:t>.</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_Toc176266090 \h </w:instrText>
      </w:r>
      <w:r>
        <w:rPr>
          <w:noProof/>
        </w:rPr>
      </w:r>
      <w:r>
        <w:rPr>
          <w:noProof/>
        </w:rPr>
        <w:fldChar w:fldCharType="separate"/>
      </w:r>
      <w:r>
        <w:rPr>
          <w:noProof/>
        </w:rPr>
        <w:t>25</w:t>
      </w:r>
      <w:r>
        <w:rPr>
          <w:noProof/>
        </w:rPr>
        <w:fldChar w:fldCharType="end"/>
      </w:r>
    </w:p>
    <w:p w14:paraId="7B0F0137" w14:textId="560F9CD4"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7</w:t>
      </w:r>
      <w:r>
        <w:rPr>
          <w:noProof/>
        </w:rPr>
        <w:t>.</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n71 without TxD</w:t>
      </w:r>
      <w:r>
        <w:rPr>
          <w:noProof/>
        </w:rPr>
        <w:tab/>
      </w:r>
      <w:r>
        <w:rPr>
          <w:noProof/>
        </w:rPr>
        <w:fldChar w:fldCharType="begin"/>
      </w:r>
      <w:r>
        <w:rPr>
          <w:noProof/>
        </w:rPr>
        <w:instrText xml:space="preserve"> PAGEREF _Toc176266091 \h </w:instrText>
      </w:r>
      <w:r>
        <w:rPr>
          <w:noProof/>
        </w:rPr>
      </w:r>
      <w:r>
        <w:rPr>
          <w:noProof/>
        </w:rPr>
        <w:fldChar w:fldCharType="separate"/>
      </w:r>
      <w:r>
        <w:rPr>
          <w:noProof/>
        </w:rPr>
        <w:t>25</w:t>
      </w:r>
      <w:r>
        <w:rPr>
          <w:noProof/>
        </w:rPr>
        <w:fldChar w:fldCharType="end"/>
      </w:r>
    </w:p>
    <w:p w14:paraId="09AE89A7" w14:textId="3DD46385"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7</w:t>
      </w:r>
      <w:r>
        <w:rPr>
          <w:noProof/>
        </w:rPr>
        <w:t>.</w:t>
      </w:r>
      <w:r w:rsidRPr="00056050">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w:t>
      </w:r>
      <w:r w:rsidRPr="00056050">
        <w:rPr>
          <w:noProof/>
          <w:lang w:val="en-US" w:eastAsia="zh-CN"/>
        </w:rPr>
        <w:t>71</w:t>
      </w:r>
      <w:r>
        <w:rPr>
          <w:noProof/>
          <w:lang w:eastAsia="ja-JP"/>
        </w:rPr>
        <w:t xml:space="preserve"> with TxD</w:t>
      </w:r>
      <w:r>
        <w:rPr>
          <w:noProof/>
        </w:rPr>
        <w:tab/>
      </w:r>
      <w:r>
        <w:rPr>
          <w:noProof/>
        </w:rPr>
        <w:fldChar w:fldCharType="begin"/>
      </w:r>
      <w:r>
        <w:rPr>
          <w:noProof/>
        </w:rPr>
        <w:instrText xml:space="preserve"> PAGEREF _Toc176266092 \h </w:instrText>
      </w:r>
      <w:r>
        <w:rPr>
          <w:noProof/>
        </w:rPr>
      </w:r>
      <w:r>
        <w:rPr>
          <w:noProof/>
        </w:rPr>
        <w:fldChar w:fldCharType="separate"/>
      </w:r>
      <w:r>
        <w:rPr>
          <w:noProof/>
        </w:rPr>
        <w:t>26</w:t>
      </w:r>
      <w:r>
        <w:rPr>
          <w:noProof/>
        </w:rPr>
        <w:fldChar w:fldCharType="end"/>
      </w:r>
    </w:p>
    <w:p w14:paraId="07E38A16" w14:textId="31F166AA"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CA_n41A-n66A</w:t>
      </w:r>
      <w:r>
        <w:rPr>
          <w:noProof/>
        </w:rPr>
        <w:tab/>
      </w:r>
      <w:r>
        <w:rPr>
          <w:noProof/>
        </w:rPr>
        <w:fldChar w:fldCharType="begin"/>
      </w:r>
      <w:r>
        <w:rPr>
          <w:noProof/>
        </w:rPr>
        <w:instrText xml:space="preserve"> PAGEREF _Toc176266093 \h </w:instrText>
      </w:r>
      <w:r>
        <w:rPr>
          <w:noProof/>
        </w:rPr>
      </w:r>
      <w:r>
        <w:rPr>
          <w:noProof/>
        </w:rPr>
        <w:fldChar w:fldCharType="separate"/>
      </w:r>
      <w:r>
        <w:rPr>
          <w:noProof/>
        </w:rPr>
        <w:t>27</w:t>
      </w:r>
      <w:r>
        <w:rPr>
          <w:noProof/>
        </w:rPr>
        <w:fldChar w:fldCharType="end"/>
      </w:r>
    </w:p>
    <w:p w14:paraId="3F352D3B" w14:textId="528CBEE9"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cs="Arial"/>
          <w:noProof/>
          <w:lang w:eastAsia="zh-CN"/>
        </w:rPr>
        <w:t>5.</w:t>
      </w:r>
      <w:r w:rsidRPr="00056050">
        <w:rPr>
          <w:rFonts w:cs="Arial"/>
          <w:noProof/>
          <w:lang w:val="en-US" w:eastAsia="zh-CN"/>
        </w:rPr>
        <w:t>8</w:t>
      </w:r>
      <w:r w:rsidRPr="00056050">
        <w:rPr>
          <w:rFonts w:cs="Arial"/>
          <w:noProof/>
          <w:lang w:eastAsia="zh-CN"/>
        </w:rPr>
        <w:t>.1</w:t>
      </w:r>
      <w:r>
        <w:rPr>
          <w:rFonts w:asciiTheme="minorHAnsi" w:eastAsiaTheme="minorEastAsia" w:hAnsiTheme="minorHAnsi" w:cstheme="minorBidi"/>
          <w:noProof/>
          <w:kern w:val="2"/>
          <w:sz w:val="24"/>
          <w:szCs w:val="24"/>
          <w:lang w:eastAsia="en-GB"/>
          <w14:ligatures w14:val="standardContextual"/>
        </w:rPr>
        <w:tab/>
      </w:r>
      <w:r w:rsidRPr="00056050">
        <w:rPr>
          <w:rFonts w:cs="Arial"/>
          <w:noProof/>
          <w:lang w:eastAsia="zh-CN"/>
        </w:rPr>
        <w:t>UE maximum output power</w:t>
      </w:r>
      <w:r>
        <w:rPr>
          <w:noProof/>
        </w:rPr>
        <w:tab/>
      </w:r>
      <w:r>
        <w:rPr>
          <w:noProof/>
        </w:rPr>
        <w:fldChar w:fldCharType="begin"/>
      </w:r>
      <w:r>
        <w:rPr>
          <w:noProof/>
        </w:rPr>
        <w:instrText xml:space="preserve"> PAGEREF _Toc176266094 \h </w:instrText>
      </w:r>
      <w:r>
        <w:rPr>
          <w:noProof/>
        </w:rPr>
      </w:r>
      <w:r>
        <w:rPr>
          <w:noProof/>
        </w:rPr>
        <w:fldChar w:fldCharType="separate"/>
      </w:r>
      <w:r>
        <w:rPr>
          <w:noProof/>
        </w:rPr>
        <w:t>27</w:t>
      </w:r>
      <w:r>
        <w:rPr>
          <w:noProof/>
        </w:rPr>
        <w:fldChar w:fldCharType="end"/>
      </w:r>
    </w:p>
    <w:p w14:paraId="761515F5" w14:textId="3F3C02CD"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8</w:t>
      </w:r>
      <w:r>
        <w:rPr>
          <w:noProof/>
        </w:rPr>
        <w:t>.</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R</w:t>
      </w:r>
      <w:r w:rsidRPr="00056050">
        <w:rPr>
          <w:rFonts w:eastAsia="SimSun"/>
          <w:noProof/>
          <w:lang w:val="en-US" w:eastAsia="zh-CN"/>
        </w:rPr>
        <w:t>eference sensitivity</w:t>
      </w:r>
      <w:r w:rsidRPr="00056050">
        <w:rPr>
          <w:rFonts w:eastAsia="MS Mincho"/>
          <w:noProof/>
          <w:lang w:eastAsia="ja-JP"/>
        </w:rPr>
        <w:t xml:space="preserve"> requirements</w:t>
      </w:r>
      <w:r>
        <w:rPr>
          <w:noProof/>
        </w:rPr>
        <w:tab/>
      </w:r>
      <w:r>
        <w:rPr>
          <w:noProof/>
        </w:rPr>
        <w:fldChar w:fldCharType="begin"/>
      </w:r>
      <w:r>
        <w:rPr>
          <w:noProof/>
        </w:rPr>
        <w:instrText xml:space="preserve"> PAGEREF _Toc176266095 \h </w:instrText>
      </w:r>
      <w:r>
        <w:rPr>
          <w:noProof/>
        </w:rPr>
      </w:r>
      <w:r>
        <w:rPr>
          <w:noProof/>
        </w:rPr>
        <w:fldChar w:fldCharType="separate"/>
      </w:r>
      <w:r>
        <w:rPr>
          <w:noProof/>
        </w:rPr>
        <w:t>27</w:t>
      </w:r>
      <w:r>
        <w:rPr>
          <w:noProof/>
        </w:rPr>
        <w:fldChar w:fldCharType="end"/>
      </w:r>
    </w:p>
    <w:p w14:paraId="21F85CEE" w14:textId="1674FAF8"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8</w:t>
      </w:r>
      <w:r>
        <w:rPr>
          <w:noProof/>
        </w:rPr>
        <w:t>.</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_Toc176266096 \h </w:instrText>
      </w:r>
      <w:r>
        <w:rPr>
          <w:noProof/>
        </w:rPr>
      </w:r>
      <w:r>
        <w:rPr>
          <w:noProof/>
        </w:rPr>
        <w:fldChar w:fldCharType="separate"/>
      </w:r>
      <w:r>
        <w:rPr>
          <w:noProof/>
        </w:rPr>
        <w:t>27</w:t>
      </w:r>
      <w:r>
        <w:rPr>
          <w:noProof/>
        </w:rPr>
        <w:fldChar w:fldCharType="end"/>
      </w:r>
    </w:p>
    <w:p w14:paraId="5011D2ED" w14:textId="25E8CB4D"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8</w:t>
      </w:r>
      <w:r>
        <w:rPr>
          <w:noProof/>
        </w:rPr>
        <w:t>.</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n66 without TxD</w:t>
      </w:r>
      <w:r>
        <w:rPr>
          <w:noProof/>
        </w:rPr>
        <w:tab/>
      </w:r>
      <w:r>
        <w:rPr>
          <w:noProof/>
        </w:rPr>
        <w:fldChar w:fldCharType="begin"/>
      </w:r>
      <w:r>
        <w:rPr>
          <w:noProof/>
        </w:rPr>
        <w:instrText xml:space="preserve"> PAGEREF _Toc176266097 \h </w:instrText>
      </w:r>
      <w:r>
        <w:rPr>
          <w:noProof/>
        </w:rPr>
      </w:r>
      <w:r>
        <w:rPr>
          <w:noProof/>
        </w:rPr>
        <w:fldChar w:fldCharType="separate"/>
      </w:r>
      <w:r>
        <w:rPr>
          <w:noProof/>
        </w:rPr>
        <w:t>27</w:t>
      </w:r>
      <w:r>
        <w:rPr>
          <w:noProof/>
        </w:rPr>
        <w:fldChar w:fldCharType="end"/>
      </w:r>
    </w:p>
    <w:p w14:paraId="56D5BE57" w14:textId="5C492343"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8</w:t>
      </w:r>
      <w:r>
        <w:rPr>
          <w:noProof/>
        </w:rPr>
        <w:t>.</w:t>
      </w:r>
      <w:r w:rsidRPr="00056050">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n66 with TxD</w:t>
      </w:r>
      <w:r>
        <w:rPr>
          <w:noProof/>
        </w:rPr>
        <w:tab/>
      </w:r>
      <w:r>
        <w:rPr>
          <w:noProof/>
        </w:rPr>
        <w:fldChar w:fldCharType="begin"/>
      </w:r>
      <w:r>
        <w:rPr>
          <w:noProof/>
        </w:rPr>
        <w:instrText xml:space="preserve"> PAGEREF _Toc176266098 \h </w:instrText>
      </w:r>
      <w:r>
        <w:rPr>
          <w:noProof/>
        </w:rPr>
      </w:r>
      <w:r>
        <w:rPr>
          <w:noProof/>
        </w:rPr>
        <w:fldChar w:fldCharType="separate"/>
      </w:r>
      <w:r>
        <w:rPr>
          <w:noProof/>
        </w:rPr>
        <w:t>28</w:t>
      </w:r>
      <w:r>
        <w:rPr>
          <w:noProof/>
        </w:rPr>
        <w:fldChar w:fldCharType="end"/>
      </w:r>
    </w:p>
    <w:p w14:paraId="60F3ED30" w14:textId="5ECDF961"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CA_n71A-n85A</w:t>
      </w:r>
      <w:r>
        <w:rPr>
          <w:noProof/>
        </w:rPr>
        <w:tab/>
      </w:r>
      <w:r>
        <w:rPr>
          <w:noProof/>
        </w:rPr>
        <w:fldChar w:fldCharType="begin"/>
      </w:r>
      <w:r>
        <w:rPr>
          <w:noProof/>
        </w:rPr>
        <w:instrText xml:space="preserve"> PAGEREF _Toc176266099 \h </w:instrText>
      </w:r>
      <w:r>
        <w:rPr>
          <w:noProof/>
        </w:rPr>
      </w:r>
      <w:r>
        <w:rPr>
          <w:noProof/>
        </w:rPr>
        <w:fldChar w:fldCharType="separate"/>
      </w:r>
      <w:r>
        <w:rPr>
          <w:noProof/>
        </w:rPr>
        <w:t>29</w:t>
      </w:r>
      <w:r>
        <w:rPr>
          <w:noProof/>
        </w:rPr>
        <w:fldChar w:fldCharType="end"/>
      </w:r>
    </w:p>
    <w:p w14:paraId="08DF45A0" w14:textId="591BB9BC"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cs="Arial"/>
          <w:noProof/>
          <w:lang w:eastAsia="zh-CN"/>
        </w:rPr>
        <w:t>5.</w:t>
      </w:r>
      <w:r w:rsidRPr="00056050">
        <w:rPr>
          <w:rFonts w:cs="Arial"/>
          <w:noProof/>
          <w:lang w:val="en-US" w:eastAsia="zh-CN"/>
        </w:rPr>
        <w:t>9</w:t>
      </w:r>
      <w:r w:rsidRPr="00056050">
        <w:rPr>
          <w:rFonts w:cs="Arial"/>
          <w:noProof/>
          <w:lang w:eastAsia="zh-CN"/>
        </w:rPr>
        <w:t>.1</w:t>
      </w:r>
      <w:r>
        <w:rPr>
          <w:rFonts w:asciiTheme="minorHAnsi" w:eastAsiaTheme="minorEastAsia" w:hAnsiTheme="minorHAnsi" w:cstheme="minorBidi"/>
          <w:noProof/>
          <w:kern w:val="2"/>
          <w:sz w:val="24"/>
          <w:szCs w:val="24"/>
          <w:lang w:eastAsia="en-GB"/>
          <w14:ligatures w14:val="standardContextual"/>
        </w:rPr>
        <w:tab/>
      </w:r>
      <w:r w:rsidRPr="00056050">
        <w:rPr>
          <w:rFonts w:cs="Arial"/>
          <w:noProof/>
          <w:lang w:eastAsia="zh-CN"/>
        </w:rPr>
        <w:t>UE maximum output power</w:t>
      </w:r>
      <w:r>
        <w:rPr>
          <w:noProof/>
        </w:rPr>
        <w:tab/>
      </w:r>
      <w:r>
        <w:rPr>
          <w:noProof/>
        </w:rPr>
        <w:fldChar w:fldCharType="begin"/>
      </w:r>
      <w:r>
        <w:rPr>
          <w:noProof/>
        </w:rPr>
        <w:instrText xml:space="preserve"> PAGEREF _Toc176266100 \h </w:instrText>
      </w:r>
      <w:r>
        <w:rPr>
          <w:noProof/>
        </w:rPr>
      </w:r>
      <w:r>
        <w:rPr>
          <w:noProof/>
        </w:rPr>
        <w:fldChar w:fldCharType="separate"/>
      </w:r>
      <w:r>
        <w:rPr>
          <w:noProof/>
        </w:rPr>
        <w:t>29</w:t>
      </w:r>
      <w:r>
        <w:rPr>
          <w:noProof/>
        </w:rPr>
        <w:fldChar w:fldCharType="end"/>
      </w:r>
    </w:p>
    <w:p w14:paraId="787EAFE9" w14:textId="51E17B16"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056050">
        <w:rPr>
          <w:noProof/>
          <w:lang w:val="en-US" w:eastAsia="zh-CN"/>
        </w:rPr>
        <w:t>9</w:t>
      </w:r>
      <w:r>
        <w:rPr>
          <w:noProof/>
        </w:rPr>
        <w:t>.</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R</w:t>
      </w:r>
      <w:r w:rsidRPr="00056050">
        <w:rPr>
          <w:rFonts w:eastAsia="SimSun"/>
          <w:noProof/>
          <w:lang w:val="en-US" w:eastAsia="zh-CN"/>
        </w:rPr>
        <w:t>eference sensitivity</w:t>
      </w:r>
      <w:r w:rsidRPr="00056050">
        <w:rPr>
          <w:rFonts w:eastAsia="MS Mincho"/>
          <w:noProof/>
          <w:lang w:eastAsia="ja-JP"/>
        </w:rPr>
        <w:t xml:space="preserve"> requirements</w:t>
      </w:r>
      <w:r>
        <w:rPr>
          <w:noProof/>
        </w:rPr>
        <w:tab/>
      </w:r>
      <w:r>
        <w:rPr>
          <w:noProof/>
        </w:rPr>
        <w:fldChar w:fldCharType="begin"/>
      </w:r>
      <w:r>
        <w:rPr>
          <w:noProof/>
        </w:rPr>
        <w:instrText xml:space="preserve"> PAGEREF _Toc176266101 \h </w:instrText>
      </w:r>
      <w:r>
        <w:rPr>
          <w:noProof/>
        </w:rPr>
      </w:r>
      <w:r>
        <w:rPr>
          <w:noProof/>
        </w:rPr>
        <w:fldChar w:fldCharType="separate"/>
      </w:r>
      <w:r>
        <w:rPr>
          <w:noProof/>
        </w:rPr>
        <w:t>29</w:t>
      </w:r>
      <w:r>
        <w:rPr>
          <w:noProof/>
        </w:rPr>
        <w:fldChar w:fldCharType="end"/>
      </w:r>
    </w:p>
    <w:p w14:paraId="2F2F84F7" w14:textId="76AADFBE"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9</w:t>
      </w:r>
      <w:r>
        <w:rPr>
          <w:noProof/>
        </w:rPr>
        <w:t>.</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_Toc176266102 \h </w:instrText>
      </w:r>
      <w:r>
        <w:rPr>
          <w:noProof/>
        </w:rPr>
      </w:r>
      <w:r>
        <w:rPr>
          <w:noProof/>
        </w:rPr>
        <w:fldChar w:fldCharType="separate"/>
      </w:r>
      <w:r>
        <w:rPr>
          <w:noProof/>
        </w:rPr>
        <w:t>29</w:t>
      </w:r>
      <w:r>
        <w:rPr>
          <w:noProof/>
        </w:rPr>
        <w:fldChar w:fldCharType="end"/>
      </w:r>
    </w:p>
    <w:p w14:paraId="4D0CD35E" w14:textId="497F0C7D"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9</w:t>
      </w:r>
      <w:r>
        <w:rPr>
          <w:noProof/>
        </w:rPr>
        <w:t>.</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n71 without TxD</w:t>
      </w:r>
      <w:r>
        <w:rPr>
          <w:noProof/>
        </w:rPr>
        <w:tab/>
      </w:r>
      <w:r>
        <w:rPr>
          <w:noProof/>
        </w:rPr>
        <w:fldChar w:fldCharType="begin"/>
      </w:r>
      <w:r>
        <w:rPr>
          <w:noProof/>
        </w:rPr>
        <w:instrText xml:space="preserve"> PAGEREF _Toc176266103 \h </w:instrText>
      </w:r>
      <w:r>
        <w:rPr>
          <w:noProof/>
        </w:rPr>
      </w:r>
      <w:r>
        <w:rPr>
          <w:noProof/>
        </w:rPr>
        <w:fldChar w:fldCharType="separate"/>
      </w:r>
      <w:r>
        <w:rPr>
          <w:noProof/>
        </w:rPr>
        <w:t>29</w:t>
      </w:r>
      <w:r>
        <w:rPr>
          <w:noProof/>
        </w:rPr>
        <w:fldChar w:fldCharType="end"/>
      </w:r>
    </w:p>
    <w:p w14:paraId="00159C9C" w14:textId="7E7C9779"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9</w:t>
      </w:r>
      <w:r>
        <w:rPr>
          <w:noProof/>
        </w:rPr>
        <w:t>.</w:t>
      </w:r>
      <w:r w:rsidRPr="00056050">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n71 with TxD</w:t>
      </w:r>
      <w:r>
        <w:rPr>
          <w:noProof/>
        </w:rPr>
        <w:tab/>
      </w:r>
      <w:r>
        <w:rPr>
          <w:noProof/>
        </w:rPr>
        <w:fldChar w:fldCharType="begin"/>
      </w:r>
      <w:r>
        <w:rPr>
          <w:noProof/>
        </w:rPr>
        <w:instrText xml:space="preserve"> PAGEREF _Toc176266104 \h </w:instrText>
      </w:r>
      <w:r>
        <w:rPr>
          <w:noProof/>
        </w:rPr>
      </w:r>
      <w:r>
        <w:rPr>
          <w:noProof/>
        </w:rPr>
        <w:fldChar w:fldCharType="separate"/>
      </w:r>
      <w:r>
        <w:rPr>
          <w:noProof/>
        </w:rPr>
        <w:t>30</w:t>
      </w:r>
      <w:r>
        <w:rPr>
          <w:noProof/>
        </w:rPr>
        <w:fldChar w:fldCharType="end"/>
      </w:r>
    </w:p>
    <w:p w14:paraId="5825CFE2" w14:textId="188A867C"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10</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CA_n8A-n79A</w:t>
      </w:r>
      <w:r>
        <w:rPr>
          <w:noProof/>
        </w:rPr>
        <w:tab/>
      </w:r>
      <w:r>
        <w:rPr>
          <w:noProof/>
        </w:rPr>
        <w:fldChar w:fldCharType="begin"/>
      </w:r>
      <w:r>
        <w:rPr>
          <w:noProof/>
        </w:rPr>
        <w:instrText xml:space="preserve"> PAGEREF _Toc176266105 \h </w:instrText>
      </w:r>
      <w:r>
        <w:rPr>
          <w:noProof/>
        </w:rPr>
      </w:r>
      <w:r>
        <w:rPr>
          <w:noProof/>
        </w:rPr>
        <w:fldChar w:fldCharType="separate"/>
      </w:r>
      <w:r>
        <w:rPr>
          <w:noProof/>
        </w:rPr>
        <w:t>30</w:t>
      </w:r>
      <w:r>
        <w:rPr>
          <w:noProof/>
        </w:rPr>
        <w:fldChar w:fldCharType="end"/>
      </w:r>
    </w:p>
    <w:p w14:paraId="3DA4E852" w14:textId="18935B72"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10</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_Toc176266106 \h </w:instrText>
      </w:r>
      <w:r>
        <w:rPr>
          <w:noProof/>
        </w:rPr>
      </w:r>
      <w:r>
        <w:rPr>
          <w:noProof/>
        </w:rPr>
        <w:fldChar w:fldCharType="separate"/>
      </w:r>
      <w:r>
        <w:rPr>
          <w:noProof/>
        </w:rPr>
        <w:t>30</w:t>
      </w:r>
      <w:r>
        <w:rPr>
          <w:noProof/>
        </w:rPr>
        <w:fldChar w:fldCharType="end"/>
      </w:r>
    </w:p>
    <w:p w14:paraId="7A716362" w14:textId="1FD98493"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10</w:t>
      </w:r>
      <w:r>
        <w:rPr>
          <w:noProof/>
          <w:lang w:eastAsia="zh-CN"/>
        </w:rPr>
        <w:t>.</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R</w:t>
      </w:r>
      <w:r w:rsidRPr="00056050">
        <w:rPr>
          <w:noProof/>
          <w:lang w:val="en-US" w:eastAsia="zh-CN"/>
        </w:rPr>
        <w:t>eference sensitivity</w:t>
      </w:r>
      <w:r w:rsidRPr="00056050">
        <w:rPr>
          <w:rFonts w:eastAsia="MS Mincho"/>
          <w:noProof/>
          <w:lang w:eastAsia="ja-JP"/>
        </w:rPr>
        <w:t xml:space="preserve"> requirements</w:t>
      </w:r>
      <w:r>
        <w:rPr>
          <w:noProof/>
        </w:rPr>
        <w:tab/>
      </w:r>
      <w:r>
        <w:rPr>
          <w:noProof/>
        </w:rPr>
        <w:fldChar w:fldCharType="begin"/>
      </w:r>
      <w:r>
        <w:rPr>
          <w:noProof/>
        </w:rPr>
        <w:instrText xml:space="preserve"> PAGEREF _Toc176266107 \h </w:instrText>
      </w:r>
      <w:r>
        <w:rPr>
          <w:noProof/>
        </w:rPr>
      </w:r>
      <w:r>
        <w:rPr>
          <w:noProof/>
        </w:rPr>
        <w:fldChar w:fldCharType="separate"/>
      </w:r>
      <w:r>
        <w:rPr>
          <w:noProof/>
        </w:rPr>
        <w:t>31</w:t>
      </w:r>
      <w:r>
        <w:rPr>
          <w:noProof/>
        </w:rPr>
        <w:fldChar w:fldCharType="end"/>
      </w:r>
    </w:p>
    <w:p w14:paraId="6AFE9F62" w14:textId="6D37F400"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10</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noProof/>
          <w:lang w:val="en-US" w:eastAsia="zh-CN"/>
        </w:rPr>
        <w:t>eference sensitivity</w:t>
      </w:r>
      <w:r>
        <w:rPr>
          <w:noProof/>
          <w:lang w:eastAsia="ja-JP"/>
        </w:rPr>
        <w:t xml:space="preserve"> requirements with PC2 on n</w:t>
      </w:r>
      <w:r>
        <w:rPr>
          <w:noProof/>
          <w:lang w:eastAsia="zh-CN"/>
        </w:rPr>
        <w:t>8 without TxD</w:t>
      </w:r>
      <w:r>
        <w:rPr>
          <w:noProof/>
        </w:rPr>
        <w:tab/>
      </w:r>
      <w:r>
        <w:rPr>
          <w:noProof/>
        </w:rPr>
        <w:fldChar w:fldCharType="begin"/>
      </w:r>
      <w:r>
        <w:rPr>
          <w:noProof/>
        </w:rPr>
        <w:instrText xml:space="preserve"> PAGEREF _Toc176266108 \h </w:instrText>
      </w:r>
      <w:r>
        <w:rPr>
          <w:noProof/>
        </w:rPr>
      </w:r>
      <w:r>
        <w:rPr>
          <w:noProof/>
        </w:rPr>
        <w:fldChar w:fldCharType="separate"/>
      </w:r>
      <w:r>
        <w:rPr>
          <w:noProof/>
        </w:rPr>
        <w:t>31</w:t>
      </w:r>
      <w:r>
        <w:rPr>
          <w:noProof/>
        </w:rPr>
        <w:fldChar w:fldCharType="end"/>
      </w:r>
    </w:p>
    <w:p w14:paraId="45356B50" w14:textId="6420C899"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10</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noProof/>
          <w:lang w:val="en-US" w:eastAsia="zh-CN"/>
        </w:rPr>
        <w:t>eference sensitivity</w:t>
      </w:r>
      <w:r>
        <w:rPr>
          <w:noProof/>
          <w:lang w:eastAsia="ja-JP"/>
        </w:rPr>
        <w:t xml:space="preserve"> requirements with PC2 on n</w:t>
      </w:r>
      <w:r>
        <w:rPr>
          <w:noProof/>
          <w:lang w:eastAsia="zh-CN"/>
        </w:rPr>
        <w:t>8 with TxD</w:t>
      </w:r>
      <w:r>
        <w:rPr>
          <w:noProof/>
        </w:rPr>
        <w:tab/>
      </w:r>
      <w:r>
        <w:rPr>
          <w:noProof/>
        </w:rPr>
        <w:fldChar w:fldCharType="begin"/>
      </w:r>
      <w:r>
        <w:rPr>
          <w:noProof/>
        </w:rPr>
        <w:instrText xml:space="preserve"> PAGEREF _Toc176266109 \h </w:instrText>
      </w:r>
      <w:r>
        <w:rPr>
          <w:noProof/>
        </w:rPr>
      </w:r>
      <w:r>
        <w:rPr>
          <w:noProof/>
        </w:rPr>
        <w:fldChar w:fldCharType="separate"/>
      </w:r>
      <w:r>
        <w:rPr>
          <w:noProof/>
        </w:rPr>
        <w:t>31</w:t>
      </w:r>
      <w:r>
        <w:rPr>
          <w:noProof/>
        </w:rPr>
        <w:fldChar w:fldCharType="end"/>
      </w:r>
    </w:p>
    <w:p w14:paraId="2D62A784" w14:textId="4D6EBB4E"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10</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_Toc176266110 \h </w:instrText>
      </w:r>
      <w:r>
        <w:rPr>
          <w:noProof/>
        </w:rPr>
      </w:r>
      <w:r>
        <w:rPr>
          <w:noProof/>
        </w:rPr>
        <w:fldChar w:fldCharType="separate"/>
      </w:r>
      <w:r>
        <w:rPr>
          <w:noProof/>
        </w:rPr>
        <w:t>32</w:t>
      </w:r>
      <w:r>
        <w:rPr>
          <w:noProof/>
        </w:rPr>
        <w:fldChar w:fldCharType="end"/>
      </w:r>
    </w:p>
    <w:p w14:paraId="3CC1496C" w14:textId="29B70E49"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11</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CA_</w:t>
      </w:r>
      <w:r>
        <w:rPr>
          <w:noProof/>
        </w:rPr>
        <w:t xml:space="preserve"> </w:t>
      </w:r>
      <w:r w:rsidRPr="00056050">
        <w:rPr>
          <w:noProof/>
          <w:lang w:val="en-US" w:eastAsia="zh-CN"/>
        </w:rPr>
        <w:t>n8A-n41A</w:t>
      </w:r>
      <w:r>
        <w:rPr>
          <w:noProof/>
        </w:rPr>
        <w:tab/>
      </w:r>
      <w:r>
        <w:rPr>
          <w:noProof/>
        </w:rPr>
        <w:fldChar w:fldCharType="begin"/>
      </w:r>
      <w:r>
        <w:rPr>
          <w:noProof/>
        </w:rPr>
        <w:instrText xml:space="preserve"> PAGEREF _Toc176266111 \h </w:instrText>
      </w:r>
      <w:r>
        <w:rPr>
          <w:noProof/>
        </w:rPr>
      </w:r>
      <w:r>
        <w:rPr>
          <w:noProof/>
        </w:rPr>
        <w:fldChar w:fldCharType="separate"/>
      </w:r>
      <w:r>
        <w:rPr>
          <w:noProof/>
        </w:rPr>
        <w:t>32</w:t>
      </w:r>
      <w:r>
        <w:rPr>
          <w:noProof/>
        </w:rPr>
        <w:fldChar w:fldCharType="end"/>
      </w:r>
    </w:p>
    <w:p w14:paraId="5E2A7F3C" w14:textId="1F4C3872"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11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_Toc176266112 \h </w:instrText>
      </w:r>
      <w:r>
        <w:rPr>
          <w:noProof/>
        </w:rPr>
      </w:r>
      <w:r>
        <w:rPr>
          <w:noProof/>
        </w:rPr>
        <w:fldChar w:fldCharType="separate"/>
      </w:r>
      <w:r>
        <w:rPr>
          <w:noProof/>
        </w:rPr>
        <w:t>32</w:t>
      </w:r>
      <w:r>
        <w:rPr>
          <w:noProof/>
        </w:rPr>
        <w:fldChar w:fldCharType="end"/>
      </w:r>
    </w:p>
    <w:p w14:paraId="1F601A2F" w14:textId="31E8E391"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11</w:t>
      </w:r>
      <w:r>
        <w:rPr>
          <w:noProof/>
          <w:lang w:eastAsia="zh-CN"/>
        </w:rPr>
        <w:t>.</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R</w:t>
      </w:r>
      <w:r w:rsidRPr="00056050">
        <w:rPr>
          <w:noProof/>
          <w:lang w:val="en-US" w:eastAsia="zh-CN"/>
        </w:rPr>
        <w:t>eference sensitivity</w:t>
      </w:r>
      <w:r w:rsidRPr="00056050">
        <w:rPr>
          <w:rFonts w:eastAsia="MS Mincho"/>
          <w:noProof/>
          <w:lang w:eastAsia="ja-JP"/>
        </w:rPr>
        <w:t xml:space="preserve"> requirements</w:t>
      </w:r>
      <w:r>
        <w:rPr>
          <w:noProof/>
        </w:rPr>
        <w:tab/>
      </w:r>
      <w:r>
        <w:rPr>
          <w:noProof/>
        </w:rPr>
        <w:fldChar w:fldCharType="begin"/>
      </w:r>
      <w:r>
        <w:rPr>
          <w:noProof/>
        </w:rPr>
        <w:instrText xml:space="preserve"> PAGEREF _Toc176266113 \h </w:instrText>
      </w:r>
      <w:r>
        <w:rPr>
          <w:noProof/>
        </w:rPr>
      </w:r>
      <w:r>
        <w:rPr>
          <w:noProof/>
        </w:rPr>
        <w:fldChar w:fldCharType="separate"/>
      </w:r>
      <w:r>
        <w:rPr>
          <w:noProof/>
        </w:rPr>
        <w:t>32</w:t>
      </w:r>
      <w:r>
        <w:rPr>
          <w:noProof/>
        </w:rPr>
        <w:fldChar w:fldCharType="end"/>
      </w:r>
    </w:p>
    <w:p w14:paraId="44D93A71" w14:textId="6A268D1F"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11</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n8 without TxD</w:t>
      </w:r>
      <w:r>
        <w:rPr>
          <w:noProof/>
        </w:rPr>
        <w:tab/>
      </w:r>
      <w:r>
        <w:rPr>
          <w:noProof/>
        </w:rPr>
        <w:fldChar w:fldCharType="begin"/>
      </w:r>
      <w:r>
        <w:rPr>
          <w:noProof/>
        </w:rPr>
        <w:instrText xml:space="preserve"> PAGEREF _Toc176266114 \h </w:instrText>
      </w:r>
      <w:r>
        <w:rPr>
          <w:noProof/>
        </w:rPr>
      </w:r>
      <w:r>
        <w:rPr>
          <w:noProof/>
        </w:rPr>
        <w:fldChar w:fldCharType="separate"/>
      </w:r>
      <w:r>
        <w:rPr>
          <w:noProof/>
        </w:rPr>
        <w:t>32</w:t>
      </w:r>
      <w:r>
        <w:rPr>
          <w:noProof/>
        </w:rPr>
        <w:fldChar w:fldCharType="end"/>
      </w:r>
    </w:p>
    <w:p w14:paraId="5CA3D1D2" w14:textId="6C6DB19C"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11</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n8 with TxD</w:t>
      </w:r>
      <w:r>
        <w:rPr>
          <w:noProof/>
        </w:rPr>
        <w:tab/>
      </w:r>
      <w:r>
        <w:rPr>
          <w:noProof/>
        </w:rPr>
        <w:fldChar w:fldCharType="begin"/>
      </w:r>
      <w:r>
        <w:rPr>
          <w:noProof/>
        </w:rPr>
        <w:instrText xml:space="preserve"> PAGEREF _Toc176266115 \h </w:instrText>
      </w:r>
      <w:r>
        <w:rPr>
          <w:noProof/>
        </w:rPr>
      </w:r>
      <w:r>
        <w:rPr>
          <w:noProof/>
        </w:rPr>
        <w:fldChar w:fldCharType="separate"/>
      </w:r>
      <w:r>
        <w:rPr>
          <w:noProof/>
        </w:rPr>
        <w:t>33</w:t>
      </w:r>
      <w:r>
        <w:rPr>
          <w:noProof/>
        </w:rPr>
        <w:fldChar w:fldCharType="end"/>
      </w:r>
    </w:p>
    <w:p w14:paraId="13B55E27" w14:textId="4FEDFC42"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eastAsia="MS Mincho"/>
          <w:noProof/>
          <w:lang w:eastAsia="ja-JP"/>
        </w:rPr>
        <w:t>5.</w:t>
      </w:r>
      <w:r w:rsidRPr="00056050">
        <w:rPr>
          <w:rFonts w:eastAsia="SimSun"/>
          <w:noProof/>
          <w:lang w:val="en-US" w:eastAsia="zh-CN"/>
        </w:rPr>
        <w:t>11</w:t>
      </w:r>
      <w:r w:rsidRPr="00056050">
        <w:rPr>
          <w:rFonts w:eastAsia="MS Mincho"/>
          <w:noProof/>
          <w:lang w:eastAsia="ja-JP"/>
        </w:rPr>
        <w:t>.</w:t>
      </w:r>
      <w:r w:rsidRPr="00056050">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∆TIB and ∆RIB values</w:t>
      </w:r>
      <w:r>
        <w:rPr>
          <w:noProof/>
        </w:rPr>
        <w:tab/>
      </w:r>
      <w:r>
        <w:rPr>
          <w:noProof/>
        </w:rPr>
        <w:fldChar w:fldCharType="begin"/>
      </w:r>
      <w:r>
        <w:rPr>
          <w:noProof/>
        </w:rPr>
        <w:instrText xml:space="preserve"> PAGEREF _Toc176266116 \h </w:instrText>
      </w:r>
      <w:r>
        <w:rPr>
          <w:noProof/>
        </w:rPr>
      </w:r>
      <w:r>
        <w:rPr>
          <w:noProof/>
        </w:rPr>
        <w:fldChar w:fldCharType="separate"/>
      </w:r>
      <w:r>
        <w:rPr>
          <w:noProof/>
        </w:rPr>
        <w:t>33</w:t>
      </w:r>
      <w:r>
        <w:rPr>
          <w:noProof/>
        </w:rPr>
        <w:fldChar w:fldCharType="end"/>
      </w:r>
    </w:p>
    <w:p w14:paraId="2FE9B11F" w14:textId="64A2F681"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CA_n1A-n3A</w:t>
      </w:r>
      <w:r>
        <w:rPr>
          <w:noProof/>
        </w:rPr>
        <w:tab/>
      </w:r>
      <w:r>
        <w:rPr>
          <w:noProof/>
        </w:rPr>
        <w:fldChar w:fldCharType="begin"/>
      </w:r>
      <w:r>
        <w:rPr>
          <w:noProof/>
        </w:rPr>
        <w:instrText xml:space="preserve"> PAGEREF _Toc176266117 \h </w:instrText>
      </w:r>
      <w:r>
        <w:rPr>
          <w:noProof/>
        </w:rPr>
      </w:r>
      <w:r>
        <w:rPr>
          <w:noProof/>
        </w:rPr>
        <w:fldChar w:fldCharType="separate"/>
      </w:r>
      <w:r>
        <w:rPr>
          <w:noProof/>
        </w:rPr>
        <w:t>34</w:t>
      </w:r>
      <w:r>
        <w:rPr>
          <w:noProof/>
        </w:rPr>
        <w:fldChar w:fldCharType="end"/>
      </w:r>
    </w:p>
    <w:p w14:paraId="333CB985" w14:textId="0E6492D5"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_Toc176266118 \h </w:instrText>
      </w:r>
      <w:r>
        <w:rPr>
          <w:noProof/>
        </w:rPr>
      </w:r>
      <w:r>
        <w:rPr>
          <w:noProof/>
        </w:rPr>
        <w:fldChar w:fldCharType="separate"/>
      </w:r>
      <w:r>
        <w:rPr>
          <w:noProof/>
        </w:rPr>
        <w:t>34</w:t>
      </w:r>
      <w:r>
        <w:rPr>
          <w:noProof/>
        </w:rPr>
        <w:fldChar w:fldCharType="end"/>
      </w:r>
    </w:p>
    <w:p w14:paraId="3BA5F331" w14:textId="765BDDD1"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12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_Toc176266119 \h </w:instrText>
      </w:r>
      <w:r>
        <w:rPr>
          <w:noProof/>
        </w:rPr>
      </w:r>
      <w:r>
        <w:rPr>
          <w:noProof/>
        </w:rPr>
        <w:fldChar w:fldCharType="separate"/>
      </w:r>
      <w:r>
        <w:rPr>
          <w:noProof/>
        </w:rPr>
        <w:t>34</w:t>
      </w:r>
      <w:r>
        <w:rPr>
          <w:noProof/>
        </w:rPr>
        <w:fldChar w:fldCharType="end"/>
      </w:r>
    </w:p>
    <w:p w14:paraId="686F6A67" w14:textId="237EA7BA"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_Toc176266120 \h </w:instrText>
      </w:r>
      <w:r>
        <w:rPr>
          <w:noProof/>
        </w:rPr>
      </w:r>
      <w:r>
        <w:rPr>
          <w:noProof/>
        </w:rPr>
        <w:fldChar w:fldCharType="separate"/>
      </w:r>
      <w:r>
        <w:rPr>
          <w:noProof/>
        </w:rPr>
        <w:t>34</w:t>
      </w:r>
      <w:r>
        <w:rPr>
          <w:noProof/>
        </w:rPr>
        <w:fldChar w:fldCharType="end"/>
      </w:r>
    </w:p>
    <w:p w14:paraId="1551D5D3" w14:textId="3F9ED808"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with TxD</w:t>
      </w:r>
      <w:r>
        <w:rPr>
          <w:noProof/>
        </w:rPr>
        <w:tab/>
      </w:r>
      <w:r>
        <w:rPr>
          <w:noProof/>
        </w:rPr>
        <w:fldChar w:fldCharType="begin"/>
      </w:r>
      <w:r>
        <w:rPr>
          <w:noProof/>
        </w:rPr>
        <w:instrText xml:space="preserve"> PAGEREF _Toc176266121 \h </w:instrText>
      </w:r>
      <w:r>
        <w:rPr>
          <w:noProof/>
        </w:rPr>
      </w:r>
      <w:r>
        <w:rPr>
          <w:noProof/>
        </w:rPr>
        <w:fldChar w:fldCharType="separate"/>
      </w:r>
      <w:r>
        <w:rPr>
          <w:noProof/>
        </w:rPr>
        <w:t>34</w:t>
      </w:r>
      <w:r>
        <w:rPr>
          <w:noProof/>
        </w:rPr>
        <w:fldChar w:fldCharType="end"/>
      </w:r>
    </w:p>
    <w:p w14:paraId="7F84C269" w14:textId="0B568D49"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12.2.2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without TxD</w:t>
      </w:r>
      <w:r>
        <w:rPr>
          <w:noProof/>
        </w:rPr>
        <w:tab/>
      </w:r>
      <w:r>
        <w:rPr>
          <w:noProof/>
        </w:rPr>
        <w:fldChar w:fldCharType="begin"/>
      </w:r>
      <w:r>
        <w:rPr>
          <w:noProof/>
        </w:rPr>
        <w:instrText xml:space="preserve"> PAGEREF _Toc176266122 \h </w:instrText>
      </w:r>
      <w:r>
        <w:rPr>
          <w:noProof/>
        </w:rPr>
      </w:r>
      <w:r>
        <w:rPr>
          <w:noProof/>
        </w:rPr>
        <w:fldChar w:fldCharType="separate"/>
      </w:r>
      <w:r>
        <w:rPr>
          <w:noProof/>
        </w:rPr>
        <w:t>34</w:t>
      </w:r>
      <w:r>
        <w:rPr>
          <w:noProof/>
        </w:rPr>
        <w:fldChar w:fldCharType="end"/>
      </w:r>
    </w:p>
    <w:p w14:paraId="23233048" w14:textId="0CA8403E"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CA_n1-n3-n7</w:t>
      </w:r>
      <w:r>
        <w:rPr>
          <w:noProof/>
        </w:rPr>
        <w:tab/>
      </w:r>
      <w:r>
        <w:rPr>
          <w:noProof/>
        </w:rPr>
        <w:fldChar w:fldCharType="begin"/>
      </w:r>
      <w:r>
        <w:rPr>
          <w:noProof/>
        </w:rPr>
        <w:instrText xml:space="preserve"> PAGEREF _Toc176266123 \h </w:instrText>
      </w:r>
      <w:r>
        <w:rPr>
          <w:noProof/>
        </w:rPr>
      </w:r>
      <w:r>
        <w:rPr>
          <w:noProof/>
        </w:rPr>
        <w:fldChar w:fldCharType="separate"/>
      </w:r>
      <w:r>
        <w:rPr>
          <w:noProof/>
        </w:rPr>
        <w:t>35</w:t>
      </w:r>
      <w:r>
        <w:rPr>
          <w:noProof/>
        </w:rPr>
        <w:fldChar w:fldCharType="end"/>
      </w:r>
    </w:p>
    <w:p w14:paraId="17FFF0A2" w14:textId="459DFE52"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5.13.1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_Toc176266124 \h </w:instrText>
      </w:r>
      <w:r>
        <w:rPr>
          <w:noProof/>
        </w:rPr>
      </w:r>
      <w:r>
        <w:rPr>
          <w:noProof/>
        </w:rPr>
        <w:fldChar w:fldCharType="separate"/>
      </w:r>
      <w:r>
        <w:rPr>
          <w:noProof/>
        </w:rPr>
        <w:t>35</w:t>
      </w:r>
      <w:r>
        <w:rPr>
          <w:noProof/>
        </w:rPr>
        <w:fldChar w:fldCharType="end"/>
      </w:r>
    </w:p>
    <w:p w14:paraId="50BF2C5A" w14:textId="16C77D6B"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5.13.2</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Reference sensitivity requirements</w:t>
      </w:r>
      <w:r>
        <w:rPr>
          <w:noProof/>
        </w:rPr>
        <w:tab/>
      </w:r>
      <w:r>
        <w:rPr>
          <w:noProof/>
        </w:rPr>
        <w:fldChar w:fldCharType="begin"/>
      </w:r>
      <w:r>
        <w:rPr>
          <w:noProof/>
        </w:rPr>
        <w:instrText xml:space="preserve"> PAGEREF _Toc176266125 \h </w:instrText>
      </w:r>
      <w:r>
        <w:rPr>
          <w:noProof/>
        </w:rPr>
      </w:r>
      <w:r>
        <w:rPr>
          <w:noProof/>
        </w:rPr>
        <w:fldChar w:fldCharType="separate"/>
      </w:r>
      <w:r>
        <w:rPr>
          <w:noProof/>
        </w:rPr>
        <w:t>35</w:t>
      </w:r>
      <w:r>
        <w:rPr>
          <w:noProof/>
        </w:rPr>
        <w:fldChar w:fldCharType="end"/>
      </w:r>
    </w:p>
    <w:p w14:paraId="511546B2" w14:textId="681C5858"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eastAsia="MS Mincho"/>
          <w:noProof/>
          <w:lang w:eastAsia="ja-JP"/>
        </w:rPr>
        <w:t>5.13.3</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∆TIB and ∆RIB values</w:t>
      </w:r>
      <w:r>
        <w:rPr>
          <w:noProof/>
        </w:rPr>
        <w:tab/>
      </w:r>
      <w:r>
        <w:rPr>
          <w:noProof/>
        </w:rPr>
        <w:fldChar w:fldCharType="begin"/>
      </w:r>
      <w:r>
        <w:rPr>
          <w:noProof/>
        </w:rPr>
        <w:instrText xml:space="preserve"> PAGEREF _Toc176266126 \h </w:instrText>
      </w:r>
      <w:r>
        <w:rPr>
          <w:noProof/>
        </w:rPr>
      </w:r>
      <w:r>
        <w:rPr>
          <w:noProof/>
        </w:rPr>
        <w:fldChar w:fldCharType="separate"/>
      </w:r>
      <w:r>
        <w:rPr>
          <w:noProof/>
        </w:rPr>
        <w:t>36</w:t>
      </w:r>
      <w:r>
        <w:rPr>
          <w:noProof/>
        </w:rPr>
        <w:fldChar w:fldCharType="end"/>
      </w:r>
    </w:p>
    <w:p w14:paraId="3845F7E0" w14:textId="2082A738"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14</w:t>
      </w:r>
      <w:r>
        <w:rPr>
          <w:rFonts w:asciiTheme="minorHAnsi" w:eastAsiaTheme="minorEastAsia" w:hAnsiTheme="minorHAnsi" w:cstheme="minorBidi"/>
          <w:noProof/>
          <w:kern w:val="2"/>
          <w:sz w:val="24"/>
          <w:szCs w:val="24"/>
          <w:lang w:eastAsia="en-GB"/>
          <w14:ligatures w14:val="standardContextual"/>
        </w:rPr>
        <w:tab/>
      </w:r>
      <w:r>
        <w:rPr>
          <w:noProof/>
          <w:lang w:eastAsia="zh-CN"/>
        </w:rPr>
        <w:t>CA_n1-n3-n28</w:t>
      </w:r>
      <w:r>
        <w:rPr>
          <w:noProof/>
        </w:rPr>
        <w:tab/>
      </w:r>
      <w:r>
        <w:rPr>
          <w:noProof/>
        </w:rPr>
        <w:fldChar w:fldCharType="begin"/>
      </w:r>
      <w:r>
        <w:rPr>
          <w:noProof/>
        </w:rPr>
        <w:instrText xml:space="preserve"> PAGEREF _Toc176266127 \h </w:instrText>
      </w:r>
      <w:r>
        <w:rPr>
          <w:noProof/>
        </w:rPr>
      </w:r>
      <w:r>
        <w:rPr>
          <w:noProof/>
        </w:rPr>
        <w:fldChar w:fldCharType="separate"/>
      </w:r>
      <w:r>
        <w:rPr>
          <w:noProof/>
        </w:rPr>
        <w:t>36</w:t>
      </w:r>
      <w:r>
        <w:rPr>
          <w:noProof/>
        </w:rPr>
        <w:fldChar w:fldCharType="end"/>
      </w:r>
    </w:p>
    <w:p w14:paraId="6F4324B7" w14:textId="06FB9BB4"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5.14.1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_Toc176266128 \h </w:instrText>
      </w:r>
      <w:r>
        <w:rPr>
          <w:noProof/>
        </w:rPr>
      </w:r>
      <w:r>
        <w:rPr>
          <w:noProof/>
        </w:rPr>
        <w:fldChar w:fldCharType="separate"/>
      </w:r>
      <w:r>
        <w:rPr>
          <w:noProof/>
        </w:rPr>
        <w:t>36</w:t>
      </w:r>
      <w:r>
        <w:rPr>
          <w:noProof/>
        </w:rPr>
        <w:fldChar w:fldCharType="end"/>
      </w:r>
    </w:p>
    <w:p w14:paraId="7DE4603C" w14:textId="0C4F94E4"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5.14.2</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Reference sensitivity requirements</w:t>
      </w:r>
      <w:r>
        <w:rPr>
          <w:noProof/>
        </w:rPr>
        <w:tab/>
      </w:r>
      <w:r>
        <w:rPr>
          <w:noProof/>
        </w:rPr>
        <w:fldChar w:fldCharType="begin"/>
      </w:r>
      <w:r>
        <w:rPr>
          <w:noProof/>
        </w:rPr>
        <w:instrText xml:space="preserve"> PAGEREF _Toc176266129 \h </w:instrText>
      </w:r>
      <w:r>
        <w:rPr>
          <w:noProof/>
        </w:rPr>
      </w:r>
      <w:r>
        <w:rPr>
          <w:noProof/>
        </w:rPr>
        <w:fldChar w:fldCharType="separate"/>
      </w:r>
      <w:r>
        <w:rPr>
          <w:noProof/>
        </w:rPr>
        <w:t>36</w:t>
      </w:r>
      <w:r>
        <w:rPr>
          <w:noProof/>
        </w:rPr>
        <w:fldChar w:fldCharType="end"/>
      </w:r>
    </w:p>
    <w:p w14:paraId="3D4CE365" w14:textId="1D0C601A"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eastAsia="MS Mincho"/>
          <w:noProof/>
          <w:lang w:eastAsia="ja-JP"/>
        </w:rPr>
        <w:t>5.14.3</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∆TIB and ∆RIB values</w:t>
      </w:r>
      <w:r>
        <w:rPr>
          <w:noProof/>
        </w:rPr>
        <w:tab/>
      </w:r>
      <w:r>
        <w:rPr>
          <w:noProof/>
        </w:rPr>
        <w:fldChar w:fldCharType="begin"/>
      </w:r>
      <w:r>
        <w:rPr>
          <w:noProof/>
        </w:rPr>
        <w:instrText xml:space="preserve"> PAGEREF _Toc176266130 \h </w:instrText>
      </w:r>
      <w:r>
        <w:rPr>
          <w:noProof/>
        </w:rPr>
      </w:r>
      <w:r>
        <w:rPr>
          <w:noProof/>
        </w:rPr>
        <w:fldChar w:fldCharType="separate"/>
      </w:r>
      <w:r>
        <w:rPr>
          <w:noProof/>
        </w:rPr>
        <w:t>37</w:t>
      </w:r>
      <w:r>
        <w:rPr>
          <w:noProof/>
        </w:rPr>
        <w:fldChar w:fldCharType="end"/>
      </w:r>
    </w:p>
    <w:p w14:paraId="49BC6E6F" w14:textId="74E16B31"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Pr>
          <w:noProof/>
          <w:lang w:eastAsia="zh-CN"/>
        </w:rPr>
        <w:t>CA_n1-n3-n78</w:t>
      </w:r>
      <w:r>
        <w:rPr>
          <w:noProof/>
        </w:rPr>
        <w:tab/>
      </w:r>
      <w:r>
        <w:rPr>
          <w:noProof/>
        </w:rPr>
        <w:fldChar w:fldCharType="begin"/>
      </w:r>
      <w:r>
        <w:rPr>
          <w:noProof/>
        </w:rPr>
        <w:instrText xml:space="preserve"> PAGEREF _Toc176266131 \h </w:instrText>
      </w:r>
      <w:r>
        <w:rPr>
          <w:noProof/>
        </w:rPr>
      </w:r>
      <w:r>
        <w:rPr>
          <w:noProof/>
        </w:rPr>
        <w:fldChar w:fldCharType="separate"/>
      </w:r>
      <w:r>
        <w:rPr>
          <w:noProof/>
        </w:rPr>
        <w:t>37</w:t>
      </w:r>
      <w:r>
        <w:rPr>
          <w:noProof/>
        </w:rPr>
        <w:fldChar w:fldCharType="end"/>
      </w:r>
    </w:p>
    <w:p w14:paraId="5CE582DF" w14:textId="6E540A67"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5.15.1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_Toc176266132 \h </w:instrText>
      </w:r>
      <w:r>
        <w:rPr>
          <w:noProof/>
        </w:rPr>
      </w:r>
      <w:r>
        <w:rPr>
          <w:noProof/>
        </w:rPr>
        <w:fldChar w:fldCharType="separate"/>
      </w:r>
      <w:r>
        <w:rPr>
          <w:noProof/>
        </w:rPr>
        <w:t>37</w:t>
      </w:r>
      <w:r>
        <w:rPr>
          <w:noProof/>
        </w:rPr>
        <w:fldChar w:fldCharType="end"/>
      </w:r>
    </w:p>
    <w:p w14:paraId="6BDA8A16" w14:textId="397210B3"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5.15.2</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Reference sensitivity requirements</w:t>
      </w:r>
      <w:r>
        <w:rPr>
          <w:noProof/>
        </w:rPr>
        <w:tab/>
      </w:r>
      <w:r>
        <w:rPr>
          <w:noProof/>
        </w:rPr>
        <w:fldChar w:fldCharType="begin"/>
      </w:r>
      <w:r>
        <w:rPr>
          <w:noProof/>
        </w:rPr>
        <w:instrText xml:space="preserve"> PAGEREF _Toc176266133 \h </w:instrText>
      </w:r>
      <w:r>
        <w:rPr>
          <w:noProof/>
        </w:rPr>
      </w:r>
      <w:r>
        <w:rPr>
          <w:noProof/>
        </w:rPr>
        <w:fldChar w:fldCharType="separate"/>
      </w:r>
      <w:r>
        <w:rPr>
          <w:noProof/>
        </w:rPr>
        <w:t>37</w:t>
      </w:r>
      <w:r>
        <w:rPr>
          <w:noProof/>
        </w:rPr>
        <w:fldChar w:fldCharType="end"/>
      </w:r>
    </w:p>
    <w:p w14:paraId="39F06F78" w14:textId="399F0FC7"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15.2.1</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n3 without TxD</w:t>
      </w:r>
      <w:r>
        <w:rPr>
          <w:noProof/>
        </w:rPr>
        <w:tab/>
      </w:r>
      <w:r>
        <w:rPr>
          <w:noProof/>
        </w:rPr>
        <w:fldChar w:fldCharType="begin"/>
      </w:r>
      <w:r>
        <w:rPr>
          <w:noProof/>
        </w:rPr>
        <w:instrText xml:space="preserve"> PAGEREF _Toc176266134 \h </w:instrText>
      </w:r>
      <w:r>
        <w:rPr>
          <w:noProof/>
        </w:rPr>
      </w:r>
      <w:r>
        <w:rPr>
          <w:noProof/>
        </w:rPr>
        <w:fldChar w:fldCharType="separate"/>
      </w:r>
      <w:r>
        <w:rPr>
          <w:noProof/>
        </w:rPr>
        <w:t>38</w:t>
      </w:r>
      <w:r>
        <w:rPr>
          <w:noProof/>
        </w:rPr>
        <w:fldChar w:fldCharType="end"/>
      </w:r>
    </w:p>
    <w:p w14:paraId="57F123A3" w14:textId="6C6C107B"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15.2.2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n3 with TxD</w:t>
      </w:r>
      <w:r>
        <w:rPr>
          <w:noProof/>
        </w:rPr>
        <w:tab/>
      </w:r>
      <w:r>
        <w:rPr>
          <w:noProof/>
        </w:rPr>
        <w:fldChar w:fldCharType="begin"/>
      </w:r>
      <w:r>
        <w:rPr>
          <w:noProof/>
        </w:rPr>
        <w:instrText xml:space="preserve"> PAGEREF _Toc176266135 \h </w:instrText>
      </w:r>
      <w:r>
        <w:rPr>
          <w:noProof/>
        </w:rPr>
      </w:r>
      <w:r>
        <w:rPr>
          <w:noProof/>
        </w:rPr>
        <w:fldChar w:fldCharType="separate"/>
      </w:r>
      <w:r>
        <w:rPr>
          <w:noProof/>
        </w:rPr>
        <w:t>38</w:t>
      </w:r>
      <w:r>
        <w:rPr>
          <w:noProof/>
        </w:rPr>
        <w:fldChar w:fldCharType="end"/>
      </w:r>
    </w:p>
    <w:p w14:paraId="58F10446" w14:textId="1C71AE87"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eastAsia="MS Mincho"/>
          <w:noProof/>
          <w:lang w:eastAsia="ja-JP"/>
        </w:rPr>
        <w:t>5.15.3</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∆TIB and ∆RIB values</w:t>
      </w:r>
      <w:r>
        <w:rPr>
          <w:noProof/>
        </w:rPr>
        <w:tab/>
      </w:r>
      <w:r>
        <w:rPr>
          <w:noProof/>
        </w:rPr>
        <w:fldChar w:fldCharType="begin"/>
      </w:r>
      <w:r>
        <w:rPr>
          <w:noProof/>
        </w:rPr>
        <w:instrText xml:space="preserve"> PAGEREF _Toc176266136 \h </w:instrText>
      </w:r>
      <w:r>
        <w:rPr>
          <w:noProof/>
        </w:rPr>
      </w:r>
      <w:r>
        <w:rPr>
          <w:noProof/>
        </w:rPr>
        <w:fldChar w:fldCharType="separate"/>
      </w:r>
      <w:r>
        <w:rPr>
          <w:noProof/>
        </w:rPr>
        <w:t>38</w:t>
      </w:r>
      <w:r>
        <w:rPr>
          <w:noProof/>
        </w:rPr>
        <w:fldChar w:fldCharType="end"/>
      </w:r>
    </w:p>
    <w:p w14:paraId="313DC606" w14:textId="48AEF5DF"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16</w:t>
      </w:r>
      <w:r>
        <w:rPr>
          <w:rFonts w:asciiTheme="minorHAnsi" w:eastAsiaTheme="minorEastAsia" w:hAnsiTheme="minorHAnsi" w:cstheme="minorBidi"/>
          <w:noProof/>
          <w:kern w:val="2"/>
          <w:sz w:val="24"/>
          <w:szCs w:val="24"/>
          <w:lang w:eastAsia="en-GB"/>
          <w14:ligatures w14:val="standardContextual"/>
        </w:rPr>
        <w:tab/>
      </w:r>
      <w:r>
        <w:rPr>
          <w:noProof/>
          <w:lang w:eastAsia="zh-CN"/>
        </w:rPr>
        <w:t>CA_n1A-n7A</w:t>
      </w:r>
      <w:r>
        <w:rPr>
          <w:noProof/>
        </w:rPr>
        <w:tab/>
      </w:r>
      <w:r>
        <w:rPr>
          <w:noProof/>
        </w:rPr>
        <w:fldChar w:fldCharType="begin"/>
      </w:r>
      <w:r>
        <w:rPr>
          <w:noProof/>
        </w:rPr>
        <w:instrText xml:space="preserve"> PAGEREF _Toc176266137 \h </w:instrText>
      </w:r>
      <w:r>
        <w:rPr>
          <w:noProof/>
        </w:rPr>
      </w:r>
      <w:r>
        <w:rPr>
          <w:noProof/>
        </w:rPr>
        <w:fldChar w:fldCharType="separate"/>
      </w:r>
      <w:r>
        <w:rPr>
          <w:noProof/>
        </w:rPr>
        <w:t>38</w:t>
      </w:r>
      <w:r>
        <w:rPr>
          <w:noProof/>
        </w:rPr>
        <w:fldChar w:fldCharType="end"/>
      </w:r>
    </w:p>
    <w:p w14:paraId="29E2B0CB" w14:textId="0E04CDB4"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5.16.1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_Toc176266138 \h </w:instrText>
      </w:r>
      <w:r>
        <w:rPr>
          <w:noProof/>
        </w:rPr>
      </w:r>
      <w:r>
        <w:rPr>
          <w:noProof/>
        </w:rPr>
        <w:fldChar w:fldCharType="separate"/>
      </w:r>
      <w:r>
        <w:rPr>
          <w:noProof/>
        </w:rPr>
        <w:t>38</w:t>
      </w:r>
      <w:r>
        <w:rPr>
          <w:noProof/>
        </w:rPr>
        <w:fldChar w:fldCharType="end"/>
      </w:r>
    </w:p>
    <w:p w14:paraId="78A522B3" w14:textId="31CF9A69"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16.2</w:t>
      </w:r>
      <w:r>
        <w:rPr>
          <w:rFonts w:asciiTheme="minorHAnsi" w:eastAsiaTheme="minorEastAsia" w:hAnsiTheme="minorHAnsi" w:cstheme="minorBidi"/>
          <w:noProof/>
          <w:kern w:val="2"/>
          <w:sz w:val="24"/>
          <w:szCs w:val="24"/>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_Toc176266139 \h </w:instrText>
      </w:r>
      <w:r>
        <w:rPr>
          <w:noProof/>
        </w:rPr>
      </w:r>
      <w:r>
        <w:rPr>
          <w:noProof/>
        </w:rPr>
        <w:fldChar w:fldCharType="separate"/>
      </w:r>
      <w:r>
        <w:rPr>
          <w:noProof/>
        </w:rPr>
        <w:t>38</w:t>
      </w:r>
      <w:r>
        <w:rPr>
          <w:noProof/>
        </w:rPr>
        <w:fldChar w:fldCharType="end"/>
      </w:r>
    </w:p>
    <w:p w14:paraId="72312DC0" w14:textId="283125DD"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16.</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_Toc176266140 \h </w:instrText>
      </w:r>
      <w:r>
        <w:rPr>
          <w:noProof/>
        </w:rPr>
      </w:r>
      <w:r>
        <w:rPr>
          <w:noProof/>
        </w:rPr>
        <w:fldChar w:fldCharType="separate"/>
      </w:r>
      <w:r>
        <w:rPr>
          <w:noProof/>
        </w:rPr>
        <w:t>38</w:t>
      </w:r>
      <w:r>
        <w:rPr>
          <w:noProof/>
        </w:rPr>
        <w:fldChar w:fldCharType="end"/>
      </w:r>
    </w:p>
    <w:p w14:paraId="63B52159" w14:textId="39AF2475"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16.</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with TxD</w:t>
      </w:r>
      <w:r>
        <w:rPr>
          <w:noProof/>
        </w:rPr>
        <w:tab/>
      </w:r>
      <w:r>
        <w:rPr>
          <w:noProof/>
        </w:rPr>
        <w:fldChar w:fldCharType="begin"/>
      </w:r>
      <w:r>
        <w:rPr>
          <w:noProof/>
        </w:rPr>
        <w:instrText xml:space="preserve"> PAGEREF _Toc176266141 \h </w:instrText>
      </w:r>
      <w:r>
        <w:rPr>
          <w:noProof/>
        </w:rPr>
      </w:r>
      <w:r>
        <w:rPr>
          <w:noProof/>
        </w:rPr>
        <w:fldChar w:fldCharType="separate"/>
      </w:r>
      <w:r>
        <w:rPr>
          <w:noProof/>
        </w:rPr>
        <w:t>38</w:t>
      </w:r>
      <w:r>
        <w:rPr>
          <w:noProof/>
        </w:rPr>
        <w:fldChar w:fldCharType="end"/>
      </w:r>
    </w:p>
    <w:p w14:paraId="36CD4440" w14:textId="00981789"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16.2.2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without TxD</w:t>
      </w:r>
      <w:r>
        <w:rPr>
          <w:noProof/>
        </w:rPr>
        <w:tab/>
      </w:r>
      <w:r>
        <w:rPr>
          <w:noProof/>
        </w:rPr>
        <w:fldChar w:fldCharType="begin"/>
      </w:r>
      <w:r>
        <w:rPr>
          <w:noProof/>
        </w:rPr>
        <w:instrText xml:space="preserve"> PAGEREF _Toc176266142 \h </w:instrText>
      </w:r>
      <w:r>
        <w:rPr>
          <w:noProof/>
        </w:rPr>
      </w:r>
      <w:r>
        <w:rPr>
          <w:noProof/>
        </w:rPr>
        <w:fldChar w:fldCharType="separate"/>
      </w:r>
      <w:r>
        <w:rPr>
          <w:noProof/>
        </w:rPr>
        <w:t>39</w:t>
      </w:r>
      <w:r>
        <w:rPr>
          <w:noProof/>
        </w:rPr>
        <w:fldChar w:fldCharType="end"/>
      </w:r>
    </w:p>
    <w:p w14:paraId="7BC01AD2" w14:textId="2BBFA575"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17</w:t>
      </w:r>
      <w:r>
        <w:rPr>
          <w:rFonts w:asciiTheme="minorHAnsi" w:eastAsiaTheme="minorEastAsia" w:hAnsiTheme="minorHAnsi" w:cstheme="minorBidi"/>
          <w:noProof/>
          <w:kern w:val="2"/>
          <w:sz w:val="24"/>
          <w:szCs w:val="24"/>
          <w:lang w:eastAsia="en-GB"/>
          <w14:ligatures w14:val="standardContextual"/>
        </w:rPr>
        <w:tab/>
      </w:r>
      <w:r>
        <w:rPr>
          <w:noProof/>
          <w:lang w:eastAsia="zh-CN"/>
        </w:rPr>
        <w:t>CA_n2A-n66A</w:t>
      </w:r>
      <w:r>
        <w:rPr>
          <w:noProof/>
        </w:rPr>
        <w:tab/>
      </w:r>
      <w:r>
        <w:rPr>
          <w:noProof/>
        </w:rPr>
        <w:fldChar w:fldCharType="begin"/>
      </w:r>
      <w:r>
        <w:rPr>
          <w:noProof/>
        </w:rPr>
        <w:instrText xml:space="preserve"> PAGEREF _Toc176266143 \h </w:instrText>
      </w:r>
      <w:r>
        <w:rPr>
          <w:noProof/>
        </w:rPr>
      </w:r>
      <w:r>
        <w:rPr>
          <w:noProof/>
        </w:rPr>
        <w:fldChar w:fldCharType="separate"/>
      </w:r>
      <w:r>
        <w:rPr>
          <w:noProof/>
        </w:rPr>
        <w:t>39</w:t>
      </w:r>
      <w:r>
        <w:rPr>
          <w:noProof/>
        </w:rPr>
        <w:fldChar w:fldCharType="end"/>
      </w:r>
    </w:p>
    <w:p w14:paraId="13D1E6BF" w14:textId="4E133B0A"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cs="Arial"/>
          <w:noProof/>
          <w:lang w:eastAsia="zh-CN"/>
        </w:rPr>
        <w:t>5.17.1</w:t>
      </w:r>
      <w:r>
        <w:rPr>
          <w:rFonts w:asciiTheme="minorHAnsi" w:eastAsiaTheme="minorEastAsia" w:hAnsiTheme="minorHAnsi" w:cstheme="minorBidi"/>
          <w:noProof/>
          <w:kern w:val="2"/>
          <w:sz w:val="24"/>
          <w:szCs w:val="24"/>
          <w:lang w:eastAsia="en-GB"/>
          <w14:ligatures w14:val="standardContextual"/>
        </w:rPr>
        <w:tab/>
      </w:r>
      <w:r w:rsidRPr="00056050">
        <w:rPr>
          <w:rFonts w:cs="Arial"/>
          <w:noProof/>
          <w:lang w:eastAsia="zh-CN"/>
        </w:rPr>
        <w:t>UE maximum output power</w:t>
      </w:r>
      <w:r>
        <w:rPr>
          <w:noProof/>
        </w:rPr>
        <w:tab/>
      </w:r>
      <w:r>
        <w:rPr>
          <w:noProof/>
        </w:rPr>
        <w:fldChar w:fldCharType="begin"/>
      </w:r>
      <w:r>
        <w:rPr>
          <w:noProof/>
        </w:rPr>
        <w:instrText xml:space="preserve"> PAGEREF _Toc176266144 \h </w:instrText>
      </w:r>
      <w:r>
        <w:rPr>
          <w:noProof/>
        </w:rPr>
      </w:r>
      <w:r>
        <w:rPr>
          <w:noProof/>
        </w:rPr>
        <w:fldChar w:fldCharType="separate"/>
      </w:r>
      <w:r>
        <w:rPr>
          <w:noProof/>
        </w:rPr>
        <w:t>39</w:t>
      </w:r>
      <w:r>
        <w:rPr>
          <w:noProof/>
        </w:rPr>
        <w:fldChar w:fldCharType="end"/>
      </w:r>
    </w:p>
    <w:p w14:paraId="768DFBFC" w14:textId="6C1F992C"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5.17.2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eastAsia="zh-CN"/>
        </w:rPr>
        <w:t>eference sensitivity</w:t>
      </w:r>
      <w:r>
        <w:rPr>
          <w:noProof/>
          <w:lang w:eastAsia="ja-JP"/>
        </w:rPr>
        <w:t xml:space="preserve"> requirements</w:t>
      </w:r>
      <w:r>
        <w:rPr>
          <w:noProof/>
        </w:rPr>
        <w:tab/>
      </w:r>
      <w:r>
        <w:rPr>
          <w:noProof/>
        </w:rPr>
        <w:fldChar w:fldCharType="begin"/>
      </w:r>
      <w:r>
        <w:rPr>
          <w:noProof/>
        </w:rPr>
        <w:instrText xml:space="preserve"> PAGEREF _Toc176266145 \h </w:instrText>
      </w:r>
      <w:r>
        <w:rPr>
          <w:noProof/>
        </w:rPr>
      </w:r>
      <w:r>
        <w:rPr>
          <w:noProof/>
        </w:rPr>
        <w:fldChar w:fldCharType="separate"/>
      </w:r>
      <w:r>
        <w:rPr>
          <w:noProof/>
        </w:rPr>
        <w:t>39</w:t>
      </w:r>
      <w:r>
        <w:rPr>
          <w:noProof/>
        </w:rPr>
        <w:fldChar w:fldCharType="end"/>
      </w:r>
    </w:p>
    <w:p w14:paraId="4008E124" w14:textId="7307CBDB"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17.2.1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eastAsia="zh-CN"/>
        </w:rPr>
        <w:t>eference sensitivity</w:t>
      </w:r>
      <w:r>
        <w:rPr>
          <w:noProof/>
          <w:lang w:eastAsia="ja-JP"/>
        </w:rPr>
        <w:t xml:space="preserve"> requirements with PC2 on n2 without TxD</w:t>
      </w:r>
      <w:r>
        <w:rPr>
          <w:noProof/>
        </w:rPr>
        <w:tab/>
      </w:r>
      <w:r>
        <w:rPr>
          <w:noProof/>
        </w:rPr>
        <w:fldChar w:fldCharType="begin"/>
      </w:r>
      <w:r>
        <w:rPr>
          <w:noProof/>
        </w:rPr>
        <w:instrText xml:space="preserve"> PAGEREF _Toc176266146 \h </w:instrText>
      </w:r>
      <w:r>
        <w:rPr>
          <w:noProof/>
        </w:rPr>
      </w:r>
      <w:r>
        <w:rPr>
          <w:noProof/>
        </w:rPr>
        <w:fldChar w:fldCharType="separate"/>
      </w:r>
      <w:r>
        <w:rPr>
          <w:noProof/>
        </w:rPr>
        <w:t>39</w:t>
      </w:r>
      <w:r>
        <w:rPr>
          <w:noProof/>
        </w:rPr>
        <w:fldChar w:fldCharType="end"/>
      </w:r>
    </w:p>
    <w:p w14:paraId="2FB1FFD1" w14:textId="2A10CE02"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17.2.2</w:t>
      </w:r>
      <w:r>
        <w:rPr>
          <w:rFonts w:asciiTheme="minorHAnsi" w:eastAsiaTheme="minorEastAsia" w:hAnsiTheme="minorHAnsi" w:cstheme="minorBidi"/>
          <w:noProof/>
          <w:kern w:val="2"/>
          <w:sz w:val="24"/>
          <w:szCs w:val="24"/>
          <w:lang w:eastAsia="en-GB"/>
          <w14:ligatures w14:val="standardContextual"/>
        </w:rPr>
        <w:tab/>
      </w:r>
      <w:r>
        <w:rPr>
          <w:noProof/>
          <w:lang w:eastAsia="ja-JP"/>
        </w:rPr>
        <w:t>Reference sensitivity requirements with PC2 on n2 with TxD</w:t>
      </w:r>
      <w:r>
        <w:rPr>
          <w:noProof/>
        </w:rPr>
        <w:tab/>
      </w:r>
      <w:r>
        <w:rPr>
          <w:noProof/>
        </w:rPr>
        <w:fldChar w:fldCharType="begin"/>
      </w:r>
      <w:r>
        <w:rPr>
          <w:noProof/>
        </w:rPr>
        <w:instrText xml:space="preserve"> PAGEREF _Toc176266147 \h </w:instrText>
      </w:r>
      <w:r>
        <w:rPr>
          <w:noProof/>
        </w:rPr>
      </w:r>
      <w:r>
        <w:rPr>
          <w:noProof/>
        </w:rPr>
        <w:fldChar w:fldCharType="separate"/>
      </w:r>
      <w:r>
        <w:rPr>
          <w:noProof/>
        </w:rPr>
        <w:t>40</w:t>
      </w:r>
      <w:r>
        <w:rPr>
          <w:noProof/>
        </w:rPr>
        <w:fldChar w:fldCharType="end"/>
      </w:r>
    </w:p>
    <w:p w14:paraId="5AAFB151" w14:textId="2B12D078"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17.</w:t>
      </w:r>
      <w:r>
        <w:rPr>
          <w:noProof/>
        </w:rPr>
        <w:t>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eastAsia="zh-CN"/>
        </w:rPr>
        <w:t>eference sensitivity</w:t>
      </w:r>
      <w:r>
        <w:rPr>
          <w:noProof/>
          <w:lang w:eastAsia="ja-JP"/>
        </w:rPr>
        <w:t xml:space="preserve"> requirements with PC2 on n66 without TxD</w:t>
      </w:r>
      <w:r>
        <w:rPr>
          <w:noProof/>
        </w:rPr>
        <w:tab/>
      </w:r>
      <w:r>
        <w:rPr>
          <w:noProof/>
        </w:rPr>
        <w:fldChar w:fldCharType="begin"/>
      </w:r>
      <w:r>
        <w:rPr>
          <w:noProof/>
        </w:rPr>
        <w:instrText xml:space="preserve"> PAGEREF _Toc176266148 \h </w:instrText>
      </w:r>
      <w:r>
        <w:rPr>
          <w:noProof/>
        </w:rPr>
      </w:r>
      <w:r>
        <w:rPr>
          <w:noProof/>
        </w:rPr>
        <w:fldChar w:fldCharType="separate"/>
      </w:r>
      <w:r>
        <w:rPr>
          <w:noProof/>
        </w:rPr>
        <w:t>40</w:t>
      </w:r>
      <w:r>
        <w:rPr>
          <w:noProof/>
        </w:rPr>
        <w:fldChar w:fldCharType="end"/>
      </w:r>
    </w:p>
    <w:p w14:paraId="213259B4" w14:textId="44EAD306"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17.</w:t>
      </w: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ja-JP"/>
        </w:rPr>
        <w:t>Reference sensitivity requirements with PC2 on n66 with TxD</w:t>
      </w:r>
      <w:r>
        <w:rPr>
          <w:noProof/>
        </w:rPr>
        <w:tab/>
      </w:r>
      <w:r>
        <w:rPr>
          <w:noProof/>
        </w:rPr>
        <w:fldChar w:fldCharType="begin"/>
      </w:r>
      <w:r>
        <w:rPr>
          <w:noProof/>
        </w:rPr>
        <w:instrText xml:space="preserve"> PAGEREF _Toc176266149 \h </w:instrText>
      </w:r>
      <w:r>
        <w:rPr>
          <w:noProof/>
        </w:rPr>
      </w:r>
      <w:r>
        <w:rPr>
          <w:noProof/>
        </w:rPr>
        <w:fldChar w:fldCharType="separate"/>
      </w:r>
      <w:r>
        <w:rPr>
          <w:noProof/>
        </w:rPr>
        <w:t>40</w:t>
      </w:r>
      <w:r>
        <w:rPr>
          <w:noProof/>
        </w:rPr>
        <w:fldChar w:fldCharType="end"/>
      </w:r>
    </w:p>
    <w:p w14:paraId="23A809BC" w14:textId="23E8D3F7"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18</w:t>
      </w:r>
      <w:r>
        <w:rPr>
          <w:rFonts w:asciiTheme="minorHAnsi" w:eastAsiaTheme="minorEastAsia" w:hAnsiTheme="minorHAnsi" w:cstheme="minorBidi"/>
          <w:noProof/>
          <w:kern w:val="2"/>
          <w:sz w:val="24"/>
          <w:szCs w:val="24"/>
          <w:lang w:eastAsia="en-GB"/>
          <w14:ligatures w14:val="standardContextual"/>
        </w:rPr>
        <w:tab/>
      </w:r>
      <w:r>
        <w:rPr>
          <w:noProof/>
          <w:lang w:eastAsia="zh-CN"/>
        </w:rPr>
        <w:t>CA_n3A-n7A</w:t>
      </w:r>
      <w:r>
        <w:rPr>
          <w:noProof/>
        </w:rPr>
        <w:tab/>
      </w:r>
      <w:r>
        <w:rPr>
          <w:noProof/>
        </w:rPr>
        <w:fldChar w:fldCharType="begin"/>
      </w:r>
      <w:r>
        <w:rPr>
          <w:noProof/>
        </w:rPr>
        <w:instrText xml:space="preserve"> PAGEREF _Toc176266150 \h </w:instrText>
      </w:r>
      <w:r>
        <w:rPr>
          <w:noProof/>
        </w:rPr>
      </w:r>
      <w:r>
        <w:rPr>
          <w:noProof/>
        </w:rPr>
        <w:fldChar w:fldCharType="separate"/>
      </w:r>
      <w:r>
        <w:rPr>
          <w:noProof/>
        </w:rPr>
        <w:t>40</w:t>
      </w:r>
      <w:r>
        <w:rPr>
          <w:noProof/>
        </w:rPr>
        <w:fldChar w:fldCharType="end"/>
      </w:r>
    </w:p>
    <w:p w14:paraId="008A45BF" w14:textId="7D634039"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5.18.1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_Toc176266151 \h </w:instrText>
      </w:r>
      <w:r>
        <w:rPr>
          <w:noProof/>
        </w:rPr>
      </w:r>
      <w:r>
        <w:rPr>
          <w:noProof/>
        </w:rPr>
        <w:fldChar w:fldCharType="separate"/>
      </w:r>
      <w:r>
        <w:rPr>
          <w:noProof/>
        </w:rPr>
        <w:t>40</w:t>
      </w:r>
      <w:r>
        <w:rPr>
          <w:noProof/>
        </w:rPr>
        <w:fldChar w:fldCharType="end"/>
      </w:r>
    </w:p>
    <w:p w14:paraId="53A258B3" w14:textId="7547E34D"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18.2</w:t>
      </w:r>
      <w:r>
        <w:rPr>
          <w:rFonts w:asciiTheme="minorHAnsi" w:eastAsiaTheme="minorEastAsia" w:hAnsiTheme="minorHAnsi" w:cstheme="minorBidi"/>
          <w:noProof/>
          <w:kern w:val="2"/>
          <w:sz w:val="24"/>
          <w:szCs w:val="24"/>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_Toc176266152 \h </w:instrText>
      </w:r>
      <w:r>
        <w:rPr>
          <w:noProof/>
        </w:rPr>
      </w:r>
      <w:r>
        <w:rPr>
          <w:noProof/>
        </w:rPr>
        <w:fldChar w:fldCharType="separate"/>
      </w:r>
      <w:r>
        <w:rPr>
          <w:noProof/>
        </w:rPr>
        <w:t>41</w:t>
      </w:r>
      <w:r>
        <w:rPr>
          <w:noProof/>
        </w:rPr>
        <w:fldChar w:fldCharType="end"/>
      </w:r>
    </w:p>
    <w:p w14:paraId="16319A3B" w14:textId="024BE82D"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18.</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_Toc176266153 \h </w:instrText>
      </w:r>
      <w:r>
        <w:rPr>
          <w:noProof/>
        </w:rPr>
      </w:r>
      <w:r>
        <w:rPr>
          <w:noProof/>
        </w:rPr>
        <w:fldChar w:fldCharType="separate"/>
      </w:r>
      <w:r>
        <w:rPr>
          <w:noProof/>
        </w:rPr>
        <w:t>41</w:t>
      </w:r>
      <w:r>
        <w:rPr>
          <w:noProof/>
        </w:rPr>
        <w:fldChar w:fldCharType="end"/>
      </w:r>
    </w:p>
    <w:p w14:paraId="07F68827" w14:textId="67CB22FC"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18.</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with TxD</w:t>
      </w:r>
      <w:r>
        <w:rPr>
          <w:noProof/>
        </w:rPr>
        <w:tab/>
      </w:r>
      <w:r>
        <w:rPr>
          <w:noProof/>
        </w:rPr>
        <w:fldChar w:fldCharType="begin"/>
      </w:r>
      <w:r>
        <w:rPr>
          <w:noProof/>
        </w:rPr>
        <w:instrText xml:space="preserve"> PAGEREF _Toc176266154 \h </w:instrText>
      </w:r>
      <w:r>
        <w:rPr>
          <w:noProof/>
        </w:rPr>
      </w:r>
      <w:r>
        <w:rPr>
          <w:noProof/>
        </w:rPr>
        <w:fldChar w:fldCharType="separate"/>
      </w:r>
      <w:r>
        <w:rPr>
          <w:noProof/>
        </w:rPr>
        <w:t>41</w:t>
      </w:r>
      <w:r>
        <w:rPr>
          <w:noProof/>
        </w:rPr>
        <w:fldChar w:fldCharType="end"/>
      </w:r>
    </w:p>
    <w:p w14:paraId="17D1F4EC" w14:textId="00C2CE22"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56050">
        <w:rPr>
          <w:noProof/>
          <w:lang w:val="en-US" w:eastAsia="zh-CN"/>
        </w:rPr>
        <w:t>18.2.2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without TxD</w:t>
      </w:r>
      <w:r>
        <w:rPr>
          <w:noProof/>
        </w:rPr>
        <w:tab/>
      </w:r>
      <w:r>
        <w:rPr>
          <w:noProof/>
        </w:rPr>
        <w:fldChar w:fldCharType="begin"/>
      </w:r>
      <w:r>
        <w:rPr>
          <w:noProof/>
        </w:rPr>
        <w:instrText xml:space="preserve"> PAGEREF _Toc176266155 \h </w:instrText>
      </w:r>
      <w:r>
        <w:rPr>
          <w:noProof/>
        </w:rPr>
      </w:r>
      <w:r>
        <w:rPr>
          <w:noProof/>
        </w:rPr>
        <w:fldChar w:fldCharType="separate"/>
      </w:r>
      <w:r>
        <w:rPr>
          <w:noProof/>
        </w:rPr>
        <w:t>41</w:t>
      </w:r>
      <w:r>
        <w:rPr>
          <w:noProof/>
        </w:rPr>
        <w:fldChar w:fldCharType="end"/>
      </w:r>
    </w:p>
    <w:p w14:paraId="6CADB06A" w14:textId="7BBBA147"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19</w:t>
      </w:r>
      <w:r>
        <w:rPr>
          <w:rFonts w:asciiTheme="minorHAnsi" w:eastAsiaTheme="minorEastAsia" w:hAnsiTheme="minorHAnsi" w:cstheme="minorBidi"/>
          <w:noProof/>
          <w:kern w:val="2"/>
          <w:sz w:val="24"/>
          <w:szCs w:val="24"/>
          <w:lang w:eastAsia="en-GB"/>
          <w14:ligatures w14:val="standardContextual"/>
        </w:rPr>
        <w:tab/>
      </w:r>
      <w:r>
        <w:rPr>
          <w:noProof/>
          <w:lang w:eastAsia="zh-CN"/>
        </w:rPr>
        <w:t>CA_n3-n7-n28</w:t>
      </w:r>
      <w:r>
        <w:rPr>
          <w:noProof/>
        </w:rPr>
        <w:tab/>
      </w:r>
      <w:r>
        <w:rPr>
          <w:noProof/>
        </w:rPr>
        <w:fldChar w:fldCharType="begin"/>
      </w:r>
      <w:r>
        <w:rPr>
          <w:noProof/>
        </w:rPr>
        <w:instrText xml:space="preserve"> PAGEREF _Toc176266156 \h </w:instrText>
      </w:r>
      <w:r>
        <w:rPr>
          <w:noProof/>
        </w:rPr>
      </w:r>
      <w:r>
        <w:rPr>
          <w:noProof/>
        </w:rPr>
        <w:fldChar w:fldCharType="separate"/>
      </w:r>
      <w:r>
        <w:rPr>
          <w:noProof/>
        </w:rPr>
        <w:t>42</w:t>
      </w:r>
      <w:r>
        <w:rPr>
          <w:noProof/>
        </w:rPr>
        <w:fldChar w:fldCharType="end"/>
      </w:r>
    </w:p>
    <w:p w14:paraId="5E55B290" w14:textId="69F0DC2A"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5.19.1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_Toc176266157 \h </w:instrText>
      </w:r>
      <w:r>
        <w:rPr>
          <w:noProof/>
        </w:rPr>
      </w:r>
      <w:r>
        <w:rPr>
          <w:noProof/>
        </w:rPr>
        <w:fldChar w:fldCharType="separate"/>
      </w:r>
      <w:r>
        <w:rPr>
          <w:noProof/>
        </w:rPr>
        <w:t>42</w:t>
      </w:r>
      <w:r>
        <w:rPr>
          <w:noProof/>
        </w:rPr>
        <w:fldChar w:fldCharType="end"/>
      </w:r>
    </w:p>
    <w:p w14:paraId="18B0396C" w14:textId="528BCDDB"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5.19.2</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Reference sensitivity requirements</w:t>
      </w:r>
      <w:r>
        <w:rPr>
          <w:noProof/>
        </w:rPr>
        <w:tab/>
      </w:r>
      <w:r>
        <w:rPr>
          <w:noProof/>
        </w:rPr>
        <w:fldChar w:fldCharType="begin"/>
      </w:r>
      <w:r>
        <w:rPr>
          <w:noProof/>
        </w:rPr>
        <w:instrText xml:space="preserve"> PAGEREF _Toc176266158 \h </w:instrText>
      </w:r>
      <w:r>
        <w:rPr>
          <w:noProof/>
        </w:rPr>
      </w:r>
      <w:r>
        <w:rPr>
          <w:noProof/>
        </w:rPr>
        <w:fldChar w:fldCharType="separate"/>
      </w:r>
      <w:r>
        <w:rPr>
          <w:noProof/>
        </w:rPr>
        <w:t>42</w:t>
      </w:r>
      <w:r>
        <w:rPr>
          <w:noProof/>
        </w:rPr>
        <w:fldChar w:fldCharType="end"/>
      </w:r>
    </w:p>
    <w:p w14:paraId="3B97A86B" w14:textId="6B860886"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19.2.1</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n3 and n7 without TxD</w:t>
      </w:r>
      <w:r>
        <w:rPr>
          <w:noProof/>
        </w:rPr>
        <w:tab/>
      </w:r>
      <w:r>
        <w:rPr>
          <w:noProof/>
        </w:rPr>
        <w:fldChar w:fldCharType="begin"/>
      </w:r>
      <w:r>
        <w:rPr>
          <w:noProof/>
        </w:rPr>
        <w:instrText xml:space="preserve"> PAGEREF _Toc176266159 \h </w:instrText>
      </w:r>
      <w:r>
        <w:rPr>
          <w:noProof/>
        </w:rPr>
      </w:r>
      <w:r>
        <w:rPr>
          <w:noProof/>
        </w:rPr>
        <w:fldChar w:fldCharType="separate"/>
      </w:r>
      <w:r>
        <w:rPr>
          <w:noProof/>
        </w:rPr>
        <w:t>42</w:t>
      </w:r>
      <w:r>
        <w:rPr>
          <w:noProof/>
        </w:rPr>
        <w:fldChar w:fldCharType="end"/>
      </w:r>
    </w:p>
    <w:p w14:paraId="4424F5F3" w14:textId="71C80F15"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19.2.2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n3 and n7 with TxD</w:t>
      </w:r>
      <w:r>
        <w:rPr>
          <w:noProof/>
        </w:rPr>
        <w:tab/>
      </w:r>
      <w:r>
        <w:rPr>
          <w:noProof/>
        </w:rPr>
        <w:fldChar w:fldCharType="begin"/>
      </w:r>
      <w:r>
        <w:rPr>
          <w:noProof/>
        </w:rPr>
        <w:instrText xml:space="preserve"> PAGEREF _Toc176266160 \h </w:instrText>
      </w:r>
      <w:r>
        <w:rPr>
          <w:noProof/>
        </w:rPr>
      </w:r>
      <w:r>
        <w:rPr>
          <w:noProof/>
        </w:rPr>
        <w:fldChar w:fldCharType="separate"/>
      </w:r>
      <w:r>
        <w:rPr>
          <w:noProof/>
        </w:rPr>
        <w:t>43</w:t>
      </w:r>
      <w:r>
        <w:rPr>
          <w:noProof/>
        </w:rPr>
        <w:fldChar w:fldCharType="end"/>
      </w:r>
    </w:p>
    <w:p w14:paraId="58FC4664" w14:textId="6DBC15C1"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eastAsia="MS Mincho"/>
          <w:noProof/>
          <w:lang w:eastAsia="ja-JP"/>
        </w:rPr>
        <w:t>5.19.3</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∆TIB and ∆RIB values</w:t>
      </w:r>
      <w:r>
        <w:rPr>
          <w:noProof/>
        </w:rPr>
        <w:tab/>
      </w:r>
      <w:r>
        <w:rPr>
          <w:noProof/>
        </w:rPr>
        <w:fldChar w:fldCharType="begin"/>
      </w:r>
      <w:r>
        <w:rPr>
          <w:noProof/>
        </w:rPr>
        <w:instrText xml:space="preserve"> PAGEREF _Toc176266161 \h </w:instrText>
      </w:r>
      <w:r>
        <w:rPr>
          <w:noProof/>
        </w:rPr>
      </w:r>
      <w:r>
        <w:rPr>
          <w:noProof/>
        </w:rPr>
        <w:fldChar w:fldCharType="separate"/>
      </w:r>
      <w:r>
        <w:rPr>
          <w:noProof/>
        </w:rPr>
        <w:t>43</w:t>
      </w:r>
      <w:r>
        <w:rPr>
          <w:noProof/>
        </w:rPr>
        <w:fldChar w:fldCharType="end"/>
      </w:r>
    </w:p>
    <w:p w14:paraId="61253F5F" w14:textId="5154ED36"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zh-CN"/>
        </w:rPr>
        <w:t>CA_n3A-n7A-n78A and CA_n3A-n7A-n78(2A)</w:t>
      </w:r>
      <w:r>
        <w:rPr>
          <w:noProof/>
        </w:rPr>
        <w:tab/>
      </w:r>
      <w:r>
        <w:rPr>
          <w:noProof/>
        </w:rPr>
        <w:fldChar w:fldCharType="begin"/>
      </w:r>
      <w:r>
        <w:rPr>
          <w:noProof/>
        </w:rPr>
        <w:instrText xml:space="preserve"> PAGEREF _Toc176266162 \h </w:instrText>
      </w:r>
      <w:r>
        <w:rPr>
          <w:noProof/>
        </w:rPr>
      </w:r>
      <w:r>
        <w:rPr>
          <w:noProof/>
        </w:rPr>
        <w:fldChar w:fldCharType="separate"/>
      </w:r>
      <w:r>
        <w:rPr>
          <w:noProof/>
        </w:rPr>
        <w:t>43</w:t>
      </w:r>
      <w:r>
        <w:rPr>
          <w:noProof/>
        </w:rPr>
        <w:fldChar w:fldCharType="end"/>
      </w:r>
    </w:p>
    <w:p w14:paraId="6CFCFF91" w14:textId="7E809115"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5.20.1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_Toc176266163 \h </w:instrText>
      </w:r>
      <w:r>
        <w:rPr>
          <w:noProof/>
        </w:rPr>
      </w:r>
      <w:r>
        <w:rPr>
          <w:noProof/>
        </w:rPr>
        <w:fldChar w:fldCharType="separate"/>
      </w:r>
      <w:r>
        <w:rPr>
          <w:noProof/>
        </w:rPr>
        <w:t>43</w:t>
      </w:r>
      <w:r>
        <w:rPr>
          <w:noProof/>
        </w:rPr>
        <w:fldChar w:fldCharType="end"/>
      </w:r>
    </w:p>
    <w:p w14:paraId="40E558A2" w14:textId="0A42DE8D"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5.20.2</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Reference sensitivity requirements</w:t>
      </w:r>
      <w:r>
        <w:rPr>
          <w:noProof/>
        </w:rPr>
        <w:tab/>
      </w:r>
      <w:r>
        <w:rPr>
          <w:noProof/>
        </w:rPr>
        <w:fldChar w:fldCharType="begin"/>
      </w:r>
      <w:r>
        <w:rPr>
          <w:noProof/>
        </w:rPr>
        <w:instrText xml:space="preserve"> PAGEREF _Toc176266164 \h </w:instrText>
      </w:r>
      <w:r>
        <w:rPr>
          <w:noProof/>
        </w:rPr>
      </w:r>
      <w:r>
        <w:rPr>
          <w:noProof/>
        </w:rPr>
        <w:fldChar w:fldCharType="separate"/>
      </w:r>
      <w:r>
        <w:rPr>
          <w:noProof/>
        </w:rPr>
        <w:t>43</w:t>
      </w:r>
      <w:r>
        <w:rPr>
          <w:noProof/>
        </w:rPr>
        <w:fldChar w:fldCharType="end"/>
      </w:r>
    </w:p>
    <w:p w14:paraId="39861B8A" w14:textId="60757330"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20.2.1</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n3 and n7 without TxD</w:t>
      </w:r>
      <w:r>
        <w:rPr>
          <w:noProof/>
        </w:rPr>
        <w:tab/>
      </w:r>
      <w:r>
        <w:rPr>
          <w:noProof/>
        </w:rPr>
        <w:fldChar w:fldCharType="begin"/>
      </w:r>
      <w:r>
        <w:rPr>
          <w:noProof/>
        </w:rPr>
        <w:instrText xml:space="preserve"> PAGEREF _Toc176266165 \h </w:instrText>
      </w:r>
      <w:r>
        <w:rPr>
          <w:noProof/>
        </w:rPr>
      </w:r>
      <w:r>
        <w:rPr>
          <w:noProof/>
        </w:rPr>
        <w:fldChar w:fldCharType="separate"/>
      </w:r>
      <w:r>
        <w:rPr>
          <w:noProof/>
        </w:rPr>
        <w:t>44</w:t>
      </w:r>
      <w:r>
        <w:rPr>
          <w:noProof/>
        </w:rPr>
        <w:fldChar w:fldCharType="end"/>
      </w:r>
    </w:p>
    <w:p w14:paraId="68DB4B0E" w14:textId="478D587F"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20.2.2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n3 and n7 with TxD</w:t>
      </w:r>
      <w:r>
        <w:rPr>
          <w:noProof/>
        </w:rPr>
        <w:tab/>
      </w:r>
      <w:r>
        <w:rPr>
          <w:noProof/>
        </w:rPr>
        <w:fldChar w:fldCharType="begin"/>
      </w:r>
      <w:r>
        <w:rPr>
          <w:noProof/>
        </w:rPr>
        <w:instrText xml:space="preserve"> PAGEREF _Toc176266166 \h </w:instrText>
      </w:r>
      <w:r>
        <w:rPr>
          <w:noProof/>
        </w:rPr>
      </w:r>
      <w:r>
        <w:rPr>
          <w:noProof/>
        </w:rPr>
        <w:fldChar w:fldCharType="separate"/>
      </w:r>
      <w:r>
        <w:rPr>
          <w:noProof/>
        </w:rPr>
        <w:t>44</w:t>
      </w:r>
      <w:r>
        <w:rPr>
          <w:noProof/>
        </w:rPr>
        <w:fldChar w:fldCharType="end"/>
      </w:r>
    </w:p>
    <w:p w14:paraId="3FDB54B1" w14:textId="54876969"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eastAsia="MS Mincho"/>
          <w:noProof/>
          <w:lang w:eastAsia="ja-JP"/>
        </w:rPr>
        <w:t>5.20.3</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∆TIB and ∆RIB values</w:t>
      </w:r>
      <w:r>
        <w:rPr>
          <w:noProof/>
        </w:rPr>
        <w:tab/>
      </w:r>
      <w:r>
        <w:rPr>
          <w:noProof/>
        </w:rPr>
        <w:fldChar w:fldCharType="begin"/>
      </w:r>
      <w:r>
        <w:rPr>
          <w:noProof/>
        </w:rPr>
        <w:instrText xml:space="preserve"> PAGEREF _Toc176266167 \h </w:instrText>
      </w:r>
      <w:r>
        <w:rPr>
          <w:noProof/>
        </w:rPr>
      </w:r>
      <w:r>
        <w:rPr>
          <w:noProof/>
        </w:rPr>
        <w:fldChar w:fldCharType="separate"/>
      </w:r>
      <w:r>
        <w:rPr>
          <w:noProof/>
        </w:rPr>
        <w:t>44</w:t>
      </w:r>
      <w:r>
        <w:rPr>
          <w:noProof/>
        </w:rPr>
        <w:fldChar w:fldCharType="end"/>
      </w:r>
    </w:p>
    <w:p w14:paraId="5C4CE6C3" w14:textId="6EE0CDF0"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CA_n3-n28</w:t>
      </w:r>
      <w:r>
        <w:rPr>
          <w:noProof/>
        </w:rPr>
        <w:tab/>
      </w:r>
      <w:r>
        <w:rPr>
          <w:noProof/>
        </w:rPr>
        <w:fldChar w:fldCharType="begin"/>
      </w:r>
      <w:r>
        <w:rPr>
          <w:noProof/>
        </w:rPr>
        <w:instrText xml:space="preserve"> PAGEREF _Toc176266168 \h </w:instrText>
      </w:r>
      <w:r>
        <w:rPr>
          <w:noProof/>
        </w:rPr>
      </w:r>
      <w:r>
        <w:rPr>
          <w:noProof/>
        </w:rPr>
        <w:fldChar w:fldCharType="separate"/>
      </w:r>
      <w:r>
        <w:rPr>
          <w:noProof/>
        </w:rPr>
        <w:t>44</w:t>
      </w:r>
      <w:r>
        <w:rPr>
          <w:noProof/>
        </w:rPr>
        <w:fldChar w:fldCharType="end"/>
      </w:r>
    </w:p>
    <w:p w14:paraId="0D3DA63A" w14:textId="4C88943A"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_Toc176266169 \h </w:instrText>
      </w:r>
      <w:r>
        <w:rPr>
          <w:noProof/>
        </w:rPr>
      </w:r>
      <w:r>
        <w:rPr>
          <w:noProof/>
        </w:rPr>
        <w:fldChar w:fldCharType="separate"/>
      </w:r>
      <w:r>
        <w:rPr>
          <w:noProof/>
        </w:rPr>
        <w:t>44</w:t>
      </w:r>
      <w:r>
        <w:rPr>
          <w:noProof/>
        </w:rPr>
        <w:fldChar w:fldCharType="end"/>
      </w:r>
    </w:p>
    <w:p w14:paraId="111EBB51" w14:textId="5AB9DA9F"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21.2</w:t>
      </w:r>
      <w:r>
        <w:rPr>
          <w:rFonts w:asciiTheme="minorHAnsi" w:eastAsiaTheme="minorEastAsia" w:hAnsiTheme="minorHAnsi" w:cstheme="minorBidi"/>
          <w:noProof/>
          <w:kern w:val="2"/>
          <w:sz w:val="24"/>
          <w:szCs w:val="24"/>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_Toc176266170 \h </w:instrText>
      </w:r>
      <w:r>
        <w:rPr>
          <w:noProof/>
        </w:rPr>
      </w:r>
      <w:r>
        <w:rPr>
          <w:noProof/>
        </w:rPr>
        <w:fldChar w:fldCharType="separate"/>
      </w:r>
      <w:r>
        <w:rPr>
          <w:noProof/>
        </w:rPr>
        <w:t>45</w:t>
      </w:r>
      <w:r>
        <w:rPr>
          <w:noProof/>
        </w:rPr>
        <w:fldChar w:fldCharType="end"/>
      </w:r>
    </w:p>
    <w:p w14:paraId="6304C766" w14:textId="0E674EB6"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21.</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_Toc176266171 \h </w:instrText>
      </w:r>
      <w:r>
        <w:rPr>
          <w:noProof/>
        </w:rPr>
      </w:r>
      <w:r>
        <w:rPr>
          <w:noProof/>
        </w:rPr>
        <w:fldChar w:fldCharType="separate"/>
      </w:r>
      <w:r>
        <w:rPr>
          <w:noProof/>
        </w:rPr>
        <w:t>45</w:t>
      </w:r>
      <w:r>
        <w:rPr>
          <w:noProof/>
        </w:rPr>
        <w:fldChar w:fldCharType="end"/>
      </w:r>
    </w:p>
    <w:p w14:paraId="49627E01" w14:textId="79924DB2"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21.</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n3 without TxD</w:t>
      </w:r>
      <w:r>
        <w:rPr>
          <w:noProof/>
        </w:rPr>
        <w:tab/>
      </w:r>
      <w:r>
        <w:rPr>
          <w:noProof/>
        </w:rPr>
        <w:fldChar w:fldCharType="begin"/>
      </w:r>
      <w:r>
        <w:rPr>
          <w:noProof/>
        </w:rPr>
        <w:instrText xml:space="preserve"> PAGEREF _Toc176266172 \h </w:instrText>
      </w:r>
      <w:r>
        <w:rPr>
          <w:noProof/>
        </w:rPr>
      </w:r>
      <w:r>
        <w:rPr>
          <w:noProof/>
        </w:rPr>
        <w:fldChar w:fldCharType="separate"/>
      </w:r>
      <w:r>
        <w:rPr>
          <w:noProof/>
        </w:rPr>
        <w:t>45</w:t>
      </w:r>
      <w:r>
        <w:rPr>
          <w:noProof/>
        </w:rPr>
        <w:fldChar w:fldCharType="end"/>
      </w:r>
    </w:p>
    <w:p w14:paraId="6288C00E" w14:textId="5F126D81"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CA_n3A-n28A-n78A and CA_n3A-n28A-n78(2A)</w:t>
      </w:r>
      <w:r>
        <w:rPr>
          <w:noProof/>
        </w:rPr>
        <w:tab/>
      </w:r>
      <w:r>
        <w:rPr>
          <w:noProof/>
        </w:rPr>
        <w:fldChar w:fldCharType="begin"/>
      </w:r>
      <w:r>
        <w:rPr>
          <w:noProof/>
        </w:rPr>
        <w:instrText xml:space="preserve"> PAGEREF _Toc176266173 \h </w:instrText>
      </w:r>
      <w:r>
        <w:rPr>
          <w:noProof/>
        </w:rPr>
      </w:r>
      <w:r>
        <w:rPr>
          <w:noProof/>
        </w:rPr>
        <w:fldChar w:fldCharType="separate"/>
      </w:r>
      <w:r>
        <w:rPr>
          <w:noProof/>
        </w:rPr>
        <w:t>45</w:t>
      </w:r>
      <w:r>
        <w:rPr>
          <w:noProof/>
        </w:rPr>
        <w:fldChar w:fldCharType="end"/>
      </w:r>
    </w:p>
    <w:p w14:paraId="333CD52B" w14:textId="466C6CE1"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_Toc176266174 \h </w:instrText>
      </w:r>
      <w:r>
        <w:rPr>
          <w:noProof/>
        </w:rPr>
      </w:r>
      <w:r>
        <w:rPr>
          <w:noProof/>
        </w:rPr>
        <w:fldChar w:fldCharType="separate"/>
      </w:r>
      <w:r>
        <w:rPr>
          <w:noProof/>
        </w:rPr>
        <w:t>45</w:t>
      </w:r>
      <w:r>
        <w:rPr>
          <w:noProof/>
        </w:rPr>
        <w:fldChar w:fldCharType="end"/>
      </w:r>
    </w:p>
    <w:p w14:paraId="3FCAA4AB" w14:textId="7D7C4363"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5.22.2</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Reference sensitivity requirements</w:t>
      </w:r>
      <w:r>
        <w:rPr>
          <w:noProof/>
        </w:rPr>
        <w:tab/>
      </w:r>
      <w:r>
        <w:rPr>
          <w:noProof/>
        </w:rPr>
        <w:fldChar w:fldCharType="begin"/>
      </w:r>
      <w:r>
        <w:rPr>
          <w:noProof/>
        </w:rPr>
        <w:instrText xml:space="preserve"> PAGEREF _Toc176266175 \h </w:instrText>
      </w:r>
      <w:r>
        <w:rPr>
          <w:noProof/>
        </w:rPr>
      </w:r>
      <w:r>
        <w:rPr>
          <w:noProof/>
        </w:rPr>
        <w:fldChar w:fldCharType="separate"/>
      </w:r>
      <w:r>
        <w:rPr>
          <w:noProof/>
        </w:rPr>
        <w:t>46</w:t>
      </w:r>
      <w:r>
        <w:rPr>
          <w:noProof/>
        </w:rPr>
        <w:fldChar w:fldCharType="end"/>
      </w:r>
    </w:p>
    <w:p w14:paraId="5C1C09FD" w14:textId="7084D424"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22.2.1</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n3 without TxD</w:t>
      </w:r>
      <w:r>
        <w:rPr>
          <w:noProof/>
        </w:rPr>
        <w:tab/>
      </w:r>
      <w:r>
        <w:rPr>
          <w:noProof/>
        </w:rPr>
        <w:fldChar w:fldCharType="begin"/>
      </w:r>
      <w:r>
        <w:rPr>
          <w:noProof/>
        </w:rPr>
        <w:instrText xml:space="preserve"> PAGEREF _Toc176266176 \h </w:instrText>
      </w:r>
      <w:r>
        <w:rPr>
          <w:noProof/>
        </w:rPr>
      </w:r>
      <w:r>
        <w:rPr>
          <w:noProof/>
        </w:rPr>
        <w:fldChar w:fldCharType="separate"/>
      </w:r>
      <w:r>
        <w:rPr>
          <w:noProof/>
        </w:rPr>
        <w:t>46</w:t>
      </w:r>
      <w:r>
        <w:rPr>
          <w:noProof/>
        </w:rPr>
        <w:fldChar w:fldCharType="end"/>
      </w:r>
    </w:p>
    <w:p w14:paraId="3AB80EE5" w14:textId="1C5608CD"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22.2.2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n3 with TxD</w:t>
      </w:r>
      <w:r>
        <w:rPr>
          <w:noProof/>
        </w:rPr>
        <w:tab/>
      </w:r>
      <w:r>
        <w:rPr>
          <w:noProof/>
        </w:rPr>
        <w:fldChar w:fldCharType="begin"/>
      </w:r>
      <w:r>
        <w:rPr>
          <w:noProof/>
        </w:rPr>
        <w:instrText xml:space="preserve"> PAGEREF _Toc176266177 \h </w:instrText>
      </w:r>
      <w:r>
        <w:rPr>
          <w:noProof/>
        </w:rPr>
      </w:r>
      <w:r>
        <w:rPr>
          <w:noProof/>
        </w:rPr>
        <w:fldChar w:fldCharType="separate"/>
      </w:r>
      <w:r>
        <w:rPr>
          <w:noProof/>
        </w:rPr>
        <w:t>46</w:t>
      </w:r>
      <w:r>
        <w:rPr>
          <w:noProof/>
        </w:rPr>
        <w:fldChar w:fldCharType="end"/>
      </w:r>
    </w:p>
    <w:p w14:paraId="422034D1" w14:textId="60444D4D"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eastAsia="MS Mincho"/>
          <w:noProof/>
          <w:lang w:eastAsia="ja-JP"/>
        </w:rPr>
        <w:t>5.22.3</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∆TIB and ∆RIB values</w:t>
      </w:r>
      <w:r>
        <w:rPr>
          <w:noProof/>
        </w:rPr>
        <w:tab/>
      </w:r>
      <w:r>
        <w:rPr>
          <w:noProof/>
        </w:rPr>
        <w:fldChar w:fldCharType="begin"/>
      </w:r>
      <w:r>
        <w:rPr>
          <w:noProof/>
        </w:rPr>
        <w:instrText xml:space="preserve"> PAGEREF _Toc176266178 \h </w:instrText>
      </w:r>
      <w:r>
        <w:rPr>
          <w:noProof/>
        </w:rPr>
      </w:r>
      <w:r>
        <w:rPr>
          <w:noProof/>
        </w:rPr>
        <w:fldChar w:fldCharType="separate"/>
      </w:r>
      <w:r>
        <w:rPr>
          <w:noProof/>
        </w:rPr>
        <w:t>46</w:t>
      </w:r>
      <w:r>
        <w:rPr>
          <w:noProof/>
        </w:rPr>
        <w:fldChar w:fldCharType="end"/>
      </w:r>
    </w:p>
    <w:p w14:paraId="689716A8" w14:textId="03237D48"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CA_n3A-n78(2A)</w:t>
      </w:r>
      <w:r>
        <w:rPr>
          <w:noProof/>
        </w:rPr>
        <w:tab/>
      </w:r>
      <w:r>
        <w:rPr>
          <w:noProof/>
        </w:rPr>
        <w:fldChar w:fldCharType="begin"/>
      </w:r>
      <w:r>
        <w:rPr>
          <w:noProof/>
        </w:rPr>
        <w:instrText xml:space="preserve"> PAGEREF _Toc176266179 \h </w:instrText>
      </w:r>
      <w:r>
        <w:rPr>
          <w:noProof/>
        </w:rPr>
      </w:r>
      <w:r>
        <w:rPr>
          <w:noProof/>
        </w:rPr>
        <w:fldChar w:fldCharType="separate"/>
      </w:r>
      <w:r>
        <w:rPr>
          <w:noProof/>
        </w:rPr>
        <w:t>46</w:t>
      </w:r>
      <w:r>
        <w:rPr>
          <w:noProof/>
        </w:rPr>
        <w:fldChar w:fldCharType="end"/>
      </w:r>
    </w:p>
    <w:p w14:paraId="074D17FB" w14:textId="0A156367"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_Toc176266180 \h </w:instrText>
      </w:r>
      <w:r>
        <w:rPr>
          <w:noProof/>
        </w:rPr>
      </w:r>
      <w:r>
        <w:rPr>
          <w:noProof/>
        </w:rPr>
        <w:fldChar w:fldCharType="separate"/>
      </w:r>
      <w:r>
        <w:rPr>
          <w:noProof/>
        </w:rPr>
        <w:t>46</w:t>
      </w:r>
      <w:r>
        <w:rPr>
          <w:noProof/>
        </w:rPr>
        <w:fldChar w:fldCharType="end"/>
      </w:r>
    </w:p>
    <w:p w14:paraId="339DAFB5" w14:textId="2DF510E6"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23.2</w:t>
      </w:r>
      <w:r>
        <w:rPr>
          <w:rFonts w:asciiTheme="minorHAnsi" w:eastAsiaTheme="minorEastAsia" w:hAnsiTheme="minorHAnsi" w:cstheme="minorBidi"/>
          <w:noProof/>
          <w:kern w:val="2"/>
          <w:sz w:val="24"/>
          <w:szCs w:val="24"/>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_Toc176266181 \h </w:instrText>
      </w:r>
      <w:r>
        <w:rPr>
          <w:noProof/>
        </w:rPr>
      </w:r>
      <w:r>
        <w:rPr>
          <w:noProof/>
        </w:rPr>
        <w:fldChar w:fldCharType="separate"/>
      </w:r>
      <w:r>
        <w:rPr>
          <w:noProof/>
        </w:rPr>
        <w:t>47</w:t>
      </w:r>
      <w:r>
        <w:rPr>
          <w:noProof/>
        </w:rPr>
        <w:fldChar w:fldCharType="end"/>
      </w:r>
    </w:p>
    <w:p w14:paraId="436A7D15" w14:textId="6A8A0838"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23.</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_Toc176266182 \h </w:instrText>
      </w:r>
      <w:r>
        <w:rPr>
          <w:noProof/>
        </w:rPr>
      </w:r>
      <w:r>
        <w:rPr>
          <w:noProof/>
        </w:rPr>
        <w:fldChar w:fldCharType="separate"/>
      </w:r>
      <w:r>
        <w:rPr>
          <w:noProof/>
        </w:rPr>
        <w:t>47</w:t>
      </w:r>
      <w:r>
        <w:rPr>
          <w:noProof/>
        </w:rPr>
        <w:fldChar w:fldCharType="end"/>
      </w:r>
    </w:p>
    <w:p w14:paraId="674D6FA9" w14:textId="32BD5FF9"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23.</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n3 without TxD</w:t>
      </w:r>
      <w:r>
        <w:rPr>
          <w:noProof/>
        </w:rPr>
        <w:tab/>
      </w:r>
      <w:r>
        <w:rPr>
          <w:noProof/>
        </w:rPr>
        <w:fldChar w:fldCharType="begin"/>
      </w:r>
      <w:r>
        <w:rPr>
          <w:noProof/>
        </w:rPr>
        <w:instrText xml:space="preserve"> PAGEREF _Toc176266183 \h </w:instrText>
      </w:r>
      <w:r>
        <w:rPr>
          <w:noProof/>
        </w:rPr>
      </w:r>
      <w:r>
        <w:rPr>
          <w:noProof/>
        </w:rPr>
        <w:fldChar w:fldCharType="separate"/>
      </w:r>
      <w:r>
        <w:rPr>
          <w:noProof/>
        </w:rPr>
        <w:t>47</w:t>
      </w:r>
      <w:r>
        <w:rPr>
          <w:noProof/>
        </w:rPr>
        <w:fldChar w:fldCharType="end"/>
      </w:r>
    </w:p>
    <w:p w14:paraId="20C188DA" w14:textId="1752C66D"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24</w:t>
      </w:r>
      <w:r>
        <w:rPr>
          <w:rFonts w:asciiTheme="minorHAnsi" w:eastAsiaTheme="minorEastAsia" w:hAnsiTheme="minorHAnsi" w:cstheme="minorBidi"/>
          <w:noProof/>
          <w:kern w:val="2"/>
          <w:sz w:val="24"/>
          <w:szCs w:val="24"/>
          <w:lang w:eastAsia="en-GB"/>
          <w14:ligatures w14:val="standardContextual"/>
        </w:rPr>
        <w:tab/>
      </w:r>
      <w:r>
        <w:rPr>
          <w:noProof/>
          <w:lang w:eastAsia="zh-CN"/>
        </w:rPr>
        <w:t>CA_n7A-n28A</w:t>
      </w:r>
      <w:r>
        <w:rPr>
          <w:noProof/>
        </w:rPr>
        <w:tab/>
      </w:r>
      <w:r>
        <w:rPr>
          <w:noProof/>
        </w:rPr>
        <w:fldChar w:fldCharType="begin"/>
      </w:r>
      <w:r>
        <w:rPr>
          <w:noProof/>
        </w:rPr>
        <w:instrText xml:space="preserve"> PAGEREF _Toc176266184 \h </w:instrText>
      </w:r>
      <w:r>
        <w:rPr>
          <w:noProof/>
        </w:rPr>
      </w:r>
      <w:r>
        <w:rPr>
          <w:noProof/>
        </w:rPr>
        <w:fldChar w:fldCharType="separate"/>
      </w:r>
      <w:r>
        <w:rPr>
          <w:noProof/>
        </w:rPr>
        <w:t>47</w:t>
      </w:r>
      <w:r>
        <w:rPr>
          <w:noProof/>
        </w:rPr>
        <w:fldChar w:fldCharType="end"/>
      </w:r>
    </w:p>
    <w:p w14:paraId="3BABE099" w14:textId="3F52A8FE"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_Toc176266185 \h </w:instrText>
      </w:r>
      <w:r>
        <w:rPr>
          <w:noProof/>
        </w:rPr>
      </w:r>
      <w:r>
        <w:rPr>
          <w:noProof/>
        </w:rPr>
        <w:fldChar w:fldCharType="separate"/>
      </w:r>
      <w:r>
        <w:rPr>
          <w:noProof/>
        </w:rPr>
        <w:t>47</w:t>
      </w:r>
      <w:r>
        <w:rPr>
          <w:noProof/>
        </w:rPr>
        <w:fldChar w:fldCharType="end"/>
      </w:r>
    </w:p>
    <w:p w14:paraId="4BD41969" w14:textId="73E3776A"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24.2</w:t>
      </w:r>
      <w:r>
        <w:rPr>
          <w:rFonts w:asciiTheme="minorHAnsi" w:eastAsiaTheme="minorEastAsia" w:hAnsiTheme="minorHAnsi" w:cstheme="minorBidi"/>
          <w:noProof/>
          <w:kern w:val="2"/>
          <w:sz w:val="24"/>
          <w:szCs w:val="24"/>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_Toc176266186 \h </w:instrText>
      </w:r>
      <w:r>
        <w:rPr>
          <w:noProof/>
        </w:rPr>
      </w:r>
      <w:r>
        <w:rPr>
          <w:noProof/>
        </w:rPr>
        <w:fldChar w:fldCharType="separate"/>
      </w:r>
      <w:r>
        <w:rPr>
          <w:noProof/>
        </w:rPr>
        <w:t>47</w:t>
      </w:r>
      <w:r>
        <w:rPr>
          <w:noProof/>
        </w:rPr>
        <w:fldChar w:fldCharType="end"/>
      </w:r>
    </w:p>
    <w:p w14:paraId="22DFA418" w14:textId="4FD47D72"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24.</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_Toc176266187 \h </w:instrText>
      </w:r>
      <w:r>
        <w:rPr>
          <w:noProof/>
        </w:rPr>
      </w:r>
      <w:r>
        <w:rPr>
          <w:noProof/>
        </w:rPr>
        <w:fldChar w:fldCharType="separate"/>
      </w:r>
      <w:r>
        <w:rPr>
          <w:noProof/>
        </w:rPr>
        <w:t>47</w:t>
      </w:r>
      <w:r>
        <w:rPr>
          <w:noProof/>
        </w:rPr>
        <w:fldChar w:fldCharType="end"/>
      </w:r>
    </w:p>
    <w:p w14:paraId="78A6E31D" w14:textId="06AB5BE9"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24.</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n7 without TxD</w:t>
      </w:r>
      <w:r>
        <w:rPr>
          <w:noProof/>
        </w:rPr>
        <w:tab/>
      </w:r>
      <w:r>
        <w:rPr>
          <w:noProof/>
        </w:rPr>
        <w:fldChar w:fldCharType="begin"/>
      </w:r>
      <w:r>
        <w:rPr>
          <w:noProof/>
        </w:rPr>
        <w:instrText xml:space="preserve"> PAGEREF _Toc176266188 \h </w:instrText>
      </w:r>
      <w:r>
        <w:rPr>
          <w:noProof/>
        </w:rPr>
      </w:r>
      <w:r>
        <w:rPr>
          <w:noProof/>
        </w:rPr>
        <w:fldChar w:fldCharType="separate"/>
      </w:r>
      <w:r>
        <w:rPr>
          <w:noProof/>
        </w:rPr>
        <w:t>47</w:t>
      </w:r>
      <w:r>
        <w:rPr>
          <w:noProof/>
        </w:rPr>
        <w:fldChar w:fldCharType="end"/>
      </w:r>
    </w:p>
    <w:p w14:paraId="3563CACB" w14:textId="5BB3AB3E"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25</w:t>
      </w:r>
      <w:r>
        <w:rPr>
          <w:rFonts w:asciiTheme="minorHAnsi" w:eastAsiaTheme="minorEastAsia" w:hAnsiTheme="minorHAnsi" w:cstheme="minorBidi"/>
          <w:noProof/>
          <w:kern w:val="2"/>
          <w:sz w:val="24"/>
          <w:szCs w:val="24"/>
          <w:lang w:eastAsia="en-GB"/>
          <w14:ligatures w14:val="standardContextual"/>
        </w:rPr>
        <w:tab/>
      </w:r>
      <w:r>
        <w:rPr>
          <w:noProof/>
          <w:lang w:eastAsia="zh-CN"/>
        </w:rPr>
        <w:t>CA_n7A-n78A and CA_n7A-n78(2A)</w:t>
      </w:r>
      <w:r>
        <w:rPr>
          <w:noProof/>
        </w:rPr>
        <w:tab/>
      </w:r>
      <w:r>
        <w:rPr>
          <w:noProof/>
        </w:rPr>
        <w:fldChar w:fldCharType="begin"/>
      </w:r>
      <w:r>
        <w:rPr>
          <w:noProof/>
        </w:rPr>
        <w:instrText xml:space="preserve"> PAGEREF _Toc176266189 \h </w:instrText>
      </w:r>
      <w:r>
        <w:rPr>
          <w:noProof/>
        </w:rPr>
      </w:r>
      <w:r>
        <w:rPr>
          <w:noProof/>
        </w:rPr>
        <w:fldChar w:fldCharType="separate"/>
      </w:r>
      <w:r>
        <w:rPr>
          <w:noProof/>
        </w:rPr>
        <w:t>48</w:t>
      </w:r>
      <w:r>
        <w:rPr>
          <w:noProof/>
        </w:rPr>
        <w:fldChar w:fldCharType="end"/>
      </w:r>
    </w:p>
    <w:p w14:paraId="50679FF1" w14:textId="7A61FA71"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_Toc176266190 \h </w:instrText>
      </w:r>
      <w:r>
        <w:rPr>
          <w:noProof/>
        </w:rPr>
      </w:r>
      <w:r>
        <w:rPr>
          <w:noProof/>
        </w:rPr>
        <w:fldChar w:fldCharType="separate"/>
      </w:r>
      <w:r>
        <w:rPr>
          <w:noProof/>
        </w:rPr>
        <w:t>48</w:t>
      </w:r>
      <w:r>
        <w:rPr>
          <w:noProof/>
        </w:rPr>
        <w:fldChar w:fldCharType="end"/>
      </w:r>
    </w:p>
    <w:p w14:paraId="326FC45B" w14:textId="1766A378"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25.2</w:t>
      </w:r>
      <w:r>
        <w:rPr>
          <w:rFonts w:asciiTheme="minorHAnsi" w:eastAsiaTheme="minorEastAsia" w:hAnsiTheme="minorHAnsi" w:cstheme="minorBidi"/>
          <w:noProof/>
          <w:kern w:val="2"/>
          <w:sz w:val="24"/>
          <w:szCs w:val="24"/>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_Toc176266191 \h </w:instrText>
      </w:r>
      <w:r>
        <w:rPr>
          <w:noProof/>
        </w:rPr>
      </w:r>
      <w:r>
        <w:rPr>
          <w:noProof/>
        </w:rPr>
        <w:fldChar w:fldCharType="separate"/>
      </w:r>
      <w:r>
        <w:rPr>
          <w:noProof/>
        </w:rPr>
        <w:t>48</w:t>
      </w:r>
      <w:r>
        <w:rPr>
          <w:noProof/>
        </w:rPr>
        <w:fldChar w:fldCharType="end"/>
      </w:r>
    </w:p>
    <w:p w14:paraId="04CCAECE" w14:textId="5580DA6A"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25.</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_Toc176266192 \h </w:instrText>
      </w:r>
      <w:r>
        <w:rPr>
          <w:noProof/>
        </w:rPr>
      </w:r>
      <w:r>
        <w:rPr>
          <w:noProof/>
        </w:rPr>
        <w:fldChar w:fldCharType="separate"/>
      </w:r>
      <w:r>
        <w:rPr>
          <w:noProof/>
        </w:rPr>
        <w:t>48</w:t>
      </w:r>
      <w:r>
        <w:rPr>
          <w:noProof/>
        </w:rPr>
        <w:fldChar w:fldCharType="end"/>
      </w:r>
    </w:p>
    <w:p w14:paraId="3B5ABCD9" w14:textId="4ECE25BD"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25.</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n7 without TxD</w:t>
      </w:r>
      <w:r>
        <w:rPr>
          <w:noProof/>
        </w:rPr>
        <w:tab/>
      </w:r>
      <w:r>
        <w:rPr>
          <w:noProof/>
        </w:rPr>
        <w:fldChar w:fldCharType="begin"/>
      </w:r>
      <w:r>
        <w:rPr>
          <w:noProof/>
        </w:rPr>
        <w:instrText xml:space="preserve"> PAGEREF _Toc176266193 \h </w:instrText>
      </w:r>
      <w:r>
        <w:rPr>
          <w:noProof/>
        </w:rPr>
      </w:r>
      <w:r>
        <w:rPr>
          <w:noProof/>
        </w:rPr>
        <w:fldChar w:fldCharType="separate"/>
      </w:r>
      <w:r>
        <w:rPr>
          <w:noProof/>
        </w:rPr>
        <w:t>48</w:t>
      </w:r>
      <w:r>
        <w:rPr>
          <w:noProof/>
        </w:rPr>
        <w:fldChar w:fldCharType="end"/>
      </w:r>
    </w:p>
    <w:p w14:paraId="230BAA86" w14:textId="09735942"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26</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CA_ n25A-n41A</w:t>
      </w:r>
      <w:r>
        <w:rPr>
          <w:noProof/>
        </w:rPr>
        <w:tab/>
      </w:r>
      <w:r>
        <w:rPr>
          <w:noProof/>
        </w:rPr>
        <w:fldChar w:fldCharType="begin"/>
      </w:r>
      <w:r>
        <w:rPr>
          <w:noProof/>
        </w:rPr>
        <w:instrText xml:space="preserve"> PAGEREF _Toc176266194 \h </w:instrText>
      </w:r>
      <w:r>
        <w:rPr>
          <w:noProof/>
        </w:rPr>
      </w:r>
      <w:r>
        <w:rPr>
          <w:noProof/>
        </w:rPr>
        <w:fldChar w:fldCharType="separate"/>
      </w:r>
      <w:r>
        <w:rPr>
          <w:noProof/>
        </w:rPr>
        <w:t>48</w:t>
      </w:r>
      <w:r>
        <w:rPr>
          <w:noProof/>
        </w:rPr>
        <w:fldChar w:fldCharType="end"/>
      </w:r>
    </w:p>
    <w:p w14:paraId="11999A6B" w14:textId="57492147"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26.</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Harmonic Mixing R</w:t>
      </w:r>
      <w:r w:rsidRPr="00056050">
        <w:rPr>
          <w:rFonts w:eastAsia="SimSun"/>
          <w:noProof/>
          <w:lang w:val="en-US" w:eastAsia="zh-CN"/>
        </w:rPr>
        <w:t>eference sensitivity</w:t>
      </w:r>
      <w:r w:rsidRPr="00056050">
        <w:rPr>
          <w:rFonts w:eastAsia="MS Mincho"/>
          <w:noProof/>
          <w:lang w:eastAsia="ja-JP"/>
        </w:rPr>
        <w:t xml:space="preserve"> requirements</w:t>
      </w:r>
      <w:r>
        <w:rPr>
          <w:noProof/>
        </w:rPr>
        <w:tab/>
      </w:r>
      <w:r>
        <w:rPr>
          <w:noProof/>
        </w:rPr>
        <w:fldChar w:fldCharType="begin"/>
      </w:r>
      <w:r>
        <w:rPr>
          <w:noProof/>
        </w:rPr>
        <w:instrText xml:space="preserve"> PAGEREF _Toc176266195 \h </w:instrText>
      </w:r>
      <w:r>
        <w:rPr>
          <w:noProof/>
        </w:rPr>
      </w:r>
      <w:r>
        <w:rPr>
          <w:noProof/>
        </w:rPr>
        <w:fldChar w:fldCharType="separate"/>
      </w:r>
      <w:r>
        <w:rPr>
          <w:noProof/>
        </w:rPr>
        <w:t>49</w:t>
      </w:r>
      <w:r>
        <w:rPr>
          <w:noProof/>
        </w:rPr>
        <w:fldChar w:fldCharType="end"/>
      </w:r>
    </w:p>
    <w:p w14:paraId="4CC5B624" w14:textId="5C2789AA"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26.</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_Toc176266196 \h </w:instrText>
      </w:r>
      <w:r>
        <w:rPr>
          <w:noProof/>
        </w:rPr>
      </w:r>
      <w:r>
        <w:rPr>
          <w:noProof/>
        </w:rPr>
        <w:fldChar w:fldCharType="separate"/>
      </w:r>
      <w:r>
        <w:rPr>
          <w:noProof/>
        </w:rPr>
        <w:t>49</w:t>
      </w:r>
      <w:r>
        <w:rPr>
          <w:noProof/>
        </w:rPr>
        <w:fldChar w:fldCharType="end"/>
      </w:r>
    </w:p>
    <w:p w14:paraId="57E9508E" w14:textId="07383500"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26.</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n25 without TxD</w:t>
      </w:r>
      <w:r>
        <w:rPr>
          <w:noProof/>
        </w:rPr>
        <w:tab/>
      </w:r>
      <w:r>
        <w:rPr>
          <w:noProof/>
        </w:rPr>
        <w:fldChar w:fldCharType="begin"/>
      </w:r>
      <w:r>
        <w:rPr>
          <w:noProof/>
        </w:rPr>
        <w:instrText xml:space="preserve"> PAGEREF _Toc176266197 \h </w:instrText>
      </w:r>
      <w:r>
        <w:rPr>
          <w:noProof/>
        </w:rPr>
      </w:r>
      <w:r>
        <w:rPr>
          <w:noProof/>
        </w:rPr>
        <w:fldChar w:fldCharType="separate"/>
      </w:r>
      <w:r>
        <w:rPr>
          <w:noProof/>
        </w:rPr>
        <w:t>49</w:t>
      </w:r>
      <w:r>
        <w:rPr>
          <w:noProof/>
        </w:rPr>
        <w:fldChar w:fldCharType="end"/>
      </w:r>
    </w:p>
    <w:p w14:paraId="2CC42A62" w14:textId="65B8A40F"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26.</w:t>
      </w:r>
      <w:r w:rsidRPr="00056050">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Harmonic Mixing r</w:t>
      </w:r>
      <w:r w:rsidRPr="00056050">
        <w:rPr>
          <w:rFonts w:eastAsia="SimSun"/>
          <w:noProof/>
          <w:lang w:val="en-US" w:eastAsia="zh-CN"/>
        </w:rPr>
        <w:t>eference sensitivity</w:t>
      </w:r>
      <w:r>
        <w:rPr>
          <w:noProof/>
          <w:lang w:eastAsia="ja-JP"/>
        </w:rPr>
        <w:t xml:space="preserve"> requirements with PC2 on n25 with TxD</w:t>
      </w:r>
      <w:r>
        <w:rPr>
          <w:noProof/>
        </w:rPr>
        <w:tab/>
      </w:r>
      <w:r>
        <w:rPr>
          <w:noProof/>
        </w:rPr>
        <w:fldChar w:fldCharType="begin"/>
      </w:r>
      <w:r>
        <w:rPr>
          <w:noProof/>
        </w:rPr>
        <w:instrText xml:space="preserve"> PAGEREF _Toc176266198 \h </w:instrText>
      </w:r>
      <w:r>
        <w:rPr>
          <w:noProof/>
        </w:rPr>
      </w:r>
      <w:r>
        <w:rPr>
          <w:noProof/>
        </w:rPr>
        <w:fldChar w:fldCharType="separate"/>
      </w:r>
      <w:r>
        <w:rPr>
          <w:noProof/>
        </w:rPr>
        <w:t>49</w:t>
      </w:r>
      <w:r>
        <w:rPr>
          <w:noProof/>
        </w:rPr>
        <w:fldChar w:fldCharType="end"/>
      </w:r>
    </w:p>
    <w:p w14:paraId="7C9AC06C" w14:textId="3D45AFE6"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26.</w:t>
      </w:r>
      <w:r>
        <w:rPr>
          <w:noProof/>
        </w:rPr>
        <w:t>3</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Cross-band isolation r</w:t>
      </w:r>
      <w:r w:rsidRPr="00056050">
        <w:rPr>
          <w:rFonts w:eastAsia="SimSun"/>
          <w:noProof/>
          <w:lang w:val="en-US" w:eastAsia="zh-CN"/>
        </w:rPr>
        <w:t>eference sensitivity</w:t>
      </w:r>
      <w:r w:rsidRPr="00056050">
        <w:rPr>
          <w:rFonts w:eastAsia="MS Mincho"/>
          <w:noProof/>
          <w:lang w:eastAsia="ja-JP"/>
        </w:rPr>
        <w:t xml:space="preserve"> requirements</w:t>
      </w:r>
      <w:r>
        <w:rPr>
          <w:noProof/>
        </w:rPr>
        <w:tab/>
      </w:r>
      <w:r>
        <w:rPr>
          <w:noProof/>
        </w:rPr>
        <w:fldChar w:fldCharType="begin"/>
      </w:r>
      <w:r>
        <w:rPr>
          <w:noProof/>
        </w:rPr>
        <w:instrText xml:space="preserve"> PAGEREF _Toc176266199 \h </w:instrText>
      </w:r>
      <w:r>
        <w:rPr>
          <w:noProof/>
        </w:rPr>
      </w:r>
      <w:r>
        <w:rPr>
          <w:noProof/>
        </w:rPr>
        <w:fldChar w:fldCharType="separate"/>
      </w:r>
      <w:r>
        <w:rPr>
          <w:noProof/>
        </w:rPr>
        <w:t>50</w:t>
      </w:r>
      <w:r>
        <w:rPr>
          <w:noProof/>
        </w:rPr>
        <w:fldChar w:fldCharType="end"/>
      </w:r>
    </w:p>
    <w:p w14:paraId="57D4F2BB" w14:textId="2A706DAA"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26.</w:t>
      </w:r>
      <w:r>
        <w:rPr>
          <w:noProof/>
        </w:rPr>
        <w:t>3</w:t>
      </w:r>
      <w:r w:rsidRPr="00056050">
        <w:rPr>
          <w:noProof/>
          <w:lang w:val="en-US" w:eastAsia="zh-CN"/>
        </w:rPr>
        <w:t>.0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_Toc176266200 \h </w:instrText>
      </w:r>
      <w:r>
        <w:rPr>
          <w:noProof/>
        </w:rPr>
      </w:r>
      <w:r>
        <w:rPr>
          <w:noProof/>
        </w:rPr>
        <w:fldChar w:fldCharType="separate"/>
      </w:r>
      <w:r>
        <w:rPr>
          <w:noProof/>
        </w:rPr>
        <w:t>50</w:t>
      </w:r>
      <w:r>
        <w:rPr>
          <w:noProof/>
        </w:rPr>
        <w:fldChar w:fldCharType="end"/>
      </w:r>
    </w:p>
    <w:p w14:paraId="1F70E7BF" w14:textId="5F554F5E"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26.</w:t>
      </w:r>
      <w:r>
        <w:rPr>
          <w:noProof/>
        </w:rPr>
        <w:t>3</w:t>
      </w:r>
      <w:r w:rsidRPr="00056050">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n25 without TxD</w:t>
      </w:r>
      <w:r>
        <w:rPr>
          <w:noProof/>
        </w:rPr>
        <w:tab/>
      </w:r>
      <w:r>
        <w:rPr>
          <w:noProof/>
        </w:rPr>
        <w:fldChar w:fldCharType="begin"/>
      </w:r>
      <w:r>
        <w:rPr>
          <w:noProof/>
        </w:rPr>
        <w:instrText xml:space="preserve"> PAGEREF _Toc176266201 \h </w:instrText>
      </w:r>
      <w:r>
        <w:rPr>
          <w:noProof/>
        </w:rPr>
      </w:r>
      <w:r>
        <w:rPr>
          <w:noProof/>
        </w:rPr>
        <w:fldChar w:fldCharType="separate"/>
      </w:r>
      <w:r>
        <w:rPr>
          <w:noProof/>
        </w:rPr>
        <w:t>50</w:t>
      </w:r>
      <w:r>
        <w:rPr>
          <w:noProof/>
        </w:rPr>
        <w:fldChar w:fldCharType="end"/>
      </w:r>
    </w:p>
    <w:p w14:paraId="49774EDF" w14:textId="5217B85B"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26.</w:t>
      </w:r>
      <w:r>
        <w:rPr>
          <w:noProof/>
        </w:rPr>
        <w:t>3</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ja-JP"/>
        </w:rPr>
        <w:t>Cross-band isolation r</w:t>
      </w:r>
      <w:r w:rsidRPr="00056050">
        <w:rPr>
          <w:rFonts w:eastAsia="SimSun"/>
          <w:noProof/>
          <w:lang w:val="en-US" w:eastAsia="zh-CN"/>
        </w:rPr>
        <w:t>eference sensitivity</w:t>
      </w:r>
      <w:r>
        <w:rPr>
          <w:noProof/>
          <w:lang w:eastAsia="ja-JP"/>
        </w:rPr>
        <w:t xml:space="preserve"> requirements with PC2 on n25 with TxD</w:t>
      </w:r>
      <w:r>
        <w:rPr>
          <w:noProof/>
        </w:rPr>
        <w:tab/>
      </w:r>
      <w:r>
        <w:rPr>
          <w:noProof/>
        </w:rPr>
        <w:fldChar w:fldCharType="begin"/>
      </w:r>
      <w:r>
        <w:rPr>
          <w:noProof/>
        </w:rPr>
        <w:instrText xml:space="preserve"> PAGEREF _Toc176266202 \h </w:instrText>
      </w:r>
      <w:r>
        <w:rPr>
          <w:noProof/>
        </w:rPr>
      </w:r>
      <w:r>
        <w:rPr>
          <w:noProof/>
        </w:rPr>
        <w:fldChar w:fldCharType="separate"/>
      </w:r>
      <w:r>
        <w:rPr>
          <w:noProof/>
        </w:rPr>
        <w:t>50</w:t>
      </w:r>
      <w:r>
        <w:rPr>
          <w:noProof/>
        </w:rPr>
        <w:fldChar w:fldCharType="end"/>
      </w:r>
    </w:p>
    <w:p w14:paraId="01199B9B" w14:textId="434C678D"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56050">
        <w:rPr>
          <w:noProof/>
          <w:lang w:val="en-US" w:eastAsia="zh-CN"/>
        </w:rPr>
        <w:t>27</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CA_ n25A-n66A</w:t>
      </w:r>
      <w:r>
        <w:rPr>
          <w:noProof/>
        </w:rPr>
        <w:tab/>
      </w:r>
      <w:r>
        <w:rPr>
          <w:noProof/>
        </w:rPr>
        <w:fldChar w:fldCharType="begin"/>
      </w:r>
      <w:r>
        <w:rPr>
          <w:noProof/>
        </w:rPr>
        <w:instrText xml:space="preserve"> PAGEREF _Toc176266203 \h </w:instrText>
      </w:r>
      <w:r>
        <w:rPr>
          <w:noProof/>
        </w:rPr>
      </w:r>
      <w:r>
        <w:rPr>
          <w:noProof/>
        </w:rPr>
        <w:fldChar w:fldCharType="separate"/>
      </w:r>
      <w:r>
        <w:rPr>
          <w:noProof/>
        </w:rPr>
        <w:t>50</w:t>
      </w:r>
      <w:r>
        <w:rPr>
          <w:noProof/>
        </w:rPr>
        <w:fldChar w:fldCharType="end"/>
      </w:r>
    </w:p>
    <w:p w14:paraId="4E732D93" w14:textId="27301EDC"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27.</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Cross-band isolation r</w:t>
      </w:r>
      <w:r w:rsidRPr="00056050">
        <w:rPr>
          <w:rFonts w:eastAsia="SimSun"/>
          <w:noProof/>
          <w:lang w:val="en-US" w:eastAsia="zh-CN"/>
        </w:rPr>
        <w:t>eference sensitivity</w:t>
      </w:r>
      <w:r w:rsidRPr="00056050">
        <w:rPr>
          <w:rFonts w:eastAsia="MS Mincho"/>
          <w:noProof/>
          <w:lang w:eastAsia="ja-JP"/>
        </w:rPr>
        <w:t xml:space="preserve"> requirements</w:t>
      </w:r>
      <w:r>
        <w:rPr>
          <w:noProof/>
        </w:rPr>
        <w:tab/>
      </w:r>
      <w:r>
        <w:rPr>
          <w:noProof/>
        </w:rPr>
        <w:fldChar w:fldCharType="begin"/>
      </w:r>
      <w:r>
        <w:rPr>
          <w:noProof/>
        </w:rPr>
        <w:instrText xml:space="preserve"> PAGEREF _Toc176266204 \h </w:instrText>
      </w:r>
      <w:r>
        <w:rPr>
          <w:noProof/>
        </w:rPr>
      </w:r>
      <w:r>
        <w:rPr>
          <w:noProof/>
        </w:rPr>
        <w:fldChar w:fldCharType="separate"/>
      </w:r>
      <w:r>
        <w:rPr>
          <w:noProof/>
        </w:rPr>
        <w:t>51</w:t>
      </w:r>
      <w:r>
        <w:rPr>
          <w:noProof/>
        </w:rPr>
        <w:fldChar w:fldCharType="end"/>
      </w:r>
    </w:p>
    <w:p w14:paraId="33A836F2" w14:textId="2105CC2F"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27.</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_Toc176266205 \h </w:instrText>
      </w:r>
      <w:r>
        <w:rPr>
          <w:noProof/>
        </w:rPr>
      </w:r>
      <w:r>
        <w:rPr>
          <w:noProof/>
        </w:rPr>
        <w:fldChar w:fldCharType="separate"/>
      </w:r>
      <w:r>
        <w:rPr>
          <w:noProof/>
        </w:rPr>
        <w:t>51</w:t>
      </w:r>
      <w:r>
        <w:rPr>
          <w:noProof/>
        </w:rPr>
        <w:fldChar w:fldCharType="end"/>
      </w:r>
    </w:p>
    <w:p w14:paraId="5750BF59" w14:textId="016CD391"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27.</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n25 without TxD</w:t>
      </w:r>
      <w:r>
        <w:rPr>
          <w:noProof/>
        </w:rPr>
        <w:tab/>
      </w:r>
      <w:r>
        <w:rPr>
          <w:noProof/>
        </w:rPr>
        <w:fldChar w:fldCharType="begin"/>
      </w:r>
      <w:r>
        <w:rPr>
          <w:noProof/>
        </w:rPr>
        <w:instrText xml:space="preserve"> PAGEREF _Toc176266206 \h </w:instrText>
      </w:r>
      <w:r>
        <w:rPr>
          <w:noProof/>
        </w:rPr>
      </w:r>
      <w:r>
        <w:rPr>
          <w:noProof/>
        </w:rPr>
        <w:fldChar w:fldCharType="separate"/>
      </w:r>
      <w:r>
        <w:rPr>
          <w:noProof/>
        </w:rPr>
        <w:t>51</w:t>
      </w:r>
      <w:r>
        <w:rPr>
          <w:noProof/>
        </w:rPr>
        <w:fldChar w:fldCharType="end"/>
      </w:r>
    </w:p>
    <w:p w14:paraId="4FC9A694" w14:textId="0C44D1A1"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27.</w:t>
      </w:r>
      <w:r w:rsidRPr="00056050">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Reference sensitivity requirements with PC2 on n25 with TxD</w:t>
      </w:r>
      <w:r>
        <w:rPr>
          <w:noProof/>
        </w:rPr>
        <w:tab/>
      </w:r>
      <w:r>
        <w:rPr>
          <w:noProof/>
        </w:rPr>
        <w:fldChar w:fldCharType="begin"/>
      </w:r>
      <w:r>
        <w:rPr>
          <w:noProof/>
        </w:rPr>
        <w:instrText xml:space="preserve"> PAGEREF _Toc176266207 \h </w:instrText>
      </w:r>
      <w:r>
        <w:rPr>
          <w:noProof/>
        </w:rPr>
      </w:r>
      <w:r>
        <w:rPr>
          <w:noProof/>
        </w:rPr>
        <w:fldChar w:fldCharType="separate"/>
      </w:r>
      <w:r>
        <w:rPr>
          <w:noProof/>
        </w:rPr>
        <w:t>51</w:t>
      </w:r>
      <w:r>
        <w:rPr>
          <w:noProof/>
        </w:rPr>
        <w:fldChar w:fldCharType="end"/>
      </w:r>
    </w:p>
    <w:p w14:paraId="06084F2A" w14:textId="2C1621B5"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27.</w:t>
      </w:r>
      <w:r w:rsidRPr="00056050">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Cross-band isolation r</w:t>
      </w:r>
      <w:r w:rsidRPr="00056050">
        <w:rPr>
          <w:rFonts w:eastAsia="SimSun"/>
          <w:noProof/>
          <w:lang w:val="en-US" w:eastAsia="zh-CN"/>
        </w:rPr>
        <w:t>eference sensitivity</w:t>
      </w:r>
      <w:r w:rsidRPr="00056050">
        <w:rPr>
          <w:rFonts w:eastAsia="MS Mincho"/>
          <w:noProof/>
          <w:lang w:eastAsia="ja-JP"/>
        </w:rPr>
        <w:t xml:space="preserve"> requirements</w:t>
      </w:r>
      <w:r>
        <w:rPr>
          <w:noProof/>
        </w:rPr>
        <w:tab/>
      </w:r>
      <w:r>
        <w:rPr>
          <w:noProof/>
        </w:rPr>
        <w:fldChar w:fldCharType="begin"/>
      </w:r>
      <w:r>
        <w:rPr>
          <w:noProof/>
        </w:rPr>
        <w:instrText xml:space="preserve"> PAGEREF _Toc176266208 \h </w:instrText>
      </w:r>
      <w:r>
        <w:rPr>
          <w:noProof/>
        </w:rPr>
      </w:r>
      <w:r>
        <w:rPr>
          <w:noProof/>
        </w:rPr>
        <w:fldChar w:fldCharType="separate"/>
      </w:r>
      <w:r>
        <w:rPr>
          <w:noProof/>
        </w:rPr>
        <w:t>52</w:t>
      </w:r>
      <w:r>
        <w:rPr>
          <w:noProof/>
        </w:rPr>
        <w:fldChar w:fldCharType="end"/>
      </w:r>
    </w:p>
    <w:p w14:paraId="07D1B81B" w14:textId="0BD46CB4"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27.</w:t>
      </w:r>
      <w:r>
        <w:rPr>
          <w:noProof/>
        </w:rPr>
        <w:t>3</w:t>
      </w:r>
      <w:r w:rsidRPr="00056050">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n66 without TxD</w:t>
      </w:r>
      <w:r>
        <w:rPr>
          <w:noProof/>
        </w:rPr>
        <w:tab/>
      </w:r>
      <w:r>
        <w:rPr>
          <w:noProof/>
        </w:rPr>
        <w:fldChar w:fldCharType="begin"/>
      </w:r>
      <w:r>
        <w:rPr>
          <w:noProof/>
        </w:rPr>
        <w:instrText xml:space="preserve"> PAGEREF _Toc176266209 \h </w:instrText>
      </w:r>
      <w:r>
        <w:rPr>
          <w:noProof/>
        </w:rPr>
      </w:r>
      <w:r>
        <w:rPr>
          <w:noProof/>
        </w:rPr>
        <w:fldChar w:fldCharType="separate"/>
      </w:r>
      <w:r>
        <w:rPr>
          <w:noProof/>
        </w:rPr>
        <w:t>52</w:t>
      </w:r>
      <w:r>
        <w:rPr>
          <w:noProof/>
        </w:rPr>
        <w:fldChar w:fldCharType="end"/>
      </w:r>
    </w:p>
    <w:p w14:paraId="13909FFB" w14:textId="6F9228B5"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27.</w:t>
      </w:r>
      <w:r>
        <w:rPr>
          <w:noProof/>
        </w:rPr>
        <w:t>3</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ja-JP"/>
        </w:rPr>
        <w:t>Reference sensitivity requirements with PC2 on n66 with TxD</w:t>
      </w:r>
      <w:r>
        <w:rPr>
          <w:noProof/>
        </w:rPr>
        <w:tab/>
      </w:r>
      <w:r>
        <w:rPr>
          <w:noProof/>
        </w:rPr>
        <w:fldChar w:fldCharType="begin"/>
      </w:r>
      <w:r>
        <w:rPr>
          <w:noProof/>
        </w:rPr>
        <w:instrText xml:space="preserve"> PAGEREF _Toc176266210 \h </w:instrText>
      </w:r>
      <w:r>
        <w:rPr>
          <w:noProof/>
        </w:rPr>
      </w:r>
      <w:r>
        <w:rPr>
          <w:noProof/>
        </w:rPr>
        <w:fldChar w:fldCharType="separate"/>
      </w:r>
      <w:r>
        <w:rPr>
          <w:noProof/>
        </w:rPr>
        <w:t>52</w:t>
      </w:r>
      <w:r>
        <w:rPr>
          <w:noProof/>
        </w:rPr>
        <w:fldChar w:fldCharType="end"/>
      </w:r>
    </w:p>
    <w:p w14:paraId="2E560E31" w14:textId="5FC2AC74" w:rsidR="000167BE" w:rsidRDefault="000167BE">
      <w:pPr>
        <w:pStyle w:val="TOC1"/>
        <w:rPr>
          <w:rFonts w:asciiTheme="minorHAnsi" w:eastAsiaTheme="minorEastAsia" w:hAnsiTheme="minorHAnsi" w:cstheme="minorBidi"/>
          <w:noProof/>
          <w:kern w:val="2"/>
          <w:sz w:val="24"/>
          <w:szCs w:val="24"/>
          <w:lang w:eastAsia="en-GB"/>
          <w14:ligatures w14:val="standardContextual"/>
        </w:rPr>
      </w:pPr>
      <w:r w:rsidRPr="00056050">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High </w:t>
      </w:r>
      <w:r>
        <w:rPr>
          <w:noProof/>
          <w:lang w:eastAsia="zh-CN"/>
        </w:rPr>
        <w:t xml:space="preserve">Power UE </w:t>
      </w:r>
      <w:r w:rsidRPr="00056050">
        <w:rPr>
          <w:noProof/>
          <w:lang w:val="en-US" w:eastAsia="zh-CN"/>
        </w:rPr>
        <w:t>for Intra-band DL CA with PC2 on single FDD band</w:t>
      </w:r>
      <w:r>
        <w:rPr>
          <w:noProof/>
        </w:rPr>
        <w:tab/>
      </w:r>
      <w:r>
        <w:rPr>
          <w:noProof/>
        </w:rPr>
        <w:fldChar w:fldCharType="begin"/>
      </w:r>
      <w:r>
        <w:rPr>
          <w:noProof/>
        </w:rPr>
        <w:instrText xml:space="preserve"> PAGEREF _Toc176266211 \h </w:instrText>
      </w:r>
      <w:r>
        <w:rPr>
          <w:noProof/>
        </w:rPr>
      </w:r>
      <w:r>
        <w:rPr>
          <w:noProof/>
        </w:rPr>
        <w:fldChar w:fldCharType="separate"/>
      </w:r>
      <w:r>
        <w:rPr>
          <w:noProof/>
        </w:rPr>
        <w:t>53</w:t>
      </w:r>
      <w:r>
        <w:rPr>
          <w:noProof/>
        </w:rPr>
        <w:fldChar w:fldCharType="end"/>
      </w:r>
    </w:p>
    <w:p w14:paraId="366B3582" w14:textId="7C74285B"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sidRPr="00056050">
        <w:rPr>
          <w:noProof/>
          <w:lang w:val="en-US" w:eastAsia="zh-CN"/>
        </w:rPr>
        <w:t>6</w:t>
      </w:r>
      <w:r>
        <w:rPr>
          <w:noProof/>
          <w:lang w:eastAsia="zh-CN"/>
        </w:rPr>
        <w:t>.</w:t>
      </w:r>
      <w:r w:rsidRPr="00056050">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CA_n71(2A)</w:t>
      </w:r>
      <w:r>
        <w:rPr>
          <w:noProof/>
        </w:rPr>
        <w:tab/>
      </w:r>
      <w:r>
        <w:rPr>
          <w:noProof/>
        </w:rPr>
        <w:fldChar w:fldCharType="begin"/>
      </w:r>
      <w:r>
        <w:rPr>
          <w:noProof/>
        </w:rPr>
        <w:instrText xml:space="preserve"> PAGEREF _Toc176266212 \h </w:instrText>
      </w:r>
      <w:r>
        <w:rPr>
          <w:noProof/>
        </w:rPr>
      </w:r>
      <w:r>
        <w:rPr>
          <w:noProof/>
        </w:rPr>
        <w:fldChar w:fldCharType="separate"/>
      </w:r>
      <w:r>
        <w:rPr>
          <w:noProof/>
        </w:rPr>
        <w:t>53</w:t>
      </w:r>
      <w:r>
        <w:rPr>
          <w:noProof/>
        </w:rPr>
        <w:fldChar w:fldCharType="end"/>
      </w:r>
    </w:p>
    <w:p w14:paraId="49F08F8C" w14:textId="08201034"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cs="Arial"/>
          <w:noProof/>
          <w:lang w:eastAsia="zh-CN"/>
        </w:rPr>
        <w:t>6.1.1</w:t>
      </w:r>
      <w:r>
        <w:rPr>
          <w:rFonts w:asciiTheme="minorHAnsi" w:eastAsiaTheme="minorEastAsia" w:hAnsiTheme="minorHAnsi" w:cstheme="minorBidi"/>
          <w:noProof/>
          <w:kern w:val="2"/>
          <w:sz w:val="24"/>
          <w:szCs w:val="24"/>
          <w:lang w:eastAsia="en-GB"/>
          <w14:ligatures w14:val="standardContextual"/>
        </w:rPr>
        <w:tab/>
      </w:r>
      <w:r w:rsidRPr="00056050">
        <w:rPr>
          <w:rFonts w:cs="Arial"/>
          <w:noProof/>
          <w:lang w:eastAsia="zh-CN"/>
        </w:rPr>
        <w:t>UE maximum output power</w:t>
      </w:r>
      <w:r>
        <w:rPr>
          <w:noProof/>
        </w:rPr>
        <w:tab/>
      </w:r>
      <w:r>
        <w:rPr>
          <w:noProof/>
        </w:rPr>
        <w:fldChar w:fldCharType="begin"/>
      </w:r>
      <w:r>
        <w:rPr>
          <w:noProof/>
        </w:rPr>
        <w:instrText xml:space="preserve"> PAGEREF _Toc176266213 \h </w:instrText>
      </w:r>
      <w:r>
        <w:rPr>
          <w:noProof/>
        </w:rPr>
      </w:r>
      <w:r>
        <w:rPr>
          <w:noProof/>
        </w:rPr>
        <w:fldChar w:fldCharType="separate"/>
      </w:r>
      <w:r>
        <w:rPr>
          <w:noProof/>
        </w:rPr>
        <w:t>53</w:t>
      </w:r>
      <w:r>
        <w:rPr>
          <w:noProof/>
        </w:rPr>
        <w:fldChar w:fldCharType="end"/>
      </w:r>
    </w:p>
    <w:p w14:paraId="2CBFC71A" w14:textId="1DD41697"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R</w:t>
      </w:r>
      <w:r w:rsidRPr="00056050">
        <w:rPr>
          <w:rFonts w:eastAsia="SimSun"/>
          <w:noProof/>
          <w:lang w:val="en-US" w:eastAsia="zh-CN"/>
        </w:rPr>
        <w:t>eference sensitivity</w:t>
      </w:r>
      <w:r w:rsidRPr="00056050">
        <w:rPr>
          <w:rFonts w:eastAsia="MS Mincho"/>
          <w:noProof/>
          <w:lang w:eastAsia="ja-JP"/>
        </w:rPr>
        <w:t xml:space="preserve"> requirements</w:t>
      </w:r>
      <w:r>
        <w:rPr>
          <w:noProof/>
        </w:rPr>
        <w:tab/>
      </w:r>
      <w:r>
        <w:rPr>
          <w:noProof/>
        </w:rPr>
        <w:fldChar w:fldCharType="begin"/>
      </w:r>
      <w:r>
        <w:rPr>
          <w:noProof/>
        </w:rPr>
        <w:instrText xml:space="preserve"> PAGEREF _Toc176266214 \h </w:instrText>
      </w:r>
      <w:r>
        <w:rPr>
          <w:noProof/>
        </w:rPr>
      </w:r>
      <w:r>
        <w:rPr>
          <w:noProof/>
        </w:rPr>
        <w:fldChar w:fldCharType="separate"/>
      </w:r>
      <w:r>
        <w:rPr>
          <w:noProof/>
        </w:rPr>
        <w:t>53</w:t>
      </w:r>
      <w:r>
        <w:rPr>
          <w:noProof/>
        </w:rPr>
        <w:fldChar w:fldCharType="end"/>
      </w:r>
    </w:p>
    <w:p w14:paraId="5445F0BC" w14:textId="41FD4B25"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_Toc176266215 \h </w:instrText>
      </w:r>
      <w:r>
        <w:rPr>
          <w:noProof/>
        </w:rPr>
      </w:r>
      <w:r>
        <w:rPr>
          <w:noProof/>
        </w:rPr>
        <w:fldChar w:fldCharType="separate"/>
      </w:r>
      <w:r>
        <w:rPr>
          <w:noProof/>
        </w:rPr>
        <w:t>53</w:t>
      </w:r>
      <w:r>
        <w:rPr>
          <w:noProof/>
        </w:rPr>
        <w:fldChar w:fldCharType="end"/>
      </w:r>
    </w:p>
    <w:p w14:paraId="1A31304B" w14:textId="1C3CADE5"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n71 without TxD</w:t>
      </w:r>
      <w:r>
        <w:rPr>
          <w:noProof/>
        </w:rPr>
        <w:tab/>
      </w:r>
      <w:r>
        <w:rPr>
          <w:noProof/>
        </w:rPr>
        <w:fldChar w:fldCharType="begin"/>
      </w:r>
      <w:r>
        <w:rPr>
          <w:noProof/>
        </w:rPr>
        <w:instrText xml:space="preserve"> PAGEREF _Toc176266216 \h </w:instrText>
      </w:r>
      <w:r>
        <w:rPr>
          <w:noProof/>
        </w:rPr>
      </w:r>
      <w:r>
        <w:rPr>
          <w:noProof/>
        </w:rPr>
        <w:fldChar w:fldCharType="separate"/>
      </w:r>
      <w:r>
        <w:rPr>
          <w:noProof/>
        </w:rPr>
        <w:t>53</w:t>
      </w:r>
      <w:r>
        <w:rPr>
          <w:noProof/>
        </w:rPr>
        <w:fldChar w:fldCharType="end"/>
      </w:r>
    </w:p>
    <w:p w14:paraId="6C167879" w14:textId="5F21A885"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w:t>
      </w:r>
      <w:r w:rsidRPr="00056050">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n71 with TxD</w:t>
      </w:r>
      <w:r>
        <w:rPr>
          <w:noProof/>
        </w:rPr>
        <w:tab/>
      </w:r>
      <w:r>
        <w:rPr>
          <w:noProof/>
        </w:rPr>
        <w:fldChar w:fldCharType="begin"/>
      </w:r>
      <w:r>
        <w:rPr>
          <w:noProof/>
        </w:rPr>
        <w:instrText xml:space="preserve"> PAGEREF _Toc176266217 \h </w:instrText>
      </w:r>
      <w:r>
        <w:rPr>
          <w:noProof/>
        </w:rPr>
      </w:r>
      <w:r>
        <w:rPr>
          <w:noProof/>
        </w:rPr>
        <w:fldChar w:fldCharType="separate"/>
      </w:r>
      <w:r>
        <w:rPr>
          <w:noProof/>
        </w:rPr>
        <w:t>54</w:t>
      </w:r>
      <w:r>
        <w:rPr>
          <w:noProof/>
        </w:rPr>
        <w:fldChar w:fldCharType="end"/>
      </w:r>
    </w:p>
    <w:p w14:paraId="3518A1E2" w14:textId="4953666A"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sidRPr="00056050">
        <w:rPr>
          <w:noProof/>
          <w:lang w:val="en-US" w:eastAsia="zh-CN"/>
        </w:rPr>
        <w:t>6</w:t>
      </w:r>
      <w:r>
        <w:rPr>
          <w:noProof/>
          <w:lang w:eastAsia="zh-CN"/>
        </w:rPr>
        <w:t>.</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CA_n25(2A)</w:t>
      </w:r>
      <w:r>
        <w:rPr>
          <w:noProof/>
        </w:rPr>
        <w:tab/>
      </w:r>
      <w:r>
        <w:rPr>
          <w:noProof/>
        </w:rPr>
        <w:fldChar w:fldCharType="begin"/>
      </w:r>
      <w:r>
        <w:rPr>
          <w:noProof/>
        </w:rPr>
        <w:instrText xml:space="preserve"> PAGEREF _Toc176266218 \h </w:instrText>
      </w:r>
      <w:r>
        <w:rPr>
          <w:noProof/>
        </w:rPr>
      </w:r>
      <w:r>
        <w:rPr>
          <w:noProof/>
        </w:rPr>
        <w:fldChar w:fldCharType="separate"/>
      </w:r>
      <w:r>
        <w:rPr>
          <w:noProof/>
        </w:rPr>
        <w:t>55</w:t>
      </w:r>
      <w:r>
        <w:rPr>
          <w:noProof/>
        </w:rPr>
        <w:fldChar w:fldCharType="end"/>
      </w:r>
    </w:p>
    <w:p w14:paraId="0D07328C" w14:textId="1ED612A5"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cs="Arial"/>
          <w:noProof/>
          <w:lang w:eastAsia="zh-CN"/>
        </w:rPr>
        <w:t>6.2.1</w:t>
      </w:r>
      <w:r>
        <w:rPr>
          <w:rFonts w:asciiTheme="minorHAnsi" w:eastAsiaTheme="minorEastAsia" w:hAnsiTheme="minorHAnsi" w:cstheme="minorBidi"/>
          <w:noProof/>
          <w:kern w:val="2"/>
          <w:sz w:val="24"/>
          <w:szCs w:val="24"/>
          <w:lang w:eastAsia="en-GB"/>
          <w14:ligatures w14:val="standardContextual"/>
        </w:rPr>
        <w:tab/>
      </w:r>
      <w:r w:rsidRPr="00056050">
        <w:rPr>
          <w:rFonts w:cs="Arial"/>
          <w:noProof/>
          <w:lang w:eastAsia="zh-CN"/>
        </w:rPr>
        <w:t>UE maximum output power</w:t>
      </w:r>
      <w:r>
        <w:rPr>
          <w:noProof/>
        </w:rPr>
        <w:tab/>
      </w:r>
      <w:r>
        <w:rPr>
          <w:noProof/>
        </w:rPr>
        <w:fldChar w:fldCharType="begin"/>
      </w:r>
      <w:r>
        <w:rPr>
          <w:noProof/>
        </w:rPr>
        <w:instrText xml:space="preserve"> PAGEREF _Toc176266219 \h </w:instrText>
      </w:r>
      <w:r>
        <w:rPr>
          <w:noProof/>
        </w:rPr>
      </w:r>
      <w:r>
        <w:rPr>
          <w:noProof/>
        </w:rPr>
        <w:fldChar w:fldCharType="separate"/>
      </w:r>
      <w:r>
        <w:rPr>
          <w:noProof/>
        </w:rPr>
        <w:t>55</w:t>
      </w:r>
      <w:r>
        <w:rPr>
          <w:noProof/>
        </w:rPr>
        <w:fldChar w:fldCharType="end"/>
      </w:r>
    </w:p>
    <w:p w14:paraId="682AD75C" w14:textId="242D0214"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R</w:t>
      </w:r>
      <w:r w:rsidRPr="00056050">
        <w:rPr>
          <w:rFonts w:eastAsia="SimSun"/>
          <w:noProof/>
          <w:lang w:val="en-US" w:eastAsia="zh-CN"/>
        </w:rPr>
        <w:t>eference sensitivity</w:t>
      </w:r>
      <w:r w:rsidRPr="00056050">
        <w:rPr>
          <w:rFonts w:eastAsia="MS Mincho"/>
          <w:noProof/>
          <w:lang w:eastAsia="ja-JP"/>
        </w:rPr>
        <w:t xml:space="preserve"> requirements</w:t>
      </w:r>
      <w:r>
        <w:rPr>
          <w:noProof/>
        </w:rPr>
        <w:tab/>
      </w:r>
      <w:r>
        <w:rPr>
          <w:noProof/>
        </w:rPr>
        <w:fldChar w:fldCharType="begin"/>
      </w:r>
      <w:r>
        <w:rPr>
          <w:noProof/>
        </w:rPr>
        <w:instrText xml:space="preserve"> PAGEREF _Toc176266220 \h </w:instrText>
      </w:r>
      <w:r>
        <w:rPr>
          <w:noProof/>
        </w:rPr>
      </w:r>
      <w:r>
        <w:rPr>
          <w:noProof/>
        </w:rPr>
        <w:fldChar w:fldCharType="separate"/>
      </w:r>
      <w:r>
        <w:rPr>
          <w:noProof/>
        </w:rPr>
        <w:t>55</w:t>
      </w:r>
      <w:r>
        <w:rPr>
          <w:noProof/>
        </w:rPr>
        <w:fldChar w:fldCharType="end"/>
      </w:r>
    </w:p>
    <w:p w14:paraId="4E94CE98" w14:textId="42321706"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_Toc176266221 \h </w:instrText>
      </w:r>
      <w:r>
        <w:rPr>
          <w:noProof/>
        </w:rPr>
      </w:r>
      <w:r>
        <w:rPr>
          <w:noProof/>
        </w:rPr>
        <w:fldChar w:fldCharType="separate"/>
      </w:r>
      <w:r>
        <w:rPr>
          <w:noProof/>
        </w:rPr>
        <w:t>55</w:t>
      </w:r>
      <w:r>
        <w:rPr>
          <w:noProof/>
        </w:rPr>
        <w:fldChar w:fldCharType="end"/>
      </w:r>
    </w:p>
    <w:p w14:paraId="3DC685D2" w14:textId="36947606"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w:t>
      </w:r>
      <w:r w:rsidRPr="00056050">
        <w:rPr>
          <w:noProof/>
          <w:lang w:val="en-US" w:eastAsia="zh-CN"/>
        </w:rPr>
        <w:t>25</w:t>
      </w:r>
      <w:r>
        <w:rPr>
          <w:noProof/>
          <w:lang w:eastAsia="ja-JP"/>
        </w:rPr>
        <w:t xml:space="preserve"> without TxD</w:t>
      </w:r>
      <w:r>
        <w:rPr>
          <w:noProof/>
        </w:rPr>
        <w:tab/>
      </w:r>
      <w:r>
        <w:rPr>
          <w:noProof/>
        </w:rPr>
        <w:fldChar w:fldCharType="begin"/>
      </w:r>
      <w:r>
        <w:rPr>
          <w:noProof/>
        </w:rPr>
        <w:instrText xml:space="preserve"> PAGEREF _Toc176266222 \h </w:instrText>
      </w:r>
      <w:r>
        <w:rPr>
          <w:noProof/>
        </w:rPr>
      </w:r>
      <w:r>
        <w:rPr>
          <w:noProof/>
        </w:rPr>
        <w:fldChar w:fldCharType="separate"/>
      </w:r>
      <w:r>
        <w:rPr>
          <w:noProof/>
        </w:rPr>
        <w:t>55</w:t>
      </w:r>
      <w:r>
        <w:rPr>
          <w:noProof/>
        </w:rPr>
        <w:fldChar w:fldCharType="end"/>
      </w:r>
    </w:p>
    <w:p w14:paraId="040892A6" w14:textId="7B9D9114"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056050">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n25 with TxD</w:t>
      </w:r>
      <w:r>
        <w:rPr>
          <w:noProof/>
        </w:rPr>
        <w:tab/>
      </w:r>
      <w:r>
        <w:rPr>
          <w:noProof/>
        </w:rPr>
        <w:fldChar w:fldCharType="begin"/>
      </w:r>
      <w:r>
        <w:rPr>
          <w:noProof/>
        </w:rPr>
        <w:instrText xml:space="preserve"> PAGEREF _Toc176266223 \h </w:instrText>
      </w:r>
      <w:r>
        <w:rPr>
          <w:noProof/>
        </w:rPr>
      </w:r>
      <w:r>
        <w:rPr>
          <w:noProof/>
        </w:rPr>
        <w:fldChar w:fldCharType="separate"/>
      </w:r>
      <w:r>
        <w:rPr>
          <w:noProof/>
        </w:rPr>
        <w:t>56</w:t>
      </w:r>
      <w:r>
        <w:rPr>
          <w:noProof/>
        </w:rPr>
        <w:fldChar w:fldCharType="end"/>
      </w:r>
    </w:p>
    <w:p w14:paraId="57EE971C" w14:textId="78156113"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sidRPr="00056050">
        <w:rPr>
          <w:noProof/>
          <w:lang w:val="en-US" w:eastAsia="zh-CN"/>
        </w:rPr>
        <w:lastRenderedPageBreak/>
        <w:t>6</w:t>
      </w:r>
      <w:r>
        <w:rPr>
          <w:noProof/>
          <w:lang w:eastAsia="zh-CN"/>
        </w:rPr>
        <w:t>.</w:t>
      </w:r>
      <w:r w:rsidRPr="00056050">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CA_n66(2A)</w:t>
      </w:r>
      <w:r>
        <w:rPr>
          <w:noProof/>
        </w:rPr>
        <w:tab/>
      </w:r>
      <w:r>
        <w:rPr>
          <w:noProof/>
        </w:rPr>
        <w:fldChar w:fldCharType="begin"/>
      </w:r>
      <w:r>
        <w:rPr>
          <w:noProof/>
        </w:rPr>
        <w:instrText xml:space="preserve"> PAGEREF _Toc176266224 \h </w:instrText>
      </w:r>
      <w:r>
        <w:rPr>
          <w:noProof/>
        </w:rPr>
      </w:r>
      <w:r>
        <w:rPr>
          <w:noProof/>
        </w:rPr>
        <w:fldChar w:fldCharType="separate"/>
      </w:r>
      <w:r>
        <w:rPr>
          <w:noProof/>
        </w:rPr>
        <w:t>57</w:t>
      </w:r>
      <w:r>
        <w:rPr>
          <w:noProof/>
        </w:rPr>
        <w:fldChar w:fldCharType="end"/>
      </w:r>
    </w:p>
    <w:p w14:paraId="7727FED6" w14:textId="7D8CEC86"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cs="Arial"/>
          <w:noProof/>
          <w:lang w:eastAsia="zh-CN"/>
        </w:rPr>
        <w:t>6.3.1</w:t>
      </w:r>
      <w:r>
        <w:rPr>
          <w:rFonts w:asciiTheme="minorHAnsi" w:eastAsiaTheme="minorEastAsia" w:hAnsiTheme="minorHAnsi" w:cstheme="minorBidi"/>
          <w:noProof/>
          <w:kern w:val="2"/>
          <w:sz w:val="24"/>
          <w:szCs w:val="24"/>
          <w:lang w:eastAsia="en-GB"/>
          <w14:ligatures w14:val="standardContextual"/>
        </w:rPr>
        <w:tab/>
      </w:r>
      <w:r w:rsidRPr="00056050">
        <w:rPr>
          <w:rFonts w:cs="Arial"/>
          <w:noProof/>
          <w:lang w:eastAsia="zh-CN"/>
        </w:rPr>
        <w:t>UE maximum output power</w:t>
      </w:r>
      <w:r>
        <w:rPr>
          <w:noProof/>
        </w:rPr>
        <w:tab/>
      </w:r>
      <w:r>
        <w:rPr>
          <w:noProof/>
        </w:rPr>
        <w:fldChar w:fldCharType="begin"/>
      </w:r>
      <w:r>
        <w:rPr>
          <w:noProof/>
        </w:rPr>
        <w:instrText xml:space="preserve"> PAGEREF _Toc176266225 \h </w:instrText>
      </w:r>
      <w:r>
        <w:rPr>
          <w:noProof/>
        </w:rPr>
      </w:r>
      <w:r>
        <w:rPr>
          <w:noProof/>
        </w:rPr>
        <w:fldChar w:fldCharType="separate"/>
      </w:r>
      <w:r>
        <w:rPr>
          <w:noProof/>
        </w:rPr>
        <w:t>57</w:t>
      </w:r>
      <w:r>
        <w:rPr>
          <w:noProof/>
        </w:rPr>
        <w:fldChar w:fldCharType="end"/>
      </w:r>
    </w:p>
    <w:p w14:paraId="546846A3" w14:textId="50E2CF22"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R</w:t>
      </w:r>
      <w:r w:rsidRPr="00056050">
        <w:rPr>
          <w:rFonts w:eastAsia="SimSun"/>
          <w:noProof/>
          <w:lang w:val="en-US" w:eastAsia="zh-CN"/>
        </w:rPr>
        <w:t>eference sensitivity</w:t>
      </w:r>
      <w:r w:rsidRPr="00056050">
        <w:rPr>
          <w:rFonts w:eastAsia="MS Mincho"/>
          <w:noProof/>
          <w:lang w:eastAsia="ja-JP"/>
        </w:rPr>
        <w:t xml:space="preserve"> requirements</w:t>
      </w:r>
      <w:r>
        <w:rPr>
          <w:noProof/>
        </w:rPr>
        <w:tab/>
      </w:r>
      <w:r>
        <w:rPr>
          <w:noProof/>
        </w:rPr>
        <w:fldChar w:fldCharType="begin"/>
      </w:r>
      <w:r>
        <w:rPr>
          <w:noProof/>
        </w:rPr>
        <w:instrText xml:space="preserve"> PAGEREF _Toc176266226 \h </w:instrText>
      </w:r>
      <w:r>
        <w:rPr>
          <w:noProof/>
        </w:rPr>
      </w:r>
      <w:r>
        <w:rPr>
          <w:noProof/>
        </w:rPr>
        <w:fldChar w:fldCharType="separate"/>
      </w:r>
      <w:r>
        <w:rPr>
          <w:noProof/>
        </w:rPr>
        <w:t>57</w:t>
      </w:r>
      <w:r>
        <w:rPr>
          <w:noProof/>
        </w:rPr>
        <w:fldChar w:fldCharType="end"/>
      </w:r>
    </w:p>
    <w:p w14:paraId="3F6AAE76" w14:textId="5D62EB01"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_Toc176266227 \h </w:instrText>
      </w:r>
      <w:r>
        <w:rPr>
          <w:noProof/>
        </w:rPr>
      </w:r>
      <w:r>
        <w:rPr>
          <w:noProof/>
        </w:rPr>
        <w:fldChar w:fldCharType="separate"/>
      </w:r>
      <w:r>
        <w:rPr>
          <w:noProof/>
        </w:rPr>
        <w:t>57</w:t>
      </w:r>
      <w:r>
        <w:rPr>
          <w:noProof/>
        </w:rPr>
        <w:fldChar w:fldCharType="end"/>
      </w:r>
    </w:p>
    <w:p w14:paraId="7AB3B723" w14:textId="4B5C5427"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n66 without TxD</w:t>
      </w:r>
      <w:r>
        <w:rPr>
          <w:noProof/>
        </w:rPr>
        <w:tab/>
      </w:r>
      <w:r>
        <w:rPr>
          <w:noProof/>
        </w:rPr>
        <w:fldChar w:fldCharType="begin"/>
      </w:r>
      <w:r>
        <w:rPr>
          <w:noProof/>
        </w:rPr>
        <w:instrText xml:space="preserve"> PAGEREF _Toc176266228 \h </w:instrText>
      </w:r>
      <w:r>
        <w:rPr>
          <w:noProof/>
        </w:rPr>
      </w:r>
      <w:r>
        <w:rPr>
          <w:noProof/>
        </w:rPr>
        <w:fldChar w:fldCharType="separate"/>
      </w:r>
      <w:r>
        <w:rPr>
          <w:noProof/>
        </w:rPr>
        <w:t>57</w:t>
      </w:r>
      <w:r>
        <w:rPr>
          <w:noProof/>
        </w:rPr>
        <w:fldChar w:fldCharType="end"/>
      </w:r>
    </w:p>
    <w:p w14:paraId="5B85A47C" w14:textId="048A47FA"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w:t>
      </w:r>
      <w:r w:rsidRPr="00056050">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n66 with TxD</w:t>
      </w:r>
      <w:r>
        <w:rPr>
          <w:noProof/>
        </w:rPr>
        <w:tab/>
      </w:r>
      <w:r>
        <w:rPr>
          <w:noProof/>
        </w:rPr>
        <w:fldChar w:fldCharType="begin"/>
      </w:r>
      <w:r>
        <w:rPr>
          <w:noProof/>
        </w:rPr>
        <w:instrText xml:space="preserve"> PAGEREF _Toc176266229 \h </w:instrText>
      </w:r>
      <w:r>
        <w:rPr>
          <w:noProof/>
        </w:rPr>
      </w:r>
      <w:r>
        <w:rPr>
          <w:noProof/>
        </w:rPr>
        <w:fldChar w:fldCharType="separate"/>
      </w:r>
      <w:r>
        <w:rPr>
          <w:noProof/>
        </w:rPr>
        <w:t>58</w:t>
      </w:r>
      <w:r>
        <w:rPr>
          <w:noProof/>
        </w:rPr>
        <w:fldChar w:fldCharType="end"/>
      </w:r>
    </w:p>
    <w:p w14:paraId="3104231B" w14:textId="2AA80C12" w:rsidR="000167BE" w:rsidRDefault="000167BE">
      <w:pPr>
        <w:pStyle w:val="TOC2"/>
        <w:rPr>
          <w:rFonts w:asciiTheme="minorHAnsi" w:eastAsiaTheme="minorEastAsia" w:hAnsiTheme="minorHAnsi" w:cstheme="minorBidi"/>
          <w:noProof/>
          <w:kern w:val="2"/>
          <w:sz w:val="24"/>
          <w:szCs w:val="24"/>
          <w:lang w:eastAsia="en-GB"/>
          <w14:ligatures w14:val="standardContextual"/>
        </w:rPr>
      </w:pPr>
      <w:r w:rsidRPr="00056050">
        <w:rPr>
          <w:noProof/>
          <w:lang w:val="en-US" w:eastAsia="zh-CN"/>
        </w:rPr>
        <w:t>6</w:t>
      </w:r>
      <w:r>
        <w:rPr>
          <w:noProof/>
          <w:lang w:eastAsia="zh-CN"/>
        </w:rPr>
        <w:t>.</w:t>
      </w:r>
      <w:r w:rsidRPr="00056050">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056050">
        <w:rPr>
          <w:noProof/>
          <w:lang w:val="en-US" w:eastAsia="zh-CN"/>
        </w:rPr>
        <w:t>CA_ n71B</w:t>
      </w:r>
      <w:r>
        <w:rPr>
          <w:noProof/>
        </w:rPr>
        <w:tab/>
      </w:r>
      <w:r>
        <w:rPr>
          <w:noProof/>
        </w:rPr>
        <w:fldChar w:fldCharType="begin"/>
      </w:r>
      <w:r>
        <w:rPr>
          <w:noProof/>
        </w:rPr>
        <w:instrText xml:space="preserve"> PAGEREF _Toc176266230 \h </w:instrText>
      </w:r>
      <w:r>
        <w:rPr>
          <w:noProof/>
        </w:rPr>
      </w:r>
      <w:r>
        <w:rPr>
          <w:noProof/>
        </w:rPr>
        <w:fldChar w:fldCharType="separate"/>
      </w:r>
      <w:r>
        <w:rPr>
          <w:noProof/>
        </w:rPr>
        <w:t>59</w:t>
      </w:r>
      <w:r>
        <w:rPr>
          <w:noProof/>
        </w:rPr>
        <w:fldChar w:fldCharType="end"/>
      </w:r>
    </w:p>
    <w:p w14:paraId="06C39888" w14:textId="596C05A3"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sidRPr="00056050">
        <w:rPr>
          <w:rFonts w:cs="Arial"/>
          <w:noProof/>
          <w:lang w:eastAsia="zh-CN"/>
        </w:rPr>
        <w:t>6.4.1</w:t>
      </w:r>
      <w:r>
        <w:rPr>
          <w:rFonts w:asciiTheme="minorHAnsi" w:eastAsiaTheme="minorEastAsia" w:hAnsiTheme="minorHAnsi" w:cstheme="minorBidi"/>
          <w:noProof/>
          <w:kern w:val="2"/>
          <w:sz w:val="24"/>
          <w:szCs w:val="24"/>
          <w:lang w:eastAsia="en-GB"/>
          <w14:ligatures w14:val="standardContextual"/>
        </w:rPr>
        <w:tab/>
      </w:r>
      <w:r w:rsidRPr="00056050">
        <w:rPr>
          <w:rFonts w:cs="Arial"/>
          <w:noProof/>
          <w:lang w:eastAsia="zh-CN"/>
        </w:rPr>
        <w:t>UE maximum output power</w:t>
      </w:r>
      <w:r>
        <w:rPr>
          <w:noProof/>
        </w:rPr>
        <w:tab/>
      </w:r>
      <w:r>
        <w:rPr>
          <w:noProof/>
        </w:rPr>
        <w:fldChar w:fldCharType="begin"/>
      </w:r>
      <w:r>
        <w:rPr>
          <w:noProof/>
        </w:rPr>
        <w:instrText xml:space="preserve"> PAGEREF _Toc176266231 \h </w:instrText>
      </w:r>
      <w:r>
        <w:rPr>
          <w:noProof/>
        </w:rPr>
      </w:r>
      <w:r>
        <w:rPr>
          <w:noProof/>
        </w:rPr>
        <w:fldChar w:fldCharType="separate"/>
      </w:r>
      <w:r>
        <w:rPr>
          <w:noProof/>
        </w:rPr>
        <w:t>59</w:t>
      </w:r>
      <w:r>
        <w:rPr>
          <w:noProof/>
        </w:rPr>
        <w:fldChar w:fldCharType="end"/>
      </w:r>
    </w:p>
    <w:p w14:paraId="18BF4518" w14:textId="489F3EDE" w:rsidR="000167BE" w:rsidRDefault="000167B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w:t>
      </w:r>
      <w:r w:rsidRPr="000560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56050">
        <w:rPr>
          <w:rFonts w:eastAsia="MS Mincho"/>
          <w:noProof/>
          <w:lang w:eastAsia="ja-JP"/>
        </w:rPr>
        <w:t>R</w:t>
      </w:r>
      <w:r w:rsidRPr="00056050">
        <w:rPr>
          <w:rFonts w:eastAsia="SimSun"/>
          <w:noProof/>
          <w:lang w:val="en-US" w:eastAsia="zh-CN"/>
        </w:rPr>
        <w:t>eference sensitivity</w:t>
      </w:r>
      <w:r w:rsidRPr="00056050">
        <w:rPr>
          <w:rFonts w:eastAsia="MS Mincho"/>
          <w:noProof/>
          <w:lang w:eastAsia="ja-JP"/>
        </w:rPr>
        <w:t xml:space="preserve"> requirements</w:t>
      </w:r>
      <w:r>
        <w:rPr>
          <w:noProof/>
        </w:rPr>
        <w:tab/>
      </w:r>
      <w:r>
        <w:rPr>
          <w:noProof/>
        </w:rPr>
        <w:fldChar w:fldCharType="begin"/>
      </w:r>
      <w:r>
        <w:rPr>
          <w:noProof/>
        </w:rPr>
        <w:instrText xml:space="preserve"> PAGEREF _Toc176266232 \h </w:instrText>
      </w:r>
      <w:r>
        <w:rPr>
          <w:noProof/>
        </w:rPr>
      </w:r>
      <w:r>
        <w:rPr>
          <w:noProof/>
        </w:rPr>
        <w:fldChar w:fldCharType="separate"/>
      </w:r>
      <w:r>
        <w:rPr>
          <w:noProof/>
        </w:rPr>
        <w:t>59</w:t>
      </w:r>
      <w:r>
        <w:rPr>
          <w:noProof/>
        </w:rPr>
        <w:fldChar w:fldCharType="end"/>
      </w:r>
    </w:p>
    <w:p w14:paraId="7CCA5938" w14:textId="6ABE3BFA"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w:t>
      </w:r>
      <w:r w:rsidRPr="00056050">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_Toc176266233 \h </w:instrText>
      </w:r>
      <w:r>
        <w:rPr>
          <w:noProof/>
        </w:rPr>
      </w:r>
      <w:r>
        <w:rPr>
          <w:noProof/>
        </w:rPr>
        <w:fldChar w:fldCharType="separate"/>
      </w:r>
      <w:r>
        <w:rPr>
          <w:noProof/>
        </w:rPr>
        <w:t>59</w:t>
      </w:r>
      <w:r>
        <w:rPr>
          <w:noProof/>
        </w:rPr>
        <w:fldChar w:fldCharType="end"/>
      </w:r>
    </w:p>
    <w:p w14:paraId="79CDBFB0" w14:textId="353E284A"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w:t>
      </w:r>
      <w:r w:rsidRPr="00056050">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n71 without TxD</w:t>
      </w:r>
      <w:r>
        <w:rPr>
          <w:noProof/>
        </w:rPr>
        <w:tab/>
      </w:r>
      <w:r>
        <w:rPr>
          <w:noProof/>
        </w:rPr>
        <w:fldChar w:fldCharType="begin"/>
      </w:r>
      <w:r>
        <w:rPr>
          <w:noProof/>
        </w:rPr>
        <w:instrText xml:space="preserve"> PAGEREF _Toc176266234 \h </w:instrText>
      </w:r>
      <w:r>
        <w:rPr>
          <w:noProof/>
        </w:rPr>
      </w:r>
      <w:r>
        <w:rPr>
          <w:noProof/>
        </w:rPr>
        <w:fldChar w:fldCharType="separate"/>
      </w:r>
      <w:r>
        <w:rPr>
          <w:noProof/>
        </w:rPr>
        <w:t>59</w:t>
      </w:r>
      <w:r>
        <w:rPr>
          <w:noProof/>
        </w:rPr>
        <w:fldChar w:fldCharType="end"/>
      </w:r>
    </w:p>
    <w:p w14:paraId="653FB700" w14:textId="0CABCBAF" w:rsidR="000167BE" w:rsidRDefault="000167B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w:t>
      </w:r>
      <w:r w:rsidRPr="00056050">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56050">
        <w:rPr>
          <w:rFonts w:eastAsia="SimSun"/>
          <w:noProof/>
          <w:lang w:val="en-US" w:eastAsia="zh-CN"/>
        </w:rPr>
        <w:t>eference sensitivity</w:t>
      </w:r>
      <w:r>
        <w:rPr>
          <w:noProof/>
          <w:lang w:eastAsia="ja-JP"/>
        </w:rPr>
        <w:t xml:space="preserve"> requirements with PC2 on n71 with TxD</w:t>
      </w:r>
      <w:r>
        <w:rPr>
          <w:noProof/>
        </w:rPr>
        <w:tab/>
      </w:r>
      <w:r>
        <w:rPr>
          <w:noProof/>
        </w:rPr>
        <w:fldChar w:fldCharType="begin"/>
      </w:r>
      <w:r>
        <w:rPr>
          <w:noProof/>
        </w:rPr>
        <w:instrText xml:space="preserve"> PAGEREF _Toc176266235 \h </w:instrText>
      </w:r>
      <w:r>
        <w:rPr>
          <w:noProof/>
        </w:rPr>
      </w:r>
      <w:r>
        <w:rPr>
          <w:noProof/>
        </w:rPr>
        <w:fldChar w:fldCharType="separate"/>
      </w:r>
      <w:r>
        <w:rPr>
          <w:noProof/>
        </w:rPr>
        <w:t>60</w:t>
      </w:r>
      <w:r>
        <w:rPr>
          <w:noProof/>
        </w:rPr>
        <w:fldChar w:fldCharType="end"/>
      </w:r>
    </w:p>
    <w:p w14:paraId="585C62C6" w14:textId="62BFB9C4" w:rsidR="000167BE" w:rsidRDefault="000167BE">
      <w:pPr>
        <w:pStyle w:val="TOC1"/>
        <w:rPr>
          <w:rFonts w:asciiTheme="minorHAnsi" w:eastAsiaTheme="minorEastAsia" w:hAnsiTheme="minorHAnsi" w:cstheme="minorBidi"/>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_Toc176266236 \h </w:instrText>
      </w:r>
      <w:r>
        <w:rPr>
          <w:noProof/>
        </w:rPr>
      </w:r>
      <w:r>
        <w:rPr>
          <w:noProof/>
        </w:rPr>
        <w:fldChar w:fldCharType="separate"/>
      </w:r>
      <w:r>
        <w:rPr>
          <w:noProof/>
        </w:rPr>
        <w:t>61</w:t>
      </w:r>
      <w:r>
        <w:rPr>
          <w:noProof/>
        </w:rPr>
        <w:fldChar w:fldCharType="end"/>
      </w:r>
    </w:p>
    <w:p w14:paraId="720DB2BF" w14:textId="14CEBBAF" w:rsidR="00D16995" w:rsidRDefault="000167BE">
      <w:r>
        <w:fldChar w:fldCharType="end"/>
      </w:r>
    </w:p>
    <w:p w14:paraId="128F2D1F" w14:textId="77777777" w:rsidR="00D16995" w:rsidRDefault="00D16995">
      <w:pPr>
        <w:rPr>
          <w:lang w:eastAsia="zh-CN"/>
        </w:rPr>
      </w:pPr>
    </w:p>
    <w:p w14:paraId="19C2A8C0" w14:textId="77777777" w:rsidR="00D16995" w:rsidRDefault="00000000">
      <w:pPr>
        <w:pStyle w:val="Heading1"/>
      </w:pPr>
      <w:r>
        <w:br w:type="page"/>
      </w:r>
      <w:bookmarkStart w:id="16" w:name="_Toc3725"/>
      <w:bookmarkStart w:id="17" w:name="_Toc15333"/>
      <w:bookmarkStart w:id="18" w:name="_Toc27866"/>
      <w:bookmarkStart w:id="19" w:name="_Toc29522"/>
      <w:bookmarkStart w:id="20" w:name="_Toc17189"/>
      <w:bookmarkStart w:id="21" w:name="_Toc169987620"/>
      <w:bookmarkStart w:id="22" w:name="_Toc170058120"/>
      <w:bookmarkStart w:id="23" w:name="_Toc176266046"/>
      <w:r>
        <w:lastRenderedPageBreak/>
        <w:t>Foreword</w:t>
      </w:r>
      <w:bookmarkEnd w:id="16"/>
      <w:bookmarkEnd w:id="17"/>
      <w:bookmarkEnd w:id="18"/>
      <w:bookmarkEnd w:id="19"/>
      <w:bookmarkEnd w:id="20"/>
      <w:bookmarkEnd w:id="21"/>
      <w:bookmarkEnd w:id="22"/>
      <w:bookmarkEnd w:id="23"/>
    </w:p>
    <w:p w14:paraId="5BD080DA" w14:textId="77777777" w:rsidR="00D16995" w:rsidRDefault="00000000">
      <w:bookmarkStart w:id="24" w:name="foreword"/>
      <w:bookmarkEnd w:id="24"/>
      <w:r>
        <w:t xml:space="preserve">This Technical </w:t>
      </w:r>
      <w:bookmarkStart w:id="25" w:name="spectype3"/>
      <w:r>
        <w:t>Report</w:t>
      </w:r>
      <w:bookmarkEnd w:id="25"/>
      <w:r>
        <w:t xml:space="preserve"> has been produced by the 3rd Generation Partnership Project (3GPP).</w:t>
      </w:r>
    </w:p>
    <w:p w14:paraId="68EC0063" w14:textId="77777777" w:rsidR="00D16995"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D7C3F6" w14:textId="77777777" w:rsidR="00D16995" w:rsidRDefault="00000000">
      <w:pPr>
        <w:pStyle w:val="B1"/>
      </w:pPr>
      <w:r>
        <w:t>Version x.y.z</w:t>
      </w:r>
    </w:p>
    <w:p w14:paraId="308580B8" w14:textId="77777777" w:rsidR="00D16995" w:rsidRDefault="00000000">
      <w:pPr>
        <w:pStyle w:val="B1"/>
      </w:pPr>
      <w:r>
        <w:t>where:</w:t>
      </w:r>
    </w:p>
    <w:p w14:paraId="0CA7F035" w14:textId="77777777" w:rsidR="00D16995" w:rsidRDefault="00000000">
      <w:pPr>
        <w:pStyle w:val="B2"/>
      </w:pPr>
      <w:r>
        <w:t>x</w:t>
      </w:r>
      <w:r>
        <w:tab/>
        <w:t>the first digit:</w:t>
      </w:r>
    </w:p>
    <w:p w14:paraId="21B6E12B" w14:textId="77777777" w:rsidR="00D16995" w:rsidRDefault="00000000">
      <w:pPr>
        <w:pStyle w:val="B3"/>
      </w:pPr>
      <w:r>
        <w:t>1</w:t>
      </w:r>
      <w:r>
        <w:tab/>
        <w:t>presented to TSG for information;</w:t>
      </w:r>
    </w:p>
    <w:p w14:paraId="7FE90622" w14:textId="77777777" w:rsidR="00D16995" w:rsidRDefault="00000000">
      <w:pPr>
        <w:pStyle w:val="B3"/>
      </w:pPr>
      <w:r>
        <w:t>2</w:t>
      </w:r>
      <w:r>
        <w:tab/>
        <w:t>presented to TSG for approval;</w:t>
      </w:r>
    </w:p>
    <w:p w14:paraId="299D4C8D" w14:textId="77777777" w:rsidR="00D16995" w:rsidRDefault="00000000">
      <w:pPr>
        <w:pStyle w:val="B3"/>
      </w:pPr>
      <w:r>
        <w:t>3</w:t>
      </w:r>
      <w:r>
        <w:tab/>
        <w:t>or greater indicates TSG approved document under change control.</w:t>
      </w:r>
    </w:p>
    <w:p w14:paraId="128E7CFD" w14:textId="77777777" w:rsidR="00D16995" w:rsidRDefault="00000000">
      <w:pPr>
        <w:pStyle w:val="B2"/>
      </w:pPr>
      <w:r>
        <w:t>y</w:t>
      </w:r>
      <w:r>
        <w:tab/>
        <w:t>the second digit is incremented for all changes of substance, i.e. technical enhancements, corrections, updates, etc.</w:t>
      </w:r>
    </w:p>
    <w:p w14:paraId="7F5DBF7C" w14:textId="77777777" w:rsidR="00D16995" w:rsidRDefault="00000000">
      <w:pPr>
        <w:pStyle w:val="B2"/>
      </w:pPr>
      <w:r>
        <w:t>z</w:t>
      </w:r>
      <w:r>
        <w:tab/>
        <w:t>the third digit is incremented when editorial only changes have been incorporated in the document.</w:t>
      </w:r>
    </w:p>
    <w:p w14:paraId="4A88067C" w14:textId="77777777" w:rsidR="00D16995" w:rsidRDefault="00000000">
      <w:r>
        <w:t>In the present document, modal verbs have the following meanings:</w:t>
      </w:r>
    </w:p>
    <w:p w14:paraId="5F6DA86C" w14:textId="77777777" w:rsidR="00D16995" w:rsidRDefault="00000000">
      <w:pPr>
        <w:pStyle w:val="EX"/>
      </w:pPr>
      <w:r>
        <w:rPr>
          <w:b/>
        </w:rPr>
        <w:t>shall</w:t>
      </w:r>
      <w:r>
        <w:tab/>
      </w:r>
      <w:r>
        <w:tab/>
        <w:t>indicates a mandatory requirement to do something</w:t>
      </w:r>
    </w:p>
    <w:p w14:paraId="0CE32E39" w14:textId="77777777" w:rsidR="00D16995" w:rsidRDefault="00000000">
      <w:pPr>
        <w:pStyle w:val="EX"/>
      </w:pPr>
      <w:r>
        <w:rPr>
          <w:b/>
        </w:rPr>
        <w:t>shall not</w:t>
      </w:r>
      <w:r>
        <w:tab/>
        <w:t>indicates an interdiction (prohibition) to do something</w:t>
      </w:r>
    </w:p>
    <w:p w14:paraId="02710545" w14:textId="77777777" w:rsidR="00D16995" w:rsidRDefault="00000000">
      <w:r>
        <w:t>The constructions "shall" and "shall not" are confined to the context of normative provisions, and do not appear in Technical Reports.</w:t>
      </w:r>
    </w:p>
    <w:p w14:paraId="44E3E343" w14:textId="77777777" w:rsidR="00D16995"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59247D9" w14:textId="77777777" w:rsidR="00D16995" w:rsidRDefault="00000000">
      <w:pPr>
        <w:pStyle w:val="EX"/>
      </w:pPr>
      <w:r>
        <w:rPr>
          <w:b/>
        </w:rPr>
        <w:t>should</w:t>
      </w:r>
      <w:r>
        <w:tab/>
      </w:r>
      <w:r>
        <w:tab/>
        <w:t>indicates a recommendation to do something</w:t>
      </w:r>
    </w:p>
    <w:p w14:paraId="07DB3DC1" w14:textId="77777777" w:rsidR="00D16995" w:rsidRDefault="00000000">
      <w:pPr>
        <w:pStyle w:val="EX"/>
      </w:pPr>
      <w:r>
        <w:rPr>
          <w:b/>
        </w:rPr>
        <w:t>should not</w:t>
      </w:r>
      <w:r>
        <w:tab/>
        <w:t>indicates a recommendation not to do something</w:t>
      </w:r>
    </w:p>
    <w:p w14:paraId="00DCDA93" w14:textId="77777777" w:rsidR="00D16995" w:rsidRDefault="00000000">
      <w:pPr>
        <w:pStyle w:val="EX"/>
      </w:pPr>
      <w:r>
        <w:rPr>
          <w:b/>
        </w:rPr>
        <w:t>may</w:t>
      </w:r>
      <w:r>
        <w:tab/>
      </w:r>
      <w:r>
        <w:tab/>
        <w:t>indicates permission to do something</w:t>
      </w:r>
    </w:p>
    <w:p w14:paraId="33B9FB7D" w14:textId="77777777" w:rsidR="00D16995" w:rsidRDefault="00000000">
      <w:pPr>
        <w:pStyle w:val="EX"/>
      </w:pPr>
      <w:r>
        <w:rPr>
          <w:b/>
        </w:rPr>
        <w:t>need not</w:t>
      </w:r>
      <w:r>
        <w:tab/>
        <w:t>indicates permission not to do something</w:t>
      </w:r>
    </w:p>
    <w:p w14:paraId="00F1CC32" w14:textId="77777777" w:rsidR="00D16995" w:rsidRDefault="00000000">
      <w:r>
        <w:t>The construction "may not" is ambiguous and is not used in normative elements. The unambiguous constructions "might not" or "shall not" are used instead, depending upon the meaning intended.</w:t>
      </w:r>
    </w:p>
    <w:p w14:paraId="57335AB7" w14:textId="77777777" w:rsidR="00D16995" w:rsidRDefault="00000000">
      <w:pPr>
        <w:pStyle w:val="EX"/>
      </w:pPr>
      <w:r>
        <w:rPr>
          <w:b/>
        </w:rPr>
        <w:t>can</w:t>
      </w:r>
      <w:r>
        <w:tab/>
      </w:r>
      <w:r>
        <w:tab/>
        <w:t>indicates that something is possible</w:t>
      </w:r>
    </w:p>
    <w:p w14:paraId="682BF7AF" w14:textId="77777777" w:rsidR="00D16995" w:rsidRDefault="00000000">
      <w:pPr>
        <w:pStyle w:val="EX"/>
      </w:pPr>
      <w:r>
        <w:rPr>
          <w:b/>
        </w:rPr>
        <w:t>cannot</w:t>
      </w:r>
      <w:r>
        <w:tab/>
      </w:r>
      <w:r>
        <w:tab/>
        <w:t>indicates that something is impossible</w:t>
      </w:r>
    </w:p>
    <w:p w14:paraId="79C9D00F" w14:textId="77777777" w:rsidR="00D16995" w:rsidRDefault="00000000">
      <w:r>
        <w:t>The constructions "can" and "cannot" are not substitutes for "may" and "need not".</w:t>
      </w:r>
    </w:p>
    <w:p w14:paraId="4E3FC755" w14:textId="77777777" w:rsidR="00D16995"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7FCEF9B1" w14:textId="77777777" w:rsidR="00D16995"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24DF822" w14:textId="77777777" w:rsidR="00D16995" w:rsidRDefault="00000000">
      <w:pPr>
        <w:pStyle w:val="EX"/>
      </w:pPr>
      <w:r>
        <w:rPr>
          <w:b/>
        </w:rPr>
        <w:t>might</w:t>
      </w:r>
      <w:r>
        <w:tab/>
        <w:t>indicates a likelihood that something will happen as a result of action taken by some agency the behaviour of which is outside the scope of the present document</w:t>
      </w:r>
    </w:p>
    <w:p w14:paraId="4434FB81" w14:textId="77777777" w:rsidR="00D16995"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3FA164D2" w14:textId="77777777" w:rsidR="00D16995" w:rsidRDefault="00000000">
      <w:r>
        <w:t>In addition:</w:t>
      </w:r>
    </w:p>
    <w:p w14:paraId="2DA5A7C7" w14:textId="77777777" w:rsidR="00D16995" w:rsidRDefault="00000000">
      <w:pPr>
        <w:pStyle w:val="EX"/>
      </w:pPr>
      <w:r>
        <w:rPr>
          <w:b/>
        </w:rPr>
        <w:t>is</w:t>
      </w:r>
      <w:r>
        <w:tab/>
        <w:t>(or any other verb in the indicative mood) indicates a statement of fact</w:t>
      </w:r>
    </w:p>
    <w:p w14:paraId="47224ED1" w14:textId="77777777" w:rsidR="00D16995" w:rsidRDefault="00000000">
      <w:pPr>
        <w:pStyle w:val="EX"/>
      </w:pPr>
      <w:r>
        <w:rPr>
          <w:b/>
        </w:rPr>
        <w:t>is not</w:t>
      </w:r>
      <w:r>
        <w:tab/>
        <w:t>(or any other negative verb in the indicative mood) indicates a statement of fact</w:t>
      </w:r>
    </w:p>
    <w:p w14:paraId="0A367362" w14:textId="77777777" w:rsidR="00D16995" w:rsidRDefault="00000000">
      <w:r>
        <w:t>The constructions "is" and "is not" do not indicate requirements.</w:t>
      </w:r>
    </w:p>
    <w:p w14:paraId="65F526B4" w14:textId="77777777" w:rsidR="00D16995" w:rsidRDefault="00000000">
      <w:pPr>
        <w:pStyle w:val="Heading1"/>
      </w:pPr>
      <w:bookmarkStart w:id="26" w:name="introduction"/>
      <w:bookmarkEnd w:id="26"/>
      <w:r>
        <w:br w:type="page"/>
      </w:r>
      <w:bookmarkStart w:id="27" w:name="scope"/>
      <w:bookmarkStart w:id="28" w:name="_Toc8989"/>
      <w:bookmarkStart w:id="29" w:name="_Toc26568"/>
      <w:bookmarkStart w:id="30" w:name="_Toc1234"/>
      <w:bookmarkStart w:id="31" w:name="_Toc18613"/>
      <w:bookmarkStart w:id="32" w:name="_Toc1976"/>
      <w:bookmarkStart w:id="33" w:name="_Toc169987621"/>
      <w:bookmarkStart w:id="34" w:name="_Toc170058121"/>
      <w:bookmarkStart w:id="35" w:name="_Toc176266047"/>
      <w:bookmarkEnd w:id="27"/>
      <w:r>
        <w:lastRenderedPageBreak/>
        <w:t>1</w:t>
      </w:r>
      <w:r>
        <w:tab/>
        <w:t>Scope</w:t>
      </w:r>
      <w:bookmarkEnd w:id="28"/>
      <w:bookmarkEnd w:id="29"/>
      <w:bookmarkEnd w:id="30"/>
      <w:bookmarkEnd w:id="31"/>
      <w:bookmarkEnd w:id="32"/>
      <w:bookmarkEnd w:id="33"/>
      <w:bookmarkEnd w:id="34"/>
      <w:bookmarkEnd w:id="35"/>
    </w:p>
    <w:p w14:paraId="08DAB8C3" w14:textId="77777777" w:rsidR="00D16995" w:rsidRDefault="00000000">
      <w:pPr>
        <w:rPr>
          <w:lang w:eastAsia="zh-CN"/>
        </w:rPr>
      </w:pPr>
      <w:r>
        <w:t xml:space="preserve">The present document is a technical report for </w:t>
      </w:r>
      <w:r>
        <w:rPr>
          <w:rFonts w:hint="eastAsia"/>
        </w:rPr>
        <w:t>Rel-18 High power UE (power class 2) for FR1 NR FDD band in UL of NR inter-band CA/DC combinations with y bands downlink (y=2,3,4,5,6) and x bands uplink (x=1)</w:t>
      </w:r>
      <w:r>
        <w:t xml:space="preserve"> under Rel-18 time-frame. The purpose is to gather the relevant background information and studies in order to complete the band </w:t>
      </w:r>
      <w:r>
        <w:rPr>
          <w:rFonts w:hint="eastAsia"/>
          <w:lang w:val="en-US" w:eastAsia="zh-CN"/>
        </w:rPr>
        <w:t xml:space="preserve">combination </w:t>
      </w:r>
      <w:r>
        <w:t>specific requirements for the newly requested band combinations</w:t>
      </w:r>
      <w:r>
        <w:rPr>
          <w:lang w:eastAsia="zh-CN"/>
        </w:rPr>
        <w:t xml:space="preserve">. </w:t>
      </w:r>
    </w:p>
    <w:p w14:paraId="49EEBD7F" w14:textId="77777777" w:rsidR="00D16995" w:rsidRDefault="00000000">
      <w:pPr>
        <w:pStyle w:val="Heading1"/>
      </w:pPr>
      <w:bookmarkStart w:id="36" w:name="references"/>
      <w:bookmarkStart w:id="37" w:name="_Toc11401"/>
      <w:bookmarkStart w:id="38" w:name="_Toc6266"/>
      <w:bookmarkStart w:id="39" w:name="_Toc3958"/>
      <w:bookmarkStart w:id="40" w:name="_Toc26096"/>
      <w:bookmarkStart w:id="41" w:name="_Toc21263"/>
      <w:bookmarkStart w:id="42" w:name="_Toc169987622"/>
      <w:bookmarkStart w:id="43" w:name="_Toc170058122"/>
      <w:bookmarkStart w:id="44" w:name="_Toc176266048"/>
      <w:bookmarkEnd w:id="36"/>
      <w:r>
        <w:t>2</w:t>
      </w:r>
      <w:r>
        <w:tab/>
        <w:t>References</w:t>
      </w:r>
      <w:bookmarkEnd w:id="37"/>
      <w:bookmarkEnd w:id="38"/>
      <w:bookmarkEnd w:id="39"/>
      <w:bookmarkEnd w:id="40"/>
      <w:bookmarkEnd w:id="41"/>
      <w:bookmarkEnd w:id="42"/>
      <w:bookmarkEnd w:id="43"/>
      <w:bookmarkEnd w:id="44"/>
    </w:p>
    <w:p w14:paraId="66E894DD" w14:textId="77777777" w:rsidR="00D16995" w:rsidRDefault="00000000">
      <w:r>
        <w:t>The following documents contain provisions which, through reference in this text, constitute provisions of the present document.</w:t>
      </w:r>
    </w:p>
    <w:p w14:paraId="03A3D96D" w14:textId="77777777" w:rsidR="00D16995" w:rsidRDefault="00000000">
      <w:pPr>
        <w:pStyle w:val="B1"/>
      </w:pPr>
      <w:r>
        <w:t>-</w:t>
      </w:r>
      <w:r>
        <w:tab/>
        <w:t>References are either specific (identified by date of publication, edition number, version number, etc.) or non</w:t>
      </w:r>
      <w:r>
        <w:noBreakHyphen/>
        <w:t>specific.</w:t>
      </w:r>
    </w:p>
    <w:p w14:paraId="3FD8D6BB" w14:textId="77777777" w:rsidR="00D16995" w:rsidRDefault="00000000">
      <w:pPr>
        <w:pStyle w:val="B1"/>
      </w:pPr>
      <w:r>
        <w:t>-</w:t>
      </w:r>
      <w:r>
        <w:tab/>
        <w:t>For a specific reference, subsequent revisions do not apply.</w:t>
      </w:r>
    </w:p>
    <w:p w14:paraId="7CB29D3F" w14:textId="77777777" w:rsidR="00D16995"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B476781" w14:textId="77777777" w:rsidR="00D16995" w:rsidRDefault="00000000">
      <w:pPr>
        <w:pStyle w:val="EX"/>
      </w:pPr>
      <w:r>
        <w:t>[1]</w:t>
      </w:r>
      <w:r>
        <w:tab/>
        <w:t>3GPP TR 21.905: "Vocabulary for 3GPP Specifications".</w:t>
      </w:r>
    </w:p>
    <w:p w14:paraId="2D5AB62D" w14:textId="77777777" w:rsidR="00D16995" w:rsidRDefault="00000000">
      <w:pPr>
        <w:pStyle w:val="EX"/>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14:paraId="0C0BAEFF" w14:textId="77777777" w:rsidR="00D16995" w:rsidRDefault="00000000">
      <w:pPr>
        <w:pStyle w:val="EX"/>
      </w:pPr>
      <w:r>
        <w:t>…</w:t>
      </w:r>
    </w:p>
    <w:p w14:paraId="37452D87" w14:textId="77777777" w:rsidR="00D16995" w:rsidRDefault="00000000">
      <w:pPr>
        <w:pStyle w:val="EX"/>
      </w:pPr>
      <w:r>
        <w:t>[x]</w:t>
      </w:r>
      <w:r>
        <w:tab/>
        <w:t>&lt;doctype&gt; &lt;#&gt;[ ([up to and including]{yyyy[-mm]|V&lt;a[.b[.c]]&gt;}[onwards])]: "&lt;Title&gt;".</w:t>
      </w:r>
    </w:p>
    <w:p w14:paraId="73F0530E" w14:textId="77777777" w:rsidR="00D16995" w:rsidRDefault="00000000">
      <w:pPr>
        <w:pStyle w:val="Heading1"/>
      </w:pPr>
      <w:bookmarkStart w:id="45" w:name="definitions"/>
      <w:bookmarkStart w:id="46" w:name="_Toc13581"/>
      <w:bookmarkStart w:id="47" w:name="_Toc13769"/>
      <w:bookmarkStart w:id="48" w:name="_Toc6305"/>
      <w:bookmarkStart w:id="49" w:name="_Toc30374"/>
      <w:bookmarkStart w:id="50" w:name="_Toc5295"/>
      <w:bookmarkStart w:id="51" w:name="_Toc169987623"/>
      <w:bookmarkStart w:id="52" w:name="_Toc170058123"/>
      <w:bookmarkStart w:id="53" w:name="_Toc176266049"/>
      <w:bookmarkEnd w:id="45"/>
      <w:r>
        <w:t>3</w:t>
      </w:r>
      <w:r>
        <w:tab/>
        <w:t>Definitions of terms, symbols and abbreviations</w:t>
      </w:r>
      <w:bookmarkEnd w:id="46"/>
      <w:bookmarkEnd w:id="47"/>
      <w:bookmarkEnd w:id="48"/>
      <w:bookmarkEnd w:id="49"/>
      <w:bookmarkEnd w:id="50"/>
      <w:bookmarkEnd w:id="51"/>
      <w:bookmarkEnd w:id="52"/>
      <w:bookmarkEnd w:id="53"/>
    </w:p>
    <w:p w14:paraId="65AF3712" w14:textId="77777777" w:rsidR="00D16995" w:rsidRDefault="00000000">
      <w:pPr>
        <w:pStyle w:val="Heading2"/>
      </w:pPr>
      <w:bookmarkStart w:id="54" w:name="_Toc15994"/>
      <w:bookmarkStart w:id="55" w:name="_Toc25136"/>
      <w:bookmarkStart w:id="56" w:name="_Toc4188"/>
      <w:bookmarkStart w:id="57" w:name="_Toc5738"/>
      <w:bookmarkStart w:id="58" w:name="_Toc9060"/>
      <w:bookmarkStart w:id="59" w:name="_Toc169987624"/>
      <w:bookmarkStart w:id="60" w:name="_Toc170058124"/>
      <w:bookmarkStart w:id="61" w:name="_Toc176266050"/>
      <w:r>
        <w:t>3.1</w:t>
      </w:r>
      <w:r>
        <w:tab/>
        <w:t>Terms</w:t>
      </w:r>
      <w:bookmarkEnd w:id="54"/>
      <w:bookmarkEnd w:id="55"/>
      <w:bookmarkEnd w:id="56"/>
      <w:bookmarkEnd w:id="57"/>
      <w:bookmarkEnd w:id="58"/>
      <w:bookmarkEnd w:id="59"/>
      <w:bookmarkEnd w:id="60"/>
      <w:bookmarkEnd w:id="61"/>
    </w:p>
    <w:p w14:paraId="0DE09877" w14:textId="77777777" w:rsidR="00D16995" w:rsidRDefault="00000000">
      <w:r>
        <w:t>For the purposes of the present document, the terms given in 3GPP TR 21.905 [1] and the following apply. A term defined in the present document takes precedence over the definition of the same term, if any, in 3GPP TR 21.905 [1].</w:t>
      </w:r>
    </w:p>
    <w:p w14:paraId="7C45C86C" w14:textId="77777777" w:rsidR="00D16995" w:rsidRDefault="00000000">
      <w:r>
        <w:rPr>
          <w:b/>
        </w:rPr>
        <w:t>example:</w:t>
      </w:r>
      <w:r>
        <w:t xml:space="preserve"> text used to clarify abstract rules by applying them literally.</w:t>
      </w:r>
    </w:p>
    <w:p w14:paraId="1C26C41C" w14:textId="77777777" w:rsidR="00D16995" w:rsidRDefault="00000000">
      <w:pPr>
        <w:pStyle w:val="Heading2"/>
      </w:pPr>
      <w:bookmarkStart w:id="62" w:name="_Toc10024"/>
      <w:bookmarkStart w:id="63" w:name="_Toc20312"/>
      <w:bookmarkStart w:id="64" w:name="_Toc17384"/>
      <w:bookmarkStart w:id="65" w:name="_Toc17774"/>
      <w:bookmarkStart w:id="66" w:name="_Toc776"/>
      <w:bookmarkStart w:id="67" w:name="_Toc169987625"/>
      <w:bookmarkStart w:id="68" w:name="_Toc170058125"/>
      <w:bookmarkStart w:id="69" w:name="_Toc176266051"/>
      <w:r>
        <w:t>3.2</w:t>
      </w:r>
      <w:r>
        <w:tab/>
        <w:t>Symbols</w:t>
      </w:r>
      <w:bookmarkEnd w:id="62"/>
      <w:bookmarkEnd w:id="63"/>
      <w:bookmarkEnd w:id="64"/>
      <w:bookmarkEnd w:id="65"/>
      <w:bookmarkEnd w:id="66"/>
      <w:bookmarkEnd w:id="67"/>
      <w:bookmarkEnd w:id="68"/>
      <w:bookmarkEnd w:id="69"/>
    </w:p>
    <w:p w14:paraId="163E16CE" w14:textId="77777777" w:rsidR="00D16995" w:rsidRDefault="00000000">
      <w:pPr>
        <w:keepNext/>
      </w:pPr>
      <w:r>
        <w:t>For the purposes of the present document, the following symbols apply:</w:t>
      </w:r>
    </w:p>
    <w:p w14:paraId="66FD8BE4" w14:textId="77777777" w:rsidR="00D16995" w:rsidRDefault="00000000">
      <w:pPr>
        <w:pStyle w:val="EW"/>
        <w:rPr>
          <w:lang w:eastAsia="zh-CN"/>
        </w:rPr>
      </w:pPr>
      <w:r>
        <w:t>&lt;symbol&gt;</w:t>
      </w:r>
      <w:r>
        <w:tab/>
        <w:t>&lt;Explanation&gt;</w:t>
      </w:r>
    </w:p>
    <w:p w14:paraId="27EC865E" w14:textId="77777777" w:rsidR="00D16995" w:rsidRDefault="00D16995">
      <w:pPr>
        <w:pStyle w:val="EW"/>
        <w:rPr>
          <w:lang w:eastAsia="zh-CN"/>
        </w:rPr>
      </w:pPr>
    </w:p>
    <w:p w14:paraId="37EB8423" w14:textId="77777777" w:rsidR="00D16995" w:rsidRDefault="00D16995">
      <w:pPr>
        <w:pStyle w:val="EW"/>
      </w:pPr>
    </w:p>
    <w:p w14:paraId="61391133" w14:textId="77777777" w:rsidR="00D16995" w:rsidRDefault="00000000">
      <w:pPr>
        <w:pStyle w:val="Heading2"/>
      </w:pPr>
      <w:bookmarkStart w:id="70" w:name="_Toc23845"/>
      <w:bookmarkStart w:id="71" w:name="_Toc1470"/>
      <w:bookmarkStart w:id="72" w:name="_Toc19871"/>
      <w:bookmarkStart w:id="73" w:name="_Toc3976"/>
      <w:bookmarkStart w:id="74" w:name="_Toc20930"/>
      <w:bookmarkStart w:id="75" w:name="_Toc169987626"/>
      <w:bookmarkStart w:id="76" w:name="_Toc170058126"/>
      <w:bookmarkStart w:id="77" w:name="_Toc176266052"/>
      <w:r>
        <w:t>3.3</w:t>
      </w:r>
      <w:r>
        <w:tab/>
        <w:t>Abbreviations</w:t>
      </w:r>
      <w:bookmarkEnd w:id="70"/>
      <w:bookmarkEnd w:id="71"/>
      <w:bookmarkEnd w:id="72"/>
      <w:bookmarkEnd w:id="73"/>
      <w:bookmarkEnd w:id="74"/>
      <w:bookmarkEnd w:id="75"/>
      <w:bookmarkEnd w:id="76"/>
      <w:bookmarkEnd w:id="77"/>
    </w:p>
    <w:p w14:paraId="6555AD3D" w14:textId="77777777" w:rsidR="00D16995"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2E3E397" w14:textId="77777777" w:rsidR="00D16995" w:rsidRDefault="00000000">
      <w:pPr>
        <w:pStyle w:val="EW"/>
        <w:rPr>
          <w:lang w:eastAsia="zh-CN"/>
        </w:rPr>
      </w:pPr>
      <w:r>
        <w:t>&lt;ABBREVIATION&gt;</w:t>
      </w:r>
      <w:r>
        <w:tab/>
        <w:t>&lt;Expansion&gt;</w:t>
      </w:r>
    </w:p>
    <w:p w14:paraId="1B9ED6F3" w14:textId="77777777" w:rsidR="00D16995" w:rsidRDefault="00000000">
      <w:pPr>
        <w:pStyle w:val="EW"/>
        <w:rPr>
          <w:lang w:eastAsia="zh-CN"/>
        </w:rPr>
      </w:pPr>
      <w:r>
        <w:t>DL</w:t>
      </w:r>
      <w:r>
        <w:tab/>
      </w:r>
      <w:r>
        <w:tab/>
      </w:r>
      <w:r>
        <w:tab/>
      </w:r>
      <w:r>
        <w:tab/>
        <w:t>Downlink</w:t>
      </w:r>
    </w:p>
    <w:p w14:paraId="37A8D982" w14:textId="77777777" w:rsidR="00D16995" w:rsidRDefault="00000000">
      <w:pPr>
        <w:pStyle w:val="EW"/>
      </w:pPr>
      <w:r>
        <w:t>FDD</w:t>
      </w:r>
      <w:r>
        <w:tab/>
      </w:r>
      <w:r>
        <w:tab/>
      </w:r>
      <w:r>
        <w:tab/>
      </w:r>
      <w:r>
        <w:tab/>
        <w:t>Frequency Division Duplex</w:t>
      </w:r>
    </w:p>
    <w:p w14:paraId="63AD10AA" w14:textId="77777777" w:rsidR="00D16995" w:rsidRDefault="00000000">
      <w:pPr>
        <w:pStyle w:val="EW"/>
      </w:pPr>
      <w:r>
        <w:t xml:space="preserve">MPR </w:t>
      </w:r>
      <w:r>
        <w:tab/>
      </w:r>
      <w:r>
        <w:tab/>
      </w:r>
      <w:r>
        <w:tab/>
      </w:r>
      <w:r>
        <w:tab/>
        <w:t>Allowed maximum power reduction</w:t>
      </w:r>
    </w:p>
    <w:p w14:paraId="01652BB1" w14:textId="77777777" w:rsidR="00D16995" w:rsidRDefault="00000000">
      <w:pPr>
        <w:pStyle w:val="EW"/>
      </w:pPr>
      <w:r>
        <w:t>MSD</w:t>
      </w:r>
      <w:r>
        <w:tab/>
      </w:r>
      <w:r>
        <w:tab/>
      </w:r>
      <w:r>
        <w:tab/>
      </w:r>
      <w:r>
        <w:tab/>
        <w:t>Maximum Sensitivity Degradation</w:t>
      </w:r>
    </w:p>
    <w:p w14:paraId="2149E84A" w14:textId="77777777" w:rsidR="00D16995" w:rsidRDefault="00000000">
      <w:pPr>
        <w:pStyle w:val="EW"/>
        <w:rPr>
          <w:lang w:eastAsia="zh-CN"/>
        </w:rPr>
      </w:pPr>
      <w:r>
        <w:t>REFSENS</w:t>
      </w:r>
      <w:r>
        <w:tab/>
      </w:r>
      <w:r>
        <w:tab/>
      </w:r>
      <w:r>
        <w:tab/>
      </w:r>
      <w:r>
        <w:tab/>
        <w:t>Reference Sensitivity power level</w:t>
      </w:r>
    </w:p>
    <w:p w14:paraId="2B612132" w14:textId="77777777" w:rsidR="00D16995" w:rsidRDefault="00000000">
      <w:pPr>
        <w:pStyle w:val="EW"/>
        <w:rPr>
          <w:lang w:eastAsia="zh-CN"/>
        </w:rPr>
      </w:pPr>
      <w:r>
        <w:t>UE</w:t>
      </w:r>
      <w:r>
        <w:tab/>
      </w:r>
      <w:r>
        <w:tab/>
      </w:r>
      <w:r>
        <w:tab/>
      </w:r>
      <w:r>
        <w:tab/>
        <w:t>User Equipment</w:t>
      </w:r>
    </w:p>
    <w:p w14:paraId="484356FD" w14:textId="77777777" w:rsidR="00D16995" w:rsidRDefault="00000000">
      <w:pPr>
        <w:pStyle w:val="EW"/>
        <w:rPr>
          <w:lang w:eastAsia="zh-CN"/>
        </w:rPr>
      </w:pPr>
      <w:r>
        <w:rPr>
          <w:lang w:eastAsia="zh-CN"/>
        </w:rPr>
        <w:lastRenderedPageBreak/>
        <w:t>UL</w:t>
      </w:r>
      <w:r>
        <w:rPr>
          <w:lang w:eastAsia="zh-CN"/>
        </w:rPr>
        <w:tab/>
      </w:r>
      <w:r>
        <w:rPr>
          <w:lang w:eastAsia="zh-CN"/>
        </w:rPr>
        <w:tab/>
      </w:r>
      <w:r>
        <w:rPr>
          <w:lang w:eastAsia="zh-CN"/>
        </w:rPr>
        <w:tab/>
      </w:r>
      <w:r>
        <w:rPr>
          <w:lang w:eastAsia="zh-CN"/>
        </w:rPr>
        <w:tab/>
        <w:t>Uplink</w:t>
      </w:r>
    </w:p>
    <w:p w14:paraId="5A6D059B" w14:textId="77777777" w:rsidR="00D16995" w:rsidRDefault="00D16995">
      <w:pPr>
        <w:pStyle w:val="EW"/>
      </w:pPr>
    </w:p>
    <w:p w14:paraId="237CFDCD" w14:textId="77777777" w:rsidR="00D16995" w:rsidRDefault="00000000">
      <w:pPr>
        <w:pStyle w:val="Heading1"/>
      </w:pPr>
      <w:bookmarkStart w:id="78" w:name="clause4"/>
      <w:bookmarkStart w:id="79" w:name="_Toc17966"/>
      <w:bookmarkStart w:id="80" w:name="_Toc2591"/>
      <w:bookmarkStart w:id="81" w:name="_Toc2537"/>
      <w:bookmarkStart w:id="82" w:name="_Toc3640"/>
      <w:bookmarkStart w:id="83" w:name="_Toc9494"/>
      <w:bookmarkStart w:id="84" w:name="_Toc169987627"/>
      <w:bookmarkStart w:id="85" w:name="_Toc170058127"/>
      <w:bookmarkStart w:id="86" w:name="_Toc176266053"/>
      <w:bookmarkEnd w:id="78"/>
      <w:r>
        <w:t>4</w:t>
      </w:r>
      <w:r>
        <w:tab/>
      </w:r>
      <w:r>
        <w:rPr>
          <w:rFonts w:hint="eastAsia"/>
          <w:lang w:eastAsia="zh-CN"/>
        </w:rPr>
        <w:t>Back</w:t>
      </w:r>
      <w:r>
        <w:t>ground</w:t>
      </w:r>
      <w:bookmarkEnd w:id="79"/>
      <w:bookmarkEnd w:id="80"/>
      <w:bookmarkEnd w:id="81"/>
      <w:bookmarkEnd w:id="82"/>
      <w:bookmarkEnd w:id="83"/>
      <w:bookmarkEnd w:id="84"/>
      <w:bookmarkEnd w:id="85"/>
      <w:bookmarkEnd w:id="86"/>
    </w:p>
    <w:p w14:paraId="0D2169EF" w14:textId="77777777" w:rsidR="00D16995" w:rsidRDefault="00000000">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Rel-18 High power UE (power class 2) for FR1 NR FDD band in UL of NR inter-band CA/DC combinations with y bands downlink (y=2,3,4,5,6) and x bands uplink (x=1)</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14:paraId="55E99BBD" w14:textId="77777777" w:rsidR="00D16995" w:rsidRDefault="00000000">
      <w:pPr>
        <w:rPr>
          <w:rFonts w:eastAsia="SimSun"/>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14:paraId="7E08780D" w14:textId="771E8962" w:rsidR="00D16995" w:rsidRDefault="00115D5E" w:rsidP="00115D5E">
      <w:pPr>
        <w:pStyle w:val="B1"/>
      </w:pPr>
      <w:r>
        <w:t>1.</w:t>
      </w:r>
      <w:r>
        <w:tab/>
        <w:t xml:space="preserve">Specify the band-combination specific RF requirements for </w:t>
      </w:r>
      <w:r>
        <w:rPr>
          <w:rFonts w:hint="eastAsia"/>
          <w:lang w:eastAsia="zh-CN"/>
        </w:rPr>
        <w:t>case</w:t>
      </w:r>
      <w:r>
        <w:rPr>
          <w:lang w:eastAsia="zh-CN"/>
        </w:rPr>
        <w:t xml:space="preserve">s in </w:t>
      </w:r>
      <w:r>
        <w:rPr>
          <w:rFonts w:hint="eastAsia"/>
          <w:lang w:val="en-US" w:eastAsia="zh-CN"/>
        </w:rPr>
        <w:t>the table below</w:t>
      </w:r>
      <w:r>
        <w:rPr>
          <w:lang w:eastAsia="ja-JP"/>
        </w:rPr>
        <w:t xml:space="preserve">, </w:t>
      </w:r>
      <w:r>
        <w:t xml:space="preserve">including </w:t>
      </w:r>
    </w:p>
    <w:p w14:paraId="25F2751F" w14:textId="3C64D49F" w:rsidR="00D16995" w:rsidRDefault="00115D5E" w:rsidP="00115D5E">
      <w:pPr>
        <w:pStyle w:val="B2"/>
      </w:pPr>
      <w:r>
        <w:t>a</w:t>
      </w:r>
      <w:r>
        <w:tab/>
        <w:t>Maximum output power</w:t>
      </w:r>
      <w:r>
        <w:rPr>
          <w:rFonts w:hint="eastAsia"/>
          <w:lang w:val="en-US" w:eastAsia="zh-CN"/>
        </w:rPr>
        <w:t xml:space="preserve"> </w:t>
      </w:r>
      <w:r>
        <w:t>and Tx power tolerance.</w:t>
      </w:r>
    </w:p>
    <w:p w14:paraId="6183FD67" w14:textId="3C024A26" w:rsidR="00D16995" w:rsidRDefault="00115D5E" w:rsidP="00115D5E">
      <w:pPr>
        <w:pStyle w:val="B2"/>
      </w:pPr>
      <w:r>
        <w:t>b</w:t>
      </w:r>
      <w:r>
        <w:tab/>
        <w:t>Self-desensitization</w:t>
      </w:r>
      <w:r>
        <w:rPr>
          <w:rFonts w:hint="eastAsia"/>
          <w:lang w:eastAsia="zh-CN"/>
        </w:rPr>
        <w:t xml:space="preserve">, applicable </w:t>
      </w: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xml:space="preserve">, </w:t>
      </w:r>
      <w:r>
        <w:rPr>
          <w:rFonts w:hint="eastAsia"/>
          <w:vertAlign w:val="subscript"/>
          <w:lang w:eastAsia="zh-CN"/>
        </w:rPr>
        <w:t xml:space="preserve">c </w:t>
      </w:r>
      <w:r>
        <w:rPr>
          <w:rFonts w:hint="eastAsia"/>
          <w:lang w:eastAsia="zh-CN"/>
        </w:rPr>
        <w:t>and r</w:t>
      </w:r>
      <w:r>
        <w:t>eference sensitivity exceptions</w:t>
      </w:r>
      <w:r>
        <w:rPr>
          <w:rFonts w:hint="eastAsia"/>
          <w:lang w:eastAsia="ja-JP"/>
        </w:rPr>
        <w:t xml:space="preserve"> including MSD test cases</w:t>
      </w:r>
      <w:r>
        <w:rPr>
          <w:rFonts w:hint="eastAsia"/>
          <w:lang w:eastAsia="zh-CN"/>
        </w:rPr>
        <w:t>.</w:t>
      </w:r>
    </w:p>
    <w:p w14:paraId="1F9D3BC6" w14:textId="589D5B00" w:rsidR="00D16995" w:rsidRDefault="00115D5E" w:rsidP="00115D5E">
      <w:pPr>
        <w:pStyle w:val="B2"/>
      </w:pPr>
      <w:r>
        <w:t>c</w:t>
      </w:r>
      <w:r>
        <w:tab/>
      </w:r>
      <w:r>
        <w:rPr>
          <w:rFonts w:hint="eastAsia"/>
        </w:rPr>
        <w:t xml:space="preserve">Other </w:t>
      </w:r>
      <w:r>
        <w:t>additional impact on the requirements, if identified.</w:t>
      </w:r>
    </w:p>
    <w:p w14:paraId="6E0AEF39" w14:textId="77777777" w:rsidR="00D16995" w:rsidRDefault="00000000">
      <w:pPr>
        <w:spacing w:after="0"/>
        <w:rPr>
          <w:bCs/>
          <w:lang w:val="en-US" w:eastAsia="zh-CN"/>
        </w:rPr>
      </w:pPr>
      <w:r>
        <w:rPr>
          <w:rFonts w:hint="eastAsia"/>
          <w:bCs/>
          <w:lang w:val="en-US" w:eastAsia="zh-CN"/>
        </w:rPr>
        <w:t>Note: For the combinations with UL harmonic impact, the text proposals for the Work Item can be reviewed in non-block-approval agenda.</w:t>
      </w:r>
    </w:p>
    <w:p w14:paraId="348844CF" w14:textId="77777777" w:rsidR="00D16995" w:rsidRDefault="00D16995">
      <w:pPr>
        <w:rPr>
          <w:lang w:eastAsia="zh-CN"/>
        </w:rPr>
      </w:pPr>
    </w:p>
    <w:p w14:paraId="6AC490A3" w14:textId="77777777" w:rsidR="00D16995" w:rsidRDefault="00000000">
      <w:pPr>
        <w:pStyle w:val="Heading2"/>
      </w:pPr>
      <w:bookmarkStart w:id="87" w:name="_Toc28772"/>
      <w:bookmarkStart w:id="88" w:name="_Toc46412253"/>
      <w:bookmarkStart w:id="89" w:name="_Toc15735"/>
      <w:bookmarkStart w:id="90" w:name="_Toc32587"/>
      <w:bookmarkStart w:id="91" w:name="_Toc8239"/>
      <w:bookmarkStart w:id="92" w:name="_Toc2677"/>
      <w:bookmarkStart w:id="93" w:name="_Toc169987628"/>
      <w:bookmarkStart w:id="94" w:name="_Toc170058128"/>
      <w:bookmarkStart w:id="95" w:name="_Toc176266054"/>
      <w:r>
        <w:t>4.1</w:t>
      </w:r>
      <w:r>
        <w:tab/>
        <w:t>TR Maintenance</w:t>
      </w:r>
      <w:bookmarkEnd w:id="87"/>
      <w:bookmarkEnd w:id="88"/>
      <w:bookmarkEnd w:id="89"/>
      <w:bookmarkEnd w:id="90"/>
      <w:bookmarkEnd w:id="91"/>
      <w:bookmarkEnd w:id="92"/>
      <w:bookmarkEnd w:id="93"/>
      <w:bookmarkEnd w:id="94"/>
      <w:bookmarkEnd w:id="95"/>
    </w:p>
    <w:p w14:paraId="11EDBC72" w14:textId="77777777" w:rsidR="00D16995"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68632539" w14:textId="77777777" w:rsidR="00D16995" w:rsidRDefault="00000000">
      <w:pPr>
        <w:pStyle w:val="Heading1"/>
        <w:rPr>
          <w:lang w:val="en-US" w:eastAsia="zh-CN"/>
        </w:rPr>
      </w:pPr>
      <w:bookmarkStart w:id="96" w:name="_Toc21390"/>
      <w:bookmarkStart w:id="97" w:name="_Toc3991"/>
      <w:bookmarkStart w:id="98" w:name="_Toc17248"/>
      <w:bookmarkStart w:id="99" w:name="_Toc24061"/>
      <w:bookmarkStart w:id="100" w:name="_Toc22365"/>
      <w:bookmarkStart w:id="101" w:name="_Toc169987629"/>
      <w:bookmarkStart w:id="102" w:name="_Toc170058129"/>
      <w:bookmarkStart w:id="103" w:name="_Toc176266055"/>
      <w:r>
        <w:rPr>
          <w:rFonts w:hint="eastAsia"/>
          <w:lang w:eastAsia="zh-CN"/>
        </w:rPr>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bookmarkEnd w:id="96"/>
      <w:bookmarkEnd w:id="97"/>
      <w:bookmarkEnd w:id="98"/>
      <w:bookmarkEnd w:id="99"/>
      <w:bookmarkEnd w:id="100"/>
      <w:bookmarkEnd w:id="101"/>
      <w:bookmarkEnd w:id="102"/>
      <w:bookmarkEnd w:id="103"/>
    </w:p>
    <w:p w14:paraId="3E97E44F" w14:textId="77777777" w:rsidR="00D16995" w:rsidRDefault="00000000" w:rsidP="0036282C">
      <w:pPr>
        <w:pStyle w:val="Heading2"/>
        <w:rPr>
          <w:lang w:val="en-US" w:eastAsia="zh-CN"/>
        </w:rPr>
      </w:pPr>
      <w:bookmarkStart w:id="104" w:name="_Toc24586"/>
      <w:bookmarkStart w:id="105" w:name="_Toc10211"/>
      <w:bookmarkStart w:id="106" w:name="_Toc9610"/>
      <w:bookmarkStart w:id="107" w:name="_Toc26712"/>
      <w:bookmarkStart w:id="108" w:name="_Toc169987630"/>
      <w:bookmarkStart w:id="109" w:name="_Toc170058130"/>
      <w:bookmarkStart w:id="110" w:name="_Toc176266056"/>
      <w:bookmarkStart w:id="111" w:name="_Toc32647"/>
      <w:r>
        <w:rPr>
          <w:rFonts w:hint="eastAsia"/>
          <w:lang w:eastAsia="zh-CN"/>
        </w:rPr>
        <w:t>5</w:t>
      </w:r>
      <w:r>
        <w:t>.</w:t>
      </w:r>
      <w:r>
        <w:rPr>
          <w:rFonts w:hint="eastAsia"/>
          <w:lang w:val="en-US" w:eastAsia="zh-CN"/>
        </w:rPr>
        <w:t>1</w:t>
      </w:r>
      <w:r>
        <w:tab/>
      </w:r>
      <w:r>
        <w:rPr>
          <w:rFonts w:hint="eastAsia"/>
          <w:lang w:val="en-US" w:eastAsia="zh-CN"/>
        </w:rPr>
        <w:t>CA_n1A-n78A</w:t>
      </w:r>
      <w:bookmarkEnd w:id="104"/>
      <w:bookmarkEnd w:id="105"/>
      <w:bookmarkEnd w:id="106"/>
      <w:bookmarkEnd w:id="107"/>
      <w:bookmarkEnd w:id="108"/>
      <w:bookmarkEnd w:id="109"/>
      <w:bookmarkEnd w:id="110"/>
    </w:p>
    <w:p w14:paraId="641E740D" w14:textId="77777777" w:rsidR="00D16995" w:rsidRDefault="00000000">
      <w:pPr>
        <w:pStyle w:val="Heading3"/>
        <w:numPr>
          <w:ilvl w:val="2"/>
          <w:numId w:val="0"/>
        </w:numPr>
        <w:rPr>
          <w:rFonts w:cs="Arial"/>
          <w:szCs w:val="28"/>
          <w:lang w:eastAsia="zh-CN"/>
        </w:rPr>
      </w:pPr>
      <w:bookmarkStart w:id="112" w:name="_Toc27134"/>
      <w:bookmarkStart w:id="113" w:name="_Toc18681"/>
      <w:bookmarkStart w:id="114" w:name="_Toc28846"/>
      <w:bookmarkStart w:id="115" w:name="_Toc15824"/>
      <w:bookmarkStart w:id="116" w:name="_Toc169987631"/>
      <w:bookmarkStart w:id="117" w:name="_Toc170058131"/>
      <w:bookmarkStart w:id="118" w:name="_Toc176266057"/>
      <w:r>
        <w:rPr>
          <w:rFonts w:cs="Arial"/>
          <w:szCs w:val="28"/>
          <w:lang w:eastAsia="zh-CN"/>
        </w:rPr>
        <w:t>5</w:t>
      </w:r>
      <w:r>
        <w:rPr>
          <w:rFonts w:cs="Arial" w:hint="eastAsia"/>
          <w:szCs w:val="28"/>
          <w:lang w:eastAsia="zh-CN"/>
        </w:rPr>
        <w:t>.</w:t>
      </w:r>
      <w:r>
        <w:rPr>
          <w:rFonts w:cs="Arial" w:hint="eastAsia"/>
          <w:szCs w:val="28"/>
          <w:lang w:val="en-US"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12"/>
      <w:bookmarkEnd w:id="113"/>
      <w:bookmarkEnd w:id="114"/>
      <w:bookmarkEnd w:id="115"/>
      <w:bookmarkEnd w:id="116"/>
      <w:bookmarkEnd w:id="117"/>
      <w:bookmarkEnd w:id="118"/>
    </w:p>
    <w:p w14:paraId="7F571041"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16995" w14:paraId="62F2574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77F47"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7AB5C4"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89BD40E"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D22EB3D"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FA75EF2" w14:textId="77777777" w:rsidR="00D16995" w:rsidRDefault="00000000">
            <w:pPr>
              <w:pStyle w:val="TAH"/>
              <w:overflowPunct w:val="0"/>
              <w:autoSpaceDE w:val="0"/>
              <w:autoSpaceDN w:val="0"/>
              <w:adjustRightInd w:val="0"/>
              <w:rPr>
                <w:lang w:val="en-US" w:eastAsia="zh-CN"/>
              </w:rPr>
            </w:pPr>
            <w:r>
              <w:t>Bandwidth combination set</w:t>
            </w:r>
          </w:p>
        </w:tc>
      </w:tr>
      <w:tr w:rsidR="00D16995" w14:paraId="18C67A0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C5309" w14:textId="77777777" w:rsidR="00D16995" w:rsidRDefault="00000000">
            <w:pPr>
              <w:pStyle w:val="TAC"/>
              <w:overflowPunct w:val="0"/>
              <w:autoSpaceDE w:val="0"/>
              <w:autoSpaceDN w:val="0"/>
              <w:adjustRightInd w:val="0"/>
              <w:rPr>
                <w:rFonts w:eastAsia="SimSun"/>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1DF6E" w14:textId="77777777" w:rsidR="00986367" w:rsidRDefault="00986367" w:rsidP="00986367">
            <w:pPr>
              <w:pStyle w:val="TAC"/>
              <w:rPr>
                <w:vertAlign w:val="superscript"/>
                <w:lang w:val="en-US"/>
              </w:rPr>
            </w:pPr>
            <w:r w:rsidRPr="005915D0">
              <w:rPr>
                <w:highlight w:val="yellow"/>
                <w:lang w:val="en-US"/>
              </w:rPr>
              <w:t>n71</w:t>
            </w:r>
            <w:r w:rsidRPr="005915D0">
              <w:rPr>
                <w:highlight w:val="yellow"/>
                <w:vertAlign w:val="superscript"/>
                <w:lang w:val="en-US"/>
              </w:rPr>
              <w:t>8</w:t>
            </w:r>
          </w:p>
          <w:p w14:paraId="4AB81B4B" w14:textId="4EE560D1" w:rsidR="00D16995" w:rsidRDefault="00986367" w:rsidP="00986367">
            <w:pPr>
              <w:pStyle w:val="TAC"/>
              <w:overflowPunct w:val="0"/>
              <w:autoSpaceDE w:val="0"/>
              <w:autoSpaceDN w:val="0"/>
              <w:adjustRightInd w:val="0"/>
              <w:rPr>
                <w:szCs w:val="18"/>
                <w:lang w:val="en-US" w:eastAsia="zh-CN"/>
              </w:rPr>
            </w:pPr>
            <w:r>
              <w:rPr>
                <w:lang w:val="en-US"/>
              </w:rPr>
              <w:t>n77</w:t>
            </w:r>
            <w:r>
              <w:rPr>
                <w:rFonts w:hint="eastAsia"/>
                <w:vertAlign w:val="superscript"/>
                <w:lang w:val="en-US" w:eastAsia="zh-CN"/>
              </w:rPr>
              <w:t>8</w:t>
            </w:r>
            <w:r>
              <w:rPr>
                <w:vertAlign w:val="superscript"/>
                <w:lang w:val="en-US" w:eastAsia="zh-CN"/>
              </w:rPr>
              <w:t>, 9</w:t>
            </w:r>
          </w:p>
          <w:p w14:paraId="13FBD993" w14:textId="77777777" w:rsidR="00D16995" w:rsidRDefault="00000000">
            <w:pPr>
              <w:pStyle w:val="TAC"/>
              <w:overflowPunct w:val="0"/>
              <w:autoSpaceDE w:val="0"/>
              <w:autoSpaceDN w:val="0"/>
              <w:adjustRightInd w:val="0"/>
              <w:rPr>
                <w:rFonts w:eastAsia="SimSun"/>
                <w:szCs w:val="18"/>
                <w:lang w:val="en-US" w:eastAsia="zh-CN"/>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FD6A143"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F55E69" w14:textId="77777777" w:rsidR="00D16995" w:rsidRDefault="00000000">
            <w:pPr>
              <w:pStyle w:val="TAC"/>
              <w:rPr>
                <w:rFonts w:eastAsia="SimSun"/>
                <w:lang w:val="en-US" w:eastAsia="zh-CN"/>
              </w:rPr>
            </w:pPr>
            <w:r>
              <w:rPr>
                <w:rFonts w:eastAsia="SimSun"/>
                <w:lang w:val="en-US" w:eastAsia="zh-CN" w:bidi="ar"/>
              </w:rPr>
              <w:t>5, 10, 15, 20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33982C"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0</w:t>
            </w:r>
          </w:p>
          <w:p w14:paraId="55618209" w14:textId="77777777" w:rsidR="00D16995" w:rsidRDefault="00D16995">
            <w:pPr>
              <w:pStyle w:val="TAC"/>
              <w:overflowPunct w:val="0"/>
              <w:autoSpaceDE w:val="0"/>
              <w:autoSpaceDN w:val="0"/>
              <w:adjustRightInd w:val="0"/>
              <w:rPr>
                <w:lang w:val="en-US" w:eastAsia="zh-CN"/>
              </w:rPr>
            </w:pPr>
          </w:p>
        </w:tc>
      </w:tr>
      <w:tr w:rsidR="00D16995" w14:paraId="01578AB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143069A"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61090D"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52006"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CA5A06" w14:textId="77777777" w:rsidR="00D16995" w:rsidRDefault="00000000">
            <w:pPr>
              <w:pStyle w:val="TAC"/>
              <w:rPr>
                <w:rFonts w:eastAsia="SimSun"/>
                <w:lang w:val="en-US" w:eastAsia="zh-CN"/>
              </w:rPr>
            </w:pPr>
            <w:r>
              <w:rPr>
                <w:rFonts w:eastAsia="SimSun"/>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EC7BD5" w14:textId="77777777" w:rsidR="00D16995" w:rsidRDefault="00D16995">
            <w:pPr>
              <w:pStyle w:val="TAC"/>
              <w:overflowPunct w:val="0"/>
              <w:autoSpaceDE w:val="0"/>
              <w:autoSpaceDN w:val="0"/>
              <w:adjustRightInd w:val="0"/>
              <w:rPr>
                <w:rFonts w:eastAsia="SimSun"/>
                <w:szCs w:val="18"/>
                <w:lang w:val="en-US" w:eastAsia="zh-CN"/>
              </w:rPr>
            </w:pPr>
          </w:p>
        </w:tc>
      </w:tr>
      <w:tr w:rsidR="00D16995" w14:paraId="36D0FE8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70B34C"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9B1BE9"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AB2EA"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FEA795" w14:textId="77777777" w:rsidR="00D16995" w:rsidRDefault="00000000">
            <w:pPr>
              <w:pStyle w:val="TAC"/>
              <w:rPr>
                <w:rFonts w:eastAsia="SimSun"/>
                <w:lang w:val="en-US" w:eastAsia="zh-CN"/>
              </w:rPr>
            </w:pPr>
            <w:r>
              <w:rPr>
                <w:rFonts w:eastAsia="SimSun"/>
                <w:lang w:val="en-US" w:eastAsia="zh-CN" w:bidi="ar"/>
              </w:rPr>
              <w:t>5, 10, 15, 20, 25, 30, 40, 50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6FBA2D" w14:textId="77777777" w:rsidR="00D16995" w:rsidRDefault="00000000">
            <w:pPr>
              <w:pStyle w:val="TAC"/>
              <w:overflowPunct w:val="0"/>
              <w:autoSpaceDE w:val="0"/>
              <w:autoSpaceDN w:val="0"/>
              <w:adjustRightInd w:val="0"/>
              <w:rPr>
                <w:rFonts w:eastAsia="SimSun"/>
                <w:szCs w:val="18"/>
                <w:lang w:val="en-US" w:eastAsia="zh-CN"/>
              </w:rPr>
            </w:pPr>
            <w:r>
              <w:rPr>
                <w:rFonts w:hint="eastAsia"/>
                <w:lang w:val="en-US" w:eastAsia="zh-CN"/>
              </w:rPr>
              <w:t>1</w:t>
            </w:r>
          </w:p>
          <w:p w14:paraId="414608EB" w14:textId="77777777" w:rsidR="00D16995" w:rsidRDefault="00D16995">
            <w:pPr>
              <w:pStyle w:val="TAC"/>
              <w:overflowPunct w:val="0"/>
              <w:autoSpaceDE w:val="0"/>
              <w:autoSpaceDN w:val="0"/>
              <w:adjustRightInd w:val="0"/>
              <w:rPr>
                <w:lang w:val="en-US" w:eastAsia="zh-CN"/>
              </w:rPr>
            </w:pPr>
          </w:p>
        </w:tc>
      </w:tr>
      <w:tr w:rsidR="00D16995" w14:paraId="7486897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AC1751C"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B67483"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0880E"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9038FC" w14:textId="77777777" w:rsidR="00D16995" w:rsidRDefault="00000000">
            <w:pPr>
              <w:pStyle w:val="TAC"/>
              <w:rPr>
                <w:rFonts w:eastAsia="SimSun"/>
                <w:lang w:val="en-US" w:eastAsia="zh-CN"/>
              </w:rPr>
            </w:pPr>
            <w:r>
              <w:rPr>
                <w:rFonts w:eastAsia="SimSun"/>
                <w:lang w:val="en-US" w:eastAsia="zh-CN" w:bidi="ar"/>
              </w:rPr>
              <w:t>10, 15, 20, 25, 30, 40, 50, 60, 70, 80, 90, 100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E6E25B" w14:textId="77777777" w:rsidR="00D16995" w:rsidRDefault="00D16995">
            <w:pPr>
              <w:pStyle w:val="TAC"/>
              <w:overflowPunct w:val="0"/>
              <w:autoSpaceDE w:val="0"/>
              <w:autoSpaceDN w:val="0"/>
              <w:adjustRightInd w:val="0"/>
              <w:rPr>
                <w:rFonts w:eastAsia="SimSun"/>
                <w:szCs w:val="18"/>
                <w:lang w:val="en-US" w:eastAsia="zh-CN"/>
              </w:rPr>
            </w:pPr>
          </w:p>
        </w:tc>
      </w:tr>
      <w:tr w:rsidR="00D16995" w14:paraId="06FBE20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8553E60"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46CB1C"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EAA9AC"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BDD51" w14:textId="77777777" w:rsidR="00D16995" w:rsidRDefault="00000000">
            <w:pPr>
              <w:pStyle w:val="TAC"/>
              <w:rPr>
                <w:rFonts w:eastAsia="SimSun"/>
                <w:lang w:val="en-US" w:eastAsia="zh-CN"/>
              </w:rPr>
            </w:pPr>
            <w:r>
              <w:rPr>
                <w:rFonts w:eastAsia="SimSun"/>
                <w:lang w:val="en-US" w:eastAsia="zh-CN" w:bidi="ar"/>
              </w:rPr>
              <w:t>5, 10, 15, 20, 25, 30, 40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E617E2" w14:textId="77777777" w:rsidR="00D16995" w:rsidRDefault="00000000">
            <w:pPr>
              <w:pStyle w:val="TAC"/>
              <w:overflowPunct w:val="0"/>
              <w:autoSpaceDE w:val="0"/>
              <w:autoSpaceDN w:val="0"/>
              <w:adjustRightInd w:val="0"/>
              <w:rPr>
                <w:rFonts w:eastAsia="SimSun"/>
                <w:szCs w:val="18"/>
                <w:lang w:val="en-US" w:eastAsia="zh-CN"/>
              </w:rPr>
            </w:pPr>
            <w:r>
              <w:rPr>
                <w:rFonts w:hint="eastAsia"/>
                <w:lang w:val="en-US" w:eastAsia="zh-CN"/>
              </w:rPr>
              <w:t>2</w:t>
            </w:r>
          </w:p>
          <w:p w14:paraId="0C2F206E" w14:textId="77777777" w:rsidR="00D16995" w:rsidRDefault="00D16995">
            <w:pPr>
              <w:pStyle w:val="TAC"/>
              <w:overflowPunct w:val="0"/>
              <w:autoSpaceDE w:val="0"/>
              <w:autoSpaceDN w:val="0"/>
              <w:adjustRightInd w:val="0"/>
              <w:rPr>
                <w:lang w:val="en-US" w:eastAsia="zh-CN"/>
              </w:rPr>
            </w:pPr>
          </w:p>
        </w:tc>
      </w:tr>
      <w:tr w:rsidR="00D16995" w14:paraId="37B1E8C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81AAD4A"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76B0B3"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57B13"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F5CA6" w14:textId="77777777" w:rsidR="00D16995" w:rsidRDefault="00000000">
            <w:pPr>
              <w:pStyle w:val="TAC"/>
              <w:rPr>
                <w:rFonts w:eastAsia="SimSun"/>
                <w:lang w:val="en-US" w:eastAsia="zh-CN"/>
              </w:rPr>
            </w:pPr>
            <w:r>
              <w:rPr>
                <w:rFonts w:eastAsia="SimSun"/>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02277E" w14:textId="77777777" w:rsidR="00D16995" w:rsidRDefault="00D16995">
            <w:pPr>
              <w:pStyle w:val="TAC"/>
              <w:overflowPunct w:val="0"/>
              <w:autoSpaceDE w:val="0"/>
              <w:autoSpaceDN w:val="0"/>
              <w:adjustRightInd w:val="0"/>
              <w:rPr>
                <w:rFonts w:eastAsia="SimSun"/>
                <w:szCs w:val="18"/>
                <w:lang w:val="en-US" w:eastAsia="zh-CN"/>
              </w:rPr>
            </w:pPr>
          </w:p>
        </w:tc>
      </w:tr>
      <w:tr w:rsidR="00D16995" w14:paraId="45F9220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F3C42F5"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E185FA"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D7A8C"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B32593" w14:textId="77777777" w:rsidR="00D16995" w:rsidRDefault="00000000">
            <w:pPr>
              <w:pStyle w:val="TAC"/>
              <w:rPr>
                <w:rFonts w:eastAsia="SimSun"/>
                <w:lang w:val="en-US" w:eastAsia="zh-CN"/>
              </w:rPr>
            </w:pPr>
            <w:r>
              <w:rPr>
                <w:rFonts w:eastAsia="SimSun"/>
                <w:lang w:val="en-US" w:eastAsia="zh-CN" w:bidi="ar"/>
              </w:rPr>
              <w:t>5, 10, 15, 20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61B554A3"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3</w:t>
            </w:r>
          </w:p>
          <w:p w14:paraId="047CE210" w14:textId="77777777" w:rsidR="00D16995" w:rsidRDefault="00D16995">
            <w:pPr>
              <w:pStyle w:val="TAC"/>
              <w:overflowPunct w:val="0"/>
              <w:autoSpaceDE w:val="0"/>
              <w:autoSpaceDN w:val="0"/>
              <w:adjustRightInd w:val="0"/>
              <w:rPr>
                <w:lang w:val="en-US" w:eastAsia="zh-CN"/>
              </w:rPr>
            </w:pPr>
          </w:p>
        </w:tc>
      </w:tr>
      <w:tr w:rsidR="00D16995" w14:paraId="6BB7D03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9C4D4E"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E511F"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right w:val="single" w:sz="4" w:space="0" w:color="auto"/>
            </w:tcBorders>
            <w:vAlign w:val="center"/>
          </w:tcPr>
          <w:p w14:paraId="2B8AFD69"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2880B6" w14:textId="77777777" w:rsidR="00D16995" w:rsidRDefault="00000000">
            <w:pPr>
              <w:pStyle w:val="TAC"/>
              <w:rPr>
                <w:rFonts w:eastAsia="SimSun"/>
                <w:lang w:val="en-US" w:eastAsia="zh-CN"/>
              </w:rPr>
            </w:pPr>
            <w:r>
              <w:rPr>
                <w:rFonts w:eastAsia="SimSun"/>
                <w:lang w:val="en-US" w:eastAsia="zh-CN" w:bidi="ar"/>
              </w:rPr>
              <w:t>10, 15, 20, 25, 30, 40, 50, 60, 70, 80, 90, 100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42DE783F" w14:textId="77777777" w:rsidR="00D16995" w:rsidRDefault="00D16995">
            <w:pPr>
              <w:pStyle w:val="TAC"/>
              <w:overflowPunct w:val="0"/>
              <w:autoSpaceDE w:val="0"/>
              <w:autoSpaceDN w:val="0"/>
              <w:adjustRightInd w:val="0"/>
              <w:rPr>
                <w:rFonts w:eastAsia="SimSun"/>
                <w:szCs w:val="18"/>
                <w:lang w:val="en-US" w:eastAsia="zh-CN"/>
              </w:rPr>
            </w:pPr>
          </w:p>
        </w:tc>
      </w:tr>
    </w:tbl>
    <w:p w14:paraId="05BBCB31" w14:textId="77777777" w:rsidR="00D16995" w:rsidRDefault="00000000">
      <w:pPr>
        <w:pStyle w:val="TAN"/>
        <w:rPr>
          <w:lang w:eastAsia="zh-CN"/>
        </w:rPr>
      </w:pPr>
      <w:r>
        <w:t xml:space="preserve">NOTE </w:t>
      </w:r>
      <w:r>
        <w:rPr>
          <w:lang w:eastAsia="zh-CN"/>
        </w:rPr>
        <w:t>8</w:t>
      </w:r>
      <w:r>
        <w:t>:</w:t>
      </w:r>
      <w:r>
        <w:tab/>
      </w:r>
      <w:r>
        <w:rPr>
          <w:rFonts w:hint="eastAsia"/>
          <w:lang w:eastAsia="zh-CN"/>
        </w:rPr>
        <w:t>Power Class 2 is allowed for this uplink combination or single uplink carrier in this downlink/uplink combination</w:t>
      </w:r>
      <w:r>
        <w:rPr>
          <w:lang w:eastAsia="zh-CN"/>
        </w:rPr>
        <w:t>.</w:t>
      </w:r>
    </w:p>
    <w:p w14:paraId="106EB7FF"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bookmarkEnd w:id="111"/>
    <w:p w14:paraId="02957706" w14:textId="77777777" w:rsidR="00D16995" w:rsidRDefault="00D16995">
      <w:pPr>
        <w:rPr>
          <w:lang w:eastAsia="zh-CN"/>
        </w:rPr>
      </w:pPr>
    </w:p>
    <w:p w14:paraId="3B03DC4C" w14:textId="77777777" w:rsidR="00D16995" w:rsidRDefault="00000000">
      <w:pPr>
        <w:pStyle w:val="Heading2"/>
        <w:numPr>
          <w:ilvl w:val="1"/>
          <w:numId w:val="0"/>
        </w:numPr>
        <w:rPr>
          <w:lang w:val="en-US" w:eastAsia="zh-CN"/>
        </w:rPr>
      </w:pPr>
      <w:bookmarkStart w:id="119" w:name="_Toc9335"/>
      <w:bookmarkStart w:id="120" w:name="_Toc13369"/>
      <w:bookmarkStart w:id="121" w:name="_Toc10593"/>
      <w:bookmarkStart w:id="122" w:name="_Toc20874"/>
      <w:bookmarkStart w:id="123" w:name="_Toc169987632"/>
      <w:bookmarkStart w:id="124" w:name="_Toc170058132"/>
      <w:bookmarkStart w:id="125" w:name="_Toc176266058"/>
      <w:r>
        <w:rPr>
          <w:rFonts w:hint="eastAsia"/>
          <w:lang w:eastAsia="zh-CN"/>
        </w:rPr>
        <w:lastRenderedPageBreak/>
        <w:t>5</w:t>
      </w:r>
      <w:r>
        <w:t>.</w:t>
      </w:r>
      <w:r>
        <w:rPr>
          <w:rFonts w:hint="eastAsia"/>
          <w:lang w:val="en-US" w:eastAsia="zh-CN"/>
        </w:rPr>
        <w:t>2</w:t>
      </w:r>
      <w:r>
        <w:tab/>
      </w:r>
      <w:r>
        <w:rPr>
          <w:rFonts w:hint="eastAsia"/>
          <w:lang w:val="en-US" w:eastAsia="zh-CN"/>
        </w:rPr>
        <w:t>CA_n3A-n78A</w:t>
      </w:r>
      <w:bookmarkEnd w:id="119"/>
      <w:bookmarkEnd w:id="120"/>
      <w:bookmarkEnd w:id="121"/>
      <w:bookmarkEnd w:id="122"/>
      <w:bookmarkEnd w:id="123"/>
      <w:bookmarkEnd w:id="124"/>
      <w:bookmarkEnd w:id="125"/>
    </w:p>
    <w:p w14:paraId="1E273584" w14:textId="77777777" w:rsidR="00D16995" w:rsidRDefault="00000000">
      <w:pPr>
        <w:pStyle w:val="Heading3"/>
        <w:numPr>
          <w:ilvl w:val="2"/>
          <w:numId w:val="0"/>
        </w:numPr>
        <w:rPr>
          <w:rFonts w:cs="Arial"/>
          <w:szCs w:val="28"/>
          <w:lang w:eastAsia="zh-CN"/>
        </w:rPr>
      </w:pPr>
      <w:bookmarkStart w:id="126" w:name="_Toc24883"/>
      <w:bookmarkStart w:id="127" w:name="_Toc12593"/>
      <w:bookmarkStart w:id="128" w:name="_Toc14197"/>
      <w:bookmarkStart w:id="129" w:name="_Toc19146"/>
      <w:bookmarkStart w:id="130" w:name="_Toc169987633"/>
      <w:bookmarkStart w:id="131" w:name="_Toc170058133"/>
      <w:bookmarkStart w:id="132" w:name="_Toc176266059"/>
      <w:r>
        <w:rPr>
          <w:rFonts w:cs="Arial"/>
          <w:szCs w:val="28"/>
          <w:lang w:eastAsia="zh-CN"/>
        </w:rPr>
        <w:t>5</w:t>
      </w:r>
      <w:r>
        <w:rPr>
          <w:rFonts w:cs="Arial" w:hint="eastAsia"/>
          <w:szCs w:val="28"/>
          <w:lang w:eastAsia="zh-CN"/>
        </w:rPr>
        <w:t>.</w:t>
      </w:r>
      <w:r>
        <w:rPr>
          <w:rFonts w:cs="Arial" w:hint="eastAsia"/>
          <w:szCs w:val="28"/>
          <w:lang w:val="en-US" w:eastAsia="zh-CN"/>
        </w:rPr>
        <w:t>2</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26"/>
      <w:bookmarkEnd w:id="127"/>
      <w:bookmarkEnd w:id="128"/>
      <w:bookmarkEnd w:id="129"/>
      <w:bookmarkEnd w:id="130"/>
      <w:bookmarkEnd w:id="131"/>
      <w:bookmarkEnd w:id="132"/>
    </w:p>
    <w:p w14:paraId="613CD4A1"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16995" w14:paraId="5C2F40E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60FDC"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B4FEC"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F860B3E"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6A22B0"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6C1999F" w14:textId="77777777" w:rsidR="00D16995" w:rsidRDefault="00000000">
            <w:pPr>
              <w:pStyle w:val="TAH"/>
              <w:overflowPunct w:val="0"/>
              <w:autoSpaceDE w:val="0"/>
              <w:autoSpaceDN w:val="0"/>
              <w:adjustRightInd w:val="0"/>
              <w:rPr>
                <w:lang w:val="en-US" w:eastAsia="zh-CN"/>
              </w:rPr>
            </w:pPr>
            <w:r>
              <w:t>Bandwidth combination set</w:t>
            </w:r>
          </w:p>
        </w:tc>
      </w:tr>
      <w:tr w:rsidR="00D16995" w14:paraId="221BEAF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8C298" w14:textId="77777777" w:rsidR="00D16995" w:rsidRDefault="00000000">
            <w:pPr>
              <w:pStyle w:val="TAC"/>
              <w:overflowPunct w:val="0"/>
              <w:autoSpaceDE w:val="0"/>
              <w:autoSpaceDN w:val="0"/>
              <w:adjustRightInd w:val="0"/>
              <w:rPr>
                <w:rFonts w:eastAsia="SimSun"/>
                <w:szCs w:val="18"/>
                <w:lang w:val="en-US" w:eastAsia="zh-CN"/>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E064D" w14:textId="77777777" w:rsidR="00D16995"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n3</w:t>
            </w:r>
            <w:r>
              <w:rPr>
                <w:rFonts w:eastAsia="SimSun" w:hint="eastAsia"/>
                <w:szCs w:val="18"/>
                <w:vertAlign w:val="superscript"/>
                <w:lang w:val="en-US" w:eastAsia="zh-CN"/>
              </w:rPr>
              <w:t>8</w:t>
            </w:r>
          </w:p>
          <w:p w14:paraId="6034A3F1" w14:textId="77777777" w:rsidR="00D16995" w:rsidRDefault="00000000">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5E824AF0" w14:textId="77777777" w:rsidR="00D16995" w:rsidRDefault="00000000">
            <w:pPr>
              <w:pStyle w:val="TAC"/>
              <w:overflowPunct w:val="0"/>
              <w:autoSpaceDE w:val="0"/>
              <w:autoSpaceDN w:val="0"/>
              <w:adjustRightInd w:val="0"/>
              <w:rPr>
                <w:rFonts w:eastAsia="SimSun"/>
                <w:szCs w:val="18"/>
                <w:lang w:val="en-US" w:eastAsia="zh-CN"/>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781B2BA" w14:textId="77777777" w:rsidR="00D16995"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B265BB" w14:textId="77777777" w:rsidR="00D16995"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5, 10, 15, 20, 25, 30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F5A0CF"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0</w:t>
            </w:r>
          </w:p>
          <w:p w14:paraId="6526F1ED" w14:textId="77777777" w:rsidR="00D16995" w:rsidRDefault="00D16995">
            <w:pPr>
              <w:pStyle w:val="TAC"/>
              <w:overflowPunct w:val="0"/>
              <w:autoSpaceDE w:val="0"/>
              <w:autoSpaceDN w:val="0"/>
              <w:adjustRightInd w:val="0"/>
              <w:rPr>
                <w:lang w:val="en-US" w:eastAsia="zh-CN"/>
              </w:rPr>
            </w:pPr>
          </w:p>
        </w:tc>
      </w:tr>
      <w:tr w:rsidR="00D16995" w14:paraId="7E1FF9A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410CADD"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433350"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14524A" w14:textId="77777777" w:rsidR="00D16995"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A5ACA4" w14:textId="77777777" w:rsidR="00D16995"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DCB532" w14:textId="77777777" w:rsidR="00D16995" w:rsidRDefault="00D16995">
            <w:pPr>
              <w:pStyle w:val="TAC"/>
              <w:overflowPunct w:val="0"/>
              <w:autoSpaceDE w:val="0"/>
              <w:autoSpaceDN w:val="0"/>
              <w:adjustRightInd w:val="0"/>
              <w:rPr>
                <w:rFonts w:eastAsia="SimSun"/>
                <w:szCs w:val="18"/>
                <w:lang w:val="en-US" w:eastAsia="zh-CN"/>
              </w:rPr>
            </w:pPr>
          </w:p>
        </w:tc>
      </w:tr>
      <w:tr w:rsidR="00D16995" w14:paraId="34312FA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BBA8318"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4055D"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8E8BDE" w14:textId="77777777" w:rsidR="00D16995"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987746" w14:textId="77777777" w:rsidR="00D16995"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5, 10, 15, 20, 25, 30, 40,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3C24980A"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1</w:t>
            </w:r>
          </w:p>
          <w:p w14:paraId="62E988C7" w14:textId="77777777" w:rsidR="00D16995" w:rsidRDefault="00D16995">
            <w:pPr>
              <w:pStyle w:val="TAC"/>
              <w:overflowPunct w:val="0"/>
              <w:autoSpaceDE w:val="0"/>
              <w:autoSpaceDN w:val="0"/>
              <w:adjustRightInd w:val="0"/>
              <w:rPr>
                <w:lang w:val="en-US" w:eastAsia="zh-CN"/>
              </w:rPr>
            </w:pPr>
          </w:p>
        </w:tc>
      </w:tr>
      <w:tr w:rsidR="00D16995" w14:paraId="2563184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D1E8F"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A4371"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right w:val="single" w:sz="4" w:space="0" w:color="auto"/>
            </w:tcBorders>
            <w:vAlign w:val="center"/>
          </w:tcPr>
          <w:p w14:paraId="1D4A2AAF" w14:textId="77777777" w:rsidR="00D16995"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542CE1" w14:textId="77777777" w:rsidR="00D16995"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10, 15, 20, 25, 30, 40, 50, 60, 70, 80, 90, 100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554A7B25" w14:textId="77777777" w:rsidR="00D16995" w:rsidRDefault="00D16995">
            <w:pPr>
              <w:pStyle w:val="TAC"/>
              <w:overflowPunct w:val="0"/>
              <w:autoSpaceDE w:val="0"/>
              <w:autoSpaceDN w:val="0"/>
              <w:adjustRightInd w:val="0"/>
              <w:rPr>
                <w:rFonts w:eastAsia="SimSun"/>
                <w:szCs w:val="18"/>
                <w:lang w:val="en-US" w:eastAsia="zh-CN"/>
              </w:rPr>
            </w:pPr>
          </w:p>
        </w:tc>
      </w:tr>
    </w:tbl>
    <w:p w14:paraId="65A638F9" w14:textId="77777777" w:rsidR="00D16995" w:rsidRDefault="00000000">
      <w:pPr>
        <w:pStyle w:val="TAN"/>
        <w:rPr>
          <w:lang w:eastAsia="zh-CN"/>
        </w:rPr>
      </w:pPr>
      <w:r>
        <w:t xml:space="preserve">NOTE </w:t>
      </w:r>
      <w:r>
        <w:rPr>
          <w:lang w:eastAsia="zh-CN"/>
        </w:rPr>
        <w:t>8</w:t>
      </w:r>
      <w:r>
        <w:t>:</w:t>
      </w:r>
      <w:r>
        <w:tab/>
      </w:r>
      <w:r>
        <w:rPr>
          <w:rFonts w:hint="eastAsia"/>
        </w:rPr>
        <w:t>Power Class 2 is allowed for this uplink combination or single uplink carrier in this downlink/uplink combination</w:t>
      </w:r>
      <w:r>
        <w:rPr>
          <w:lang w:eastAsia="zh-CN"/>
        </w:rPr>
        <w:t>.</w:t>
      </w:r>
    </w:p>
    <w:p w14:paraId="34E48D9C"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3F197BC1" w14:textId="77777777" w:rsidR="00D16995" w:rsidRDefault="00D16995">
      <w:pPr>
        <w:pStyle w:val="TH"/>
        <w:jc w:val="left"/>
        <w:rPr>
          <w:rFonts w:ascii="Times New Roman" w:eastAsia="SimSun" w:hAnsi="Times New Roman"/>
          <w:b w:val="0"/>
          <w:lang w:val="en-US" w:eastAsia="zh-CN"/>
        </w:rPr>
      </w:pPr>
    </w:p>
    <w:p w14:paraId="4FAD6C09" w14:textId="77777777" w:rsidR="00D16995" w:rsidRDefault="00000000">
      <w:pPr>
        <w:pStyle w:val="Heading3"/>
        <w:numPr>
          <w:ilvl w:val="2"/>
          <w:numId w:val="0"/>
        </w:numPr>
        <w:rPr>
          <w:lang w:eastAsia="zh-CN"/>
        </w:rPr>
      </w:pPr>
      <w:bookmarkStart w:id="133" w:name="_Toc2998"/>
      <w:bookmarkStart w:id="134" w:name="_Toc4368"/>
      <w:bookmarkStart w:id="135" w:name="_Toc12216"/>
      <w:bookmarkStart w:id="136" w:name="_Toc31318"/>
      <w:bookmarkStart w:id="137" w:name="_Toc169987634"/>
      <w:bookmarkStart w:id="138" w:name="_Toc170058134"/>
      <w:bookmarkStart w:id="139" w:name="_Toc176266060"/>
      <w:r>
        <w:t>5.</w:t>
      </w:r>
      <w:r>
        <w:rPr>
          <w:rFonts w:hint="eastAsia"/>
          <w:lang w:val="en-US"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33"/>
      <w:bookmarkEnd w:id="134"/>
      <w:bookmarkEnd w:id="135"/>
      <w:bookmarkEnd w:id="136"/>
      <w:bookmarkEnd w:id="137"/>
      <w:bookmarkEnd w:id="138"/>
      <w:bookmarkEnd w:id="139"/>
    </w:p>
    <w:p w14:paraId="4B1675B4" w14:textId="77777777" w:rsidR="00D16995" w:rsidRDefault="00000000">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for specified band combination(s)</w:t>
      </w:r>
      <w:r>
        <w:rPr>
          <w:rFonts w:hint="eastAsia"/>
          <w:i/>
          <w:color w:val="0000FF"/>
          <w:lang w:eastAsia="zh-CN"/>
        </w:rPr>
        <w:t>, please use the same table format as in 38101-1. &gt;</w:t>
      </w:r>
    </w:p>
    <w:p w14:paraId="37AE4B77" w14:textId="77777777" w:rsidR="00D16995" w:rsidRDefault="00000000" w:rsidP="0036282C">
      <w:pPr>
        <w:pStyle w:val="TH"/>
        <w:rPr>
          <w:rFonts w:eastAsia="SimSun"/>
          <w:lang w:val="en-US" w:eastAsia="zh-CN"/>
        </w:rPr>
      </w:pPr>
      <w:r>
        <w:t xml:space="preserve">Table </w:t>
      </w:r>
      <w:r>
        <w:rPr>
          <w:rFonts w:hint="eastAsia"/>
          <w:lang w:val="en-US" w:eastAsia="zh-CN"/>
        </w:rPr>
        <w:t>5.2.2-1</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37"/>
        <w:gridCol w:w="737"/>
        <w:gridCol w:w="776"/>
        <w:gridCol w:w="835"/>
        <w:gridCol w:w="1543"/>
        <w:gridCol w:w="776"/>
        <w:gridCol w:w="665"/>
        <w:gridCol w:w="1217"/>
        <w:gridCol w:w="1259"/>
      </w:tblGrid>
      <w:tr w:rsidR="00D16995" w14:paraId="14F91A8B" w14:textId="77777777">
        <w:trPr>
          <w:trHeight w:val="732"/>
          <w:jc w:val="center"/>
        </w:trPr>
        <w:tc>
          <w:tcPr>
            <w:tcW w:w="0" w:type="auto"/>
            <w:vMerge w:val="restart"/>
            <w:vAlign w:val="center"/>
          </w:tcPr>
          <w:p w14:paraId="3491DC3D" w14:textId="77777777" w:rsidR="00D16995" w:rsidRDefault="00000000">
            <w:pPr>
              <w:spacing w:after="0"/>
              <w:jc w:val="center"/>
              <w:rPr>
                <w:rFonts w:ascii="Arial" w:eastAsia="SimSun" w:hAnsi="Arial" w:cs="Arial"/>
                <w:b/>
                <w:bCs/>
                <w:sz w:val="18"/>
                <w:szCs w:val="18"/>
                <w:lang w:val="en-US" w:eastAsia="zh-CN"/>
              </w:rPr>
            </w:pPr>
            <w:r>
              <w:rPr>
                <w:rFonts w:ascii="Arial" w:hAnsi="Arial" w:cs="Arial" w:hint="eastAsia"/>
                <w:b/>
                <w:bCs/>
                <w:sz w:val="18"/>
                <w:szCs w:val="18"/>
                <w:lang w:val="en-US" w:eastAsia="zh-CN"/>
              </w:rPr>
              <w:t>Source</w:t>
            </w:r>
          </w:p>
        </w:tc>
        <w:tc>
          <w:tcPr>
            <w:tcW w:w="0" w:type="auto"/>
            <w:vMerge w:val="restart"/>
            <w:vAlign w:val="center"/>
          </w:tcPr>
          <w:p w14:paraId="5ABAD8FD" w14:textId="77777777" w:rsidR="00D16995"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D235107" w14:textId="77777777" w:rsidR="00D16995"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EE861B1" w14:textId="77777777" w:rsidR="00D16995"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3F8AF93" w14:textId="77777777" w:rsidR="00D16995"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46745FF0" w14:textId="77777777" w:rsidR="00D16995"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991433D" w14:textId="77777777" w:rsidR="00D16995"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54CD7F2F" w14:textId="77777777" w:rsidR="00D16995"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6A950A02" w14:textId="77777777" w:rsidR="00D16995"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72ADEA0E" w14:textId="77777777" w:rsidR="00D16995"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D16995" w14:paraId="4B5A22A9" w14:textId="77777777">
        <w:trPr>
          <w:trHeight w:val="492"/>
          <w:jc w:val="center"/>
        </w:trPr>
        <w:tc>
          <w:tcPr>
            <w:tcW w:w="0" w:type="auto"/>
            <w:vMerge/>
            <w:vAlign w:val="center"/>
          </w:tcPr>
          <w:p w14:paraId="337BF8ED" w14:textId="77777777" w:rsidR="00D16995" w:rsidRDefault="00D16995">
            <w:pPr>
              <w:spacing w:after="0"/>
              <w:rPr>
                <w:rFonts w:ascii="Arial" w:hAnsi="Arial" w:cs="Arial"/>
                <w:b/>
                <w:bCs/>
                <w:sz w:val="18"/>
                <w:szCs w:val="18"/>
              </w:rPr>
            </w:pPr>
          </w:p>
        </w:tc>
        <w:tc>
          <w:tcPr>
            <w:tcW w:w="0" w:type="auto"/>
            <w:vMerge/>
            <w:vAlign w:val="center"/>
          </w:tcPr>
          <w:p w14:paraId="360958F1" w14:textId="77777777" w:rsidR="00D16995" w:rsidRDefault="00D16995">
            <w:pPr>
              <w:spacing w:after="0"/>
              <w:rPr>
                <w:rFonts w:ascii="Arial" w:hAnsi="Arial" w:cs="Arial"/>
                <w:b/>
                <w:bCs/>
                <w:sz w:val="18"/>
                <w:szCs w:val="18"/>
              </w:rPr>
            </w:pPr>
          </w:p>
        </w:tc>
        <w:tc>
          <w:tcPr>
            <w:tcW w:w="0" w:type="auto"/>
            <w:vMerge/>
            <w:vAlign w:val="center"/>
          </w:tcPr>
          <w:p w14:paraId="1FA5DBE9" w14:textId="77777777" w:rsidR="00D16995" w:rsidRDefault="00D16995">
            <w:pPr>
              <w:spacing w:after="0"/>
              <w:rPr>
                <w:rFonts w:ascii="Arial" w:hAnsi="Arial" w:cs="Arial"/>
                <w:b/>
                <w:bCs/>
                <w:sz w:val="18"/>
                <w:szCs w:val="18"/>
              </w:rPr>
            </w:pPr>
          </w:p>
        </w:tc>
        <w:tc>
          <w:tcPr>
            <w:tcW w:w="0" w:type="auto"/>
            <w:vAlign w:val="center"/>
          </w:tcPr>
          <w:p w14:paraId="38F242A0" w14:textId="77777777" w:rsidR="00D16995"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0F2CAD1" w14:textId="77777777" w:rsidR="00D16995"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3D5B93D6" w14:textId="77777777" w:rsidR="00D16995"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7D433F65" w14:textId="77777777" w:rsidR="00D16995"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7E410E9" w14:textId="77777777" w:rsidR="00D16995"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3698101" w14:textId="77777777" w:rsidR="00D16995" w:rsidRDefault="00D16995">
            <w:pPr>
              <w:spacing w:after="0"/>
              <w:rPr>
                <w:rFonts w:ascii="Arial" w:hAnsi="Arial" w:cs="Arial"/>
                <w:b/>
                <w:bCs/>
                <w:sz w:val="18"/>
                <w:szCs w:val="18"/>
                <w:lang w:eastAsia="zh-CN"/>
              </w:rPr>
            </w:pPr>
          </w:p>
        </w:tc>
        <w:tc>
          <w:tcPr>
            <w:tcW w:w="0" w:type="auto"/>
            <w:vMerge/>
            <w:vAlign w:val="center"/>
          </w:tcPr>
          <w:p w14:paraId="2186CC58" w14:textId="77777777" w:rsidR="00D16995" w:rsidRDefault="00D16995">
            <w:pPr>
              <w:spacing w:after="0"/>
              <w:rPr>
                <w:rFonts w:ascii="Arial" w:hAnsi="Arial" w:cs="Arial"/>
                <w:b/>
                <w:bCs/>
                <w:sz w:val="18"/>
                <w:szCs w:val="18"/>
                <w:lang w:eastAsia="zh-CN"/>
              </w:rPr>
            </w:pPr>
          </w:p>
        </w:tc>
      </w:tr>
      <w:tr w:rsidR="00D16995" w14:paraId="6CA70DB8" w14:textId="77777777">
        <w:trPr>
          <w:trHeight w:val="300"/>
          <w:jc w:val="center"/>
        </w:trPr>
        <w:tc>
          <w:tcPr>
            <w:tcW w:w="0" w:type="auto"/>
            <w:vAlign w:val="center"/>
          </w:tcPr>
          <w:p w14:paraId="5BF08D4D" w14:textId="77777777" w:rsidR="00D16995" w:rsidRDefault="00000000">
            <w:pPr>
              <w:spacing w:after="0"/>
              <w:jc w:val="center"/>
              <w:rPr>
                <w:rFonts w:ascii="Arial" w:hAnsi="Arial" w:cs="Arial"/>
                <w:sz w:val="18"/>
                <w:szCs w:val="18"/>
                <w:lang w:val="en-US" w:eastAsia="zh-CN"/>
              </w:rPr>
            </w:pPr>
            <w:r>
              <w:rPr>
                <w:rFonts w:ascii="Arial" w:hAnsi="Arial" w:cs="Arial" w:hint="eastAsia"/>
                <w:sz w:val="18"/>
                <w:szCs w:val="18"/>
                <w:lang w:eastAsia="zh-CN"/>
              </w:rPr>
              <w:t>R4-2215895</w:t>
            </w:r>
            <w:r>
              <w:rPr>
                <w:rFonts w:ascii="Arial" w:hAnsi="Arial" w:cs="Arial" w:hint="eastAsia"/>
                <w:sz w:val="18"/>
                <w:szCs w:val="18"/>
                <w:lang w:val="en-US" w:eastAsia="zh-CN"/>
              </w:rPr>
              <w:t xml:space="preserve"> (ZTE, CU)</w:t>
            </w:r>
          </w:p>
        </w:tc>
        <w:tc>
          <w:tcPr>
            <w:tcW w:w="0" w:type="auto"/>
            <w:vAlign w:val="center"/>
          </w:tcPr>
          <w:p w14:paraId="3669AFFF" w14:textId="77777777" w:rsidR="00D16995"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F918821" w14:textId="77777777" w:rsidR="00D16995"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D202032"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5</w:t>
            </w:r>
          </w:p>
        </w:tc>
        <w:tc>
          <w:tcPr>
            <w:tcW w:w="0" w:type="auto"/>
            <w:vAlign w:val="center"/>
          </w:tcPr>
          <w:p w14:paraId="347FFF92"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15</w:t>
            </w:r>
          </w:p>
        </w:tc>
        <w:tc>
          <w:tcPr>
            <w:tcW w:w="0" w:type="auto"/>
            <w:noWrap/>
            <w:vAlign w:val="center"/>
          </w:tcPr>
          <w:p w14:paraId="2D7C62FA"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7EDC99E" w14:textId="77777777" w:rsidR="00D16995" w:rsidRDefault="00000000">
            <w:pPr>
              <w:spacing w:after="0"/>
              <w:jc w:val="center"/>
              <w:rPr>
                <w:rFonts w:ascii="Arial" w:eastAsia="SimSun" w:hAnsi="Arial" w:cs="Arial"/>
                <w:sz w:val="18"/>
                <w:szCs w:val="18"/>
                <w:lang w:eastAsia="zh-CN"/>
              </w:rPr>
            </w:pPr>
            <w:r>
              <w:rPr>
                <w:rFonts w:ascii="Arial" w:hAnsi="Arial" w:cs="Arial"/>
                <w:sz w:val="18"/>
                <w:szCs w:val="18"/>
                <w:lang w:eastAsia="zh-CN"/>
              </w:rPr>
              <w:t>10</w:t>
            </w:r>
          </w:p>
        </w:tc>
        <w:tc>
          <w:tcPr>
            <w:tcW w:w="0" w:type="auto"/>
            <w:noWrap/>
            <w:vAlign w:val="center"/>
          </w:tcPr>
          <w:p w14:paraId="185C801A" w14:textId="77777777" w:rsidR="00D16995" w:rsidRDefault="00000000">
            <w:pPr>
              <w:spacing w:after="0"/>
              <w:jc w:val="center"/>
              <w:rPr>
                <w:rFonts w:ascii="Arial" w:eastAsia="SimSun" w:hAnsi="Arial" w:cs="Arial"/>
                <w:bCs/>
                <w:sz w:val="18"/>
                <w:szCs w:val="18"/>
                <w:lang w:val="en-US" w:eastAsia="zh-CN"/>
              </w:rPr>
            </w:pPr>
            <w:r>
              <w:rPr>
                <w:rFonts w:ascii="Arial" w:eastAsia="SimSun" w:hAnsi="Arial" w:cs="Arial"/>
                <w:bCs/>
                <w:sz w:val="18"/>
                <w:szCs w:val="18"/>
                <w:lang w:val="en-US" w:eastAsia="zh-CN"/>
              </w:rPr>
              <w:t>26.2</w:t>
            </w:r>
          </w:p>
        </w:tc>
        <w:tc>
          <w:tcPr>
            <w:tcW w:w="0" w:type="auto"/>
            <w:vAlign w:val="center"/>
          </w:tcPr>
          <w:p w14:paraId="2FAB26C9"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NOTE 2</w:t>
            </w:r>
          </w:p>
        </w:tc>
        <w:tc>
          <w:tcPr>
            <w:tcW w:w="0" w:type="auto"/>
            <w:vAlign w:val="center"/>
          </w:tcPr>
          <w:p w14:paraId="53FBAF7B"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7987DFF1"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direct-hit</w:t>
            </w:r>
          </w:p>
        </w:tc>
      </w:tr>
      <w:tr w:rsidR="00D16995" w14:paraId="127B89DC" w14:textId="77777777">
        <w:trPr>
          <w:trHeight w:val="300"/>
          <w:jc w:val="center"/>
        </w:trPr>
        <w:tc>
          <w:tcPr>
            <w:tcW w:w="0" w:type="auto"/>
            <w:vAlign w:val="center"/>
          </w:tcPr>
          <w:p w14:paraId="5FC63EB5" w14:textId="77777777" w:rsidR="00D16995" w:rsidRDefault="00000000">
            <w:pPr>
              <w:spacing w:after="0"/>
              <w:jc w:val="center"/>
              <w:rPr>
                <w:rFonts w:ascii="Arial" w:hAnsi="Arial" w:cs="Arial"/>
                <w:sz w:val="18"/>
                <w:szCs w:val="18"/>
                <w:lang w:val="en-US" w:eastAsia="zh-CN"/>
              </w:rPr>
            </w:pPr>
            <w:r>
              <w:rPr>
                <w:rFonts w:ascii="Arial" w:hAnsi="Arial" w:cs="Arial" w:hint="eastAsia"/>
                <w:sz w:val="18"/>
                <w:szCs w:val="18"/>
                <w:lang w:eastAsia="zh-CN"/>
              </w:rPr>
              <w:t>R4-2215660</w:t>
            </w:r>
            <w:r>
              <w:rPr>
                <w:rFonts w:ascii="Arial" w:hAnsi="Arial" w:cs="Arial" w:hint="eastAsia"/>
                <w:sz w:val="18"/>
                <w:szCs w:val="18"/>
                <w:lang w:val="en-US" w:eastAsia="zh-CN"/>
              </w:rPr>
              <w:t xml:space="preserve"> (Apple)</w:t>
            </w:r>
          </w:p>
        </w:tc>
        <w:tc>
          <w:tcPr>
            <w:tcW w:w="0" w:type="auto"/>
            <w:vAlign w:val="center"/>
          </w:tcPr>
          <w:p w14:paraId="53609120" w14:textId="77777777" w:rsidR="00D16995"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3AAC5DA1" w14:textId="77777777" w:rsidR="00D16995"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190BDA3"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8C7C905"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3777E24"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A2EE854" w14:textId="77777777" w:rsidR="00D16995"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493DE62" w14:textId="77777777" w:rsidR="00D16995"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28.1</w:t>
            </w:r>
          </w:p>
        </w:tc>
        <w:tc>
          <w:tcPr>
            <w:tcW w:w="0" w:type="auto"/>
            <w:vAlign w:val="center"/>
          </w:tcPr>
          <w:p w14:paraId="57C71B22"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C68D6C6"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2D04213A"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6995" w14:paraId="473118D3" w14:textId="77777777">
        <w:trPr>
          <w:trHeight w:val="300"/>
          <w:jc w:val="center"/>
        </w:trPr>
        <w:tc>
          <w:tcPr>
            <w:tcW w:w="0" w:type="auto"/>
            <w:vAlign w:val="center"/>
          </w:tcPr>
          <w:p w14:paraId="286483F5" w14:textId="77777777" w:rsidR="00D16995" w:rsidRDefault="00000000">
            <w:pPr>
              <w:spacing w:after="0"/>
              <w:jc w:val="center"/>
              <w:rPr>
                <w:rFonts w:ascii="Arial" w:hAnsi="Arial" w:cs="Arial"/>
                <w:sz w:val="18"/>
                <w:szCs w:val="18"/>
                <w:lang w:val="en-US" w:eastAsia="zh-CN"/>
              </w:rPr>
            </w:pPr>
            <w:r>
              <w:rPr>
                <w:rFonts w:ascii="Arial" w:hAnsi="Arial" w:cs="Arial" w:hint="eastAsia"/>
                <w:sz w:val="18"/>
                <w:szCs w:val="18"/>
                <w:lang w:eastAsia="zh-CN"/>
              </w:rPr>
              <w:t>R4- 2302731</w:t>
            </w:r>
            <w:r>
              <w:rPr>
                <w:rFonts w:ascii="Arial" w:hAnsi="Arial" w:cs="Arial" w:hint="eastAsia"/>
                <w:sz w:val="18"/>
                <w:szCs w:val="18"/>
                <w:lang w:val="en-US" w:eastAsia="zh-CN"/>
              </w:rPr>
              <w:t xml:space="preserve"> (Huawei, HiSilicon)</w:t>
            </w:r>
          </w:p>
        </w:tc>
        <w:tc>
          <w:tcPr>
            <w:tcW w:w="0" w:type="auto"/>
            <w:vAlign w:val="center"/>
          </w:tcPr>
          <w:p w14:paraId="332708F9" w14:textId="77777777" w:rsidR="00D16995"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B90106B" w14:textId="77777777" w:rsidR="00D16995"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0D2E283"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548AF5B"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07C01E3"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0613469" w14:textId="77777777" w:rsidR="00D16995"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C247CE8" w14:textId="77777777" w:rsidR="00D16995"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26.9</w:t>
            </w:r>
          </w:p>
        </w:tc>
        <w:tc>
          <w:tcPr>
            <w:tcW w:w="0" w:type="auto"/>
            <w:vAlign w:val="center"/>
          </w:tcPr>
          <w:p w14:paraId="5ED8A52C"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8458178"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5D84B56E"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6995" w14:paraId="2F7E9FCF" w14:textId="77777777">
        <w:trPr>
          <w:trHeight w:val="300"/>
          <w:jc w:val="center"/>
        </w:trPr>
        <w:tc>
          <w:tcPr>
            <w:tcW w:w="0" w:type="auto"/>
            <w:vAlign w:val="center"/>
          </w:tcPr>
          <w:p w14:paraId="419224A7" w14:textId="77777777" w:rsidR="00D16995" w:rsidRDefault="00000000">
            <w:pPr>
              <w:spacing w:after="0"/>
              <w:jc w:val="center"/>
              <w:rPr>
                <w:rFonts w:ascii="Arial" w:hAnsi="Arial" w:cs="Arial"/>
                <w:sz w:val="18"/>
                <w:szCs w:val="18"/>
                <w:lang w:eastAsia="zh-CN"/>
              </w:rPr>
            </w:pPr>
            <w:r>
              <w:rPr>
                <w:rFonts w:ascii="Arial" w:hAnsi="Arial" w:cs="Arial" w:hint="eastAsia"/>
                <w:sz w:val="18"/>
                <w:szCs w:val="18"/>
                <w:lang w:eastAsia="zh-CN"/>
              </w:rPr>
              <w:t>R4-2215895</w:t>
            </w:r>
            <w:r>
              <w:rPr>
                <w:rFonts w:ascii="Arial" w:hAnsi="Arial" w:cs="Arial" w:hint="eastAsia"/>
                <w:sz w:val="18"/>
                <w:szCs w:val="18"/>
                <w:lang w:val="en-US" w:eastAsia="zh-CN"/>
              </w:rPr>
              <w:t xml:space="preserve"> (ZTE, CU)</w:t>
            </w:r>
          </w:p>
        </w:tc>
        <w:tc>
          <w:tcPr>
            <w:tcW w:w="0" w:type="auto"/>
            <w:vAlign w:val="center"/>
          </w:tcPr>
          <w:p w14:paraId="1E94F7E2" w14:textId="77777777" w:rsidR="00D16995"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53F64B14" w14:textId="77777777" w:rsidR="00D16995"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AAB1E07"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10</w:t>
            </w:r>
          </w:p>
        </w:tc>
        <w:tc>
          <w:tcPr>
            <w:tcW w:w="0" w:type="auto"/>
            <w:vAlign w:val="center"/>
          </w:tcPr>
          <w:p w14:paraId="01ABAB45"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15</w:t>
            </w:r>
          </w:p>
        </w:tc>
        <w:tc>
          <w:tcPr>
            <w:tcW w:w="0" w:type="auto"/>
            <w:noWrap/>
            <w:vAlign w:val="center"/>
          </w:tcPr>
          <w:p w14:paraId="31D61670"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D278C25" w14:textId="77777777" w:rsidR="00D16995" w:rsidRDefault="00000000">
            <w:pPr>
              <w:spacing w:after="0"/>
              <w:jc w:val="center"/>
              <w:rPr>
                <w:rFonts w:ascii="Arial" w:eastAsia="SimSun" w:hAnsi="Arial" w:cs="Arial"/>
                <w:sz w:val="18"/>
                <w:szCs w:val="18"/>
                <w:lang w:eastAsia="zh-CN"/>
              </w:rPr>
            </w:pPr>
            <w:r>
              <w:rPr>
                <w:rFonts w:ascii="Arial" w:hAnsi="Arial" w:cs="Arial"/>
                <w:sz w:val="18"/>
                <w:szCs w:val="18"/>
                <w:lang w:eastAsia="zh-CN"/>
              </w:rPr>
              <w:t>100</w:t>
            </w:r>
          </w:p>
        </w:tc>
        <w:tc>
          <w:tcPr>
            <w:tcW w:w="0" w:type="auto"/>
            <w:noWrap/>
            <w:vAlign w:val="center"/>
          </w:tcPr>
          <w:p w14:paraId="713866E4" w14:textId="77777777" w:rsidR="00D16995" w:rsidRDefault="00000000">
            <w:pPr>
              <w:spacing w:after="0"/>
              <w:jc w:val="center"/>
              <w:rPr>
                <w:rFonts w:ascii="Arial" w:eastAsia="SimSun" w:hAnsi="Arial" w:cs="Arial"/>
                <w:bCs/>
                <w:sz w:val="18"/>
                <w:szCs w:val="18"/>
                <w:lang w:val="en-US" w:eastAsia="zh-CN"/>
              </w:rPr>
            </w:pPr>
            <w:r>
              <w:rPr>
                <w:rFonts w:ascii="Arial" w:eastAsia="SimSun" w:hAnsi="Arial" w:cs="Arial" w:hint="eastAsia"/>
                <w:bCs/>
                <w:sz w:val="18"/>
                <w:szCs w:val="18"/>
                <w:lang w:val="en-US" w:eastAsia="zh-CN"/>
              </w:rPr>
              <w:t>16.6</w:t>
            </w:r>
          </w:p>
        </w:tc>
        <w:tc>
          <w:tcPr>
            <w:tcW w:w="0" w:type="auto"/>
            <w:vAlign w:val="center"/>
          </w:tcPr>
          <w:p w14:paraId="1BD037FC"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NOTE 2</w:t>
            </w:r>
          </w:p>
        </w:tc>
        <w:tc>
          <w:tcPr>
            <w:tcW w:w="0" w:type="auto"/>
            <w:vAlign w:val="center"/>
          </w:tcPr>
          <w:p w14:paraId="1E007B77"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138D518F"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direct-hit</w:t>
            </w:r>
          </w:p>
        </w:tc>
      </w:tr>
      <w:tr w:rsidR="00D16995" w14:paraId="1FEADAC6" w14:textId="77777777">
        <w:trPr>
          <w:trHeight w:val="300"/>
          <w:jc w:val="center"/>
        </w:trPr>
        <w:tc>
          <w:tcPr>
            <w:tcW w:w="0" w:type="auto"/>
            <w:vAlign w:val="center"/>
          </w:tcPr>
          <w:p w14:paraId="27C59F45" w14:textId="77777777" w:rsidR="00D16995" w:rsidRDefault="00D16995">
            <w:pPr>
              <w:spacing w:after="0"/>
              <w:jc w:val="both"/>
              <w:rPr>
                <w:rFonts w:ascii="Arial" w:hAnsi="Arial" w:cs="Arial"/>
                <w:sz w:val="18"/>
                <w:szCs w:val="15"/>
                <w:lang w:eastAsia="ja-JP"/>
              </w:rPr>
            </w:pPr>
          </w:p>
        </w:tc>
        <w:tc>
          <w:tcPr>
            <w:tcW w:w="0" w:type="auto"/>
            <w:gridSpan w:val="9"/>
            <w:vAlign w:val="center"/>
          </w:tcPr>
          <w:p w14:paraId="637BD016" w14:textId="77777777" w:rsidR="00D16995" w:rsidRDefault="00000000">
            <w:pPr>
              <w:spacing w:after="0"/>
              <w:jc w:val="both"/>
              <w:rPr>
                <w:rFonts w:ascii="Arial" w:hAnsi="Arial" w:cs="Arial"/>
                <w:bCs/>
                <w:sz w:val="18"/>
                <w:szCs w:val="18"/>
                <w:lang w:eastAsia="zh-CN"/>
              </w:rPr>
            </w:pPr>
            <w:r>
              <w:rPr>
                <w:rFonts w:ascii="Arial" w:hAnsi="Arial" w:cs="Arial"/>
                <w:sz w:val="18"/>
                <w:szCs w:val="15"/>
                <w:lang w:eastAsia="ja-JP"/>
              </w:rPr>
              <w:t>NOTE 2:</w:t>
            </w:r>
            <w:r>
              <w:rPr>
                <w:rFonts w:ascii="Arial" w:hAnsi="Arial" w:cs="Arial"/>
                <w:sz w:val="18"/>
                <w:szCs w:val="15"/>
                <w:lang w:eastAsia="ja-JP"/>
              </w:rPr>
              <w:tab/>
              <w:t xml:space="preserve">The requirements should be verified for UL NR-ARFCN of the aggressor (high) band (superscript HB) such that </w:t>
            </w:r>
            <w:r>
              <w:rPr>
                <w:rFonts w:ascii="Arial" w:hAnsi="Arial" w:cs="Arial"/>
                <w:sz w:val="18"/>
                <w:szCs w:val="15"/>
                <w:lang w:eastAsia="ja-JP"/>
              </w:rPr>
              <w:object w:dxaOrig="1560" w:dyaOrig="231" w14:anchorId="0143E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1.5pt" o:ole="">
                  <v:imagedata r:id="rId11" o:title=""/>
                </v:shape>
                <o:OLEObject Type="Embed" ProgID="Equation.3" ShapeID="_x0000_i1025" DrawAspect="Content" ObjectID="_1788598496" r:id="rId12"/>
              </w:object>
            </w:r>
            <w:r>
              <w:rPr>
                <w:rFonts w:ascii="Arial" w:hAnsi="Arial" w:cs="Arial"/>
                <w:sz w:val="18"/>
                <w:szCs w:val="15"/>
                <w:lang w:eastAsia="ja-JP"/>
              </w:rPr>
              <w:t xml:space="preserve">in MHz and </w:t>
            </w:r>
            <w:r>
              <w:rPr>
                <w:rFonts w:ascii="Arial" w:hAnsi="Arial" w:cs="Arial"/>
                <w:sz w:val="18"/>
                <w:szCs w:val="15"/>
                <w:lang w:eastAsia="ja-JP"/>
              </w:rPr>
              <w:object w:dxaOrig="4080" w:dyaOrig="231" w14:anchorId="2573ECF8">
                <v:shape id="_x0000_i1026" type="#_x0000_t75" style="width:204.5pt;height:11.5pt" o:ole="">
                  <v:imagedata r:id="rId13" o:title=""/>
                </v:shape>
                <o:OLEObject Type="Embed" ProgID="Equation.3" ShapeID="_x0000_i1026" DrawAspect="Content" ObjectID="_1788598497" r:id="rId14"/>
              </w:object>
            </w:r>
            <w:r>
              <w:rPr>
                <w:rFonts w:ascii="Arial" w:hAnsi="Arial" w:cs="Arial"/>
                <w:sz w:val="18"/>
                <w:szCs w:val="15"/>
                <w:lang w:eastAsia="ja-JP"/>
              </w:rPr>
              <w:t xml:space="preserve"> with</w:t>
            </w:r>
            <w:r>
              <w:rPr>
                <w:rFonts w:ascii="Arial" w:hAnsi="Arial" w:cs="Arial"/>
                <w:sz w:val="18"/>
                <w:szCs w:val="15"/>
                <w:lang w:eastAsia="ja-JP"/>
              </w:rPr>
              <w:object w:dxaOrig="231" w:dyaOrig="231" w14:anchorId="6B56B511">
                <v:shape id="_x0000_i1027" type="#_x0000_t75" style="width:11.5pt;height:11.5pt" o:ole="">
                  <v:imagedata r:id="rId15" o:title=""/>
                </v:shape>
                <o:OLEObject Type="Embed" ProgID="Equation.3" ShapeID="_x0000_i1027" DrawAspect="Content" ObjectID="_1788598498" r:id="rId16"/>
              </w:object>
            </w:r>
            <w:r>
              <w:rPr>
                <w:rFonts w:ascii="Arial" w:hAnsi="Arial" w:cs="Arial"/>
                <w:sz w:val="18"/>
                <w:szCs w:val="15"/>
                <w:lang w:eastAsia="ja-JP"/>
              </w:rPr>
              <w:t xml:space="preserve"> carrier frequency in the victim (lower) band in MHz and </w:t>
            </w:r>
            <w:r>
              <w:rPr>
                <w:rFonts w:ascii="Arial" w:hAnsi="Arial" w:cs="Arial"/>
                <w:sz w:val="18"/>
                <w:szCs w:val="15"/>
                <w:lang w:eastAsia="ja-JP"/>
              </w:rPr>
              <w:object w:dxaOrig="720" w:dyaOrig="231" w14:anchorId="786D43BF">
                <v:shape id="_x0000_i1028" type="#_x0000_t75" style="width:36pt;height:11.5pt" o:ole="">
                  <v:imagedata r:id="rId17" o:title=""/>
                </v:shape>
                <o:OLEObject Type="Embed" ProgID="Equation.3" ShapeID="_x0000_i1028" DrawAspect="Content" ObjectID="_1788598499" r:id="rId18"/>
              </w:object>
            </w:r>
            <w:r>
              <w:rPr>
                <w:rFonts w:ascii="Arial" w:hAnsi="Arial" w:cs="Arial"/>
                <w:sz w:val="18"/>
                <w:szCs w:val="15"/>
                <w:lang w:eastAsia="ja-JP"/>
              </w:rPr>
              <w:t xml:space="preserve"> the channel bandwidth configured in the higher band.</w:t>
            </w:r>
          </w:p>
        </w:tc>
      </w:tr>
    </w:tbl>
    <w:p w14:paraId="0FD79E4C" w14:textId="77777777" w:rsidR="00D16995" w:rsidRDefault="00D16995" w:rsidP="0036282C">
      <w:pPr>
        <w:rPr>
          <w:lang w:val="en-US" w:eastAsia="zh-CN"/>
        </w:rPr>
      </w:pPr>
    </w:p>
    <w:p w14:paraId="5DE07E35" w14:textId="77777777" w:rsidR="00D16995" w:rsidRDefault="00000000" w:rsidP="0036282C">
      <w:pPr>
        <w:pStyle w:val="TH"/>
        <w:rPr>
          <w:rFonts w:eastAsia="PMingLiU"/>
          <w:lang w:val="en-US" w:eastAsia="zh-CN"/>
        </w:rPr>
      </w:pPr>
      <w:r>
        <w:rPr>
          <w:lang w:val="en-US"/>
        </w:rPr>
        <w:t>Table 5.</w:t>
      </w:r>
      <w:r>
        <w:rPr>
          <w:rFonts w:hint="eastAsia"/>
          <w:lang w:val="en-US" w:eastAsia="zh-CN"/>
        </w:rPr>
        <w:t>2.2</w:t>
      </w:r>
      <w:r>
        <w:rPr>
          <w:lang w:val="en-US"/>
        </w:rPr>
        <w:t>-</w:t>
      </w:r>
      <w:r>
        <w:rPr>
          <w:rFonts w:hint="eastAsia"/>
          <w:lang w:val="en-US" w:eastAsia="zh-CN"/>
        </w:rPr>
        <w:t>2</w:t>
      </w:r>
      <w:r>
        <w:rPr>
          <w:lang w:val="en-US"/>
        </w:rPr>
        <w:t xml:space="preserve">: </w:t>
      </w:r>
      <w:r>
        <w:t>Reference sensitivity exceptions and uplink/downlink configurations due to UL harmonic from a PC2 aggressor NR UL band for NR DL CA FR1</w:t>
      </w:r>
      <w:r>
        <w:rPr>
          <w:rFonts w:eastAsia="SimSun"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37"/>
        <w:gridCol w:w="737"/>
        <w:gridCol w:w="776"/>
        <w:gridCol w:w="835"/>
        <w:gridCol w:w="1543"/>
        <w:gridCol w:w="776"/>
        <w:gridCol w:w="665"/>
        <w:gridCol w:w="1217"/>
        <w:gridCol w:w="1259"/>
      </w:tblGrid>
      <w:tr w:rsidR="00D16995" w14:paraId="325F1174" w14:textId="77777777">
        <w:trPr>
          <w:trHeight w:val="732"/>
          <w:jc w:val="center"/>
        </w:trPr>
        <w:tc>
          <w:tcPr>
            <w:tcW w:w="0" w:type="auto"/>
            <w:vMerge w:val="restart"/>
            <w:vAlign w:val="center"/>
          </w:tcPr>
          <w:p w14:paraId="0856A4BA" w14:textId="77777777" w:rsidR="00D16995" w:rsidRDefault="00000000">
            <w:pPr>
              <w:spacing w:after="0"/>
              <w:jc w:val="center"/>
              <w:rPr>
                <w:rFonts w:ascii="Arial" w:hAnsi="Arial" w:cs="Arial"/>
                <w:b/>
                <w:bCs/>
                <w:sz w:val="18"/>
                <w:szCs w:val="18"/>
              </w:rPr>
            </w:pPr>
            <w:r>
              <w:rPr>
                <w:rFonts w:ascii="Arial" w:hAnsi="Arial" w:cs="Arial" w:hint="eastAsia"/>
                <w:b/>
                <w:bCs/>
                <w:sz w:val="18"/>
                <w:szCs w:val="18"/>
                <w:lang w:val="en-US" w:eastAsia="zh-CN"/>
              </w:rPr>
              <w:t>Source</w:t>
            </w:r>
          </w:p>
        </w:tc>
        <w:tc>
          <w:tcPr>
            <w:tcW w:w="0" w:type="auto"/>
            <w:vMerge w:val="restart"/>
            <w:vAlign w:val="center"/>
          </w:tcPr>
          <w:p w14:paraId="7EFA3581" w14:textId="77777777" w:rsidR="00D16995"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5FE39012" w14:textId="77777777" w:rsidR="00D16995"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81AE645" w14:textId="77777777" w:rsidR="00D16995"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B00B5D6" w14:textId="77777777" w:rsidR="00D16995"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654CCB99" w14:textId="77777777" w:rsidR="00D16995"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4E2BAC56" w14:textId="77777777" w:rsidR="00D16995"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7C7F2D77" w14:textId="77777777" w:rsidR="00D16995"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6002059" w14:textId="77777777" w:rsidR="00D16995"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3DE5C262" w14:textId="77777777" w:rsidR="00D16995"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D16995" w14:paraId="013B7FAB" w14:textId="77777777">
        <w:trPr>
          <w:trHeight w:val="492"/>
          <w:jc w:val="center"/>
        </w:trPr>
        <w:tc>
          <w:tcPr>
            <w:tcW w:w="0" w:type="auto"/>
            <w:vMerge/>
            <w:vAlign w:val="center"/>
          </w:tcPr>
          <w:p w14:paraId="042D5F8B" w14:textId="77777777" w:rsidR="00D16995" w:rsidRDefault="00D16995">
            <w:pPr>
              <w:spacing w:after="0"/>
              <w:rPr>
                <w:rFonts w:ascii="Arial" w:hAnsi="Arial" w:cs="Arial"/>
                <w:b/>
                <w:bCs/>
                <w:sz w:val="18"/>
                <w:szCs w:val="18"/>
              </w:rPr>
            </w:pPr>
          </w:p>
        </w:tc>
        <w:tc>
          <w:tcPr>
            <w:tcW w:w="0" w:type="auto"/>
            <w:vMerge/>
            <w:vAlign w:val="center"/>
          </w:tcPr>
          <w:p w14:paraId="5BB70726" w14:textId="77777777" w:rsidR="00D16995" w:rsidRDefault="00D16995">
            <w:pPr>
              <w:spacing w:after="0"/>
              <w:rPr>
                <w:rFonts w:ascii="Arial" w:hAnsi="Arial" w:cs="Arial"/>
                <w:b/>
                <w:bCs/>
                <w:sz w:val="18"/>
                <w:szCs w:val="18"/>
              </w:rPr>
            </w:pPr>
          </w:p>
        </w:tc>
        <w:tc>
          <w:tcPr>
            <w:tcW w:w="0" w:type="auto"/>
            <w:vMerge/>
            <w:vAlign w:val="center"/>
          </w:tcPr>
          <w:p w14:paraId="179A2ABA" w14:textId="77777777" w:rsidR="00D16995" w:rsidRDefault="00D16995">
            <w:pPr>
              <w:spacing w:after="0"/>
              <w:rPr>
                <w:rFonts w:ascii="Arial" w:hAnsi="Arial" w:cs="Arial"/>
                <w:b/>
                <w:bCs/>
                <w:sz w:val="18"/>
                <w:szCs w:val="18"/>
              </w:rPr>
            </w:pPr>
          </w:p>
        </w:tc>
        <w:tc>
          <w:tcPr>
            <w:tcW w:w="0" w:type="auto"/>
            <w:vAlign w:val="center"/>
          </w:tcPr>
          <w:p w14:paraId="1065E6F5" w14:textId="77777777" w:rsidR="00D16995"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05A0020" w14:textId="77777777" w:rsidR="00D16995"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07C38B2B" w14:textId="77777777" w:rsidR="00D16995"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73BEA54B" w14:textId="77777777" w:rsidR="00D16995"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3D822AF" w14:textId="77777777" w:rsidR="00D16995"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45B777E7" w14:textId="77777777" w:rsidR="00D16995" w:rsidRDefault="00D16995">
            <w:pPr>
              <w:spacing w:after="0"/>
              <w:rPr>
                <w:rFonts w:ascii="Arial" w:hAnsi="Arial" w:cs="Arial"/>
                <w:b/>
                <w:bCs/>
                <w:sz w:val="18"/>
                <w:szCs w:val="18"/>
                <w:lang w:eastAsia="zh-CN"/>
              </w:rPr>
            </w:pPr>
          </w:p>
        </w:tc>
        <w:tc>
          <w:tcPr>
            <w:tcW w:w="0" w:type="auto"/>
            <w:vMerge/>
            <w:vAlign w:val="center"/>
          </w:tcPr>
          <w:p w14:paraId="2A7FBB27" w14:textId="77777777" w:rsidR="00D16995" w:rsidRDefault="00D16995">
            <w:pPr>
              <w:spacing w:after="0"/>
              <w:rPr>
                <w:rFonts w:ascii="Arial" w:hAnsi="Arial" w:cs="Arial"/>
                <w:b/>
                <w:bCs/>
                <w:sz w:val="18"/>
                <w:szCs w:val="18"/>
                <w:lang w:eastAsia="zh-CN"/>
              </w:rPr>
            </w:pPr>
          </w:p>
        </w:tc>
      </w:tr>
      <w:tr w:rsidR="00D16995" w14:paraId="106B977B" w14:textId="77777777">
        <w:trPr>
          <w:trHeight w:val="300"/>
          <w:jc w:val="center"/>
        </w:trPr>
        <w:tc>
          <w:tcPr>
            <w:tcW w:w="0" w:type="auto"/>
            <w:vAlign w:val="center"/>
          </w:tcPr>
          <w:p w14:paraId="629D74F2" w14:textId="77777777" w:rsidR="00D16995" w:rsidRDefault="00000000">
            <w:pPr>
              <w:spacing w:after="0"/>
              <w:jc w:val="center"/>
              <w:rPr>
                <w:rFonts w:ascii="Arial" w:hAnsi="Arial" w:cs="Arial"/>
                <w:sz w:val="18"/>
                <w:szCs w:val="18"/>
                <w:lang w:eastAsia="zh-CN"/>
              </w:rPr>
            </w:pPr>
            <w:r>
              <w:rPr>
                <w:rFonts w:ascii="Arial" w:hAnsi="Arial" w:cs="Arial" w:hint="eastAsia"/>
                <w:sz w:val="18"/>
                <w:szCs w:val="18"/>
                <w:lang w:eastAsia="zh-CN"/>
              </w:rPr>
              <w:lastRenderedPageBreak/>
              <w:t>R4-2215660</w:t>
            </w:r>
            <w:r>
              <w:rPr>
                <w:rFonts w:ascii="Arial" w:hAnsi="Arial" w:cs="Arial" w:hint="eastAsia"/>
                <w:sz w:val="18"/>
                <w:szCs w:val="18"/>
                <w:lang w:val="en-US" w:eastAsia="zh-CN"/>
              </w:rPr>
              <w:t xml:space="preserve"> (Apple)</w:t>
            </w:r>
          </w:p>
        </w:tc>
        <w:tc>
          <w:tcPr>
            <w:tcW w:w="0" w:type="auto"/>
            <w:vAlign w:val="center"/>
          </w:tcPr>
          <w:p w14:paraId="4D9C601A" w14:textId="77777777" w:rsidR="00D16995"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n3</w:t>
            </w:r>
          </w:p>
        </w:tc>
        <w:tc>
          <w:tcPr>
            <w:tcW w:w="0" w:type="auto"/>
            <w:vAlign w:val="center"/>
          </w:tcPr>
          <w:p w14:paraId="031F91E0" w14:textId="77777777" w:rsidR="00D16995"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n78</w:t>
            </w:r>
          </w:p>
        </w:tc>
        <w:tc>
          <w:tcPr>
            <w:tcW w:w="0" w:type="auto"/>
            <w:noWrap/>
            <w:vAlign w:val="center"/>
          </w:tcPr>
          <w:p w14:paraId="6D2BFC57" w14:textId="77777777" w:rsidR="00D16995"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4B7C77C3" w14:textId="77777777" w:rsidR="00D16995"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010B62D0"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CDA796A" w14:textId="77777777" w:rsidR="00D16995"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5470A5A9" w14:textId="77777777" w:rsidR="00D16995"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35.4</w:t>
            </w:r>
          </w:p>
        </w:tc>
        <w:tc>
          <w:tcPr>
            <w:tcW w:w="0" w:type="auto"/>
            <w:vAlign w:val="center"/>
          </w:tcPr>
          <w:p w14:paraId="009014AF"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27635EC"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7BFF68FC"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6995" w14:paraId="46A6C51C" w14:textId="77777777">
        <w:trPr>
          <w:trHeight w:val="300"/>
          <w:jc w:val="center"/>
        </w:trPr>
        <w:tc>
          <w:tcPr>
            <w:tcW w:w="0" w:type="auto"/>
            <w:vAlign w:val="center"/>
          </w:tcPr>
          <w:p w14:paraId="0A9EF239" w14:textId="77777777" w:rsidR="00D16995" w:rsidRDefault="00000000">
            <w:pPr>
              <w:spacing w:after="0"/>
              <w:jc w:val="center"/>
              <w:rPr>
                <w:rFonts w:ascii="Arial" w:hAnsi="Arial" w:cs="Arial"/>
                <w:sz w:val="18"/>
                <w:szCs w:val="18"/>
                <w:lang w:eastAsia="zh-CN"/>
              </w:rPr>
            </w:pPr>
            <w:r>
              <w:rPr>
                <w:rFonts w:ascii="Arial" w:hAnsi="Arial" w:cs="Arial" w:hint="eastAsia"/>
                <w:sz w:val="18"/>
                <w:szCs w:val="18"/>
                <w:lang w:eastAsia="zh-CN"/>
              </w:rPr>
              <w:t>R4- 2302731</w:t>
            </w:r>
            <w:r>
              <w:rPr>
                <w:rFonts w:ascii="Arial" w:hAnsi="Arial" w:cs="Arial" w:hint="eastAsia"/>
                <w:sz w:val="18"/>
                <w:szCs w:val="18"/>
                <w:lang w:val="en-US" w:eastAsia="zh-CN"/>
              </w:rPr>
              <w:t xml:space="preserve"> (Huawei, HiSilicon)</w:t>
            </w:r>
          </w:p>
        </w:tc>
        <w:tc>
          <w:tcPr>
            <w:tcW w:w="0" w:type="auto"/>
            <w:vAlign w:val="center"/>
          </w:tcPr>
          <w:p w14:paraId="0EBF3274" w14:textId="77777777" w:rsidR="00D16995" w:rsidRDefault="00000000">
            <w:pPr>
              <w:spacing w:after="0"/>
              <w:jc w:val="center"/>
              <w:rPr>
                <w:rFonts w:ascii="Arial" w:hAnsi="Arial" w:cs="Arial"/>
                <w:sz w:val="18"/>
                <w:szCs w:val="18"/>
                <w:lang w:eastAsia="zh-CN"/>
              </w:rPr>
            </w:pPr>
            <w:r>
              <w:rPr>
                <w:rFonts w:ascii="Arial" w:hAnsi="Arial" w:cs="Arial" w:hint="eastAsia"/>
                <w:sz w:val="18"/>
                <w:szCs w:val="18"/>
                <w:lang w:val="en-US" w:eastAsia="zh-CN"/>
              </w:rPr>
              <w:t>n3</w:t>
            </w:r>
          </w:p>
        </w:tc>
        <w:tc>
          <w:tcPr>
            <w:tcW w:w="0" w:type="auto"/>
            <w:vAlign w:val="center"/>
          </w:tcPr>
          <w:p w14:paraId="57FF3307" w14:textId="77777777" w:rsidR="00D16995" w:rsidRDefault="00000000">
            <w:pPr>
              <w:spacing w:after="0"/>
              <w:jc w:val="center"/>
              <w:rPr>
                <w:rFonts w:ascii="Arial" w:hAnsi="Arial" w:cs="Arial"/>
                <w:sz w:val="18"/>
                <w:szCs w:val="18"/>
                <w:lang w:eastAsia="zh-CN"/>
              </w:rPr>
            </w:pPr>
            <w:r>
              <w:rPr>
                <w:rFonts w:ascii="Arial" w:hAnsi="Arial" w:cs="Arial" w:hint="eastAsia"/>
                <w:sz w:val="18"/>
                <w:szCs w:val="18"/>
                <w:lang w:val="en-US" w:eastAsia="zh-CN"/>
              </w:rPr>
              <w:t>n78</w:t>
            </w:r>
          </w:p>
        </w:tc>
        <w:tc>
          <w:tcPr>
            <w:tcW w:w="0" w:type="auto"/>
            <w:noWrap/>
            <w:vAlign w:val="center"/>
          </w:tcPr>
          <w:p w14:paraId="745577CB" w14:textId="77777777" w:rsidR="00D16995"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5</w:t>
            </w:r>
          </w:p>
        </w:tc>
        <w:tc>
          <w:tcPr>
            <w:tcW w:w="0" w:type="auto"/>
            <w:vAlign w:val="center"/>
          </w:tcPr>
          <w:p w14:paraId="0DE1A84D" w14:textId="77777777" w:rsidR="00D16995"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15</w:t>
            </w:r>
          </w:p>
        </w:tc>
        <w:tc>
          <w:tcPr>
            <w:tcW w:w="0" w:type="auto"/>
            <w:noWrap/>
            <w:vAlign w:val="center"/>
          </w:tcPr>
          <w:p w14:paraId="250247B3"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3855A91" w14:textId="77777777" w:rsidR="00D16995"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0DF063E4" w14:textId="77777777" w:rsidR="00D16995"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29.2</w:t>
            </w:r>
          </w:p>
        </w:tc>
        <w:tc>
          <w:tcPr>
            <w:tcW w:w="0" w:type="auto"/>
            <w:vAlign w:val="center"/>
          </w:tcPr>
          <w:p w14:paraId="5A34D4EE"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7D983A8"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2E9C8BAA"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6995" w14:paraId="7A697C16" w14:textId="77777777">
        <w:trPr>
          <w:trHeight w:val="300"/>
          <w:jc w:val="center"/>
        </w:trPr>
        <w:tc>
          <w:tcPr>
            <w:tcW w:w="0" w:type="auto"/>
            <w:vAlign w:val="center"/>
          </w:tcPr>
          <w:p w14:paraId="06E4A089" w14:textId="77777777" w:rsidR="00D16995" w:rsidRDefault="00D16995">
            <w:pPr>
              <w:spacing w:after="0"/>
              <w:jc w:val="both"/>
              <w:rPr>
                <w:rFonts w:ascii="Arial" w:hAnsi="Arial" w:cs="Arial"/>
                <w:sz w:val="18"/>
                <w:szCs w:val="15"/>
                <w:lang w:eastAsia="ja-JP"/>
              </w:rPr>
            </w:pPr>
          </w:p>
        </w:tc>
        <w:tc>
          <w:tcPr>
            <w:tcW w:w="0" w:type="auto"/>
            <w:gridSpan w:val="9"/>
            <w:vAlign w:val="center"/>
          </w:tcPr>
          <w:p w14:paraId="0BEF67B0" w14:textId="77777777" w:rsidR="00D16995" w:rsidRDefault="00000000">
            <w:pPr>
              <w:spacing w:after="0"/>
              <w:jc w:val="both"/>
              <w:rPr>
                <w:rFonts w:ascii="Arial" w:hAnsi="Arial" w:cs="Arial"/>
                <w:bCs/>
                <w:sz w:val="18"/>
                <w:szCs w:val="18"/>
                <w:lang w:eastAsia="zh-CN"/>
              </w:rPr>
            </w:pPr>
            <w:r>
              <w:rPr>
                <w:rFonts w:ascii="Arial" w:hAnsi="Arial" w:cs="Arial"/>
                <w:sz w:val="18"/>
                <w:szCs w:val="15"/>
                <w:lang w:eastAsia="ja-JP"/>
              </w:rPr>
              <w:t>NOTE 2:</w:t>
            </w:r>
            <w:r>
              <w:rPr>
                <w:rFonts w:ascii="Arial" w:hAnsi="Arial" w:cs="Arial"/>
                <w:sz w:val="18"/>
                <w:szCs w:val="15"/>
                <w:lang w:eastAsia="ja-JP"/>
              </w:rPr>
              <w:tab/>
              <w:t xml:space="preserve">The requirements should be verified for UL NR-ARFCN of the aggressor (high) band (superscript HB) such that </w:t>
            </w:r>
            <w:r>
              <w:rPr>
                <w:rFonts w:ascii="Arial" w:hAnsi="Arial" w:cs="Arial"/>
                <w:sz w:val="18"/>
                <w:szCs w:val="15"/>
                <w:lang w:eastAsia="ja-JP"/>
              </w:rPr>
              <w:object w:dxaOrig="1560" w:dyaOrig="231" w14:anchorId="12CCF4A5">
                <v:shape id="_x0000_i1029" type="#_x0000_t75" style="width:78pt;height:11.5pt" o:ole="">
                  <v:imagedata r:id="rId11" o:title=""/>
                </v:shape>
                <o:OLEObject Type="Embed" ProgID="Equation.3" ShapeID="_x0000_i1029" DrawAspect="Content" ObjectID="_1788598500" r:id="rId19"/>
              </w:object>
            </w:r>
            <w:r>
              <w:rPr>
                <w:rFonts w:ascii="Arial" w:hAnsi="Arial" w:cs="Arial"/>
                <w:sz w:val="18"/>
                <w:szCs w:val="15"/>
                <w:lang w:eastAsia="ja-JP"/>
              </w:rPr>
              <w:t xml:space="preserve">in MHz and </w:t>
            </w:r>
            <w:r>
              <w:rPr>
                <w:rFonts w:ascii="Arial" w:hAnsi="Arial" w:cs="Arial"/>
                <w:sz w:val="18"/>
                <w:szCs w:val="15"/>
                <w:lang w:eastAsia="ja-JP"/>
              </w:rPr>
              <w:object w:dxaOrig="4080" w:dyaOrig="231" w14:anchorId="5BD213F7">
                <v:shape id="_x0000_i1030" type="#_x0000_t75" style="width:204.5pt;height:11.5pt" o:ole="">
                  <v:imagedata r:id="rId13" o:title=""/>
                </v:shape>
                <o:OLEObject Type="Embed" ProgID="Equation.3" ShapeID="_x0000_i1030" DrawAspect="Content" ObjectID="_1788598501" r:id="rId20"/>
              </w:object>
            </w:r>
            <w:r>
              <w:rPr>
                <w:rFonts w:ascii="Arial" w:hAnsi="Arial" w:cs="Arial"/>
                <w:sz w:val="18"/>
                <w:szCs w:val="15"/>
                <w:lang w:eastAsia="ja-JP"/>
              </w:rPr>
              <w:t xml:space="preserve"> with</w:t>
            </w:r>
            <w:r>
              <w:rPr>
                <w:rFonts w:ascii="Arial" w:hAnsi="Arial" w:cs="Arial"/>
                <w:sz w:val="18"/>
                <w:szCs w:val="15"/>
                <w:lang w:eastAsia="ja-JP"/>
              </w:rPr>
              <w:object w:dxaOrig="231" w:dyaOrig="231" w14:anchorId="2554C326">
                <v:shape id="_x0000_i1031" type="#_x0000_t75" style="width:11.5pt;height:11.5pt" o:ole="">
                  <v:imagedata r:id="rId15" o:title=""/>
                </v:shape>
                <o:OLEObject Type="Embed" ProgID="Equation.3" ShapeID="_x0000_i1031" DrawAspect="Content" ObjectID="_1788598502" r:id="rId21"/>
              </w:object>
            </w:r>
            <w:r>
              <w:rPr>
                <w:rFonts w:ascii="Arial" w:hAnsi="Arial" w:cs="Arial"/>
                <w:sz w:val="18"/>
                <w:szCs w:val="15"/>
                <w:lang w:eastAsia="ja-JP"/>
              </w:rPr>
              <w:t xml:space="preserve"> carrier frequency in the victim (lower) band in MHz and </w:t>
            </w:r>
            <w:r>
              <w:rPr>
                <w:rFonts w:ascii="Arial" w:hAnsi="Arial" w:cs="Arial"/>
                <w:sz w:val="18"/>
                <w:szCs w:val="15"/>
                <w:lang w:eastAsia="ja-JP"/>
              </w:rPr>
              <w:object w:dxaOrig="720" w:dyaOrig="231" w14:anchorId="3FCF492B">
                <v:shape id="_x0000_i1032" type="#_x0000_t75" style="width:36pt;height:11.5pt" o:ole="">
                  <v:imagedata r:id="rId17" o:title=""/>
                </v:shape>
                <o:OLEObject Type="Embed" ProgID="Equation.3" ShapeID="_x0000_i1032" DrawAspect="Content" ObjectID="_1788598503" r:id="rId22"/>
              </w:object>
            </w:r>
            <w:r>
              <w:rPr>
                <w:rFonts w:ascii="Arial" w:hAnsi="Arial" w:cs="Arial"/>
                <w:sz w:val="18"/>
                <w:szCs w:val="15"/>
                <w:lang w:eastAsia="ja-JP"/>
              </w:rPr>
              <w:t xml:space="preserve"> the channel bandwidth configured in the higher band.</w:t>
            </w:r>
          </w:p>
        </w:tc>
      </w:tr>
    </w:tbl>
    <w:p w14:paraId="3BCA5E30" w14:textId="77777777" w:rsidR="00D16995" w:rsidRDefault="00D16995">
      <w:pPr>
        <w:rPr>
          <w:lang w:val="en-US" w:eastAsia="zh-CN"/>
        </w:rPr>
      </w:pPr>
    </w:p>
    <w:p w14:paraId="5D8C3D90" w14:textId="77777777" w:rsidR="00D16995" w:rsidRDefault="00000000">
      <w:pPr>
        <w:pStyle w:val="Heading2"/>
        <w:numPr>
          <w:ilvl w:val="1"/>
          <w:numId w:val="0"/>
        </w:numPr>
        <w:rPr>
          <w:lang w:val="en-US" w:eastAsia="zh-CN"/>
        </w:rPr>
      </w:pPr>
      <w:bookmarkStart w:id="140" w:name="_Toc12057"/>
      <w:bookmarkStart w:id="141" w:name="_Toc14986"/>
      <w:bookmarkStart w:id="142" w:name="_Toc22053"/>
      <w:bookmarkStart w:id="143" w:name="_Toc169987635"/>
      <w:bookmarkStart w:id="144" w:name="_Toc170058135"/>
      <w:bookmarkStart w:id="145" w:name="_Toc176266061"/>
      <w:r>
        <w:rPr>
          <w:rFonts w:hint="eastAsia"/>
          <w:lang w:eastAsia="zh-CN"/>
        </w:rPr>
        <w:t>5.</w:t>
      </w:r>
      <w:r>
        <w:rPr>
          <w:rFonts w:hint="eastAsia"/>
          <w:lang w:val="en-US" w:eastAsia="zh-CN"/>
        </w:rPr>
        <w:t>3</w:t>
      </w:r>
      <w:r>
        <w:tab/>
      </w:r>
      <w:r>
        <w:rPr>
          <w:rFonts w:hint="eastAsia"/>
          <w:lang w:val="en-US" w:eastAsia="zh-CN"/>
        </w:rPr>
        <w:t>CA_n</w:t>
      </w:r>
      <w:r>
        <w:rPr>
          <w:lang w:val="en-US" w:eastAsia="zh-CN"/>
        </w:rPr>
        <w:t>25A</w:t>
      </w:r>
      <w:r>
        <w:rPr>
          <w:rFonts w:hint="eastAsia"/>
          <w:lang w:val="en-US" w:eastAsia="zh-CN"/>
        </w:rPr>
        <w:t>-n</w:t>
      </w:r>
      <w:r>
        <w:rPr>
          <w:lang w:val="en-US" w:eastAsia="zh-CN"/>
        </w:rPr>
        <w:t>77A</w:t>
      </w:r>
      <w:bookmarkEnd w:id="140"/>
      <w:bookmarkEnd w:id="141"/>
      <w:bookmarkEnd w:id="142"/>
      <w:bookmarkEnd w:id="143"/>
      <w:bookmarkEnd w:id="144"/>
      <w:bookmarkEnd w:id="145"/>
    </w:p>
    <w:p w14:paraId="6822AD41" w14:textId="77777777" w:rsidR="00D16995" w:rsidRDefault="00000000">
      <w:pPr>
        <w:pStyle w:val="Heading3"/>
        <w:numPr>
          <w:ilvl w:val="2"/>
          <w:numId w:val="0"/>
        </w:numPr>
        <w:rPr>
          <w:rFonts w:cs="Arial"/>
          <w:szCs w:val="28"/>
          <w:lang w:eastAsia="zh-CN"/>
        </w:rPr>
      </w:pPr>
      <w:bookmarkStart w:id="146" w:name="_Toc1478"/>
      <w:bookmarkStart w:id="147" w:name="_Toc14564"/>
      <w:bookmarkStart w:id="148" w:name="_Toc6887"/>
      <w:bookmarkStart w:id="149" w:name="_Toc169987636"/>
      <w:bookmarkStart w:id="150" w:name="_Toc170058136"/>
      <w:bookmarkStart w:id="151" w:name="_Toc176266062"/>
      <w:r>
        <w:rPr>
          <w:rFonts w:cs="Arial"/>
          <w:szCs w:val="28"/>
          <w:lang w:eastAsia="zh-CN"/>
        </w:rPr>
        <w:t>5.</w:t>
      </w:r>
      <w:r>
        <w:rPr>
          <w:rFonts w:cs="Arial" w:hint="eastAsia"/>
          <w:szCs w:val="28"/>
          <w:lang w:val="en-US" w:eastAsia="zh-CN"/>
        </w:rPr>
        <w:t>3</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46"/>
      <w:bookmarkEnd w:id="147"/>
      <w:bookmarkEnd w:id="148"/>
      <w:bookmarkEnd w:id="149"/>
      <w:bookmarkEnd w:id="150"/>
      <w:bookmarkEnd w:id="151"/>
    </w:p>
    <w:p w14:paraId="155D7EB1"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D16995" w14:paraId="62FBE0EB"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ED20B3E"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6132E"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31A9464"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BBA183"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22FE89E" w14:textId="77777777" w:rsidR="00D16995" w:rsidRDefault="00000000">
            <w:pPr>
              <w:pStyle w:val="TAH"/>
              <w:overflowPunct w:val="0"/>
              <w:autoSpaceDE w:val="0"/>
              <w:autoSpaceDN w:val="0"/>
              <w:adjustRightInd w:val="0"/>
              <w:rPr>
                <w:lang w:val="en-US" w:eastAsia="zh-CN"/>
              </w:rPr>
            </w:pPr>
            <w:r>
              <w:t>Bandwidth combination set</w:t>
            </w:r>
          </w:p>
        </w:tc>
      </w:tr>
      <w:tr w:rsidR="00D16995" w14:paraId="59266438"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3F08A4F" w14:textId="77777777" w:rsidR="00D16995" w:rsidRDefault="00000000">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6EAF6" w14:textId="77777777" w:rsidR="00D16995" w:rsidRDefault="00000000">
            <w:pPr>
              <w:pStyle w:val="TAC"/>
              <w:overflowPunct w:val="0"/>
              <w:autoSpaceDE w:val="0"/>
              <w:autoSpaceDN w:val="0"/>
              <w:adjustRightInd w:val="0"/>
              <w:rPr>
                <w:rFonts w:eastAsia="SimSun"/>
                <w:szCs w:val="18"/>
                <w:highlight w:val="yellow"/>
                <w:lang w:val="en-US" w:eastAsia="zh-CN"/>
              </w:rPr>
            </w:pPr>
            <w:r>
              <w:rPr>
                <w:rFonts w:eastAsia="SimSun"/>
                <w:szCs w:val="18"/>
                <w:highlight w:val="yellow"/>
                <w:lang w:val="en-US" w:eastAsia="zh-CN"/>
              </w:rPr>
              <w:t>n25</w:t>
            </w:r>
            <w:r>
              <w:rPr>
                <w:rFonts w:eastAsia="SimSun" w:hint="eastAsia"/>
                <w:szCs w:val="18"/>
                <w:highlight w:val="yellow"/>
                <w:vertAlign w:val="superscript"/>
                <w:lang w:val="en-US" w:eastAsia="zh-CN"/>
              </w:rPr>
              <w:t>8</w:t>
            </w:r>
          </w:p>
          <w:p w14:paraId="34A0DFB8" w14:textId="77777777" w:rsidR="00D16995" w:rsidRDefault="00000000">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1AB37588" w14:textId="77777777" w:rsidR="00D16995" w:rsidRDefault="00000000">
            <w:pPr>
              <w:pStyle w:val="TAC"/>
              <w:rPr>
                <w:rFonts w:eastAsiaTheme="minorEastAsia"/>
                <w:szCs w:val="18"/>
                <w:lang w:val="en-US"/>
              </w:rPr>
            </w:pPr>
            <w:r>
              <w:rPr>
                <w:rFonts w:eastAsiaTheme="minorEastAsia"/>
                <w:szCs w:val="18"/>
                <w:lang w:eastAsia="zh-CN"/>
              </w:rPr>
              <w:t>CA_n25A-n77A</w:t>
            </w:r>
            <w:r>
              <w:rPr>
                <w:rFonts w:eastAsiaTheme="minorEastAsia"/>
                <w:szCs w:val="18"/>
                <w:vertAlign w:val="superscript"/>
                <w:lang w:val="en-US" w:eastAsia="zh-CN"/>
              </w:rPr>
              <w:t>8</w:t>
            </w:r>
            <w:r>
              <w:rPr>
                <w:szCs w:val="18"/>
                <w:vertAlign w:val="superscript"/>
                <w:lang w:val="en-US" w:eastAsia="zh-CN"/>
              </w:rPr>
              <w:t>,14</w:t>
            </w:r>
          </w:p>
        </w:tc>
        <w:tc>
          <w:tcPr>
            <w:tcW w:w="730" w:type="dxa"/>
            <w:tcBorders>
              <w:left w:val="single" w:sz="4" w:space="0" w:color="auto"/>
              <w:bottom w:val="single" w:sz="4" w:space="0" w:color="auto"/>
              <w:right w:val="single" w:sz="4" w:space="0" w:color="auto"/>
            </w:tcBorders>
            <w:vAlign w:val="center"/>
          </w:tcPr>
          <w:p w14:paraId="71B09428" w14:textId="77777777" w:rsidR="00D16995" w:rsidRDefault="00000000">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E30B3C0" w14:textId="77777777" w:rsidR="00D16995" w:rsidRDefault="00000000">
            <w:pPr>
              <w:pStyle w:val="TAC"/>
              <w:rPr>
                <w:rFonts w:eastAsiaTheme="minorEastAsia"/>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C91E9" w14:textId="77777777" w:rsidR="00D16995" w:rsidRDefault="00000000">
            <w:pPr>
              <w:pStyle w:val="TAC"/>
              <w:rPr>
                <w:rFonts w:eastAsia="Yu Mincho"/>
                <w:szCs w:val="18"/>
              </w:rPr>
            </w:pPr>
            <w:r>
              <w:rPr>
                <w:rFonts w:eastAsiaTheme="minorEastAsia" w:hint="eastAsia"/>
                <w:lang w:val="en-US" w:eastAsia="zh-CN"/>
              </w:rPr>
              <w:t>0</w:t>
            </w:r>
          </w:p>
        </w:tc>
      </w:tr>
      <w:tr w:rsidR="00D16995" w14:paraId="48DC0204"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30DFAA9C" w14:textId="77777777" w:rsidR="00D16995" w:rsidRDefault="00D169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A0FC97" w14:textId="77777777" w:rsidR="00D16995" w:rsidRDefault="00D169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E06DF22" w14:textId="77777777" w:rsidR="00D16995" w:rsidRDefault="00000000">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8AAF09E" w14:textId="77777777" w:rsidR="00D16995" w:rsidRDefault="00000000">
            <w:pPr>
              <w:pStyle w:val="TAC"/>
              <w:rPr>
                <w:rFonts w:eastAsiaTheme="minorEastAsia"/>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DD25D" w14:textId="77777777" w:rsidR="00D16995" w:rsidRDefault="00D16995">
            <w:pPr>
              <w:pStyle w:val="TAC"/>
              <w:rPr>
                <w:rFonts w:eastAsia="Yu Mincho"/>
                <w:szCs w:val="18"/>
              </w:rPr>
            </w:pPr>
          </w:p>
        </w:tc>
      </w:tr>
      <w:tr w:rsidR="00D16995" w14:paraId="4F568E93"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3B463130"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ED9E132" w14:textId="77777777" w:rsidR="00D16995" w:rsidRDefault="00D169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7A0FE13" w14:textId="77777777" w:rsidR="00D16995" w:rsidRDefault="00000000">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40009C" w14:textId="77777777" w:rsidR="00D16995" w:rsidRDefault="00000000">
            <w:pPr>
              <w:pStyle w:val="TAC"/>
              <w:rPr>
                <w:rFonts w:eastAsiaTheme="minorEastAsia"/>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064351D" w14:textId="77777777" w:rsidR="00D16995" w:rsidRDefault="00000000">
            <w:pPr>
              <w:pStyle w:val="TAC"/>
              <w:rPr>
                <w:rFonts w:eastAsiaTheme="minorEastAsia"/>
                <w:szCs w:val="18"/>
                <w:lang w:eastAsia="zh-CN"/>
              </w:rPr>
            </w:pPr>
            <w:r>
              <w:rPr>
                <w:rFonts w:eastAsiaTheme="minorEastAsia" w:hint="eastAsia"/>
                <w:lang w:val="en-US" w:eastAsia="zh-CN"/>
              </w:rPr>
              <w:t>1</w:t>
            </w:r>
          </w:p>
        </w:tc>
      </w:tr>
      <w:tr w:rsidR="00D16995" w14:paraId="311B4A81"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46A86CC0"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660E94D" w14:textId="77777777" w:rsidR="00D16995" w:rsidRDefault="00D169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EE309DD" w14:textId="77777777" w:rsidR="00D16995" w:rsidRDefault="00000000">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FE236D" w14:textId="77777777" w:rsidR="00D16995" w:rsidRDefault="00000000">
            <w:pPr>
              <w:pStyle w:val="TAC"/>
              <w:rPr>
                <w:rFonts w:eastAsiaTheme="minorEastAsia"/>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1D2A8" w14:textId="77777777" w:rsidR="00D16995" w:rsidRDefault="00D16995">
            <w:pPr>
              <w:pStyle w:val="TAC"/>
              <w:rPr>
                <w:rFonts w:eastAsiaTheme="minorEastAsia"/>
                <w:szCs w:val="18"/>
                <w:lang w:eastAsia="zh-CN"/>
              </w:rPr>
            </w:pPr>
          </w:p>
        </w:tc>
      </w:tr>
      <w:tr w:rsidR="00D16995" w14:paraId="032A50F9"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7F05F7AC"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2FB8642" w14:textId="77777777" w:rsidR="00D16995" w:rsidRDefault="00D169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65A66B9" w14:textId="77777777" w:rsidR="00D16995" w:rsidRDefault="00000000">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238B64" w14:textId="77777777" w:rsidR="00D16995" w:rsidRDefault="00000000">
            <w:pPr>
              <w:pStyle w:val="TAC"/>
              <w:rPr>
                <w:rFonts w:eastAsia="SimSun"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76067" w14:textId="77777777" w:rsidR="00D16995" w:rsidRDefault="00000000">
            <w:pPr>
              <w:pStyle w:val="TAC"/>
              <w:rPr>
                <w:rFonts w:eastAsiaTheme="minorEastAsia"/>
                <w:szCs w:val="18"/>
                <w:lang w:eastAsia="zh-CN"/>
              </w:rPr>
            </w:pPr>
            <w:r>
              <w:rPr>
                <w:rFonts w:eastAsiaTheme="minorEastAsia"/>
                <w:szCs w:val="18"/>
                <w:lang w:eastAsia="zh-CN"/>
              </w:rPr>
              <w:t>4 and 5</w:t>
            </w:r>
          </w:p>
        </w:tc>
      </w:tr>
      <w:tr w:rsidR="00D16995" w14:paraId="57DD00F9"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971162F" w14:textId="77777777" w:rsidR="00D16995" w:rsidRDefault="00D1699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CC59E" w14:textId="77777777" w:rsidR="00D16995" w:rsidRDefault="00D169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1E6263E" w14:textId="77777777" w:rsidR="00D16995" w:rsidRDefault="00000000">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55D9A2" w14:textId="77777777" w:rsidR="00D16995" w:rsidRDefault="00000000">
            <w:pPr>
              <w:pStyle w:val="TAC"/>
              <w:rPr>
                <w:rFonts w:eastAsia="SimSun"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B1623" w14:textId="77777777" w:rsidR="00D16995" w:rsidRDefault="00D16995">
            <w:pPr>
              <w:pStyle w:val="TAC"/>
              <w:rPr>
                <w:rFonts w:eastAsiaTheme="minorEastAsia"/>
                <w:szCs w:val="18"/>
                <w:lang w:eastAsia="zh-CN"/>
              </w:rPr>
            </w:pPr>
          </w:p>
        </w:tc>
      </w:tr>
    </w:tbl>
    <w:p w14:paraId="547B3C81" w14:textId="77777777" w:rsidR="00D16995" w:rsidRDefault="00D16995">
      <w:pPr>
        <w:pStyle w:val="TAN"/>
      </w:pPr>
    </w:p>
    <w:p w14:paraId="16CCF7DC"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504D61FA"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43B4905B" w14:textId="77777777" w:rsidR="00D16995" w:rsidRDefault="00D16995">
      <w:pPr>
        <w:pStyle w:val="TAN"/>
        <w:overflowPunct w:val="0"/>
        <w:autoSpaceDE w:val="0"/>
        <w:autoSpaceDN w:val="0"/>
        <w:adjustRightInd w:val="0"/>
      </w:pPr>
    </w:p>
    <w:p w14:paraId="0112D96A" w14:textId="77777777" w:rsidR="00D16995" w:rsidRDefault="00000000">
      <w:pPr>
        <w:pStyle w:val="Heading3"/>
        <w:numPr>
          <w:ilvl w:val="2"/>
          <w:numId w:val="0"/>
        </w:numPr>
        <w:rPr>
          <w:lang w:eastAsia="zh-CN"/>
        </w:rPr>
      </w:pPr>
      <w:bookmarkStart w:id="152" w:name="_Toc2936"/>
      <w:bookmarkStart w:id="153" w:name="_Toc29249"/>
      <w:bookmarkStart w:id="154" w:name="_Toc17312"/>
      <w:bookmarkStart w:id="155" w:name="_Toc169987637"/>
      <w:bookmarkStart w:id="156" w:name="_Toc170058137"/>
      <w:bookmarkStart w:id="157" w:name="_Toc176266063"/>
      <w:r>
        <w:t>5.</w:t>
      </w:r>
      <w:r>
        <w:rPr>
          <w:rFonts w:hint="eastAsia"/>
          <w:lang w:val="en-US"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52"/>
      <w:bookmarkEnd w:id="153"/>
      <w:bookmarkEnd w:id="154"/>
      <w:bookmarkEnd w:id="155"/>
      <w:bookmarkEnd w:id="156"/>
      <w:bookmarkEnd w:id="157"/>
      <w:r>
        <w:rPr>
          <w:rFonts w:eastAsia="MS Mincho"/>
          <w:lang w:eastAsia="ja-JP"/>
        </w:rPr>
        <w:t xml:space="preserve"> </w:t>
      </w:r>
    </w:p>
    <w:p w14:paraId="4B2B6FA1" w14:textId="77777777" w:rsidR="00D16995" w:rsidRDefault="00000000">
      <w:pPr>
        <w:pStyle w:val="Heading4"/>
        <w:rPr>
          <w:lang w:eastAsia="zh-CN"/>
        </w:rPr>
      </w:pPr>
      <w:bookmarkStart w:id="158" w:name="_Toc28596"/>
      <w:bookmarkStart w:id="159" w:name="_Toc15423"/>
      <w:bookmarkStart w:id="160" w:name="_Toc20087"/>
      <w:bookmarkStart w:id="161" w:name="_Toc169987638"/>
      <w:bookmarkStart w:id="162" w:name="_Toc170058138"/>
      <w:bookmarkStart w:id="163" w:name="_Toc176266064"/>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58"/>
      <w:bookmarkEnd w:id="159"/>
      <w:bookmarkEnd w:id="160"/>
      <w:bookmarkEnd w:id="161"/>
      <w:bookmarkEnd w:id="162"/>
      <w:bookmarkEnd w:id="163"/>
    </w:p>
    <w:p w14:paraId="5C664F33"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PC2, CA_n25-n77 has harmonic MSD for UL n25. This section will examine the existing PC3 MSD and propose MSD for PC2 FDD. </w:t>
      </w:r>
    </w:p>
    <w:p w14:paraId="5BF9496B" w14:textId="77777777" w:rsidR="00D16995" w:rsidRDefault="00000000">
      <w:pPr>
        <w:pStyle w:val="Heading4"/>
        <w:rPr>
          <w:lang w:eastAsia="zh-CN"/>
        </w:rPr>
      </w:pPr>
      <w:bookmarkStart w:id="164" w:name="_Toc15401"/>
      <w:bookmarkStart w:id="165" w:name="_Toc5900"/>
      <w:bookmarkStart w:id="166" w:name="_Toc15186"/>
      <w:bookmarkStart w:id="167" w:name="_Toc169987639"/>
      <w:bookmarkStart w:id="168" w:name="_Toc170058139"/>
      <w:bookmarkStart w:id="169" w:name="_Toc176266065"/>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bookmarkEnd w:id="164"/>
      <w:bookmarkEnd w:id="165"/>
      <w:bookmarkEnd w:id="166"/>
      <w:bookmarkEnd w:id="167"/>
      <w:bookmarkEnd w:id="168"/>
      <w:bookmarkEnd w:id="169"/>
    </w:p>
    <w:p w14:paraId="05826B50" w14:textId="77777777" w:rsidR="00D16995" w:rsidRDefault="00000000">
      <w:pPr>
        <w:rPr>
          <w:lang w:eastAsia="zh-CN"/>
        </w:rPr>
      </w:pPr>
      <w:r>
        <w:rPr>
          <w:lang w:eastAsia="zh-CN"/>
        </w:rPr>
        <w:t>For CA_n25-n77, this is the configuration and MSD for UL n25 with PC3</w:t>
      </w:r>
    </w:p>
    <w:p w14:paraId="775B7C94" w14:textId="77777777" w:rsidR="00D16995" w:rsidRDefault="00000000">
      <w:pPr>
        <w:pStyle w:val="TH"/>
      </w:pPr>
      <w:r>
        <w:rPr>
          <w:rFonts w:eastAsia="SimSun"/>
        </w:rPr>
        <w:lastRenderedPageBreak/>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D16995" w14:paraId="0240C66D" w14:textId="77777777">
        <w:trPr>
          <w:trHeight w:val="732"/>
          <w:jc w:val="center"/>
        </w:trPr>
        <w:tc>
          <w:tcPr>
            <w:tcW w:w="930" w:type="dxa"/>
            <w:vMerge w:val="restart"/>
            <w:vAlign w:val="center"/>
          </w:tcPr>
          <w:p w14:paraId="0BC73387" w14:textId="77777777" w:rsidR="00D16995" w:rsidRDefault="00000000">
            <w:pPr>
              <w:pStyle w:val="TAH"/>
            </w:pPr>
            <w:r>
              <w:t>UL band</w:t>
            </w:r>
          </w:p>
        </w:tc>
        <w:tc>
          <w:tcPr>
            <w:tcW w:w="766" w:type="dxa"/>
            <w:vMerge w:val="restart"/>
            <w:vAlign w:val="center"/>
          </w:tcPr>
          <w:p w14:paraId="74107BF6" w14:textId="77777777" w:rsidR="00D16995" w:rsidRDefault="00000000">
            <w:pPr>
              <w:pStyle w:val="TAH"/>
            </w:pPr>
            <w:r>
              <w:t>DL band</w:t>
            </w:r>
          </w:p>
        </w:tc>
        <w:tc>
          <w:tcPr>
            <w:tcW w:w="1104" w:type="dxa"/>
            <w:vAlign w:val="center"/>
          </w:tcPr>
          <w:p w14:paraId="377075DE" w14:textId="77777777" w:rsidR="00D16995" w:rsidRDefault="00000000">
            <w:pPr>
              <w:pStyle w:val="TAH"/>
            </w:pPr>
            <w:r>
              <w:t>UL BW</w:t>
            </w:r>
          </w:p>
        </w:tc>
        <w:tc>
          <w:tcPr>
            <w:tcW w:w="1134" w:type="dxa"/>
            <w:vAlign w:val="center"/>
          </w:tcPr>
          <w:p w14:paraId="706695E5" w14:textId="77777777" w:rsidR="00D16995" w:rsidRDefault="00000000">
            <w:pPr>
              <w:pStyle w:val="TAH"/>
              <w:rPr>
                <w:lang w:eastAsia="zh-CN"/>
              </w:rPr>
            </w:pPr>
            <w:r>
              <w:rPr>
                <w:lang w:eastAsia="zh-CN"/>
              </w:rPr>
              <w:t>SCS of UL band</w:t>
            </w:r>
          </w:p>
        </w:tc>
        <w:tc>
          <w:tcPr>
            <w:tcW w:w="2068" w:type="dxa"/>
            <w:vAlign w:val="center"/>
          </w:tcPr>
          <w:p w14:paraId="2A9160A3" w14:textId="77777777" w:rsidR="00D16995" w:rsidRDefault="00000000">
            <w:pPr>
              <w:pStyle w:val="TAH"/>
            </w:pPr>
            <w:r>
              <w:t>UL RB Allocation</w:t>
            </w:r>
          </w:p>
        </w:tc>
        <w:tc>
          <w:tcPr>
            <w:tcW w:w="1128" w:type="dxa"/>
            <w:vAlign w:val="center"/>
          </w:tcPr>
          <w:p w14:paraId="26351D2A" w14:textId="77777777" w:rsidR="00D16995" w:rsidRDefault="00000000">
            <w:pPr>
              <w:pStyle w:val="TAH"/>
            </w:pPr>
            <w:r>
              <w:t>DL BW</w:t>
            </w:r>
          </w:p>
        </w:tc>
        <w:tc>
          <w:tcPr>
            <w:tcW w:w="788" w:type="dxa"/>
            <w:vAlign w:val="center"/>
          </w:tcPr>
          <w:p w14:paraId="5EACA6D4" w14:textId="77777777" w:rsidR="00D16995" w:rsidRDefault="00000000">
            <w:pPr>
              <w:pStyle w:val="TAH"/>
            </w:pPr>
            <w:r>
              <w:t>MSD</w:t>
            </w:r>
          </w:p>
        </w:tc>
        <w:tc>
          <w:tcPr>
            <w:tcW w:w="1026" w:type="dxa"/>
            <w:vMerge w:val="restart"/>
            <w:vAlign w:val="center"/>
          </w:tcPr>
          <w:p w14:paraId="2088F34D" w14:textId="77777777" w:rsidR="00D16995" w:rsidRDefault="00000000">
            <w:pPr>
              <w:pStyle w:val="TAH"/>
              <w:rPr>
                <w:lang w:eastAsia="zh-CN"/>
              </w:rPr>
            </w:pPr>
            <w:r>
              <w:rPr>
                <w:lang w:eastAsia="zh-CN"/>
              </w:rPr>
              <w:t>UL/DL fc condition</w:t>
            </w:r>
          </w:p>
        </w:tc>
        <w:tc>
          <w:tcPr>
            <w:tcW w:w="1027" w:type="dxa"/>
            <w:vMerge w:val="restart"/>
            <w:vAlign w:val="center"/>
          </w:tcPr>
          <w:p w14:paraId="40EA941C" w14:textId="77777777" w:rsidR="00D16995" w:rsidRDefault="00000000">
            <w:pPr>
              <w:pStyle w:val="TAH"/>
              <w:rPr>
                <w:lang w:eastAsia="zh-CN"/>
              </w:rPr>
            </w:pPr>
            <w:r>
              <w:rPr>
                <w:lang w:eastAsia="zh-CN"/>
              </w:rPr>
              <w:t>UL/DL harmonic order</w:t>
            </w:r>
          </w:p>
        </w:tc>
      </w:tr>
      <w:tr w:rsidR="00D16995" w14:paraId="222D5A70" w14:textId="77777777">
        <w:trPr>
          <w:trHeight w:val="492"/>
          <w:jc w:val="center"/>
        </w:trPr>
        <w:tc>
          <w:tcPr>
            <w:tcW w:w="930" w:type="dxa"/>
            <w:vMerge/>
            <w:vAlign w:val="center"/>
          </w:tcPr>
          <w:p w14:paraId="0A08E552" w14:textId="77777777" w:rsidR="00D16995" w:rsidRDefault="00D16995">
            <w:pPr>
              <w:pStyle w:val="TAH"/>
              <w:rPr>
                <w:rFonts w:cs="Arial"/>
                <w:bCs/>
                <w:szCs w:val="18"/>
              </w:rPr>
            </w:pPr>
          </w:p>
        </w:tc>
        <w:tc>
          <w:tcPr>
            <w:tcW w:w="766" w:type="dxa"/>
            <w:vMerge/>
            <w:vAlign w:val="center"/>
          </w:tcPr>
          <w:p w14:paraId="1252243B" w14:textId="77777777" w:rsidR="00D16995" w:rsidRDefault="00D16995">
            <w:pPr>
              <w:pStyle w:val="TAH"/>
              <w:rPr>
                <w:rFonts w:cs="Arial"/>
                <w:bCs/>
                <w:szCs w:val="18"/>
              </w:rPr>
            </w:pPr>
          </w:p>
        </w:tc>
        <w:tc>
          <w:tcPr>
            <w:tcW w:w="1104" w:type="dxa"/>
            <w:vAlign w:val="center"/>
          </w:tcPr>
          <w:p w14:paraId="7444A0B2" w14:textId="77777777" w:rsidR="00D16995" w:rsidRDefault="00000000">
            <w:pPr>
              <w:pStyle w:val="TAH"/>
            </w:pPr>
            <w:r>
              <w:t>(MHz)</w:t>
            </w:r>
          </w:p>
        </w:tc>
        <w:tc>
          <w:tcPr>
            <w:tcW w:w="1134" w:type="dxa"/>
            <w:vAlign w:val="center"/>
          </w:tcPr>
          <w:p w14:paraId="07D5C33E" w14:textId="77777777" w:rsidR="00D16995" w:rsidRDefault="00000000">
            <w:pPr>
              <w:pStyle w:val="TAH"/>
              <w:rPr>
                <w:lang w:eastAsia="zh-CN"/>
              </w:rPr>
            </w:pPr>
            <w:r>
              <w:rPr>
                <w:lang w:eastAsia="zh-CN"/>
              </w:rPr>
              <w:t>(kHz)</w:t>
            </w:r>
          </w:p>
        </w:tc>
        <w:tc>
          <w:tcPr>
            <w:tcW w:w="2068" w:type="dxa"/>
            <w:vAlign w:val="center"/>
          </w:tcPr>
          <w:p w14:paraId="2EAFD30D" w14:textId="77777777" w:rsidR="00D16995" w:rsidRDefault="00000000">
            <w:pPr>
              <w:pStyle w:val="TAH"/>
            </w:pPr>
            <w:r>
              <w:t>L</w:t>
            </w:r>
            <w:r>
              <w:rPr>
                <w:vertAlign w:val="subscript"/>
              </w:rPr>
              <w:t>CRB</w:t>
            </w:r>
          </w:p>
        </w:tc>
        <w:tc>
          <w:tcPr>
            <w:tcW w:w="1128" w:type="dxa"/>
            <w:vAlign w:val="center"/>
          </w:tcPr>
          <w:p w14:paraId="2A407609" w14:textId="77777777" w:rsidR="00D16995" w:rsidRDefault="00000000">
            <w:pPr>
              <w:pStyle w:val="TAH"/>
            </w:pPr>
            <w:r>
              <w:t>(MHz)</w:t>
            </w:r>
          </w:p>
        </w:tc>
        <w:tc>
          <w:tcPr>
            <w:tcW w:w="788" w:type="dxa"/>
            <w:vAlign w:val="center"/>
          </w:tcPr>
          <w:p w14:paraId="05FD08B8" w14:textId="77777777" w:rsidR="00D16995" w:rsidRDefault="00000000">
            <w:pPr>
              <w:pStyle w:val="TAH"/>
            </w:pPr>
            <w:r>
              <w:t>(dB)</w:t>
            </w:r>
          </w:p>
        </w:tc>
        <w:tc>
          <w:tcPr>
            <w:tcW w:w="1026" w:type="dxa"/>
            <w:vMerge/>
            <w:vAlign w:val="center"/>
          </w:tcPr>
          <w:p w14:paraId="57443F54" w14:textId="77777777" w:rsidR="00D16995" w:rsidRDefault="00D16995">
            <w:pPr>
              <w:spacing w:after="0"/>
              <w:rPr>
                <w:rFonts w:ascii="Arial" w:hAnsi="Arial" w:cs="Arial"/>
                <w:b/>
                <w:bCs/>
                <w:sz w:val="18"/>
                <w:szCs w:val="18"/>
                <w:lang w:eastAsia="zh-CN"/>
              </w:rPr>
            </w:pPr>
          </w:p>
        </w:tc>
        <w:tc>
          <w:tcPr>
            <w:tcW w:w="1027" w:type="dxa"/>
            <w:vMerge/>
            <w:vAlign w:val="center"/>
          </w:tcPr>
          <w:p w14:paraId="703E541A" w14:textId="77777777" w:rsidR="00D16995" w:rsidRDefault="00D16995">
            <w:pPr>
              <w:spacing w:after="0"/>
              <w:rPr>
                <w:rFonts w:ascii="Arial" w:hAnsi="Arial" w:cs="Arial"/>
                <w:b/>
                <w:bCs/>
                <w:sz w:val="18"/>
                <w:szCs w:val="18"/>
                <w:lang w:eastAsia="zh-CN"/>
              </w:rPr>
            </w:pPr>
          </w:p>
        </w:tc>
      </w:tr>
      <w:tr w:rsidR="00D16995" w14:paraId="714E1F23" w14:textId="77777777">
        <w:trPr>
          <w:trHeight w:val="300"/>
          <w:jc w:val="center"/>
        </w:trPr>
        <w:tc>
          <w:tcPr>
            <w:tcW w:w="930" w:type="dxa"/>
            <w:vAlign w:val="center"/>
          </w:tcPr>
          <w:p w14:paraId="40F3513B" w14:textId="77777777" w:rsidR="00D16995" w:rsidRDefault="00000000">
            <w:pPr>
              <w:pStyle w:val="TAC"/>
              <w:rPr>
                <w:lang w:eastAsia="zh-CN"/>
              </w:rPr>
            </w:pPr>
            <w:r>
              <w:rPr>
                <w:rFonts w:hint="eastAsia"/>
                <w:lang w:eastAsia="zh-CN"/>
              </w:rPr>
              <w:t>n</w:t>
            </w:r>
            <w:r>
              <w:rPr>
                <w:lang w:eastAsia="zh-CN"/>
              </w:rPr>
              <w:t>25</w:t>
            </w:r>
          </w:p>
        </w:tc>
        <w:tc>
          <w:tcPr>
            <w:tcW w:w="766" w:type="dxa"/>
            <w:vAlign w:val="center"/>
          </w:tcPr>
          <w:p w14:paraId="51801668"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39E862AE" w14:textId="77777777" w:rsidR="00D16995" w:rsidRDefault="00000000">
            <w:pPr>
              <w:pStyle w:val="TAC"/>
              <w:rPr>
                <w:bCs/>
                <w:lang w:eastAsia="zh-CN"/>
              </w:rPr>
            </w:pPr>
            <w:r>
              <w:rPr>
                <w:bCs/>
                <w:lang w:eastAsia="zh-CN"/>
              </w:rPr>
              <w:t>5</w:t>
            </w:r>
          </w:p>
        </w:tc>
        <w:tc>
          <w:tcPr>
            <w:tcW w:w="1134" w:type="dxa"/>
            <w:vAlign w:val="center"/>
          </w:tcPr>
          <w:p w14:paraId="231E9151" w14:textId="77777777" w:rsidR="00D16995" w:rsidRDefault="00000000">
            <w:pPr>
              <w:pStyle w:val="TAC"/>
              <w:rPr>
                <w:bCs/>
                <w:lang w:eastAsia="zh-CN"/>
              </w:rPr>
            </w:pPr>
            <w:r>
              <w:rPr>
                <w:bCs/>
                <w:lang w:eastAsia="zh-CN"/>
              </w:rPr>
              <w:t>15</w:t>
            </w:r>
          </w:p>
        </w:tc>
        <w:tc>
          <w:tcPr>
            <w:tcW w:w="2068" w:type="dxa"/>
            <w:noWrap/>
            <w:vAlign w:val="center"/>
          </w:tcPr>
          <w:p w14:paraId="66B99DAD" w14:textId="77777777" w:rsidR="00D16995" w:rsidRDefault="00000000">
            <w:pPr>
              <w:pStyle w:val="TAC"/>
              <w:rPr>
                <w:bCs/>
                <w:lang w:eastAsia="zh-CN"/>
              </w:rPr>
            </w:pPr>
            <w:r>
              <w:rPr>
                <w:bCs/>
                <w:lang w:eastAsia="zh-CN"/>
              </w:rPr>
              <w:t>25 (RBstart=0)</w:t>
            </w:r>
          </w:p>
        </w:tc>
        <w:tc>
          <w:tcPr>
            <w:tcW w:w="1128" w:type="dxa"/>
            <w:noWrap/>
            <w:vAlign w:val="center"/>
          </w:tcPr>
          <w:p w14:paraId="79E2DA19" w14:textId="77777777" w:rsidR="00D16995" w:rsidRDefault="00000000">
            <w:pPr>
              <w:pStyle w:val="TAC"/>
              <w:rPr>
                <w:lang w:eastAsia="zh-CN"/>
              </w:rPr>
            </w:pPr>
            <w:r>
              <w:rPr>
                <w:lang w:eastAsia="zh-CN"/>
              </w:rPr>
              <w:t>10</w:t>
            </w:r>
          </w:p>
        </w:tc>
        <w:tc>
          <w:tcPr>
            <w:tcW w:w="788" w:type="dxa"/>
            <w:noWrap/>
            <w:vAlign w:val="center"/>
          </w:tcPr>
          <w:p w14:paraId="0ED5F2A3" w14:textId="77777777" w:rsidR="00D16995" w:rsidRDefault="00000000">
            <w:pPr>
              <w:pStyle w:val="TAC"/>
              <w:rPr>
                <w:bCs/>
                <w:lang w:eastAsia="zh-CN"/>
              </w:rPr>
            </w:pPr>
            <w:r>
              <w:rPr>
                <w:bCs/>
                <w:lang w:eastAsia="zh-CN"/>
              </w:rPr>
              <w:t>23.9</w:t>
            </w:r>
          </w:p>
        </w:tc>
        <w:tc>
          <w:tcPr>
            <w:tcW w:w="1026" w:type="dxa"/>
            <w:vAlign w:val="center"/>
          </w:tcPr>
          <w:p w14:paraId="40CA0CF0" w14:textId="77777777" w:rsidR="00D16995" w:rsidRDefault="00000000">
            <w:pPr>
              <w:pStyle w:val="TAC"/>
              <w:rPr>
                <w:bCs/>
                <w:lang w:eastAsia="zh-CN"/>
              </w:rPr>
            </w:pPr>
            <w:r>
              <w:rPr>
                <w:bCs/>
                <w:lang w:eastAsia="zh-CN"/>
              </w:rPr>
              <w:t>NOTE 2</w:t>
            </w:r>
          </w:p>
        </w:tc>
        <w:tc>
          <w:tcPr>
            <w:tcW w:w="1027" w:type="dxa"/>
            <w:vAlign w:val="center"/>
          </w:tcPr>
          <w:p w14:paraId="225F3618" w14:textId="77777777" w:rsidR="00D16995" w:rsidRDefault="00000000">
            <w:pPr>
              <w:pStyle w:val="TAC"/>
              <w:rPr>
                <w:bCs/>
                <w:lang w:eastAsia="zh-CN"/>
              </w:rPr>
            </w:pPr>
            <w:r>
              <w:rPr>
                <w:bCs/>
                <w:lang w:eastAsia="zh-CN"/>
              </w:rPr>
              <w:t>UL2/DL1</w:t>
            </w:r>
          </w:p>
          <w:p w14:paraId="39AB0791" w14:textId="77777777" w:rsidR="00D16995" w:rsidRDefault="00000000">
            <w:pPr>
              <w:pStyle w:val="TAC"/>
              <w:rPr>
                <w:bCs/>
                <w:lang w:eastAsia="zh-CN"/>
              </w:rPr>
            </w:pPr>
            <w:r>
              <w:rPr>
                <w:bCs/>
                <w:lang w:eastAsia="zh-CN"/>
              </w:rPr>
              <w:t>direct-hit</w:t>
            </w:r>
          </w:p>
        </w:tc>
      </w:tr>
      <w:tr w:rsidR="00D16995" w14:paraId="1E86D306" w14:textId="77777777">
        <w:trPr>
          <w:trHeight w:val="300"/>
          <w:jc w:val="center"/>
        </w:trPr>
        <w:tc>
          <w:tcPr>
            <w:tcW w:w="930" w:type="dxa"/>
            <w:vAlign w:val="center"/>
          </w:tcPr>
          <w:p w14:paraId="5D0D7D45" w14:textId="77777777" w:rsidR="00D16995" w:rsidRDefault="00000000">
            <w:pPr>
              <w:pStyle w:val="TAC"/>
              <w:rPr>
                <w:lang w:eastAsia="zh-CN"/>
              </w:rPr>
            </w:pPr>
            <w:r>
              <w:rPr>
                <w:rFonts w:hint="eastAsia"/>
                <w:lang w:eastAsia="zh-CN"/>
              </w:rPr>
              <w:t>n</w:t>
            </w:r>
            <w:r>
              <w:rPr>
                <w:lang w:eastAsia="zh-CN"/>
              </w:rPr>
              <w:t>25</w:t>
            </w:r>
          </w:p>
        </w:tc>
        <w:tc>
          <w:tcPr>
            <w:tcW w:w="766" w:type="dxa"/>
            <w:vAlign w:val="center"/>
          </w:tcPr>
          <w:p w14:paraId="698BAE22"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2EA44809" w14:textId="77777777" w:rsidR="00D16995" w:rsidRDefault="00000000">
            <w:pPr>
              <w:pStyle w:val="TAC"/>
              <w:rPr>
                <w:bCs/>
                <w:lang w:eastAsia="zh-CN"/>
              </w:rPr>
            </w:pPr>
            <w:r>
              <w:rPr>
                <w:bCs/>
                <w:lang w:eastAsia="zh-CN"/>
              </w:rPr>
              <w:t>10</w:t>
            </w:r>
          </w:p>
        </w:tc>
        <w:tc>
          <w:tcPr>
            <w:tcW w:w="1134" w:type="dxa"/>
            <w:vAlign w:val="center"/>
          </w:tcPr>
          <w:p w14:paraId="6F6C5A82" w14:textId="77777777" w:rsidR="00D16995" w:rsidRDefault="00000000">
            <w:pPr>
              <w:pStyle w:val="TAC"/>
              <w:rPr>
                <w:bCs/>
                <w:lang w:eastAsia="zh-CN"/>
              </w:rPr>
            </w:pPr>
            <w:r>
              <w:rPr>
                <w:bCs/>
                <w:lang w:eastAsia="zh-CN"/>
              </w:rPr>
              <w:t>15</w:t>
            </w:r>
          </w:p>
        </w:tc>
        <w:tc>
          <w:tcPr>
            <w:tcW w:w="2068" w:type="dxa"/>
            <w:noWrap/>
            <w:vAlign w:val="center"/>
          </w:tcPr>
          <w:p w14:paraId="2AD913E1" w14:textId="77777777" w:rsidR="00D16995" w:rsidRDefault="00000000">
            <w:pPr>
              <w:pStyle w:val="TAC"/>
              <w:rPr>
                <w:bCs/>
                <w:lang w:eastAsia="zh-CN"/>
              </w:rPr>
            </w:pPr>
            <w:r>
              <w:rPr>
                <w:bCs/>
                <w:lang w:eastAsia="zh-CN"/>
              </w:rPr>
              <w:t>50 (RBstart=0)</w:t>
            </w:r>
          </w:p>
        </w:tc>
        <w:tc>
          <w:tcPr>
            <w:tcW w:w="1128" w:type="dxa"/>
            <w:noWrap/>
            <w:vAlign w:val="center"/>
          </w:tcPr>
          <w:p w14:paraId="64DC72E1" w14:textId="77777777" w:rsidR="00D16995" w:rsidRDefault="00000000">
            <w:pPr>
              <w:pStyle w:val="TAC"/>
              <w:rPr>
                <w:lang w:eastAsia="zh-CN"/>
              </w:rPr>
            </w:pPr>
            <w:r>
              <w:rPr>
                <w:lang w:eastAsia="zh-CN"/>
              </w:rPr>
              <w:t>100</w:t>
            </w:r>
          </w:p>
        </w:tc>
        <w:tc>
          <w:tcPr>
            <w:tcW w:w="788" w:type="dxa"/>
            <w:noWrap/>
            <w:vAlign w:val="center"/>
          </w:tcPr>
          <w:p w14:paraId="78302143" w14:textId="77777777" w:rsidR="00D16995" w:rsidRDefault="00000000">
            <w:pPr>
              <w:pStyle w:val="TAC"/>
              <w:rPr>
                <w:bCs/>
                <w:lang w:eastAsia="zh-CN"/>
              </w:rPr>
            </w:pPr>
            <w:r>
              <w:rPr>
                <w:bCs/>
                <w:lang w:eastAsia="zh-CN"/>
              </w:rPr>
              <w:t>13.8</w:t>
            </w:r>
          </w:p>
        </w:tc>
        <w:tc>
          <w:tcPr>
            <w:tcW w:w="1026" w:type="dxa"/>
            <w:vAlign w:val="center"/>
          </w:tcPr>
          <w:p w14:paraId="69790D62" w14:textId="77777777" w:rsidR="00D16995" w:rsidRDefault="00000000">
            <w:pPr>
              <w:pStyle w:val="TAC"/>
              <w:rPr>
                <w:bCs/>
                <w:lang w:eastAsia="zh-CN"/>
              </w:rPr>
            </w:pPr>
            <w:r>
              <w:rPr>
                <w:bCs/>
                <w:lang w:eastAsia="zh-CN"/>
              </w:rPr>
              <w:t>NOTE 2</w:t>
            </w:r>
          </w:p>
        </w:tc>
        <w:tc>
          <w:tcPr>
            <w:tcW w:w="1027" w:type="dxa"/>
            <w:vAlign w:val="center"/>
          </w:tcPr>
          <w:p w14:paraId="64036727" w14:textId="77777777" w:rsidR="00D16995" w:rsidRDefault="00000000">
            <w:pPr>
              <w:pStyle w:val="TAC"/>
              <w:rPr>
                <w:bCs/>
                <w:lang w:eastAsia="zh-CN"/>
              </w:rPr>
            </w:pPr>
            <w:r>
              <w:rPr>
                <w:bCs/>
                <w:lang w:eastAsia="zh-CN"/>
              </w:rPr>
              <w:t>UL2/DL1</w:t>
            </w:r>
          </w:p>
          <w:p w14:paraId="71993B5A" w14:textId="77777777" w:rsidR="00D16995" w:rsidRDefault="00000000">
            <w:pPr>
              <w:pStyle w:val="TAC"/>
              <w:rPr>
                <w:bCs/>
                <w:lang w:eastAsia="zh-CN"/>
              </w:rPr>
            </w:pPr>
            <w:r>
              <w:rPr>
                <w:bCs/>
                <w:lang w:eastAsia="zh-CN"/>
              </w:rPr>
              <w:t>direct-hit</w:t>
            </w:r>
          </w:p>
        </w:tc>
      </w:tr>
      <w:tr w:rsidR="00D16995" w14:paraId="5F858144" w14:textId="77777777">
        <w:trPr>
          <w:trHeight w:val="300"/>
          <w:jc w:val="center"/>
        </w:trPr>
        <w:tc>
          <w:tcPr>
            <w:tcW w:w="930" w:type="dxa"/>
            <w:vAlign w:val="center"/>
          </w:tcPr>
          <w:p w14:paraId="355A533D" w14:textId="77777777" w:rsidR="00D16995" w:rsidRDefault="00000000">
            <w:pPr>
              <w:pStyle w:val="TAC"/>
              <w:rPr>
                <w:lang w:eastAsia="zh-CN"/>
              </w:rPr>
            </w:pPr>
            <w:r>
              <w:rPr>
                <w:rFonts w:hint="eastAsia"/>
                <w:lang w:eastAsia="zh-CN"/>
              </w:rPr>
              <w:t>n</w:t>
            </w:r>
            <w:r>
              <w:rPr>
                <w:lang w:eastAsia="zh-CN"/>
              </w:rPr>
              <w:t>25</w:t>
            </w:r>
          </w:p>
        </w:tc>
        <w:tc>
          <w:tcPr>
            <w:tcW w:w="766" w:type="dxa"/>
            <w:vAlign w:val="center"/>
          </w:tcPr>
          <w:p w14:paraId="65381EA1"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34FBEDAA" w14:textId="77777777" w:rsidR="00D16995" w:rsidRDefault="00000000">
            <w:pPr>
              <w:pStyle w:val="TAC"/>
              <w:rPr>
                <w:bCs/>
                <w:lang w:eastAsia="zh-CN"/>
              </w:rPr>
            </w:pPr>
            <w:r>
              <w:rPr>
                <w:bCs/>
                <w:lang w:eastAsia="zh-CN"/>
              </w:rPr>
              <w:t>5</w:t>
            </w:r>
          </w:p>
        </w:tc>
        <w:tc>
          <w:tcPr>
            <w:tcW w:w="1134" w:type="dxa"/>
            <w:vAlign w:val="center"/>
          </w:tcPr>
          <w:p w14:paraId="3FD9712B" w14:textId="77777777" w:rsidR="00D16995" w:rsidRDefault="00000000">
            <w:pPr>
              <w:pStyle w:val="TAC"/>
              <w:rPr>
                <w:bCs/>
                <w:lang w:eastAsia="zh-CN"/>
              </w:rPr>
            </w:pPr>
            <w:r>
              <w:rPr>
                <w:bCs/>
                <w:lang w:eastAsia="zh-CN"/>
              </w:rPr>
              <w:t>15</w:t>
            </w:r>
          </w:p>
        </w:tc>
        <w:tc>
          <w:tcPr>
            <w:tcW w:w="2068" w:type="dxa"/>
            <w:noWrap/>
            <w:vAlign w:val="center"/>
          </w:tcPr>
          <w:p w14:paraId="13D7535E" w14:textId="77777777" w:rsidR="00D16995" w:rsidRDefault="00000000">
            <w:pPr>
              <w:pStyle w:val="TAC"/>
              <w:rPr>
                <w:bCs/>
                <w:lang w:eastAsia="zh-CN"/>
              </w:rPr>
            </w:pPr>
            <w:r>
              <w:rPr>
                <w:bCs/>
                <w:lang w:eastAsia="zh-CN"/>
              </w:rPr>
              <w:t>25 (RBstart=0)</w:t>
            </w:r>
          </w:p>
        </w:tc>
        <w:tc>
          <w:tcPr>
            <w:tcW w:w="1128" w:type="dxa"/>
            <w:noWrap/>
            <w:vAlign w:val="center"/>
          </w:tcPr>
          <w:p w14:paraId="46A60155" w14:textId="77777777" w:rsidR="00D16995" w:rsidRDefault="00000000">
            <w:pPr>
              <w:pStyle w:val="TAC"/>
              <w:rPr>
                <w:lang w:eastAsia="zh-CN"/>
              </w:rPr>
            </w:pPr>
            <w:r>
              <w:rPr>
                <w:lang w:eastAsia="zh-CN"/>
              </w:rPr>
              <w:t>10</w:t>
            </w:r>
          </w:p>
        </w:tc>
        <w:tc>
          <w:tcPr>
            <w:tcW w:w="788" w:type="dxa"/>
            <w:noWrap/>
            <w:vAlign w:val="center"/>
          </w:tcPr>
          <w:p w14:paraId="698DFEF4" w14:textId="77777777" w:rsidR="00D16995" w:rsidRDefault="00000000">
            <w:pPr>
              <w:pStyle w:val="TAC"/>
              <w:rPr>
                <w:bCs/>
                <w:lang w:eastAsia="zh-CN"/>
              </w:rPr>
            </w:pPr>
            <w:r>
              <w:rPr>
                <w:bCs/>
                <w:lang w:eastAsia="zh-CN"/>
              </w:rPr>
              <w:t>1.1</w:t>
            </w:r>
          </w:p>
        </w:tc>
        <w:tc>
          <w:tcPr>
            <w:tcW w:w="1026" w:type="dxa"/>
            <w:vAlign w:val="center"/>
          </w:tcPr>
          <w:p w14:paraId="077AD81F" w14:textId="77777777" w:rsidR="00D16995" w:rsidRDefault="00000000">
            <w:pPr>
              <w:pStyle w:val="TAC"/>
              <w:rPr>
                <w:bCs/>
                <w:lang w:eastAsia="zh-CN"/>
              </w:rPr>
            </w:pPr>
            <w:r>
              <w:rPr>
                <w:bCs/>
                <w:lang w:eastAsia="zh-CN"/>
              </w:rPr>
              <w:t>NOTE 6</w:t>
            </w:r>
          </w:p>
        </w:tc>
        <w:tc>
          <w:tcPr>
            <w:tcW w:w="1027" w:type="dxa"/>
            <w:vAlign w:val="center"/>
          </w:tcPr>
          <w:p w14:paraId="0EC1CBF2" w14:textId="77777777" w:rsidR="00D16995" w:rsidRDefault="00000000">
            <w:pPr>
              <w:pStyle w:val="TAC"/>
              <w:rPr>
                <w:bCs/>
                <w:lang w:eastAsia="zh-CN"/>
              </w:rPr>
            </w:pPr>
            <w:r>
              <w:rPr>
                <w:bCs/>
                <w:lang w:eastAsia="zh-CN"/>
              </w:rPr>
              <w:t>UL2/DL1</w:t>
            </w:r>
          </w:p>
          <w:p w14:paraId="3BB9BC9C" w14:textId="77777777" w:rsidR="00D16995" w:rsidRDefault="00000000">
            <w:pPr>
              <w:pStyle w:val="TAC"/>
              <w:rPr>
                <w:bCs/>
                <w:lang w:eastAsia="zh-CN"/>
              </w:rPr>
            </w:pPr>
            <w:r>
              <w:rPr>
                <w:bCs/>
                <w:lang w:eastAsia="zh-CN"/>
              </w:rPr>
              <w:t>near-miss</w:t>
            </w:r>
          </w:p>
        </w:tc>
      </w:tr>
    </w:tbl>
    <w:p w14:paraId="1FBCEA51" w14:textId="77777777" w:rsidR="00D16995" w:rsidRDefault="00D16995">
      <w:pPr>
        <w:rPr>
          <w:lang w:eastAsia="zh-CN"/>
        </w:rPr>
      </w:pPr>
    </w:p>
    <w:p w14:paraId="2D75EC62" w14:textId="77777777" w:rsidR="00D16995"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14:paraId="1FFA45F8" w14:textId="77777777" w:rsidR="00D16995"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5F5AF0D1" w14:textId="77777777" w:rsidR="00D16995" w:rsidRDefault="00000000">
      <w:pPr>
        <w:spacing w:after="0"/>
        <w:rPr>
          <w:rFonts w:eastAsia="Calibri"/>
          <w:lang w:val="en-US"/>
        </w:rPr>
      </w:pPr>
      <w:r>
        <w:rPr>
          <w:noProof/>
        </w:rPr>
        <w:drawing>
          <wp:inline distT="0" distB="0" distL="0" distR="0" wp14:anchorId="0E36D196" wp14:editId="68132E99">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3ED564D5" w14:textId="77777777" w:rsidR="00D16995" w:rsidRDefault="00000000">
      <w:pPr>
        <w:spacing w:after="0"/>
        <w:rPr>
          <w:rFonts w:eastAsia="Calibri"/>
          <w:lang w:val="en-US"/>
        </w:rPr>
      </w:pPr>
      <w:r>
        <w:rPr>
          <w:rFonts w:eastAsia="Calibri"/>
          <w:lang w:val="en-US"/>
        </w:rPr>
        <w:t>then we have:</w:t>
      </w:r>
    </w:p>
    <w:p w14:paraId="1B8A103B" w14:textId="77777777" w:rsidR="00D16995" w:rsidRDefault="00D16995">
      <w:pPr>
        <w:spacing w:after="0"/>
        <w:rPr>
          <w:rFonts w:eastAsia="Calibri"/>
          <w:lang w:val="en-US"/>
        </w:rPr>
      </w:pPr>
    </w:p>
    <w:p w14:paraId="1A9D5A8A" w14:textId="77777777" w:rsidR="00D16995"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42EF8BE2" wp14:editId="238BBAF8">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21A70EF7" w14:textId="77777777" w:rsidR="00D16995" w:rsidRDefault="00D16995" w:rsidP="00041B54">
      <w:pPr>
        <w:rPr>
          <w:lang w:val="en-US"/>
        </w:rPr>
      </w:pPr>
    </w:p>
    <w:p w14:paraId="20F5E15D" w14:textId="77777777" w:rsidR="00D16995"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13D37924" w14:textId="77777777" w:rsidR="00D16995" w:rsidRDefault="00000000">
      <w:pPr>
        <w:rPr>
          <w:iCs/>
          <w:lang w:eastAsia="zh-CN"/>
        </w:rPr>
      </w:pPr>
      <w:r>
        <w:rPr>
          <w:noProof/>
        </w:rPr>
        <w:drawing>
          <wp:inline distT="0" distB="0" distL="0" distR="0" wp14:anchorId="06209793" wp14:editId="2B6385FF">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32DB1114" w14:textId="77777777" w:rsidR="00D16995" w:rsidRDefault="00000000">
      <w:pPr>
        <w:rPr>
          <w:iCs/>
          <w:lang w:eastAsia="zh-CN"/>
        </w:rPr>
      </w:pPr>
      <w:r>
        <w:rPr>
          <w:noProof/>
        </w:rPr>
        <w:drawing>
          <wp:inline distT="0" distB="0" distL="0" distR="0" wp14:anchorId="241845D4" wp14:editId="0EF3BEF7">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192AEC2F" w14:textId="77777777" w:rsidR="00D16995" w:rsidRDefault="00000000">
      <w:pPr>
        <w:rPr>
          <w:iCs/>
          <w:lang w:eastAsia="zh-CN"/>
        </w:rPr>
      </w:pPr>
      <w:r>
        <w:rPr>
          <w:noProof/>
        </w:rPr>
        <w:drawing>
          <wp:inline distT="0" distB="0" distL="0" distR="0" wp14:anchorId="55778602" wp14:editId="32BD4EFB">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1EB3783B" w14:textId="77777777" w:rsidR="00D16995" w:rsidRDefault="00000000">
      <w:pPr>
        <w:rPr>
          <w:iCs/>
          <w:lang w:eastAsia="zh-CN"/>
        </w:rPr>
      </w:pPr>
      <w:r>
        <w:rPr>
          <w:iCs/>
          <w:lang w:eastAsia="zh-CN"/>
        </w:rPr>
        <w:t>Using that approach, the following is proposed as a the PC2 MSD:</w:t>
      </w:r>
    </w:p>
    <w:p w14:paraId="661828E7" w14:textId="77777777" w:rsidR="00D16995"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D16995" w14:paraId="3C5246A2" w14:textId="77777777">
        <w:trPr>
          <w:trHeight w:val="732"/>
          <w:jc w:val="center"/>
        </w:trPr>
        <w:tc>
          <w:tcPr>
            <w:tcW w:w="659" w:type="dxa"/>
            <w:vMerge w:val="restart"/>
            <w:vAlign w:val="center"/>
          </w:tcPr>
          <w:p w14:paraId="47E60BF8" w14:textId="77777777" w:rsidR="00D16995" w:rsidRDefault="00000000">
            <w:pPr>
              <w:pStyle w:val="TAH"/>
            </w:pPr>
            <w:r>
              <w:t>UL band</w:t>
            </w:r>
          </w:p>
        </w:tc>
        <w:tc>
          <w:tcPr>
            <w:tcW w:w="874" w:type="dxa"/>
            <w:vMerge w:val="restart"/>
            <w:vAlign w:val="center"/>
          </w:tcPr>
          <w:p w14:paraId="5F661211" w14:textId="77777777" w:rsidR="00D16995" w:rsidRDefault="00000000">
            <w:pPr>
              <w:pStyle w:val="TAH"/>
            </w:pPr>
            <w:r>
              <w:t>DL band</w:t>
            </w:r>
          </w:p>
        </w:tc>
        <w:tc>
          <w:tcPr>
            <w:tcW w:w="1104" w:type="dxa"/>
            <w:vAlign w:val="center"/>
          </w:tcPr>
          <w:p w14:paraId="69D0025F" w14:textId="77777777" w:rsidR="00D16995" w:rsidRDefault="00000000">
            <w:pPr>
              <w:pStyle w:val="TAH"/>
            </w:pPr>
            <w:r>
              <w:t>UL BW</w:t>
            </w:r>
          </w:p>
        </w:tc>
        <w:tc>
          <w:tcPr>
            <w:tcW w:w="999" w:type="dxa"/>
            <w:vAlign w:val="center"/>
          </w:tcPr>
          <w:p w14:paraId="6BF7DB70" w14:textId="77777777" w:rsidR="00D16995" w:rsidRDefault="00000000">
            <w:pPr>
              <w:pStyle w:val="TAH"/>
              <w:rPr>
                <w:lang w:eastAsia="zh-CN"/>
              </w:rPr>
            </w:pPr>
            <w:r>
              <w:rPr>
                <w:lang w:eastAsia="zh-CN"/>
              </w:rPr>
              <w:t>SCS of UL band</w:t>
            </w:r>
          </w:p>
        </w:tc>
        <w:tc>
          <w:tcPr>
            <w:tcW w:w="2069" w:type="dxa"/>
            <w:vAlign w:val="center"/>
          </w:tcPr>
          <w:p w14:paraId="1EAA4B3B" w14:textId="77777777" w:rsidR="00D16995" w:rsidRDefault="00000000">
            <w:pPr>
              <w:pStyle w:val="TAH"/>
            </w:pPr>
            <w:r>
              <w:t>UL RB Allocation</w:t>
            </w:r>
          </w:p>
        </w:tc>
        <w:tc>
          <w:tcPr>
            <w:tcW w:w="1128" w:type="dxa"/>
            <w:vAlign w:val="center"/>
          </w:tcPr>
          <w:p w14:paraId="0614CD82" w14:textId="77777777" w:rsidR="00D16995" w:rsidRDefault="00000000">
            <w:pPr>
              <w:pStyle w:val="TAH"/>
            </w:pPr>
            <w:r>
              <w:t>DL BW</w:t>
            </w:r>
          </w:p>
        </w:tc>
        <w:tc>
          <w:tcPr>
            <w:tcW w:w="1176" w:type="dxa"/>
            <w:vAlign w:val="center"/>
          </w:tcPr>
          <w:p w14:paraId="671CBB1B" w14:textId="77777777" w:rsidR="00D16995" w:rsidRDefault="00000000">
            <w:pPr>
              <w:pStyle w:val="TAH"/>
            </w:pPr>
            <w:r>
              <w:t>MSD</w:t>
            </w:r>
          </w:p>
        </w:tc>
        <w:tc>
          <w:tcPr>
            <w:tcW w:w="1026" w:type="dxa"/>
            <w:vMerge w:val="restart"/>
            <w:vAlign w:val="center"/>
          </w:tcPr>
          <w:p w14:paraId="5442F491" w14:textId="77777777" w:rsidR="00D16995" w:rsidRDefault="00000000">
            <w:pPr>
              <w:pStyle w:val="TAH"/>
              <w:rPr>
                <w:lang w:eastAsia="zh-CN"/>
              </w:rPr>
            </w:pPr>
            <w:r>
              <w:rPr>
                <w:lang w:eastAsia="zh-CN"/>
              </w:rPr>
              <w:t>UL/DL fc condition</w:t>
            </w:r>
          </w:p>
        </w:tc>
        <w:tc>
          <w:tcPr>
            <w:tcW w:w="1049" w:type="dxa"/>
            <w:vMerge w:val="restart"/>
            <w:vAlign w:val="center"/>
          </w:tcPr>
          <w:p w14:paraId="27AD3EE3" w14:textId="77777777" w:rsidR="00D16995" w:rsidRDefault="00000000">
            <w:pPr>
              <w:pStyle w:val="TAH"/>
              <w:rPr>
                <w:lang w:eastAsia="zh-CN"/>
              </w:rPr>
            </w:pPr>
            <w:r>
              <w:rPr>
                <w:lang w:eastAsia="zh-CN"/>
              </w:rPr>
              <w:t>UL/DL harmonic order</w:t>
            </w:r>
          </w:p>
        </w:tc>
      </w:tr>
      <w:tr w:rsidR="00D16995" w14:paraId="7C86CA65" w14:textId="77777777">
        <w:trPr>
          <w:trHeight w:val="492"/>
          <w:jc w:val="center"/>
        </w:trPr>
        <w:tc>
          <w:tcPr>
            <w:tcW w:w="659" w:type="dxa"/>
            <w:vMerge/>
            <w:vAlign w:val="center"/>
          </w:tcPr>
          <w:p w14:paraId="3B6C8939" w14:textId="77777777" w:rsidR="00D16995" w:rsidRDefault="00D16995">
            <w:pPr>
              <w:pStyle w:val="TAH"/>
              <w:rPr>
                <w:rFonts w:cs="Arial"/>
                <w:bCs/>
                <w:szCs w:val="18"/>
              </w:rPr>
            </w:pPr>
          </w:p>
        </w:tc>
        <w:tc>
          <w:tcPr>
            <w:tcW w:w="874" w:type="dxa"/>
            <w:vMerge/>
            <w:vAlign w:val="center"/>
          </w:tcPr>
          <w:p w14:paraId="4DD9176A" w14:textId="77777777" w:rsidR="00D16995" w:rsidRDefault="00D16995">
            <w:pPr>
              <w:pStyle w:val="TAH"/>
              <w:rPr>
                <w:rFonts w:cs="Arial"/>
                <w:bCs/>
                <w:szCs w:val="18"/>
              </w:rPr>
            </w:pPr>
          </w:p>
        </w:tc>
        <w:tc>
          <w:tcPr>
            <w:tcW w:w="1104" w:type="dxa"/>
            <w:vAlign w:val="center"/>
          </w:tcPr>
          <w:p w14:paraId="1C6410D5" w14:textId="77777777" w:rsidR="00D16995" w:rsidRDefault="00000000">
            <w:pPr>
              <w:pStyle w:val="TAH"/>
            </w:pPr>
            <w:r>
              <w:t>(MHz)</w:t>
            </w:r>
          </w:p>
        </w:tc>
        <w:tc>
          <w:tcPr>
            <w:tcW w:w="999" w:type="dxa"/>
            <w:vAlign w:val="center"/>
          </w:tcPr>
          <w:p w14:paraId="45E66E41" w14:textId="77777777" w:rsidR="00D16995" w:rsidRDefault="00000000">
            <w:pPr>
              <w:pStyle w:val="TAH"/>
              <w:rPr>
                <w:lang w:eastAsia="zh-CN"/>
              </w:rPr>
            </w:pPr>
            <w:r>
              <w:rPr>
                <w:lang w:eastAsia="zh-CN"/>
              </w:rPr>
              <w:t>(kHz)</w:t>
            </w:r>
          </w:p>
        </w:tc>
        <w:tc>
          <w:tcPr>
            <w:tcW w:w="2069" w:type="dxa"/>
            <w:vAlign w:val="center"/>
          </w:tcPr>
          <w:p w14:paraId="34209A44" w14:textId="77777777" w:rsidR="00D16995" w:rsidRDefault="00000000">
            <w:pPr>
              <w:pStyle w:val="TAH"/>
            </w:pPr>
            <w:r>
              <w:t>L</w:t>
            </w:r>
            <w:r>
              <w:rPr>
                <w:vertAlign w:val="subscript"/>
              </w:rPr>
              <w:t>CRB</w:t>
            </w:r>
          </w:p>
        </w:tc>
        <w:tc>
          <w:tcPr>
            <w:tcW w:w="1128" w:type="dxa"/>
            <w:vAlign w:val="center"/>
          </w:tcPr>
          <w:p w14:paraId="61CAF6B2" w14:textId="77777777" w:rsidR="00D16995" w:rsidRDefault="00000000">
            <w:pPr>
              <w:pStyle w:val="TAH"/>
            </w:pPr>
            <w:r>
              <w:t>(MHz)</w:t>
            </w:r>
          </w:p>
        </w:tc>
        <w:tc>
          <w:tcPr>
            <w:tcW w:w="1176" w:type="dxa"/>
            <w:vAlign w:val="center"/>
          </w:tcPr>
          <w:p w14:paraId="4266FC41" w14:textId="77777777" w:rsidR="00D16995" w:rsidRDefault="00000000">
            <w:pPr>
              <w:pStyle w:val="TAH"/>
            </w:pPr>
            <w:r>
              <w:t>(dB)</w:t>
            </w:r>
          </w:p>
        </w:tc>
        <w:tc>
          <w:tcPr>
            <w:tcW w:w="1026" w:type="dxa"/>
            <w:vMerge/>
            <w:vAlign w:val="center"/>
          </w:tcPr>
          <w:p w14:paraId="03E8318B" w14:textId="77777777" w:rsidR="00D16995" w:rsidRDefault="00D16995">
            <w:pPr>
              <w:spacing w:after="0"/>
              <w:rPr>
                <w:rFonts w:ascii="Arial" w:hAnsi="Arial" w:cs="Arial"/>
                <w:b/>
                <w:bCs/>
                <w:sz w:val="18"/>
                <w:szCs w:val="18"/>
                <w:lang w:eastAsia="zh-CN"/>
              </w:rPr>
            </w:pPr>
          </w:p>
        </w:tc>
        <w:tc>
          <w:tcPr>
            <w:tcW w:w="1049" w:type="dxa"/>
            <w:vMerge/>
            <w:vAlign w:val="center"/>
          </w:tcPr>
          <w:p w14:paraId="7DC1527F" w14:textId="77777777" w:rsidR="00D16995" w:rsidRDefault="00D16995">
            <w:pPr>
              <w:spacing w:after="0"/>
              <w:rPr>
                <w:rFonts w:ascii="Arial" w:hAnsi="Arial" w:cs="Arial"/>
                <w:b/>
                <w:bCs/>
                <w:sz w:val="18"/>
                <w:szCs w:val="18"/>
                <w:lang w:eastAsia="zh-CN"/>
              </w:rPr>
            </w:pPr>
          </w:p>
        </w:tc>
      </w:tr>
      <w:tr w:rsidR="00D16995" w14:paraId="4383A2AB" w14:textId="77777777">
        <w:trPr>
          <w:trHeight w:val="300"/>
          <w:jc w:val="center"/>
        </w:trPr>
        <w:tc>
          <w:tcPr>
            <w:tcW w:w="659" w:type="dxa"/>
            <w:vAlign w:val="center"/>
          </w:tcPr>
          <w:p w14:paraId="5A0F730F" w14:textId="77777777" w:rsidR="00D16995" w:rsidRDefault="00000000">
            <w:pPr>
              <w:pStyle w:val="TAC"/>
              <w:rPr>
                <w:lang w:eastAsia="zh-CN"/>
              </w:rPr>
            </w:pPr>
            <w:r>
              <w:rPr>
                <w:rFonts w:hint="eastAsia"/>
                <w:lang w:eastAsia="zh-CN"/>
              </w:rPr>
              <w:t>n</w:t>
            </w:r>
            <w:r>
              <w:rPr>
                <w:lang w:eastAsia="zh-CN"/>
              </w:rPr>
              <w:t>25</w:t>
            </w:r>
          </w:p>
        </w:tc>
        <w:tc>
          <w:tcPr>
            <w:tcW w:w="874" w:type="dxa"/>
            <w:vAlign w:val="center"/>
          </w:tcPr>
          <w:p w14:paraId="1DBDF5B8"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1B886392" w14:textId="77777777" w:rsidR="00D16995" w:rsidRDefault="00000000">
            <w:pPr>
              <w:pStyle w:val="TAC"/>
              <w:rPr>
                <w:bCs/>
                <w:lang w:eastAsia="zh-CN"/>
              </w:rPr>
            </w:pPr>
            <w:r>
              <w:rPr>
                <w:bCs/>
                <w:lang w:eastAsia="zh-CN"/>
              </w:rPr>
              <w:t>5</w:t>
            </w:r>
          </w:p>
        </w:tc>
        <w:tc>
          <w:tcPr>
            <w:tcW w:w="999" w:type="dxa"/>
            <w:vAlign w:val="center"/>
          </w:tcPr>
          <w:p w14:paraId="5A6095B4" w14:textId="77777777" w:rsidR="00D16995" w:rsidRDefault="00000000">
            <w:pPr>
              <w:pStyle w:val="TAC"/>
              <w:rPr>
                <w:bCs/>
                <w:lang w:eastAsia="zh-CN"/>
              </w:rPr>
            </w:pPr>
            <w:r>
              <w:rPr>
                <w:bCs/>
                <w:lang w:eastAsia="zh-CN"/>
              </w:rPr>
              <w:t>15</w:t>
            </w:r>
          </w:p>
        </w:tc>
        <w:tc>
          <w:tcPr>
            <w:tcW w:w="2069" w:type="dxa"/>
            <w:noWrap/>
            <w:vAlign w:val="center"/>
          </w:tcPr>
          <w:p w14:paraId="465C0709" w14:textId="77777777" w:rsidR="00D16995" w:rsidRDefault="00000000">
            <w:pPr>
              <w:pStyle w:val="TAC"/>
              <w:rPr>
                <w:bCs/>
                <w:lang w:eastAsia="zh-CN"/>
              </w:rPr>
            </w:pPr>
            <w:r>
              <w:rPr>
                <w:bCs/>
                <w:lang w:eastAsia="zh-CN"/>
              </w:rPr>
              <w:t>25 (RBstart=0)</w:t>
            </w:r>
          </w:p>
        </w:tc>
        <w:tc>
          <w:tcPr>
            <w:tcW w:w="1128" w:type="dxa"/>
            <w:noWrap/>
            <w:vAlign w:val="center"/>
          </w:tcPr>
          <w:p w14:paraId="5386CCA5" w14:textId="77777777" w:rsidR="00D16995" w:rsidRDefault="00000000">
            <w:pPr>
              <w:pStyle w:val="TAC"/>
              <w:rPr>
                <w:lang w:eastAsia="zh-CN"/>
              </w:rPr>
            </w:pPr>
            <w:r>
              <w:rPr>
                <w:lang w:eastAsia="zh-CN"/>
              </w:rPr>
              <w:t>10</w:t>
            </w:r>
          </w:p>
        </w:tc>
        <w:tc>
          <w:tcPr>
            <w:tcW w:w="1176" w:type="dxa"/>
            <w:noWrap/>
            <w:vAlign w:val="center"/>
          </w:tcPr>
          <w:p w14:paraId="7565B0C0" w14:textId="77777777" w:rsidR="00D16995" w:rsidRDefault="00000000">
            <w:pPr>
              <w:pStyle w:val="TAC"/>
              <w:rPr>
                <w:bCs/>
                <w:lang w:eastAsia="zh-CN"/>
              </w:rPr>
            </w:pPr>
            <w:r>
              <w:rPr>
                <w:bCs/>
                <w:lang w:eastAsia="zh-CN"/>
              </w:rPr>
              <w:t>2</w:t>
            </w:r>
            <w:r>
              <w:rPr>
                <w:rFonts w:hint="eastAsia"/>
                <w:bCs/>
                <w:lang w:val="en-US" w:eastAsia="zh-CN"/>
              </w:rPr>
              <w:t>6</w:t>
            </w:r>
            <w:r>
              <w:rPr>
                <w:bCs/>
                <w:lang w:eastAsia="zh-CN"/>
              </w:rPr>
              <w:t>.9</w:t>
            </w:r>
          </w:p>
        </w:tc>
        <w:tc>
          <w:tcPr>
            <w:tcW w:w="1026" w:type="dxa"/>
            <w:vAlign w:val="center"/>
          </w:tcPr>
          <w:p w14:paraId="593ABBA5" w14:textId="77777777" w:rsidR="00D16995" w:rsidRDefault="00000000">
            <w:pPr>
              <w:pStyle w:val="TAC"/>
              <w:rPr>
                <w:bCs/>
                <w:lang w:eastAsia="zh-CN"/>
              </w:rPr>
            </w:pPr>
            <w:r>
              <w:rPr>
                <w:bCs/>
                <w:lang w:eastAsia="zh-CN"/>
              </w:rPr>
              <w:t>NOTE 2</w:t>
            </w:r>
          </w:p>
        </w:tc>
        <w:tc>
          <w:tcPr>
            <w:tcW w:w="1049" w:type="dxa"/>
            <w:vAlign w:val="center"/>
          </w:tcPr>
          <w:p w14:paraId="3D3D998F" w14:textId="77777777" w:rsidR="00D16995" w:rsidRDefault="00000000">
            <w:pPr>
              <w:pStyle w:val="TAC"/>
              <w:rPr>
                <w:bCs/>
                <w:lang w:eastAsia="zh-CN"/>
              </w:rPr>
            </w:pPr>
            <w:r>
              <w:rPr>
                <w:bCs/>
                <w:lang w:eastAsia="zh-CN"/>
              </w:rPr>
              <w:t>UL2/DL1</w:t>
            </w:r>
          </w:p>
          <w:p w14:paraId="7F38DD02" w14:textId="77777777" w:rsidR="00D16995" w:rsidRDefault="00000000">
            <w:pPr>
              <w:pStyle w:val="TAC"/>
              <w:rPr>
                <w:bCs/>
                <w:lang w:eastAsia="zh-CN"/>
              </w:rPr>
            </w:pPr>
            <w:r>
              <w:rPr>
                <w:bCs/>
                <w:lang w:eastAsia="zh-CN"/>
              </w:rPr>
              <w:t>direct-hit</w:t>
            </w:r>
          </w:p>
        </w:tc>
      </w:tr>
      <w:tr w:rsidR="00D16995" w14:paraId="321321B1" w14:textId="77777777">
        <w:trPr>
          <w:trHeight w:val="300"/>
          <w:jc w:val="center"/>
        </w:trPr>
        <w:tc>
          <w:tcPr>
            <w:tcW w:w="659" w:type="dxa"/>
            <w:vAlign w:val="center"/>
          </w:tcPr>
          <w:p w14:paraId="2C044739" w14:textId="77777777" w:rsidR="00D16995" w:rsidRDefault="00000000">
            <w:pPr>
              <w:pStyle w:val="TAC"/>
              <w:rPr>
                <w:lang w:eastAsia="zh-CN"/>
              </w:rPr>
            </w:pPr>
            <w:r>
              <w:rPr>
                <w:rFonts w:hint="eastAsia"/>
                <w:lang w:eastAsia="zh-CN"/>
              </w:rPr>
              <w:t>n</w:t>
            </w:r>
            <w:r>
              <w:rPr>
                <w:lang w:eastAsia="zh-CN"/>
              </w:rPr>
              <w:t>25</w:t>
            </w:r>
          </w:p>
        </w:tc>
        <w:tc>
          <w:tcPr>
            <w:tcW w:w="874" w:type="dxa"/>
            <w:vAlign w:val="center"/>
          </w:tcPr>
          <w:p w14:paraId="3B2D2C06"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4EFEC59C" w14:textId="77777777" w:rsidR="00D16995" w:rsidRDefault="00000000">
            <w:pPr>
              <w:pStyle w:val="TAC"/>
              <w:rPr>
                <w:bCs/>
                <w:lang w:eastAsia="zh-CN"/>
              </w:rPr>
            </w:pPr>
            <w:r>
              <w:rPr>
                <w:bCs/>
                <w:lang w:eastAsia="zh-CN"/>
              </w:rPr>
              <w:t>10</w:t>
            </w:r>
          </w:p>
        </w:tc>
        <w:tc>
          <w:tcPr>
            <w:tcW w:w="999" w:type="dxa"/>
            <w:vAlign w:val="center"/>
          </w:tcPr>
          <w:p w14:paraId="1EEFCCF0" w14:textId="77777777" w:rsidR="00D16995" w:rsidRDefault="00000000">
            <w:pPr>
              <w:pStyle w:val="TAC"/>
              <w:rPr>
                <w:bCs/>
                <w:lang w:eastAsia="zh-CN"/>
              </w:rPr>
            </w:pPr>
            <w:r>
              <w:rPr>
                <w:bCs/>
                <w:lang w:eastAsia="zh-CN"/>
              </w:rPr>
              <w:t>15</w:t>
            </w:r>
          </w:p>
        </w:tc>
        <w:tc>
          <w:tcPr>
            <w:tcW w:w="2069" w:type="dxa"/>
            <w:noWrap/>
            <w:vAlign w:val="center"/>
          </w:tcPr>
          <w:p w14:paraId="7095CFCD" w14:textId="77777777" w:rsidR="00D16995" w:rsidRDefault="00000000">
            <w:pPr>
              <w:pStyle w:val="TAC"/>
              <w:rPr>
                <w:bCs/>
                <w:lang w:eastAsia="zh-CN"/>
              </w:rPr>
            </w:pPr>
            <w:r>
              <w:rPr>
                <w:bCs/>
                <w:lang w:eastAsia="zh-CN"/>
              </w:rPr>
              <w:t>50 (RBstart=0)</w:t>
            </w:r>
          </w:p>
        </w:tc>
        <w:tc>
          <w:tcPr>
            <w:tcW w:w="1128" w:type="dxa"/>
            <w:noWrap/>
            <w:vAlign w:val="center"/>
          </w:tcPr>
          <w:p w14:paraId="3E51E9A7" w14:textId="77777777" w:rsidR="00D16995" w:rsidRDefault="00000000">
            <w:pPr>
              <w:pStyle w:val="TAC"/>
              <w:rPr>
                <w:lang w:eastAsia="zh-CN"/>
              </w:rPr>
            </w:pPr>
            <w:r>
              <w:rPr>
                <w:lang w:eastAsia="zh-CN"/>
              </w:rPr>
              <w:t>100</w:t>
            </w:r>
          </w:p>
        </w:tc>
        <w:tc>
          <w:tcPr>
            <w:tcW w:w="1176" w:type="dxa"/>
            <w:noWrap/>
            <w:vAlign w:val="center"/>
          </w:tcPr>
          <w:p w14:paraId="677D8102" w14:textId="77777777" w:rsidR="00D16995" w:rsidRDefault="00000000">
            <w:pPr>
              <w:pStyle w:val="TAC"/>
              <w:rPr>
                <w:bCs/>
                <w:lang w:eastAsia="zh-CN"/>
              </w:rPr>
            </w:pPr>
            <w:r>
              <w:rPr>
                <w:bCs/>
                <w:lang w:eastAsia="zh-CN"/>
              </w:rPr>
              <w:t>1</w:t>
            </w:r>
            <w:r>
              <w:rPr>
                <w:rFonts w:hint="eastAsia"/>
                <w:bCs/>
                <w:lang w:val="en-US" w:eastAsia="zh-CN"/>
              </w:rPr>
              <w:t>6</w:t>
            </w:r>
            <w:r>
              <w:rPr>
                <w:bCs/>
                <w:lang w:eastAsia="zh-CN"/>
              </w:rPr>
              <w:t>.</w:t>
            </w:r>
            <w:r>
              <w:rPr>
                <w:rFonts w:hint="eastAsia"/>
                <w:bCs/>
                <w:lang w:val="en-US" w:eastAsia="zh-CN"/>
              </w:rPr>
              <w:t>8</w:t>
            </w:r>
          </w:p>
        </w:tc>
        <w:tc>
          <w:tcPr>
            <w:tcW w:w="1026" w:type="dxa"/>
            <w:vAlign w:val="center"/>
          </w:tcPr>
          <w:p w14:paraId="54CB25A8" w14:textId="77777777" w:rsidR="00D16995" w:rsidRDefault="00000000">
            <w:pPr>
              <w:pStyle w:val="TAC"/>
              <w:rPr>
                <w:bCs/>
                <w:lang w:eastAsia="zh-CN"/>
              </w:rPr>
            </w:pPr>
            <w:r>
              <w:rPr>
                <w:bCs/>
                <w:lang w:eastAsia="zh-CN"/>
              </w:rPr>
              <w:t>NOTE 2</w:t>
            </w:r>
          </w:p>
        </w:tc>
        <w:tc>
          <w:tcPr>
            <w:tcW w:w="1049" w:type="dxa"/>
            <w:vAlign w:val="center"/>
          </w:tcPr>
          <w:p w14:paraId="10708882" w14:textId="77777777" w:rsidR="00D16995" w:rsidRDefault="00000000">
            <w:pPr>
              <w:pStyle w:val="TAC"/>
              <w:rPr>
                <w:bCs/>
                <w:lang w:eastAsia="zh-CN"/>
              </w:rPr>
            </w:pPr>
            <w:r>
              <w:rPr>
                <w:bCs/>
                <w:lang w:eastAsia="zh-CN"/>
              </w:rPr>
              <w:t>UL2/DL1</w:t>
            </w:r>
          </w:p>
          <w:p w14:paraId="48319AF9" w14:textId="77777777" w:rsidR="00D16995" w:rsidRDefault="00000000">
            <w:pPr>
              <w:pStyle w:val="TAC"/>
              <w:rPr>
                <w:bCs/>
                <w:lang w:eastAsia="zh-CN"/>
              </w:rPr>
            </w:pPr>
            <w:r>
              <w:rPr>
                <w:bCs/>
                <w:lang w:eastAsia="zh-CN"/>
              </w:rPr>
              <w:t>direct-hit</w:t>
            </w:r>
          </w:p>
        </w:tc>
      </w:tr>
      <w:tr w:rsidR="00D16995" w14:paraId="08C16D00" w14:textId="77777777">
        <w:trPr>
          <w:trHeight w:val="300"/>
          <w:jc w:val="center"/>
        </w:trPr>
        <w:tc>
          <w:tcPr>
            <w:tcW w:w="659" w:type="dxa"/>
            <w:vAlign w:val="center"/>
          </w:tcPr>
          <w:p w14:paraId="230057F9" w14:textId="77777777" w:rsidR="00D16995" w:rsidRDefault="00000000">
            <w:pPr>
              <w:pStyle w:val="TAC"/>
              <w:rPr>
                <w:lang w:eastAsia="zh-CN"/>
              </w:rPr>
            </w:pPr>
            <w:r>
              <w:rPr>
                <w:rFonts w:hint="eastAsia"/>
                <w:lang w:eastAsia="zh-CN"/>
              </w:rPr>
              <w:t>n</w:t>
            </w:r>
            <w:r>
              <w:rPr>
                <w:lang w:eastAsia="zh-CN"/>
              </w:rPr>
              <w:t>25</w:t>
            </w:r>
          </w:p>
        </w:tc>
        <w:tc>
          <w:tcPr>
            <w:tcW w:w="874" w:type="dxa"/>
            <w:vAlign w:val="center"/>
          </w:tcPr>
          <w:p w14:paraId="5F3BA8AC"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0EC2B7B0" w14:textId="77777777" w:rsidR="00D16995" w:rsidRDefault="00000000">
            <w:pPr>
              <w:pStyle w:val="TAC"/>
              <w:rPr>
                <w:bCs/>
                <w:lang w:eastAsia="zh-CN"/>
              </w:rPr>
            </w:pPr>
            <w:r>
              <w:rPr>
                <w:bCs/>
                <w:lang w:eastAsia="zh-CN"/>
              </w:rPr>
              <w:t>5</w:t>
            </w:r>
          </w:p>
        </w:tc>
        <w:tc>
          <w:tcPr>
            <w:tcW w:w="999" w:type="dxa"/>
            <w:vAlign w:val="center"/>
          </w:tcPr>
          <w:p w14:paraId="5F0D8F50" w14:textId="77777777" w:rsidR="00D16995" w:rsidRDefault="00000000">
            <w:pPr>
              <w:pStyle w:val="TAC"/>
              <w:rPr>
                <w:bCs/>
                <w:lang w:eastAsia="zh-CN"/>
              </w:rPr>
            </w:pPr>
            <w:r>
              <w:rPr>
                <w:bCs/>
                <w:lang w:eastAsia="zh-CN"/>
              </w:rPr>
              <w:t>15</w:t>
            </w:r>
          </w:p>
        </w:tc>
        <w:tc>
          <w:tcPr>
            <w:tcW w:w="2069" w:type="dxa"/>
            <w:noWrap/>
            <w:vAlign w:val="center"/>
          </w:tcPr>
          <w:p w14:paraId="263FC8A1" w14:textId="77777777" w:rsidR="00D16995" w:rsidRDefault="00000000">
            <w:pPr>
              <w:pStyle w:val="TAC"/>
              <w:rPr>
                <w:bCs/>
                <w:lang w:eastAsia="zh-CN"/>
              </w:rPr>
            </w:pPr>
            <w:r>
              <w:rPr>
                <w:bCs/>
                <w:lang w:eastAsia="zh-CN"/>
              </w:rPr>
              <w:t>25 (RBstart=0)</w:t>
            </w:r>
          </w:p>
        </w:tc>
        <w:tc>
          <w:tcPr>
            <w:tcW w:w="1128" w:type="dxa"/>
            <w:noWrap/>
            <w:vAlign w:val="center"/>
          </w:tcPr>
          <w:p w14:paraId="780096C9" w14:textId="77777777" w:rsidR="00D16995" w:rsidRDefault="00000000">
            <w:pPr>
              <w:pStyle w:val="TAC"/>
              <w:rPr>
                <w:lang w:eastAsia="zh-CN"/>
              </w:rPr>
            </w:pPr>
            <w:r>
              <w:rPr>
                <w:lang w:eastAsia="zh-CN"/>
              </w:rPr>
              <w:t>10</w:t>
            </w:r>
          </w:p>
        </w:tc>
        <w:tc>
          <w:tcPr>
            <w:tcW w:w="1176" w:type="dxa"/>
            <w:noWrap/>
            <w:vAlign w:val="center"/>
          </w:tcPr>
          <w:p w14:paraId="49A5961A" w14:textId="77777777" w:rsidR="00D16995" w:rsidRDefault="00000000">
            <w:pPr>
              <w:pStyle w:val="TAC"/>
              <w:rPr>
                <w:bCs/>
                <w:lang w:eastAsia="zh-CN"/>
              </w:rPr>
            </w:pPr>
            <w:r>
              <w:rPr>
                <w:rFonts w:hint="eastAsia"/>
                <w:bCs/>
                <w:lang w:val="en-US" w:eastAsia="zh-CN"/>
              </w:rPr>
              <w:t>2</w:t>
            </w:r>
            <w:r>
              <w:rPr>
                <w:bCs/>
                <w:lang w:eastAsia="zh-CN"/>
              </w:rPr>
              <w:t>.</w:t>
            </w:r>
            <w:r>
              <w:rPr>
                <w:rFonts w:hint="eastAsia"/>
                <w:bCs/>
                <w:lang w:val="en-US" w:eastAsia="zh-CN"/>
              </w:rPr>
              <w:t>0</w:t>
            </w:r>
          </w:p>
        </w:tc>
        <w:tc>
          <w:tcPr>
            <w:tcW w:w="1026" w:type="dxa"/>
            <w:vAlign w:val="center"/>
          </w:tcPr>
          <w:p w14:paraId="707C51AA" w14:textId="77777777" w:rsidR="00D16995" w:rsidRDefault="00000000">
            <w:pPr>
              <w:pStyle w:val="TAC"/>
              <w:rPr>
                <w:bCs/>
                <w:lang w:eastAsia="zh-CN"/>
              </w:rPr>
            </w:pPr>
            <w:r>
              <w:rPr>
                <w:bCs/>
                <w:lang w:eastAsia="zh-CN"/>
              </w:rPr>
              <w:t>NOTE 6</w:t>
            </w:r>
          </w:p>
        </w:tc>
        <w:tc>
          <w:tcPr>
            <w:tcW w:w="1049" w:type="dxa"/>
            <w:vAlign w:val="center"/>
          </w:tcPr>
          <w:p w14:paraId="6C55C803" w14:textId="77777777" w:rsidR="00D16995" w:rsidRDefault="00000000">
            <w:pPr>
              <w:pStyle w:val="TAC"/>
              <w:rPr>
                <w:bCs/>
                <w:lang w:eastAsia="zh-CN"/>
              </w:rPr>
            </w:pPr>
            <w:r>
              <w:rPr>
                <w:bCs/>
                <w:lang w:eastAsia="zh-CN"/>
              </w:rPr>
              <w:t>UL2/DL1</w:t>
            </w:r>
          </w:p>
          <w:p w14:paraId="31E7129A" w14:textId="77777777" w:rsidR="00D16995" w:rsidRDefault="00000000">
            <w:pPr>
              <w:pStyle w:val="TAC"/>
              <w:rPr>
                <w:bCs/>
                <w:lang w:eastAsia="zh-CN"/>
              </w:rPr>
            </w:pPr>
            <w:r>
              <w:rPr>
                <w:bCs/>
                <w:lang w:eastAsia="zh-CN"/>
              </w:rPr>
              <w:t>near-miss</w:t>
            </w:r>
          </w:p>
        </w:tc>
      </w:tr>
    </w:tbl>
    <w:p w14:paraId="7F7F3E50" w14:textId="77777777" w:rsidR="00D16995" w:rsidRDefault="00D16995" w:rsidP="00041B54">
      <w:pPr>
        <w:rPr>
          <w:lang w:eastAsia="ja-JP"/>
        </w:rPr>
      </w:pPr>
    </w:p>
    <w:p w14:paraId="4F866E6F" w14:textId="77777777" w:rsidR="00D16995" w:rsidRDefault="00000000">
      <w:pPr>
        <w:pStyle w:val="Heading4"/>
        <w:rPr>
          <w:lang w:eastAsia="zh-CN"/>
        </w:rPr>
      </w:pPr>
      <w:bookmarkStart w:id="170" w:name="_Toc30874"/>
      <w:bookmarkStart w:id="171" w:name="_Toc11513"/>
      <w:bookmarkStart w:id="172" w:name="_Toc31998"/>
      <w:bookmarkStart w:id="173" w:name="_Toc169987640"/>
      <w:bookmarkStart w:id="174" w:name="_Toc170058140"/>
      <w:bookmarkStart w:id="175" w:name="_Toc176266066"/>
      <w:r>
        <w:lastRenderedPageBreak/>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bookmarkEnd w:id="170"/>
      <w:bookmarkEnd w:id="171"/>
      <w:bookmarkEnd w:id="172"/>
      <w:bookmarkEnd w:id="173"/>
      <w:bookmarkEnd w:id="174"/>
      <w:bookmarkEnd w:id="175"/>
    </w:p>
    <w:p w14:paraId="73477D66" w14:textId="77777777" w:rsidR="00D16995" w:rsidRDefault="00000000">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14:paraId="18A2B389" w14:textId="77777777" w:rsidR="00D16995"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D16995" w14:paraId="062BF704" w14:textId="77777777">
        <w:trPr>
          <w:trHeight w:val="732"/>
          <w:jc w:val="center"/>
        </w:trPr>
        <w:tc>
          <w:tcPr>
            <w:tcW w:w="659" w:type="dxa"/>
            <w:vMerge w:val="restart"/>
            <w:vAlign w:val="center"/>
          </w:tcPr>
          <w:p w14:paraId="34CE3D73" w14:textId="77777777" w:rsidR="00D16995" w:rsidRDefault="00000000">
            <w:pPr>
              <w:pStyle w:val="TAH"/>
            </w:pPr>
            <w:r>
              <w:t>UL band</w:t>
            </w:r>
          </w:p>
        </w:tc>
        <w:tc>
          <w:tcPr>
            <w:tcW w:w="874" w:type="dxa"/>
            <w:vMerge w:val="restart"/>
            <w:vAlign w:val="center"/>
          </w:tcPr>
          <w:p w14:paraId="671844D5" w14:textId="77777777" w:rsidR="00D16995" w:rsidRDefault="00000000">
            <w:pPr>
              <w:pStyle w:val="TAH"/>
            </w:pPr>
            <w:r>
              <w:t>DL band</w:t>
            </w:r>
          </w:p>
        </w:tc>
        <w:tc>
          <w:tcPr>
            <w:tcW w:w="1104" w:type="dxa"/>
            <w:vAlign w:val="center"/>
          </w:tcPr>
          <w:p w14:paraId="29159A57" w14:textId="77777777" w:rsidR="00D16995" w:rsidRDefault="00000000">
            <w:pPr>
              <w:pStyle w:val="TAH"/>
            </w:pPr>
            <w:r>
              <w:t>UL BW</w:t>
            </w:r>
          </w:p>
        </w:tc>
        <w:tc>
          <w:tcPr>
            <w:tcW w:w="999" w:type="dxa"/>
            <w:vAlign w:val="center"/>
          </w:tcPr>
          <w:p w14:paraId="3CCEB1DB" w14:textId="77777777" w:rsidR="00D16995" w:rsidRDefault="00000000">
            <w:pPr>
              <w:pStyle w:val="TAH"/>
              <w:rPr>
                <w:lang w:eastAsia="zh-CN"/>
              </w:rPr>
            </w:pPr>
            <w:r>
              <w:rPr>
                <w:lang w:eastAsia="zh-CN"/>
              </w:rPr>
              <w:t>SCS of UL band</w:t>
            </w:r>
          </w:p>
        </w:tc>
        <w:tc>
          <w:tcPr>
            <w:tcW w:w="2069" w:type="dxa"/>
            <w:vAlign w:val="center"/>
          </w:tcPr>
          <w:p w14:paraId="6089E584" w14:textId="77777777" w:rsidR="00D16995" w:rsidRDefault="00000000">
            <w:pPr>
              <w:pStyle w:val="TAH"/>
            </w:pPr>
            <w:r>
              <w:t>UL RB Allocation</w:t>
            </w:r>
          </w:p>
        </w:tc>
        <w:tc>
          <w:tcPr>
            <w:tcW w:w="1128" w:type="dxa"/>
            <w:vAlign w:val="center"/>
          </w:tcPr>
          <w:p w14:paraId="2536D352" w14:textId="77777777" w:rsidR="00D16995" w:rsidRDefault="00000000">
            <w:pPr>
              <w:pStyle w:val="TAH"/>
            </w:pPr>
            <w:r>
              <w:t>DL BW</w:t>
            </w:r>
          </w:p>
        </w:tc>
        <w:tc>
          <w:tcPr>
            <w:tcW w:w="1176" w:type="dxa"/>
            <w:vAlign w:val="center"/>
          </w:tcPr>
          <w:p w14:paraId="4355A683" w14:textId="77777777" w:rsidR="00D16995" w:rsidRDefault="00000000">
            <w:pPr>
              <w:pStyle w:val="TAH"/>
            </w:pPr>
            <w:r>
              <w:t>MSD</w:t>
            </w:r>
          </w:p>
        </w:tc>
        <w:tc>
          <w:tcPr>
            <w:tcW w:w="1026" w:type="dxa"/>
            <w:vMerge w:val="restart"/>
            <w:vAlign w:val="center"/>
          </w:tcPr>
          <w:p w14:paraId="47E1D27F" w14:textId="77777777" w:rsidR="00D16995" w:rsidRDefault="00000000">
            <w:pPr>
              <w:pStyle w:val="TAH"/>
              <w:rPr>
                <w:lang w:eastAsia="zh-CN"/>
              </w:rPr>
            </w:pPr>
            <w:r>
              <w:rPr>
                <w:lang w:eastAsia="zh-CN"/>
              </w:rPr>
              <w:t>UL/DL fc condition</w:t>
            </w:r>
          </w:p>
        </w:tc>
        <w:tc>
          <w:tcPr>
            <w:tcW w:w="1049" w:type="dxa"/>
            <w:vMerge w:val="restart"/>
            <w:vAlign w:val="center"/>
          </w:tcPr>
          <w:p w14:paraId="3D5522FC" w14:textId="77777777" w:rsidR="00D16995" w:rsidRDefault="00000000">
            <w:pPr>
              <w:pStyle w:val="TAH"/>
              <w:rPr>
                <w:lang w:eastAsia="zh-CN"/>
              </w:rPr>
            </w:pPr>
            <w:r>
              <w:rPr>
                <w:lang w:eastAsia="zh-CN"/>
              </w:rPr>
              <w:t>UL/DL harmonic order</w:t>
            </w:r>
          </w:p>
        </w:tc>
      </w:tr>
      <w:tr w:rsidR="00D16995" w14:paraId="7F5ABEB6" w14:textId="77777777">
        <w:trPr>
          <w:trHeight w:val="492"/>
          <w:jc w:val="center"/>
        </w:trPr>
        <w:tc>
          <w:tcPr>
            <w:tcW w:w="659" w:type="dxa"/>
            <w:vMerge/>
            <w:vAlign w:val="center"/>
          </w:tcPr>
          <w:p w14:paraId="5FB00348" w14:textId="77777777" w:rsidR="00D16995" w:rsidRDefault="00D16995">
            <w:pPr>
              <w:pStyle w:val="TAH"/>
              <w:rPr>
                <w:rFonts w:cs="Arial"/>
                <w:bCs/>
                <w:szCs w:val="18"/>
              </w:rPr>
            </w:pPr>
          </w:p>
        </w:tc>
        <w:tc>
          <w:tcPr>
            <w:tcW w:w="874" w:type="dxa"/>
            <w:vMerge/>
            <w:vAlign w:val="center"/>
          </w:tcPr>
          <w:p w14:paraId="7E7ACF26" w14:textId="77777777" w:rsidR="00D16995" w:rsidRDefault="00D16995">
            <w:pPr>
              <w:pStyle w:val="TAH"/>
              <w:rPr>
                <w:rFonts w:cs="Arial"/>
                <w:bCs/>
                <w:szCs w:val="18"/>
              </w:rPr>
            </w:pPr>
          </w:p>
        </w:tc>
        <w:tc>
          <w:tcPr>
            <w:tcW w:w="1104" w:type="dxa"/>
            <w:vAlign w:val="center"/>
          </w:tcPr>
          <w:p w14:paraId="4869D785" w14:textId="77777777" w:rsidR="00D16995" w:rsidRDefault="00000000">
            <w:pPr>
              <w:pStyle w:val="TAH"/>
            </w:pPr>
            <w:r>
              <w:t>(MHz)</w:t>
            </w:r>
          </w:p>
        </w:tc>
        <w:tc>
          <w:tcPr>
            <w:tcW w:w="999" w:type="dxa"/>
            <w:vAlign w:val="center"/>
          </w:tcPr>
          <w:p w14:paraId="1F7DE6C1" w14:textId="77777777" w:rsidR="00D16995" w:rsidRDefault="00000000">
            <w:pPr>
              <w:pStyle w:val="TAH"/>
              <w:rPr>
                <w:lang w:eastAsia="zh-CN"/>
              </w:rPr>
            </w:pPr>
            <w:r>
              <w:rPr>
                <w:lang w:eastAsia="zh-CN"/>
              </w:rPr>
              <w:t>(kHz)</w:t>
            </w:r>
          </w:p>
        </w:tc>
        <w:tc>
          <w:tcPr>
            <w:tcW w:w="2069" w:type="dxa"/>
            <w:vAlign w:val="center"/>
          </w:tcPr>
          <w:p w14:paraId="3C0A40FF" w14:textId="77777777" w:rsidR="00D16995" w:rsidRDefault="00000000">
            <w:pPr>
              <w:pStyle w:val="TAH"/>
            </w:pPr>
            <w:r>
              <w:t>L</w:t>
            </w:r>
            <w:r>
              <w:rPr>
                <w:vertAlign w:val="subscript"/>
              </w:rPr>
              <w:t>CRB</w:t>
            </w:r>
          </w:p>
        </w:tc>
        <w:tc>
          <w:tcPr>
            <w:tcW w:w="1128" w:type="dxa"/>
            <w:vAlign w:val="center"/>
          </w:tcPr>
          <w:p w14:paraId="706C4A07" w14:textId="77777777" w:rsidR="00D16995" w:rsidRDefault="00000000">
            <w:pPr>
              <w:pStyle w:val="TAH"/>
            </w:pPr>
            <w:r>
              <w:t>(MHz)</w:t>
            </w:r>
          </w:p>
        </w:tc>
        <w:tc>
          <w:tcPr>
            <w:tcW w:w="1176" w:type="dxa"/>
            <w:vAlign w:val="center"/>
          </w:tcPr>
          <w:p w14:paraId="0560F51E" w14:textId="77777777" w:rsidR="00D16995" w:rsidRDefault="00000000">
            <w:pPr>
              <w:pStyle w:val="TAH"/>
            </w:pPr>
            <w:r>
              <w:t>(dB)</w:t>
            </w:r>
          </w:p>
        </w:tc>
        <w:tc>
          <w:tcPr>
            <w:tcW w:w="1026" w:type="dxa"/>
            <w:vMerge/>
            <w:vAlign w:val="center"/>
          </w:tcPr>
          <w:p w14:paraId="73A83C10" w14:textId="77777777" w:rsidR="00D16995" w:rsidRDefault="00D16995">
            <w:pPr>
              <w:spacing w:after="0"/>
              <w:rPr>
                <w:rFonts w:ascii="Arial" w:hAnsi="Arial" w:cs="Arial"/>
                <w:b/>
                <w:bCs/>
                <w:sz w:val="18"/>
                <w:szCs w:val="18"/>
                <w:lang w:eastAsia="zh-CN"/>
              </w:rPr>
            </w:pPr>
          </w:p>
        </w:tc>
        <w:tc>
          <w:tcPr>
            <w:tcW w:w="1049" w:type="dxa"/>
            <w:vMerge/>
            <w:vAlign w:val="center"/>
          </w:tcPr>
          <w:p w14:paraId="18152C8C" w14:textId="77777777" w:rsidR="00D16995" w:rsidRDefault="00D16995">
            <w:pPr>
              <w:spacing w:after="0"/>
              <w:rPr>
                <w:rFonts w:ascii="Arial" w:hAnsi="Arial" w:cs="Arial"/>
                <w:b/>
                <w:bCs/>
                <w:sz w:val="18"/>
                <w:szCs w:val="18"/>
                <w:lang w:eastAsia="zh-CN"/>
              </w:rPr>
            </w:pPr>
          </w:p>
        </w:tc>
      </w:tr>
      <w:tr w:rsidR="00D16995" w14:paraId="14A3417C" w14:textId="77777777">
        <w:trPr>
          <w:trHeight w:val="300"/>
          <w:jc w:val="center"/>
        </w:trPr>
        <w:tc>
          <w:tcPr>
            <w:tcW w:w="659" w:type="dxa"/>
            <w:vAlign w:val="center"/>
          </w:tcPr>
          <w:p w14:paraId="575353BC" w14:textId="77777777" w:rsidR="00D16995" w:rsidRDefault="00000000">
            <w:pPr>
              <w:pStyle w:val="TAC"/>
              <w:rPr>
                <w:lang w:eastAsia="zh-CN"/>
              </w:rPr>
            </w:pPr>
            <w:r>
              <w:rPr>
                <w:lang w:eastAsia="zh-CN"/>
              </w:rPr>
              <w:t>n25</w:t>
            </w:r>
          </w:p>
        </w:tc>
        <w:tc>
          <w:tcPr>
            <w:tcW w:w="874" w:type="dxa"/>
            <w:vAlign w:val="center"/>
          </w:tcPr>
          <w:p w14:paraId="32C04ACF" w14:textId="77777777" w:rsidR="00D16995" w:rsidRDefault="00000000">
            <w:pPr>
              <w:pStyle w:val="TAC"/>
              <w:rPr>
                <w:lang w:eastAsia="zh-CN"/>
              </w:rPr>
            </w:pPr>
            <w:r>
              <w:rPr>
                <w:lang w:eastAsia="zh-CN"/>
              </w:rPr>
              <w:t>n77</w:t>
            </w:r>
          </w:p>
        </w:tc>
        <w:tc>
          <w:tcPr>
            <w:tcW w:w="1104" w:type="dxa"/>
            <w:noWrap/>
            <w:vAlign w:val="center"/>
          </w:tcPr>
          <w:p w14:paraId="1602B62D" w14:textId="77777777" w:rsidR="00D16995" w:rsidRDefault="00000000">
            <w:pPr>
              <w:pStyle w:val="TAC"/>
              <w:rPr>
                <w:bCs/>
                <w:lang w:eastAsia="zh-CN"/>
              </w:rPr>
            </w:pPr>
            <w:r>
              <w:rPr>
                <w:bCs/>
                <w:lang w:eastAsia="zh-CN"/>
              </w:rPr>
              <w:t>5</w:t>
            </w:r>
          </w:p>
        </w:tc>
        <w:tc>
          <w:tcPr>
            <w:tcW w:w="999" w:type="dxa"/>
            <w:vAlign w:val="center"/>
          </w:tcPr>
          <w:p w14:paraId="0113A110" w14:textId="77777777" w:rsidR="00D16995" w:rsidRDefault="00000000">
            <w:pPr>
              <w:pStyle w:val="TAC"/>
              <w:rPr>
                <w:bCs/>
                <w:lang w:eastAsia="zh-CN"/>
              </w:rPr>
            </w:pPr>
            <w:r>
              <w:rPr>
                <w:bCs/>
                <w:lang w:eastAsia="zh-CN"/>
              </w:rPr>
              <w:t>15</w:t>
            </w:r>
          </w:p>
        </w:tc>
        <w:tc>
          <w:tcPr>
            <w:tcW w:w="2069" w:type="dxa"/>
            <w:noWrap/>
            <w:vAlign w:val="center"/>
          </w:tcPr>
          <w:p w14:paraId="69168594" w14:textId="77777777" w:rsidR="00D16995" w:rsidRDefault="00000000">
            <w:pPr>
              <w:pStyle w:val="TAC"/>
              <w:rPr>
                <w:bCs/>
                <w:lang w:eastAsia="zh-CN"/>
              </w:rPr>
            </w:pPr>
            <w:r>
              <w:rPr>
                <w:bCs/>
                <w:lang w:eastAsia="zh-CN"/>
              </w:rPr>
              <w:t>25 (RBstart=0)</w:t>
            </w:r>
          </w:p>
        </w:tc>
        <w:tc>
          <w:tcPr>
            <w:tcW w:w="1128" w:type="dxa"/>
            <w:noWrap/>
            <w:vAlign w:val="center"/>
          </w:tcPr>
          <w:p w14:paraId="200F6366" w14:textId="77777777" w:rsidR="00D16995" w:rsidRDefault="00000000">
            <w:pPr>
              <w:pStyle w:val="TAC"/>
              <w:rPr>
                <w:lang w:eastAsia="zh-CN"/>
              </w:rPr>
            </w:pPr>
            <w:r>
              <w:rPr>
                <w:lang w:eastAsia="zh-CN"/>
              </w:rPr>
              <w:t>10</w:t>
            </w:r>
          </w:p>
        </w:tc>
        <w:tc>
          <w:tcPr>
            <w:tcW w:w="1176" w:type="dxa"/>
            <w:noWrap/>
            <w:vAlign w:val="center"/>
          </w:tcPr>
          <w:p w14:paraId="0964FCD3" w14:textId="77777777" w:rsidR="00D16995" w:rsidRDefault="00000000">
            <w:pPr>
              <w:pStyle w:val="TAC"/>
              <w:rPr>
                <w:bCs/>
                <w:lang w:eastAsia="zh-CN"/>
              </w:rPr>
            </w:pPr>
            <w:r>
              <w:rPr>
                <w:bCs/>
                <w:lang w:eastAsia="zh-CN"/>
              </w:rPr>
              <w:t>31.9</w:t>
            </w:r>
          </w:p>
        </w:tc>
        <w:tc>
          <w:tcPr>
            <w:tcW w:w="1026" w:type="dxa"/>
            <w:vAlign w:val="center"/>
          </w:tcPr>
          <w:p w14:paraId="0243EA0C" w14:textId="77777777" w:rsidR="00D16995" w:rsidRDefault="00000000">
            <w:pPr>
              <w:pStyle w:val="TAC"/>
              <w:rPr>
                <w:bCs/>
                <w:lang w:eastAsia="zh-CN"/>
              </w:rPr>
            </w:pPr>
            <w:r>
              <w:rPr>
                <w:bCs/>
                <w:lang w:eastAsia="zh-CN"/>
              </w:rPr>
              <w:t>NOTE 2</w:t>
            </w:r>
          </w:p>
        </w:tc>
        <w:tc>
          <w:tcPr>
            <w:tcW w:w="1049" w:type="dxa"/>
            <w:vAlign w:val="center"/>
          </w:tcPr>
          <w:p w14:paraId="0276751A" w14:textId="77777777" w:rsidR="00D16995" w:rsidRDefault="00000000">
            <w:pPr>
              <w:pStyle w:val="TAC"/>
              <w:rPr>
                <w:bCs/>
                <w:lang w:eastAsia="zh-CN"/>
              </w:rPr>
            </w:pPr>
            <w:r>
              <w:rPr>
                <w:bCs/>
                <w:lang w:eastAsia="zh-CN"/>
              </w:rPr>
              <w:t>UL2/DL1</w:t>
            </w:r>
          </w:p>
          <w:p w14:paraId="15771668" w14:textId="77777777" w:rsidR="00D16995" w:rsidRDefault="00000000">
            <w:pPr>
              <w:pStyle w:val="TAC"/>
              <w:rPr>
                <w:bCs/>
                <w:lang w:eastAsia="zh-CN"/>
              </w:rPr>
            </w:pPr>
            <w:r>
              <w:rPr>
                <w:bCs/>
                <w:lang w:eastAsia="zh-CN"/>
              </w:rPr>
              <w:t>direct-hit</w:t>
            </w:r>
          </w:p>
        </w:tc>
      </w:tr>
      <w:tr w:rsidR="00D16995" w14:paraId="5003A3B1" w14:textId="77777777">
        <w:trPr>
          <w:trHeight w:val="300"/>
          <w:jc w:val="center"/>
        </w:trPr>
        <w:tc>
          <w:tcPr>
            <w:tcW w:w="659" w:type="dxa"/>
            <w:vAlign w:val="center"/>
          </w:tcPr>
          <w:p w14:paraId="5613FC9E" w14:textId="77777777" w:rsidR="00D16995" w:rsidRDefault="00000000">
            <w:pPr>
              <w:pStyle w:val="TAC"/>
              <w:rPr>
                <w:lang w:eastAsia="zh-CN"/>
              </w:rPr>
            </w:pPr>
            <w:r>
              <w:rPr>
                <w:lang w:eastAsia="zh-CN"/>
              </w:rPr>
              <w:t>n25</w:t>
            </w:r>
          </w:p>
        </w:tc>
        <w:tc>
          <w:tcPr>
            <w:tcW w:w="874" w:type="dxa"/>
            <w:vAlign w:val="center"/>
          </w:tcPr>
          <w:p w14:paraId="57CF277C" w14:textId="77777777" w:rsidR="00D16995" w:rsidRDefault="00000000">
            <w:pPr>
              <w:pStyle w:val="TAC"/>
              <w:rPr>
                <w:lang w:eastAsia="zh-CN"/>
              </w:rPr>
            </w:pPr>
            <w:r>
              <w:rPr>
                <w:lang w:eastAsia="zh-CN"/>
              </w:rPr>
              <w:t>n77</w:t>
            </w:r>
          </w:p>
        </w:tc>
        <w:tc>
          <w:tcPr>
            <w:tcW w:w="1104" w:type="dxa"/>
            <w:noWrap/>
            <w:vAlign w:val="center"/>
          </w:tcPr>
          <w:p w14:paraId="412AB1DD" w14:textId="77777777" w:rsidR="00D16995" w:rsidRDefault="00000000">
            <w:pPr>
              <w:pStyle w:val="TAC"/>
              <w:rPr>
                <w:bCs/>
                <w:lang w:eastAsia="zh-CN"/>
              </w:rPr>
            </w:pPr>
            <w:r>
              <w:rPr>
                <w:bCs/>
                <w:lang w:eastAsia="zh-CN"/>
              </w:rPr>
              <w:t>10</w:t>
            </w:r>
          </w:p>
        </w:tc>
        <w:tc>
          <w:tcPr>
            <w:tcW w:w="999" w:type="dxa"/>
            <w:vAlign w:val="center"/>
          </w:tcPr>
          <w:p w14:paraId="1DF641C1" w14:textId="77777777" w:rsidR="00D16995" w:rsidRDefault="00000000">
            <w:pPr>
              <w:pStyle w:val="TAC"/>
              <w:rPr>
                <w:bCs/>
                <w:lang w:eastAsia="zh-CN"/>
              </w:rPr>
            </w:pPr>
            <w:r>
              <w:rPr>
                <w:bCs/>
                <w:lang w:eastAsia="zh-CN"/>
              </w:rPr>
              <w:t>15</w:t>
            </w:r>
          </w:p>
        </w:tc>
        <w:tc>
          <w:tcPr>
            <w:tcW w:w="2069" w:type="dxa"/>
            <w:noWrap/>
            <w:vAlign w:val="center"/>
          </w:tcPr>
          <w:p w14:paraId="0B45541F" w14:textId="77777777" w:rsidR="00D16995" w:rsidRDefault="00000000">
            <w:pPr>
              <w:pStyle w:val="TAC"/>
              <w:rPr>
                <w:bCs/>
                <w:lang w:eastAsia="zh-CN"/>
              </w:rPr>
            </w:pPr>
            <w:r>
              <w:rPr>
                <w:bCs/>
                <w:lang w:eastAsia="zh-CN"/>
              </w:rPr>
              <w:t>50 (RBstart=0)</w:t>
            </w:r>
          </w:p>
        </w:tc>
        <w:tc>
          <w:tcPr>
            <w:tcW w:w="1128" w:type="dxa"/>
            <w:noWrap/>
            <w:vAlign w:val="center"/>
          </w:tcPr>
          <w:p w14:paraId="7DB8D5EA" w14:textId="77777777" w:rsidR="00D16995" w:rsidRDefault="00000000">
            <w:pPr>
              <w:pStyle w:val="TAC"/>
              <w:rPr>
                <w:lang w:eastAsia="zh-CN"/>
              </w:rPr>
            </w:pPr>
            <w:r>
              <w:rPr>
                <w:lang w:eastAsia="zh-CN"/>
              </w:rPr>
              <w:t>100</w:t>
            </w:r>
          </w:p>
        </w:tc>
        <w:tc>
          <w:tcPr>
            <w:tcW w:w="1176" w:type="dxa"/>
            <w:noWrap/>
            <w:vAlign w:val="center"/>
          </w:tcPr>
          <w:p w14:paraId="36F37C1A" w14:textId="77777777" w:rsidR="00D16995" w:rsidRDefault="00000000">
            <w:pPr>
              <w:pStyle w:val="TAC"/>
              <w:rPr>
                <w:bCs/>
                <w:lang w:eastAsia="zh-CN"/>
              </w:rPr>
            </w:pPr>
            <w:r>
              <w:rPr>
                <w:bCs/>
                <w:lang w:eastAsia="zh-CN"/>
              </w:rPr>
              <w:t>20.8</w:t>
            </w:r>
          </w:p>
        </w:tc>
        <w:tc>
          <w:tcPr>
            <w:tcW w:w="1026" w:type="dxa"/>
            <w:vAlign w:val="center"/>
          </w:tcPr>
          <w:p w14:paraId="35ECC24B" w14:textId="77777777" w:rsidR="00D16995" w:rsidRDefault="00000000">
            <w:pPr>
              <w:pStyle w:val="TAC"/>
              <w:rPr>
                <w:bCs/>
                <w:lang w:eastAsia="zh-CN"/>
              </w:rPr>
            </w:pPr>
            <w:r>
              <w:rPr>
                <w:bCs/>
                <w:lang w:eastAsia="zh-CN"/>
              </w:rPr>
              <w:t>NOTE 2</w:t>
            </w:r>
          </w:p>
        </w:tc>
        <w:tc>
          <w:tcPr>
            <w:tcW w:w="1049" w:type="dxa"/>
            <w:vAlign w:val="center"/>
          </w:tcPr>
          <w:p w14:paraId="56E690B6" w14:textId="77777777" w:rsidR="00D16995" w:rsidRDefault="00000000">
            <w:pPr>
              <w:pStyle w:val="TAC"/>
              <w:rPr>
                <w:bCs/>
                <w:lang w:eastAsia="zh-CN"/>
              </w:rPr>
            </w:pPr>
            <w:r>
              <w:rPr>
                <w:bCs/>
                <w:lang w:eastAsia="zh-CN"/>
              </w:rPr>
              <w:t>UL2/DL1</w:t>
            </w:r>
          </w:p>
          <w:p w14:paraId="664A6B4F" w14:textId="77777777" w:rsidR="00D16995" w:rsidRDefault="00000000">
            <w:pPr>
              <w:pStyle w:val="TAC"/>
              <w:rPr>
                <w:bCs/>
                <w:lang w:eastAsia="zh-CN"/>
              </w:rPr>
            </w:pPr>
            <w:r>
              <w:rPr>
                <w:bCs/>
                <w:lang w:eastAsia="zh-CN"/>
              </w:rPr>
              <w:t>direct-hit</w:t>
            </w:r>
          </w:p>
        </w:tc>
      </w:tr>
      <w:tr w:rsidR="00D16995" w14:paraId="0803525F" w14:textId="77777777">
        <w:trPr>
          <w:trHeight w:val="300"/>
          <w:jc w:val="center"/>
        </w:trPr>
        <w:tc>
          <w:tcPr>
            <w:tcW w:w="659" w:type="dxa"/>
            <w:vAlign w:val="center"/>
          </w:tcPr>
          <w:p w14:paraId="36ABB004" w14:textId="77777777" w:rsidR="00D16995" w:rsidRDefault="00000000">
            <w:pPr>
              <w:pStyle w:val="TAC"/>
              <w:rPr>
                <w:lang w:eastAsia="zh-CN"/>
              </w:rPr>
            </w:pPr>
            <w:r>
              <w:rPr>
                <w:lang w:eastAsia="zh-CN"/>
              </w:rPr>
              <w:t>n25</w:t>
            </w:r>
          </w:p>
        </w:tc>
        <w:tc>
          <w:tcPr>
            <w:tcW w:w="874" w:type="dxa"/>
            <w:vAlign w:val="center"/>
          </w:tcPr>
          <w:p w14:paraId="738C66D0" w14:textId="77777777" w:rsidR="00D16995" w:rsidRDefault="00000000">
            <w:pPr>
              <w:pStyle w:val="TAC"/>
              <w:rPr>
                <w:lang w:eastAsia="zh-CN"/>
              </w:rPr>
            </w:pPr>
            <w:r>
              <w:rPr>
                <w:lang w:eastAsia="zh-CN"/>
              </w:rPr>
              <w:t>n77</w:t>
            </w:r>
          </w:p>
        </w:tc>
        <w:tc>
          <w:tcPr>
            <w:tcW w:w="1104" w:type="dxa"/>
            <w:noWrap/>
            <w:vAlign w:val="center"/>
          </w:tcPr>
          <w:p w14:paraId="6C511FD6" w14:textId="77777777" w:rsidR="00D16995" w:rsidRDefault="00000000">
            <w:pPr>
              <w:pStyle w:val="TAC"/>
              <w:rPr>
                <w:bCs/>
                <w:lang w:eastAsia="zh-CN"/>
              </w:rPr>
            </w:pPr>
            <w:r>
              <w:rPr>
                <w:bCs/>
                <w:lang w:eastAsia="zh-CN"/>
              </w:rPr>
              <w:t>5</w:t>
            </w:r>
          </w:p>
        </w:tc>
        <w:tc>
          <w:tcPr>
            <w:tcW w:w="999" w:type="dxa"/>
            <w:vAlign w:val="center"/>
          </w:tcPr>
          <w:p w14:paraId="7F3F52B1" w14:textId="77777777" w:rsidR="00D16995" w:rsidRDefault="00000000">
            <w:pPr>
              <w:pStyle w:val="TAC"/>
              <w:rPr>
                <w:bCs/>
                <w:lang w:eastAsia="zh-CN"/>
              </w:rPr>
            </w:pPr>
            <w:r>
              <w:rPr>
                <w:bCs/>
                <w:lang w:eastAsia="zh-CN"/>
              </w:rPr>
              <w:t>15</w:t>
            </w:r>
          </w:p>
        </w:tc>
        <w:tc>
          <w:tcPr>
            <w:tcW w:w="2069" w:type="dxa"/>
            <w:noWrap/>
            <w:vAlign w:val="center"/>
          </w:tcPr>
          <w:p w14:paraId="3B545D8B" w14:textId="77777777" w:rsidR="00D16995" w:rsidRDefault="00000000">
            <w:pPr>
              <w:pStyle w:val="TAC"/>
              <w:rPr>
                <w:bCs/>
                <w:lang w:eastAsia="zh-CN"/>
              </w:rPr>
            </w:pPr>
            <w:r>
              <w:rPr>
                <w:bCs/>
                <w:lang w:eastAsia="zh-CN"/>
              </w:rPr>
              <w:t>25 (RBstart=0)</w:t>
            </w:r>
          </w:p>
        </w:tc>
        <w:tc>
          <w:tcPr>
            <w:tcW w:w="1128" w:type="dxa"/>
            <w:noWrap/>
            <w:vAlign w:val="center"/>
          </w:tcPr>
          <w:p w14:paraId="2E95601C" w14:textId="77777777" w:rsidR="00D16995" w:rsidRDefault="00000000">
            <w:pPr>
              <w:pStyle w:val="TAC"/>
              <w:rPr>
                <w:lang w:eastAsia="zh-CN"/>
              </w:rPr>
            </w:pPr>
            <w:r>
              <w:rPr>
                <w:lang w:eastAsia="zh-CN"/>
              </w:rPr>
              <w:t>10</w:t>
            </w:r>
          </w:p>
        </w:tc>
        <w:tc>
          <w:tcPr>
            <w:tcW w:w="1176" w:type="dxa"/>
            <w:noWrap/>
            <w:vAlign w:val="center"/>
          </w:tcPr>
          <w:p w14:paraId="3394D802" w14:textId="77777777" w:rsidR="00D16995" w:rsidRDefault="00000000">
            <w:pPr>
              <w:pStyle w:val="TAC"/>
              <w:rPr>
                <w:bCs/>
                <w:lang w:eastAsia="zh-CN"/>
              </w:rPr>
            </w:pPr>
            <w:r>
              <w:rPr>
                <w:bCs/>
                <w:lang w:eastAsia="zh-CN"/>
              </w:rPr>
              <w:t>3.1</w:t>
            </w:r>
          </w:p>
        </w:tc>
        <w:tc>
          <w:tcPr>
            <w:tcW w:w="1026" w:type="dxa"/>
            <w:vAlign w:val="center"/>
          </w:tcPr>
          <w:p w14:paraId="702F834A" w14:textId="77777777" w:rsidR="00D16995" w:rsidRDefault="00000000">
            <w:pPr>
              <w:pStyle w:val="TAC"/>
              <w:rPr>
                <w:bCs/>
                <w:lang w:eastAsia="zh-CN"/>
              </w:rPr>
            </w:pPr>
            <w:r>
              <w:rPr>
                <w:bCs/>
                <w:lang w:eastAsia="zh-CN"/>
              </w:rPr>
              <w:t>NOTE 6</w:t>
            </w:r>
          </w:p>
        </w:tc>
        <w:tc>
          <w:tcPr>
            <w:tcW w:w="1049" w:type="dxa"/>
            <w:vAlign w:val="center"/>
          </w:tcPr>
          <w:p w14:paraId="69CCA16C" w14:textId="77777777" w:rsidR="00D16995" w:rsidRDefault="00000000">
            <w:pPr>
              <w:pStyle w:val="TAC"/>
              <w:rPr>
                <w:bCs/>
                <w:lang w:eastAsia="zh-CN"/>
              </w:rPr>
            </w:pPr>
            <w:r>
              <w:rPr>
                <w:bCs/>
                <w:lang w:eastAsia="zh-CN"/>
              </w:rPr>
              <w:t>UL2/DL1</w:t>
            </w:r>
          </w:p>
          <w:p w14:paraId="6A5989AB" w14:textId="77777777" w:rsidR="00D16995" w:rsidRDefault="00000000">
            <w:pPr>
              <w:pStyle w:val="TAC"/>
              <w:rPr>
                <w:bCs/>
                <w:lang w:eastAsia="zh-CN"/>
              </w:rPr>
            </w:pPr>
            <w:r>
              <w:rPr>
                <w:bCs/>
                <w:lang w:eastAsia="zh-CN"/>
              </w:rPr>
              <w:t>near-miss</w:t>
            </w:r>
          </w:p>
        </w:tc>
      </w:tr>
    </w:tbl>
    <w:p w14:paraId="027BB38C" w14:textId="77777777" w:rsidR="00D16995" w:rsidRDefault="00D16995" w:rsidP="00041B54">
      <w:pPr>
        <w:rPr>
          <w:lang w:eastAsia="ja-JP"/>
        </w:rPr>
      </w:pPr>
    </w:p>
    <w:p w14:paraId="17C9AB1C" w14:textId="77777777" w:rsidR="00D16995" w:rsidRDefault="00000000" w:rsidP="0036282C">
      <w:pPr>
        <w:pStyle w:val="Heading2"/>
        <w:rPr>
          <w:lang w:val="en-US" w:eastAsia="zh-CN"/>
        </w:rPr>
      </w:pPr>
      <w:bookmarkStart w:id="176" w:name="_Toc14640"/>
      <w:bookmarkStart w:id="177" w:name="_Toc23364"/>
      <w:bookmarkStart w:id="178" w:name="_Toc30183"/>
      <w:bookmarkStart w:id="179" w:name="_Toc169987641"/>
      <w:bookmarkStart w:id="180" w:name="_Toc170058141"/>
      <w:bookmarkStart w:id="181" w:name="_Toc176266067"/>
      <w:r>
        <w:rPr>
          <w:rFonts w:hint="eastAsia"/>
          <w:lang w:eastAsia="zh-CN"/>
        </w:rPr>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bookmarkEnd w:id="176"/>
      <w:bookmarkEnd w:id="177"/>
      <w:bookmarkEnd w:id="178"/>
      <w:bookmarkEnd w:id="179"/>
      <w:bookmarkEnd w:id="180"/>
      <w:bookmarkEnd w:id="181"/>
    </w:p>
    <w:p w14:paraId="2EB60FD0" w14:textId="77777777" w:rsidR="00D16995" w:rsidRDefault="00000000">
      <w:pPr>
        <w:pStyle w:val="Heading3"/>
        <w:numPr>
          <w:ilvl w:val="2"/>
          <w:numId w:val="0"/>
        </w:numPr>
        <w:rPr>
          <w:rFonts w:cs="Arial"/>
          <w:szCs w:val="28"/>
          <w:lang w:eastAsia="zh-CN"/>
        </w:rPr>
      </w:pPr>
      <w:bookmarkStart w:id="182" w:name="_Toc28817"/>
      <w:bookmarkStart w:id="183" w:name="_Toc29479"/>
      <w:bookmarkStart w:id="184" w:name="_Toc1114"/>
      <w:bookmarkStart w:id="185" w:name="_Toc169987642"/>
      <w:bookmarkStart w:id="186" w:name="_Toc170058142"/>
      <w:bookmarkStart w:id="187" w:name="_Toc176266068"/>
      <w:r>
        <w:rPr>
          <w:rFonts w:cs="Arial" w:hint="eastAsia"/>
          <w:szCs w:val="28"/>
          <w:lang w:eastAsia="zh-CN"/>
        </w:rPr>
        <w:t>5.4.1</w:t>
      </w:r>
      <w:r>
        <w:rPr>
          <w:rFonts w:cs="Arial"/>
          <w:szCs w:val="28"/>
          <w:lang w:eastAsia="zh-CN"/>
        </w:rPr>
        <w:tab/>
      </w:r>
      <w:r>
        <w:rPr>
          <w:rFonts w:cs="Arial" w:hint="eastAsia"/>
          <w:szCs w:val="28"/>
          <w:lang w:eastAsia="zh-CN"/>
        </w:rPr>
        <w:t>UE maximum output power</w:t>
      </w:r>
      <w:bookmarkEnd w:id="182"/>
      <w:bookmarkEnd w:id="183"/>
      <w:bookmarkEnd w:id="184"/>
      <w:bookmarkEnd w:id="185"/>
      <w:bookmarkEnd w:id="186"/>
      <w:bookmarkEnd w:id="187"/>
    </w:p>
    <w:p w14:paraId="198972B6"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16995" w14:paraId="736D6E9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262EB"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9B10D"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22A3E33"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11BBF"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4B23378" w14:textId="77777777" w:rsidR="00D16995" w:rsidRDefault="00000000">
            <w:pPr>
              <w:pStyle w:val="TAH"/>
              <w:overflowPunct w:val="0"/>
              <w:autoSpaceDE w:val="0"/>
              <w:autoSpaceDN w:val="0"/>
              <w:adjustRightInd w:val="0"/>
              <w:rPr>
                <w:lang w:val="en-US" w:eastAsia="zh-CN"/>
              </w:rPr>
            </w:pPr>
            <w:r>
              <w:t>Bandwidth combination set</w:t>
            </w:r>
          </w:p>
        </w:tc>
      </w:tr>
      <w:tr w:rsidR="00D16995" w14:paraId="30A886A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780C6" w14:textId="77777777" w:rsidR="00D16995"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40C84" w14:textId="77777777" w:rsidR="00D16995" w:rsidRDefault="00000000">
            <w:pPr>
              <w:pStyle w:val="TAC"/>
              <w:overflowPunct w:val="0"/>
              <w:autoSpaceDE w:val="0"/>
              <w:autoSpaceDN w:val="0"/>
              <w:adjustRightInd w:val="0"/>
              <w:rPr>
                <w:rFonts w:eastAsia="SimSun"/>
                <w:szCs w:val="18"/>
                <w:highlight w:val="yellow"/>
                <w:lang w:val="en-US" w:eastAsia="zh-CN"/>
              </w:rPr>
            </w:pPr>
            <w:r>
              <w:rPr>
                <w:rFonts w:eastAsia="SimSun"/>
                <w:szCs w:val="18"/>
                <w:highlight w:val="yellow"/>
                <w:lang w:val="en-US" w:eastAsia="zh-CN"/>
              </w:rPr>
              <w:t>n25</w:t>
            </w:r>
            <w:r>
              <w:rPr>
                <w:rFonts w:eastAsia="SimSun"/>
                <w:szCs w:val="18"/>
                <w:highlight w:val="yellow"/>
                <w:vertAlign w:val="superscript"/>
                <w:lang w:val="en-US" w:eastAsia="zh-CN"/>
              </w:rPr>
              <w:t>8</w:t>
            </w:r>
          </w:p>
          <w:p w14:paraId="7770DC99" w14:textId="77777777" w:rsidR="00D16995" w:rsidRDefault="00000000">
            <w:pPr>
              <w:pStyle w:val="TAC"/>
              <w:overflowPunct w:val="0"/>
              <w:autoSpaceDE w:val="0"/>
              <w:autoSpaceDN w:val="0"/>
              <w:adjustRightInd w:val="0"/>
              <w:rPr>
                <w:szCs w:val="18"/>
                <w:lang w:val="en-US" w:eastAsia="zh-CN"/>
              </w:rPr>
            </w:pPr>
            <w:r>
              <w:rPr>
                <w:szCs w:val="18"/>
                <w:highlight w:val="yellow"/>
                <w:lang w:val="en-US"/>
              </w:rPr>
              <w:t>n71</w:t>
            </w:r>
            <w:r>
              <w:rPr>
                <w:szCs w:val="18"/>
                <w:highlight w:val="yellow"/>
                <w:vertAlign w:val="superscript"/>
                <w:lang w:val="en-US" w:eastAsia="zh-CN"/>
              </w:rPr>
              <w:t>8</w:t>
            </w:r>
          </w:p>
          <w:p w14:paraId="3FCBBFB6" w14:textId="77777777" w:rsidR="00D16995"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CA_n25A-n71A</w:t>
            </w:r>
          </w:p>
        </w:tc>
        <w:tc>
          <w:tcPr>
            <w:tcW w:w="730" w:type="dxa"/>
            <w:tcBorders>
              <w:top w:val="single" w:sz="4" w:space="0" w:color="auto"/>
              <w:left w:val="single" w:sz="4" w:space="0" w:color="auto"/>
              <w:bottom w:val="single" w:sz="4" w:space="0" w:color="auto"/>
              <w:right w:val="single" w:sz="4" w:space="0" w:color="auto"/>
            </w:tcBorders>
            <w:vAlign w:val="center"/>
          </w:tcPr>
          <w:p w14:paraId="068672C7" w14:textId="77777777" w:rsidR="00D16995" w:rsidRDefault="00000000">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EDDE9C" w14:textId="77777777" w:rsidR="00D16995" w:rsidRDefault="00000000">
            <w:pPr>
              <w:pStyle w:val="TAC"/>
              <w:rPr>
                <w:rFonts w:eastAsia="SimSun"/>
                <w:lang w:val="en-US" w:eastAsia="zh-CN" w:bidi="ar"/>
              </w:rPr>
            </w:pPr>
            <w:r>
              <w:rPr>
                <w:rFonts w:eastAsia="SimSun"/>
                <w:lang w:val="en-US" w:eastAsia="zh-CN" w:bidi="ar"/>
              </w:rPr>
              <w:t>5, 10, 15, 20</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3681E7DB" w14:textId="77777777" w:rsidR="00D16995" w:rsidRDefault="00000000">
            <w:pPr>
              <w:pStyle w:val="TAC"/>
              <w:rPr>
                <w:rFonts w:eastAsiaTheme="minorEastAsia"/>
                <w:szCs w:val="18"/>
                <w:lang w:eastAsia="zh-CN"/>
              </w:rPr>
            </w:pPr>
            <w:r>
              <w:rPr>
                <w:rFonts w:eastAsiaTheme="minorEastAsia" w:hint="eastAsia"/>
                <w:szCs w:val="18"/>
                <w:lang w:eastAsia="zh-CN"/>
              </w:rPr>
              <w:t>0</w:t>
            </w:r>
          </w:p>
        </w:tc>
      </w:tr>
      <w:tr w:rsidR="00D16995" w14:paraId="5A74F7C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C42F3E2"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9313EC"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701104" w14:textId="77777777" w:rsidR="00D16995" w:rsidRDefault="00000000">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49767B" w14:textId="77777777" w:rsidR="00D16995" w:rsidRDefault="00000000">
            <w:pPr>
              <w:pStyle w:val="TAC"/>
              <w:rPr>
                <w:rFonts w:eastAsia="SimSun"/>
                <w:lang w:val="en-US" w:eastAsia="zh-CN" w:bidi="ar"/>
              </w:rPr>
            </w:pPr>
            <w:r>
              <w:rPr>
                <w:rFonts w:eastAsia="SimSun"/>
                <w:lang w:val="en-US" w:eastAsia="zh-CN" w:bidi="ar"/>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73533714" w14:textId="77777777" w:rsidR="00D16995" w:rsidRDefault="00D16995">
            <w:pPr>
              <w:pStyle w:val="TAC"/>
              <w:rPr>
                <w:rFonts w:eastAsia="Yu Mincho"/>
                <w:szCs w:val="18"/>
              </w:rPr>
            </w:pPr>
          </w:p>
        </w:tc>
      </w:tr>
      <w:tr w:rsidR="00D16995" w14:paraId="34DAA53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45223FF"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3BC8E6"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7028A" w14:textId="77777777" w:rsidR="00D16995" w:rsidRDefault="00000000">
            <w:pPr>
              <w:pStyle w:val="TAC"/>
              <w:overflowPunct w:val="0"/>
              <w:autoSpaceDE w:val="0"/>
              <w:autoSpaceDN w:val="0"/>
              <w:adjustRightInd w:val="0"/>
              <w:rPr>
                <w:szCs w:val="18"/>
                <w:lang w:val="en-US" w:eastAsia="zh-CN"/>
              </w:rPr>
            </w:pPr>
            <w:r>
              <w:rPr>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919A8" w14:textId="77777777" w:rsidR="00D16995" w:rsidRDefault="00000000">
            <w:pPr>
              <w:pStyle w:val="TAC"/>
              <w:rPr>
                <w:rFonts w:eastAsia="SimSun"/>
                <w:lang w:val="en-US" w:eastAsia="zh-CN" w:bidi="ar"/>
              </w:rPr>
            </w:pPr>
            <w:r>
              <w:rPr>
                <w:rFonts w:eastAsia="SimSun"/>
                <w:lang w:val="en-US" w:eastAsia="zh-CN" w:bidi="ar"/>
              </w:rPr>
              <w:t>5, 10, 15, 20, 25, 30, 40</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116A44B6" w14:textId="77777777" w:rsidR="00D16995" w:rsidRDefault="00000000">
            <w:pPr>
              <w:pStyle w:val="TAC"/>
              <w:rPr>
                <w:rFonts w:eastAsiaTheme="minorEastAsia"/>
                <w:szCs w:val="18"/>
                <w:lang w:val="en-US" w:eastAsia="zh-CN"/>
              </w:rPr>
            </w:pPr>
            <w:r>
              <w:rPr>
                <w:rFonts w:eastAsiaTheme="minorEastAsia"/>
                <w:szCs w:val="18"/>
                <w:lang w:val="en-US" w:eastAsia="zh-CN"/>
              </w:rPr>
              <w:t>1</w:t>
            </w:r>
          </w:p>
        </w:tc>
      </w:tr>
      <w:tr w:rsidR="00D16995" w14:paraId="79204AA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3008060"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49BD78"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648DB" w14:textId="77777777" w:rsidR="00D16995" w:rsidRDefault="00000000">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55F677" w14:textId="77777777" w:rsidR="00D16995" w:rsidRDefault="00000000">
            <w:pPr>
              <w:pStyle w:val="TAC"/>
              <w:rPr>
                <w:rFonts w:eastAsia="SimSun"/>
                <w:lang w:val="en-US" w:eastAsia="zh-CN" w:bidi="ar"/>
              </w:rPr>
            </w:pPr>
            <w:r>
              <w:rPr>
                <w:rFonts w:eastAsia="SimSun"/>
                <w:lang w:val="en-US" w:eastAsia="zh-CN" w:bidi="ar"/>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4BDD0547" w14:textId="77777777" w:rsidR="00D16995" w:rsidRDefault="00D16995">
            <w:pPr>
              <w:pStyle w:val="TAC"/>
              <w:rPr>
                <w:rFonts w:eastAsiaTheme="minorEastAsia"/>
                <w:szCs w:val="18"/>
                <w:lang w:val="en-US" w:eastAsia="zh-CN"/>
              </w:rPr>
            </w:pPr>
          </w:p>
        </w:tc>
      </w:tr>
      <w:tr w:rsidR="00D16995" w14:paraId="3D5D654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6DD1560"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89F7F0"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F999E4" w14:textId="77777777" w:rsidR="00D16995" w:rsidRDefault="00000000">
            <w:pPr>
              <w:pStyle w:val="TAC"/>
              <w:overflowPunct w:val="0"/>
              <w:autoSpaceDE w:val="0"/>
              <w:autoSpaceDN w:val="0"/>
              <w:adjustRightInd w:val="0"/>
              <w:rPr>
                <w:szCs w:val="18"/>
                <w:lang w:val="en-US" w:eastAsia="zh-CN"/>
              </w:rPr>
            </w:pPr>
            <w:r>
              <w:rPr>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91824A" w14:textId="77777777" w:rsidR="00D16995" w:rsidRDefault="00000000">
            <w:pPr>
              <w:pStyle w:val="TAC"/>
              <w:rPr>
                <w:rFonts w:eastAsia="SimSun"/>
                <w:lang w:val="en-US" w:eastAsia="zh-CN" w:bidi="ar"/>
              </w:rPr>
            </w:pPr>
            <w:r>
              <w:rPr>
                <w:rFonts w:eastAsia="SimSun"/>
                <w:lang w:val="en-US" w:eastAsia="zh-CN" w:bidi="ar"/>
              </w:rPr>
              <w:t>n25 channel bandwidths in Table 5.3.5-1</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54402F24" w14:textId="77777777" w:rsidR="00D16995" w:rsidRDefault="00000000">
            <w:pPr>
              <w:pStyle w:val="TAC"/>
              <w:rPr>
                <w:rFonts w:eastAsiaTheme="minorEastAsia"/>
                <w:szCs w:val="18"/>
                <w:lang w:val="en-US" w:eastAsia="zh-CN"/>
              </w:rPr>
            </w:pPr>
            <w:r>
              <w:rPr>
                <w:rFonts w:eastAsiaTheme="minorEastAsia"/>
                <w:szCs w:val="18"/>
                <w:lang w:val="en-US" w:eastAsia="zh-CN"/>
              </w:rPr>
              <w:t>4 and 5</w:t>
            </w:r>
          </w:p>
        </w:tc>
      </w:tr>
      <w:tr w:rsidR="00D16995" w14:paraId="5A7FA00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214AD"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0152D"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994181" w14:textId="77777777" w:rsidR="00D16995" w:rsidRDefault="00000000">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72C9C1" w14:textId="77777777" w:rsidR="00D16995" w:rsidRDefault="00000000">
            <w:pPr>
              <w:pStyle w:val="TAC"/>
              <w:rPr>
                <w:rFonts w:eastAsia="SimSun"/>
                <w:lang w:val="en-US" w:eastAsia="zh-CN" w:bidi="ar"/>
              </w:rPr>
            </w:pPr>
            <w:r>
              <w:rPr>
                <w:rFonts w:eastAsia="SimSun"/>
                <w:lang w:val="en-US" w:eastAsia="zh-CN" w:bidi="ar"/>
              </w:rPr>
              <w:t>n71 channel bandwidths in Table 5.3.5-1</w:t>
            </w:r>
          </w:p>
        </w:tc>
        <w:tc>
          <w:tcPr>
            <w:tcW w:w="1360" w:type="dxa"/>
            <w:vMerge/>
            <w:tcBorders>
              <w:left w:val="single" w:sz="4" w:space="0" w:color="auto"/>
              <w:bottom w:val="single" w:sz="4" w:space="0" w:color="auto"/>
              <w:right w:val="single" w:sz="4" w:space="0" w:color="auto"/>
            </w:tcBorders>
            <w:shd w:val="clear" w:color="auto" w:fill="auto"/>
            <w:vAlign w:val="center"/>
          </w:tcPr>
          <w:p w14:paraId="04B2CD6E" w14:textId="77777777" w:rsidR="00D16995" w:rsidRDefault="00D16995">
            <w:pPr>
              <w:pStyle w:val="TAC"/>
              <w:rPr>
                <w:rFonts w:eastAsiaTheme="minorEastAsia"/>
                <w:szCs w:val="18"/>
                <w:lang w:val="en-US" w:eastAsia="zh-CN"/>
              </w:rPr>
            </w:pPr>
          </w:p>
        </w:tc>
      </w:tr>
    </w:tbl>
    <w:p w14:paraId="6D2BB0D7" w14:textId="77777777" w:rsidR="00D16995" w:rsidRDefault="00D16995">
      <w:pPr>
        <w:pStyle w:val="TAN"/>
      </w:pPr>
    </w:p>
    <w:p w14:paraId="402C290F"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792FEF26"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3EF688AE" w14:textId="77777777" w:rsidR="00D16995" w:rsidRDefault="00D16995">
      <w:pPr>
        <w:pStyle w:val="TAN"/>
        <w:overflowPunct w:val="0"/>
        <w:autoSpaceDE w:val="0"/>
        <w:autoSpaceDN w:val="0"/>
        <w:adjustRightInd w:val="0"/>
      </w:pPr>
    </w:p>
    <w:p w14:paraId="12E64911" w14:textId="77777777" w:rsidR="00D16995" w:rsidRDefault="00000000">
      <w:pPr>
        <w:pStyle w:val="Heading3"/>
        <w:numPr>
          <w:ilvl w:val="2"/>
          <w:numId w:val="0"/>
        </w:numPr>
        <w:rPr>
          <w:lang w:eastAsia="zh-CN"/>
        </w:rPr>
      </w:pPr>
      <w:bookmarkStart w:id="188" w:name="_Toc8359"/>
      <w:bookmarkStart w:id="189" w:name="_Toc18833"/>
      <w:bookmarkStart w:id="190" w:name="_Toc25359"/>
      <w:bookmarkStart w:id="191" w:name="_Toc169987643"/>
      <w:bookmarkStart w:id="192" w:name="_Toc170058143"/>
      <w:bookmarkStart w:id="193" w:name="_Toc176266069"/>
      <w:r>
        <w:rPr>
          <w:rFonts w:hint="eastAsia"/>
          <w:lang w:eastAsia="zh-CN"/>
        </w:rPr>
        <w:t>5.4.</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88"/>
      <w:bookmarkEnd w:id="189"/>
      <w:bookmarkEnd w:id="190"/>
      <w:bookmarkEnd w:id="191"/>
      <w:bookmarkEnd w:id="192"/>
      <w:bookmarkEnd w:id="193"/>
      <w:r>
        <w:rPr>
          <w:rFonts w:eastAsia="MS Mincho"/>
          <w:lang w:eastAsia="ja-JP"/>
        </w:rPr>
        <w:t xml:space="preserve"> </w:t>
      </w:r>
    </w:p>
    <w:p w14:paraId="278DBA17" w14:textId="77777777" w:rsidR="00D16995" w:rsidRDefault="00000000">
      <w:pPr>
        <w:pStyle w:val="Heading4"/>
        <w:rPr>
          <w:lang w:eastAsia="zh-CN"/>
        </w:rPr>
      </w:pPr>
      <w:bookmarkStart w:id="194" w:name="_Toc16774"/>
      <w:bookmarkStart w:id="195" w:name="_Toc10949"/>
      <w:bookmarkStart w:id="196" w:name="_Toc15774"/>
      <w:bookmarkStart w:id="197" w:name="_Toc169987644"/>
      <w:bookmarkStart w:id="198" w:name="_Toc170058144"/>
      <w:bookmarkStart w:id="199" w:name="_Toc176266070"/>
      <w:r>
        <w:rPr>
          <w:rFonts w:hint="eastAsia"/>
          <w:lang w:eastAsia="zh-CN"/>
        </w:rPr>
        <w:t>5.4.</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94"/>
      <w:bookmarkEnd w:id="195"/>
      <w:bookmarkEnd w:id="196"/>
      <w:bookmarkEnd w:id="197"/>
      <w:bookmarkEnd w:id="198"/>
      <w:bookmarkEnd w:id="199"/>
    </w:p>
    <w:p w14:paraId="0328BE94" w14:textId="77777777" w:rsidR="00D16995" w:rsidRDefault="00000000">
      <w:pPr>
        <w:pStyle w:val="TH"/>
        <w:jc w:val="left"/>
        <w:rPr>
          <w:rFonts w:ascii="Times New Roman" w:eastAsia="SimSun" w:hAnsi="Times New Roman"/>
          <w:b w:val="0"/>
          <w:lang w:val="en-US" w:eastAsia="zh-CN"/>
        </w:rPr>
      </w:pPr>
      <w:r>
        <w:rPr>
          <w:rFonts w:ascii="Times New Roman" w:eastAsia="SimSun" w:hAnsi="Times New Roman"/>
          <w:b w:val="0"/>
          <w:lang w:val="en-US" w:eastAsia="zh-CN"/>
        </w:rPr>
        <w:t xml:space="preserve">For PC2, CA_n25-n71 has harmonic mixing MSD for UL n25 and harmonic MSD for UL n71. This section will examine the existing PC3 MSD and propose MSD for PC2 FDD on each band. </w:t>
      </w:r>
    </w:p>
    <w:p w14:paraId="4D23EC69" w14:textId="77777777" w:rsidR="00D16995" w:rsidRDefault="00000000">
      <w:pPr>
        <w:pStyle w:val="Heading4"/>
        <w:rPr>
          <w:lang w:eastAsia="zh-CN"/>
        </w:rPr>
      </w:pPr>
      <w:bookmarkStart w:id="200" w:name="_Toc30460"/>
      <w:bookmarkStart w:id="201" w:name="_Toc25609"/>
      <w:bookmarkStart w:id="202" w:name="_Toc15943"/>
      <w:bookmarkStart w:id="203" w:name="_Toc169987645"/>
      <w:bookmarkStart w:id="204" w:name="_Toc170058145"/>
      <w:bookmarkStart w:id="205" w:name="_Toc176266071"/>
      <w:r>
        <w:rPr>
          <w:rFonts w:hint="eastAsia"/>
          <w:lang w:eastAsia="zh-CN"/>
        </w:rPr>
        <w:t>5.4.</w:t>
      </w:r>
      <w:r>
        <w:rPr>
          <w:rFonts w:hint="eastAsia"/>
          <w:lang w:val="en-US" w:eastAsia="zh-CN"/>
        </w:rPr>
        <w:t>2</w:t>
      </w:r>
      <w:r>
        <w:rPr>
          <w:lang w:val="en-US" w:eastAsia="zh-CN"/>
        </w:rPr>
        <w:t>.1</w:t>
      </w:r>
      <w:r>
        <w:rPr>
          <w:lang w:eastAsia="zh-CN"/>
        </w:rPr>
        <w:tab/>
        <w:t>R</w:t>
      </w:r>
      <w:r>
        <w:rPr>
          <w:rFonts w:hint="eastAsia"/>
          <w:lang w:val="en-US" w:eastAsia="zh-CN"/>
        </w:rPr>
        <w:t>eference sensitivity</w:t>
      </w:r>
      <w:r>
        <w:rPr>
          <w:lang w:eastAsia="zh-CN"/>
        </w:rPr>
        <w:t xml:space="preserve"> requirements with PC2 on n25 without TxD</w:t>
      </w:r>
      <w:bookmarkEnd w:id="200"/>
      <w:bookmarkEnd w:id="201"/>
      <w:bookmarkEnd w:id="202"/>
      <w:bookmarkEnd w:id="203"/>
      <w:bookmarkEnd w:id="204"/>
      <w:bookmarkEnd w:id="205"/>
    </w:p>
    <w:p w14:paraId="76315E45" w14:textId="77777777" w:rsidR="00D16995" w:rsidRDefault="00000000">
      <w:pPr>
        <w:rPr>
          <w:lang w:eastAsia="zh-CN"/>
        </w:rPr>
      </w:pPr>
      <w:r>
        <w:rPr>
          <w:lang w:eastAsia="zh-CN"/>
        </w:rPr>
        <w:t>For CA_n25-n71, this is the configuration and MSD for UL n25 with PC3</w:t>
      </w:r>
    </w:p>
    <w:p w14:paraId="5EFA8403" w14:textId="77777777" w:rsidR="00D16995"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ja-JP"/>
        </w:rPr>
        <w:lastRenderedPageBreak/>
        <w:t>Table 7.3A.</w:t>
      </w:r>
      <w:r>
        <w:rPr>
          <w:rFonts w:ascii="Arial" w:eastAsia="SimSun" w:hAnsi="Arial"/>
          <w:b/>
          <w:lang w:eastAsia="zh-CN"/>
        </w:rPr>
        <w:t>4</w:t>
      </w:r>
      <w:r>
        <w:rPr>
          <w:rFonts w:ascii="Arial" w:eastAsia="Times New Roman" w:hAnsi="Arial"/>
          <w:b/>
          <w:lang w:eastAsia="ja-JP"/>
        </w:rPr>
        <w:t xml:space="preserve">-4: Reference sensitivity exceptions </w:t>
      </w:r>
      <w:r>
        <w:rPr>
          <w:rFonts w:ascii="Arial" w:eastAsia="Times New Roman" w:hAnsi="Arial"/>
          <w:b/>
          <w:lang w:eastAsia="en-GB"/>
        </w:rPr>
        <w:t>and uplink/downlink configurations</w:t>
      </w:r>
      <w:r>
        <w:rPr>
          <w:rFonts w:ascii="Arial" w:eastAsia="Times New Roman" w:hAnsi="Arial"/>
          <w:b/>
          <w:lang w:eastAsia="ja-JP"/>
        </w:rPr>
        <w:t xml:space="preserve"> due to harmonic mixing </w:t>
      </w:r>
      <w:r>
        <w:rPr>
          <w:rFonts w:ascii="Arial" w:eastAsia="SimSun" w:hAnsi="Arial"/>
          <w:b/>
          <w:lang w:val="en-US" w:eastAsia="zh-CN"/>
        </w:rPr>
        <w:t xml:space="preserve">from a PC3 aggressor NR UL band </w:t>
      </w:r>
      <w:r>
        <w:rPr>
          <w:rFonts w:ascii="Arial" w:eastAsia="Times New Roman" w:hAnsi="Arial"/>
          <w:b/>
          <w:lang w:eastAsia="ja-JP"/>
        </w:rPr>
        <w:t>for</w:t>
      </w:r>
      <w:r>
        <w:rPr>
          <w:rFonts w:ascii="Arial" w:eastAsia="SimSun" w:hAnsi="Arial"/>
          <w:b/>
          <w:lang w:val="en-US" w:eastAsia="zh-CN"/>
        </w:rPr>
        <w:t xml:space="preserve"> </w:t>
      </w:r>
      <w:r>
        <w:rPr>
          <w:rFonts w:ascii="Arial" w:eastAsia="Times New Roman" w:hAnsi="Arial"/>
          <w:b/>
          <w:lang w:eastAsia="en-GB"/>
        </w:rPr>
        <w:t>DL NR CA</w:t>
      </w:r>
      <w:r>
        <w:rPr>
          <w:rFonts w:ascii="Arial" w:eastAsia="SimSun" w:hAnsi="Arial"/>
          <w:b/>
          <w:lang w:val="en-US" w:eastAsia="zh-CN"/>
        </w:rPr>
        <w:t xml:space="preserve"> </w:t>
      </w:r>
      <w:r>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D16995" w14:paraId="79A54539" w14:textId="77777777">
        <w:trPr>
          <w:trHeight w:val="732"/>
          <w:jc w:val="center"/>
        </w:trPr>
        <w:tc>
          <w:tcPr>
            <w:tcW w:w="704" w:type="dxa"/>
            <w:vMerge w:val="restart"/>
            <w:vAlign w:val="center"/>
          </w:tcPr>
          <w:p w14:paraId="4BA7462C"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709" w:type="dxa"/>
            <w:vMerge w:val="restart"/>
            <w:vAlign w:val="center"/>
          </w:tcPr>
          <w:p w14:paraId="6B3BF31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858" w:type="dxa"/>
            <w:vAlign w:val="center"/>
          </w:tcPr>
          <w:p w14:paraId="75E9321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843" w:type="dxa"/>
            <w:vAlign w:val="center"/>
          </w:tcPr>
          <w:p w14:paraId="0E335E8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1972" w:type="dxa"/>
            <w:vAlign w:val="center"/>
          </w:tcPr>
          <w:p w14:paraId="63BDD6C7"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1047" w:type="dxa"/>
            <w:vAlign w:val="center"/>
          </w:tcPr>
          <w:p w14:paraId="04E56E8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1002" w:type="dxa"/>
            <w:vAlign w:val="center"/>
          </w:tcPr>
          <w:p w14:paraId="70CF046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1082" w:type="dxa"/>
            <w:vMerge w:val="restart"/>
            <w:vAlign w:val="center"/>
          </w:tcPr>
          <w:p w14:paraId="50E8631E"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1412" w:type="dxa"/>
            <w:vMerge w:val="restart"/>
            <w:vAlign w:val="center"/>
          </w:tcPr>
          <w:p w14:paraId="7E2F5A3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D16995" w14:paraId="32EA87D6" w14:textId="77777777">
        <w:trPr>
          <w:trHeight w:val="492"/>
          <w:jc w:val="center"/>
        </w:trPr>
        <w:tc>
          <w:tcPr>
            <w:tcW w:w="704" w:type="dxa"/>
            <w:vMerge/>
            <w:vAlign w:val="center"/>
          </w:tcPr>
          <w:p w14:paraId="545D9A1C" w14:textId="77777777" w:rsidR="00D16995" w:rsidRDefault="00D16995">
            <w:pPr>
              <w:keepNext/>
              <w:keepLines/>
              <w:spacing w:after="0"/>
              <w:jc w:val="center"/>
              <w:rPr>
                <w:rFonts w:ascii="Arial" w:eastAsia="Times New Roman" w:hAnsi="Arial"/>
                <w:b/>
                <w:sz w:val="18"/>
              </w:rPr>
            </w:pPr>
          </w:p>
        </w:tc>
        <w:tc>
          <w:tcPr>
            <w:tcW w:w="709" w:type="dxa"/>
            <w:vMerge/>
            <w:vAlign w:val="center"/>
          </w:tcPr>
          <w:p w14:paraId="25EE0E7F" w14:textId="77777777" w:rsidR="00D16995" w:rsidRDefault="00D16995">
            <w:pPr>
              <w:keepNext/>
              <w:keepLines/>
              <w:spacing w:after="0"/>
              <w:jc w:val="center"/>
              <w:rPr>
                <w:rFonts w:ascii="Arial" w:eastAsia="Times New Roman" w:hAnsi="Arial"/>
                <w:b/>
                <w:sz w:val="18"/>
              </w:rPr>
            </w:pPr>
          </w:p>
        </w:tc>
        <w:tc>
          <w:tcPr>
            <w:tcW w:w="858" w:type="dxa"/>
            <w:vAlign w:val="center"/>
          </w:tcPr>
          <w:p w14:paraId="38AEEE50"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843" w:type="dxa"/>
            <w:vAlign w:val="center"/>
          </w:tcPr>
          <w:p w14:paraId="29F9342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1972" w:type="dxa"/>
            <w:vAlign w:val="center"/>
          </w:tcPr>
          <w:p w14:paraId="5853764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1047" w:type="dxa"/>
            <w:vAlign w:val="center"/>
          </w:tcPr>
          <w:p w14:paraId="14ECF95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1002" w:type="dxa"/>
            <w:vAlign w:val="center"/>
          </w:tcPr>
          <w:p w14:paraId="6225D132"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1082" w:type="dxa"/>
            <w:vMerge/>
            <w:vAlign w:val="center"/>
          </w:tcPr>
          <w:p w14:paraId="5FD76884" w14:textId="77777777" w:rsidR="00D16995" w:rsidRDefault="00D16995">
            <w:pPr>
              <w:spacing w:after="0"/>
              <w:rPr>
                <w:rFonts w:ascii="Arial" w:eastAsia="Times New Roman" w:hAnsi="Arial" w:cs="Arial"/>
                <w:b/>
                <w:bCs/>
                <w:sz w:val="18"/>
                <w:szCs w:val="18"/>
                <w:lang w:eastAsia="zh-CN"/>
              </w:rPr>
            </w:pPr>
          </w:p>
        </w:tc>
        <w:tc>
          <w:tcPr>
            <w:tcW w:w="1412" w:type="dxa"/>
            <w:vMerge/>
            <w:vAlign w:val="center"/>
          </w:tcPr>
          <w:p w14:paraId="65D18BBC" w14:textId="77777777" w:rsidR="00D16995" w:rsidRDefault="00D16995">
            <w:pPr>
              <w:spacing w:after="0"/>
              <w:rPr>
                <w:rFonts w:ascii="Arial" w:eastAsia="Times New Roman" w:hAnsi="Arial" w:cs="Arial"/>
                <w:b/>
                <w:bCs/>
                <w:sz w:val="18"/>
                <w:szCs w:val="18"/>
                <w:lang w:eastAsia="zh-CN"/>
              </w:rPr>
            </w:pPr>
          </w:p>
        </w:tc>
      </w:tr>
      <w:tr w:rsidR="00D16995" w14:paraId="7D765226" w14:textId="77777777">
        <w:trPr>
          <w:trHeight w:val="300"/>
          <w:jc w:val="center"/>
        </w:trPr>
        <w:tc>
          <w:tcPr>
            <w:tcW w:w="704" w:type="dxa"/>
            <w:vAlign w:val="center"/>
          </w:tcPr>
          <w:p w14:paraId="6A69DCB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7A45D06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6359749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5</w:t>
            </w:r>
          </w:p>
        </w:tc>
        <w:tc>
          <w:tcPr>
            <w:tcW w:w="843" w:type="dxa"/>
            <w:vAlign w:val="center"/>
          </w:tcPr>
          <w:p w14:paraId="79DA5E8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496A530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1047" w:type="dxa"/>
            <w:noWrap/>
            <w:vAlign w:val="center"/>
          </w:tcPr>
          <w:p w14:paraId="0F007E6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1002" w:type="dxa"/>
            <w:noWrap/>
            <w:vAlign w:val="center"/>
          </w:tcPr>
          <w:p w14:paraId="20FCF74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26.5</w:t>
            </w:r>
          </w:p>
        </w:tc>
        <w:tc>
          <w:tcPr>
            <w:tcW w:w="1082" w:type="dxa"/>
            <w:vAlign w:val="center"/>
          </w:tcPr>
          <w:p w14:paraId="23A62BF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38F0804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r w:rsidR="00D16995" w14:paraId="22F312CF" w14:textId="77777777">
        <w:trPr>
          <w:trHeight w:val="300"/>
          <w:jc w:val="center"/>
        </w:trPr>
        <w:tc>
          <w:tcPr>
            <w:tcW w:w="704" w:type="dxa"/>
            <w:vAlign w:val="center"/>
          </w:tcPr>
          <w:p w14:paraId="3F3A6FA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3FD9DFE3"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246EE43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20</w:t>
            </w:r>
          </w:p>
        </w:tc>
        <w:tc>
          <w:tcPr>
            <w:tcW w:w="843" w:type="dxa"/>
            <w:vAlign w:val="center"/>
          </w:tcPr>
          <w:p w14:paraId="4D3659F7"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39262AD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100 (RBstart=0)</w:t>
            </w:r>
          </w:p>
        </w:tc>
        <w:tc>
          <w:tcPr>
            <w:tcW w:w="1047" w:type="dxa"/>
            <w:noWrap/>
            <w:vAlign w:val="center"/>
          </w:tcPr>
          <w:p w14:paraId="0846CA0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r>
              <w:rPr>
                <w:rFonts w:ascii="Arial" w:eastAsia="Times New Roman" w:hAnsi="Arial"/>
                <w:sz w:val="18"/>
                <w:lang w:eastAsia="zh-CN"/>
              </w:rPr>
              <w:t>0</w:t>
            </w:r>
          </w:p>
        </w:tc>
        <w:tc>
          <w:tcPr>
            <w:tcW w:w="1002" w:type="dxa"/>
            <w:noWrap/>
            <w:vAlign w:val="center"/>
          </w:tcPr>
          <w:p w14:paraId="1EC170C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hint="eastAsia"/>
                <w:bCs/>
                <w:sz w:val="18"/>
                <w:lang w:eastAsia="zh-CN"/>
              </w:rPr>
              <w:t>1</w:t>
            </w:r>
            <w:r>
              <w:rPr>
                <w:rFonts w:ascii="Arial" w:eastAsia="Times New Roman" w:hAnsi="Arial"/>
                <w:bCs/>
                <w:sz w:val="18"/>
                <w:lang w:eastAsia="zh-CN"/>
              </w:rPr>
              <w:t>5.3</w:t>
            </w:r>
          </w:p>
        </w:tc>
        <w:tc>
          <w:tcPr>
            <w:tcW w:w="1082" w:type="dxa"/>
            <w:vAlign w:val="center"/>
          </w:tcPr>
          <w:p w14:paraId="7E100390"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4765AEE3"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bl>
    <w:p w14:paraId="62254898" w14:textId="77777777" w:rsidR="00D16995" w:rsidRDefault="00D16995">
      <w:pPr>
        <w:rPr>
          <w:lang w:eastAsia="zh-CN"/>
        </w:rPr>
      </w:pPr>
    </w:p>
    <w:p w14:paraId="4B5ECE4D" w14:textId="77777777" w:rsidR="00D16995"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0F1D4D12" w14:textId="77777777" w:rsidR="00D16995"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722270FF" w14:textId="77777777" w:rsidR="00D16995" w:rsidRDefault="00000000">
      <w:pPr>
        <w:spacing w:after="0"/>
        <w:rPr>
          <w:rFonts w:eastAsia="Calibri"/>
          <w:lang w:val="en-US"/>
        </w:rPr>
      </w:pPr>
      <w:r>
        <w:rPr>
          <w:noProof/>
        </w:rPr>
        <w:drawing>
          <wp:inline distT="0" distB="0" distL="0" distR="0" wp14:anchorId="35DD8A24" wp14:editId="0F095A7A">
            <wp:extent cx="3556000" cy="381000"/>
            <wp:effectExtent l="0" t="0" r="635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2E55CF17" w14:textId="77777777" w:rsidR="00D16995" w:rsidRDefault="00000000">
      <w:pPr>
        <w:spacing w:after="0"/>
        <w:rPr>
          <w:rFonts w:eastAsia="Calibri"/>
          <w:lang w:val="en-US"/>
        </w:rPr>
      </w:pPr>
      <w:r>
        <w:rPr>
          <w:rFonts w:eastAsia="Calibri"/>
          <w:lang w:val="en-US"/>
        </w:rPr>
        <w:t>then we have:</w:t>
      </w:r>
    </w:p>
    <w:p w14:paraId="2CF660ED" w14:textId="77777777" w:rsidR="00D16995" w:rsidRDefault="00D16995">
      <w:pPr>
        <w:spacing w:after="0"/>
        <w:rPr>
          <w:rFonts w:eastAsia="Calibri"/>
          <w:lang w:val="en-US"/>
        </w:rPr>
      </w:pPr>
    </w:p>
    <w:p w14:paraId="02F12716" w14:textId="77777777" w:rsidR="00D16995"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74E0B429" wp14:editId="0003F43C">
            <wp:extent cx="1346200" cy="323850"/>
            <wp:effectExtent l="0" t="0" r="6350" b="0"/>
            <wp:docPr id="14"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7875394D" w14:textId="77777777" w:rsidR="00D16995" w:rsidRDefault="00D16995" w:rsidP="00041B54">
      <w:pPr>
        <w:rPr>
          <w:lang w:val="en-US"/>
        </w:rPr>
      </w:pPr>
    </w:p>
    <w:p w14:paraId="442435A9" w14:textId="77777777" w:rsidR="00D16995"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3C2B7A86" w14:textId="77777777" w:rsidR="00D16995" w:rsidRDefault="00000000">
      <w:pPr>
        <w:rPr>
          <w:iCs/>
          <w:lang w:eastAsia="zh-CN"/>
        </w:rPr>
      </w:pPr>
      <w:r>
        <w:rPr>
          <w:noProof/>
        </w:rPr>
        <w:drawing>
          <wp:inline distT="0" distB="0" distL="0" distR="0" wp14:anchorId="3F21C6D4" wp14:editId="0DD581C5">
            <wp:extent cx="2686050" cy="393700"/>
            <wp:effectExtent l="0" t="0" r="0" b="6350"/>
            <wp:docPr id="15"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8"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6B083042" w14:textId="77777777" w:rsidR="00D16995" w:rsidRDefault="00000000">
      <w:pPr>
        <w:rPr>
          <w:iCs/>
          <w:lang w:eastAsia="zh-CN"/>
        </w:rPr>
      </w:pPr>
      <w:r>
        <w:rPr>
          <w:noProof/>
        </w:rPr>
        <w:drawing>
          <wp:inline distT="0" distB="0" distL="0" distR="0" wp14:anchorId="52E0125F" wp14:editId="1554C1FE">
            <wp:extent cx="2038350" cy="381000"/>
            <wp:effectExtent l="0" t="0" r="0" b="0"/>
            <wp:docPr id="16"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 descr="A picture containing control panel&#10;&#10;Description automatically generated"/>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34303C0E" w14:textId="77777777" w:rsidR="00D16995" w:rsidRDefault="00000000">
      <w:pPr>
        <w:rPr>
          <w:iCs/>
          <w:lang w:eastAsia="zh-CN"/>
        </w:rPr>
      </w:pPr>
      <w:r>
        <w:rPr>
          <w:noProof/>
        </w:rPr>
        <w:drawing>
          <wp:inline distT="0" distB="0" distL="0" distR="0" wp14:anchorId="65C6B5DE" wp14:editId="7F411D0A">
            <wp:extent cx="2527300" cy="247650"/>
            <wp:effectExtent l="0" t="0" r="635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397CA41A" w14:textId="77777777" w:rsidR="00D16995" w:rsidRDefault="00000000">
      <w:pPr>
        <w:rPr>
          <w:iCs/>
          <w:lang w:eastAsia="zh-CN"/>
        </w:rPr>
      </w:pPr>
      <w:r>
        <w:rPr>
          <w:iCs/>
          <w:lang w:eastAsia="zh-CN"/>
        </w:rPr>
        <w:t>Using that approach, the following is proposed as a the PC2 harmonic mixing MSD:</w:t>
      </w:r>
    </w:p>
    <w:p w14:paraId="7DB04A11" w14:textId="77777777" w:rsidR="00D16995"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ja-JP"/>
        </w:rPr>
        <w:t>Table 7.3A.</w:t>
      </w:r>
      <w:r>
        <w:rPr>
          <w:rFonts w:ascii="Arial" w:eastAsia="SimSun" w:hAnsi="Arial"/>
          <w:b/>
          <w:lang w:eastAsia="zh-CN"/>
        </w:rPr>
        <w:t>4</w:t>
      </w:r>
      <w:r>
        <w:rPr>
          <w:rFonts w:ascii="Arial" w:eastAsia="Times New Roman" w:hAnsi="Arial"/>
          <w:b/>
          <w:lang w:eastAsia="ja-JP"/>
        </w:rPr>
        <w:t>-4</w:t>
      </w:r>
      <w:r>
        <w:rPr>
          <w:rFonts w:ascii="Arial" w:eastAsia="Times New Roman" w:hAnsi="Arial"/>
          <w:b/>
          <w:lang w:eastAsia="zh-CN"/>
        </w:rPr>
        <w:t>a</w:t>
      </w:r>
      <w:r>
        <w:rPr>
          <w:rFonts w:ascii="Arial" w:eastAsia="Times New Roman" w:hAnsi="Arial"/>
          <w:b/>
          <w:lang w:eastAsia="ja-JP"/>
        </w:rPr>
        <w:t xml:space="preserve">: </w:t>
      </w:r>
      <w:r>
        <w:rPr>
          <w:rFonts w:ascii="Arial" w:eastAsia="Times New Roman" w:hAnsi="Arial"/>
          <w:b/>
          <w:lang w:val="en-US" w:eastAsia="ja-JP"/>
        </w:rPr>
        <w:t>R</w:t>
      </w:r>
      <w:r>
        <w:rPr>
          <w:rFonts w:ascii="Arial" w:eastAsia="Times New Roman" w:hAnsi="Arial"/>
          <w:b/>
          <w:lang w:eastAsia="ja-JP"/>
        </w:rPr>
        <w:t xml:space="preserve">eference sensitivity exceptions </w:t>
      </w:r>
      <w:r>
        <w:rPr>
          <w:rFonts w:ascii="Arial" w:eastAsia="Times New Roman" w:hAnsi="Arial"/>
          <w:b/>
          <w:lang w:eastAsia="en-GB"/>
        </w:rPr>
        <w:t>and uplink/downlink configurations</w:t>
      </w:r>
      <w:r>
        <w:rPr>
          <w:rFonts w:ascii="Arial" w:eastAsia="Times New Roman" w:hAnsi="Arial"/>
          <w:b/>
          <w:lang w:eastAsia="ja-JP"/>
        </w:rPr>
        <w:t xml:space="preserve"> due to harmonic mixing </w:t>
      </w:r>
      <w:r>
        <w:rPr>
          <w:rFonts w:ascii="Arial" w:eastAsia="SimSun" w:hAnsi="Arial"/>
          <w:b/>
          <w:lang w:val="en-US" w:eastAsia="zh-CN"/>
        </w:rPr>
        <w:t xml:space="preserve">from a PC2 aggressor NR UL band </w:t>
      </w:r>
      <w:r>
        <w:rPr>
          <w:rFonts w:ascii="Arial" w:eastAsia="Times New Roman" w:hAnsi="Arial"/>
          <w:b/>
          <w:lang w:eastAsia="ja-JP"/>
        </w:rPr>
        <w:t>for</w:t>
      </w:r>
      <w:r>
        <w:rPr>
          <w:rFonts w:ascii="Arial" w:eastAsia="SimSun" w:hAnsi="Arial"/>
          <w:b/>
          <w:lang w:val="en-US" w:eastAsia="zh-CN"/>
        </w:rPr>
        <w:t xml:space="preserve"> </w:t>
      </w:r>
      <w:r>
        <w:rPr>
          <w:rFonts w:ascii="Arial" w:eastAsia="Times New Roman" w:hAnsi="Arial"/>
          <w:b/>
          <w:lang w:eastAsia="en-GB"/>
        </w:rPr>
        <w:t>NR DL CA</w:t>
      </w:r>
      <w:r>
        <w:rPr>
          <w:rFonts w:ascii="Arial" w:eastAsia="SimSun" w:hAnsi="Arial"/>
          <w:b/>
          <w:lang w:val="en-US" w:eastAsia="zh-CN"/>
        </w:rPr>
        <w:t xml:space="preserve"> </w:t>
      </w:r>
      <w:r>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D16995" w14:paraId="791C8DBE" w14:textId="77777777">
        <w:trPr>
          <w:trHeight w:val="732"/>
          <w:jc w:val="center"/>
        </w:trPr>
        <w:tc>
          <w:tcPr>
            <w:tcW w:w="704" w:type="dxa"/>
            <w:vMerge w:val="restart"/>
            <w:vAlign w:val="center"/>
          </w:tcPr>
          <w:p w14:paraId="6F16591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709" w:type="dxa"/>
            <w:vMerge w:val="restart"/>
            <w:vAlign w:val="center"/>
          </w:tcPr>
          <w:p w14:paraId="4764F5B7"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858" w:type="dxa"/>
            <w:vAlign w:val="center"/>
          </w:tcPr>
          <w:p w14:paraId="07333B0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843" w:type="dxa"/>
            <w:vAlign w:val="center"/>
          </w:tcPr>
          <w:p w14:paraId="536C7BA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1972" w:type="dxa"/>
            <w:vAlign w:val="center"/>
          </w:tcPr>
          <w:p w14:paraId="03D1403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1047" w:type="dxa"/>
            <w:vAlign w:val="center"/>
          </w:tcPr>
          <w:p w14:paraId="0D984EF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1002" w:type="dxa"/>
            <w:vAlign w:val="center"/>
          </w:tcPr>
          <w:p w14:paraId="27198E2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1082" w:type="dxa"/>
            <w:vMerge w:val="restart"/>
            <w:vAlign w:val="center"/>
          </w:tcPr>
          <w:p w14:paraId="1A6E574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1412" w:type="dxa"/>
            <w:vMerge w:val="restart"/>
            <w:vAlign w:val="center"/>
          </w:tcPr>
          <w:p w14:paraId="161685E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D16995" w14:paraId="6AA31B87" w14:textId="77777777">
        <w:trPr>
          <w:trHeight w:val="492"/>
          <w:jc w:val="center"/>
        </w:trPr>
        <w:tc>
          <w:tcPr>
            <w:tcW w:w="704" w:type="dxa"/>
            <w:vMerge/>
            <w:vAlign w:val="center"/>
          </w:tcPr>
          <w:p w14:paraId="57769826" w14:textId="77777777" w:rsidR="00D16995" w:rsidRDefault="00D16995">
            <w:pPr>
              <w:keepNext/>
              <w:keepLines/>
              <w:spacing w:after="0"/>
              <w:jc w:val="center"/>
              <w:rPr>
                <w:rFonts w:ascii="Arial" w:eastAsia="Times New Roman" w:hAnsi="Arial"/>
                <w:b/>
                <w:sz w:val="18"/>
              </w:rPr>
            </w:pPr>
          </w:p>
        </w:tc>
        <w:tc>
          <w:tcPr>
            <w:tcW w:w="709" w:type="dxa"/>
            <w:vMerge/>
            <w:vAlign w:val="center"/>
          </w:tcPr>
          <w:p w14:paraId="7BB7D9D2" w14:textId="77777777" w:rsidR="00D16995" w:rsidRDefault="00D16995">
            <w:pPr>
              <w:keepNext/>
              <w:keepLines/>
              <w:spacing w:after="0"/>
              <w:jc w:val="center"/>
              <w:rPr>
                <w:rFonts w:ascii="Arial" w:eastAsia="Times New Roman" w:hAnsi="Arial"/>
                <w:b/>
                <w:sz w:val="18"/>
              </w:rPr>
            </w:pPr>
          </w:p>
        </w:tc>
        <w:tc>
          <w:tcPr>
            <w:tcW w:w="858" w:type="dxa"/>
            <w:vAlign w:val="center"/>
          </w:tcPr>
          <w:p w14:paraId="572C3C5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843" w:type="dxa"/>
            <w:vAlign w:val="center"/>
          </w:tcPr>
          <w:p w14:paraId="57136A3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1972" w:type="dxa"/>
            <w:vAlign w:val="center"/>
          </w:tcPr>
          <w:p w14:paraId="1EDE719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1047" w:type="dxa"/>
            <w:vAlign w:val="center"/>
          </w:tcPr>
          <w:p w14:paraId="56B84468"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1002" w:type="dxa"/>
            <w:vAlign w:val="center"/>
          </w:tcPr>
          <w:p w14:paraId="76253D78"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1082" w:type="dxa"/>
            <w:vMerge/>
            <w:vAlign w:val="center"/>
          </w:tcPr>
          <w:p w14:paraId="0DB40FD2" w14:textId="77777777" w:rsidR="00D16995" w:rsidRDefault="00D16995">
            <w:pPr>
              <w:spacing w:after="0"/>
              <w:rPr>
                <w:rFonts w:ascii="Arial" w:eastAsia="Times New Roman" w:hAnsi="Arial" w:cs="Arial"/>
                <w:b/>
                <w:bCs/>
                <w:sz w:val="18"/>
                <w:szCs w:val="18"/>
                <w:lang w:eastAsia="zh-CN"/>
              </w:rPr>
            </w:pPr>
          </w:p>
        </w:tc>
        <w:tc>
          <w:tcPr>
            <w:tcW w:w="1412" w:type="dxa"/>
            <w:vMerge/>
            <w:vAlign w:val="center"/>
          </w:tcPr>
          <w:p w14:paraId="4FCF9C11" w14:textId="77777777" w:rsidR="00D16995" w:rsidRDefault="00D16995">
            <w:pPr>
              <w:spacing w:after="0"/>
              <w:rPr>
                <w:rFonts w:ascii="Arial" w:eastAsia="Times New Roman" w:hAnsi="Arial" w:cs="Arial"/>
                <w:b/>
                <w:bCs/>
                <w:sz w:val="18"/>
                <w:szCs w:val="18"/>
                <w:lang w:eastAsia="zh-CN"/>
              </w:rPr>
            </w:pPr>
          </w:p>
        </w:tc>
      </w:tr>
      <w:tr w:rsidR="00D16995" w14:paraId="75452824" w14:textId="77777777">
        <w:trPr>
          <w:trHeight w:val="300"/>
          <w:jc w:val="center"/>
        </w:trPr>
        <w:tc>
          <w:tcPr>
            <w:tcW w:w="704" w:type="dxa"/>
            <w:vAlign w:val="center"/>
          </w:tcPr>
          <w:p w14:paraId="0E6404B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2E152E2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7D977F6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5</w:t>
            </w:r>
          </w:p>
        </w:tc>
        <w:tc>
          <w:tcPr>
            <w:tcW w:w="843" w:type="dxa"/>
            <w:vAlign w:val="center"/>
          </w:tcPr>
          <w:p w14:paraId="380077D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0501C3F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1047" w:type="dxa"/>
            <w:noWrap/>
            <w:vAlign w:val="center"/>
          </w:tcPr>
          <w:p w14:paraId="2FC81DF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1002" w:type="dxa"/>
            <w:noWrap/>
            <w:vAlign w:val="center"/>
          </w:tcPr>
          <w:p w14:paraId="2B3380C0"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29.5</w:t>
            </w:r>
          </w:p>
        </w:tc>
        <w:tc>
          <w:tcPr>
            <w:tcW w:w="1082" w:type="dxa"/>
            <w:vAlign w:val="center"/>
          </w:tcPr>
          <w:p w14:paraId="71DF19A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16E89FB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r w:rsidR="00D16995" w14:paraId="58AC577F" w14:textId="77777777">
        <w:trPr>
          <w:trHeight w:val="300"/>
          <w:jc w:val="center"/>
        </w:trPr>
        <w:tc>
          <w:tcPr>
            <w:tcW w:w="704" w:type="dxa"/>
            <w:vAlign w:val="center"/>
          </w:tcPr>
          <w:p w14:paraId="7921F16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2636CDDE"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1F84823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20</w:t>
            </w:r>
          </w:p>
        </w:tc>
        <w:tc>
          <w:tcPr>
            <w:tcW w:w="843" w:type="dxa"/>
            <w:vAlign w:val="center"/>
          </w:tcPr>
          <w:p w14:paraId="39840CD0"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19EC4E13"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100 (RBstart=0)</w:t>
            </w:r>
          </w:p>
        </w:tc>
        <w:tc>
          <w:tcPr>
            <w:tcW w:w="1047" w:type="dxa"/>
            <w:noWrap/>
            <w:vAlign w:val="center"/>
          </w:tcPr>
          <w:p w14:paraId="197BDF7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r>
              <w:rPr>
                <w:rFonts w:ascii="Arial" w:eastAsia="Times New Roman" w:hAnsi="Arial"/>
                <w:sz w:val="18"/>
                <w:lang w:eastAsia="zh-CN"/>
              </w:rPr>
              <w:t>0</w:t>
            </w:r>
          </w:p>
        </w:tc>
        <w:tc>
          <w:tcPr>
            <w:tcW w:w="1002" w:type="dxa"/>
            <w:noWrap/>
            <w:vAlign w:val="center"/>
          </w:tcPr>
          <w:p w14:paraId="403859F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18.2</w:t>
            </w:r>
          </w:p>
        </w:tc>
        <w:tc>
          <w:tcPr>
            <w:tcW w:w="1082" w:type="dxa"/>
            <w:vAlign w:val="center"/>
          </w:tcPr>
          <w:p w14:paraId="4CDFC64C"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3FC7379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bl>
    <w:p w14:paraId="66A59374" w14:textId="77777777" w:rsidR="00D16995" w:rsidRDefault="00D16995">
      <w:pPr>
        <w:rPr>
          <w:lang w:eastAsia="zh-CN"/>
        </w:rPr>
      </w:pPr>
    </w:p>
    <w:p w14:paraId="7916ADB1" w14:textId="77777777" w:rsidR="00D16995" w:rsidRDefault="00000000">
      <w:pPr>
        <w:pStyle w:val="Heading4"/>
        <w:rPr>
          <w:lang w:eastAsia="zh-CN"/>
        </w:rPr>
      </w:pPr>
      <w:bookmarkStart w:id="206" w:name="_Toc16736"/>
      <w:bookmarkStart w:id="207" w:name="_Toc19467"/>
      <w:bookmarkStart w:id="208" w:name="_Toc28597"/>
      <w:bookmarkStart w:id="209" w:name="_Toc169987646"/>
      <w:bookmarkStart w:id="210" w:name="_Toc170058146"/>
      <w:bookmarkStart w:id="211" w:name="_Toc176266072"/>
      <w:r>
        <w:rPr>
          <w:rFonts w:hint="eastAsia"/>
          <w:lang w:eastAsia="zh-CN"/>
        </w:rPr>
        <w:t>5.4.</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bookmarkEnd w:id="206"/>
      <w:bookmarkEnd w:id="207"/>
      <w:bookmarkEnd w:id="208"/>
      <w:bookmarkEnd w:id="209"/>
      <w:bookmarkEnd w:id="210"/>
      <w:bookmarkEnd w:id="211"/>
    </w:p>
    <w:p w14:paraId="7612565C" w14:textId="77777777" w:rsidR="00D16995" w:rsidRDefault="00000000">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14:paraId="3887F963" w14:textId="77777777" w:rsidR="00D16995"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ja-JP"/>
        </w:rPr>
        <w:lastRenderedPageBreak/>
        <w:t>Table 7.3A.</w:t>
      </w:r>
      <w:r>
        <w:rPr>
          <w:rFonts w:ascii="Arial" w:eastAsia="SimSun" w:hAnsi="Arial"/>
          <w:b/>
          <w:lang w:eastAsia="zh-CN"/>
        </w:rPr>
        <w:t>4</w:t>
      </w:r>
      <w:r>
        <w:rPr>
          <w:rFonts w:ascii="Arial" w:eastAsia="Times New Roman" w:hAnsi="Arial"/>
          <w:b/>
          <w:lang w:eastAsia="ja-JP"/>
        </w:rPr>
        <w:t>-4</w:t>
      </w:r>
      <w:r>
        <w:rPr>
          <w:rFonts w:ascii="Arial" w:eastAsia="Times New Roman" w:hAnsi="Arial"/>
          <w:b/>
          <w:lang w:eastAsia="zh-CN"/>
        </w:rPr>
        <w:t>a</w:t>
      </w:r>
      <w:r>
        <w:rPr>
          <w:rFonts w:ascii="Arial" w:eastAsia="Times New Roman" w:hAnsi="Arial"/>
          <w:b/>
          <w:lang w:eastAsia="ja-JP"/>
        </w:rPr>
        <w:t xml:space="preserve">: </w:t>
      </w:r>
      <w:r>
        <w:rPr>
          <w:rFonts w:ascii="Arial" w:eastAsia="Times New Roman" w:hAnsi="Arial"/>
          <w:b/>
          <w:lang w:val="en-US" w:eastAsia="ja-JP"/>
        </w:rPr>
        <w:t>R</w:t>
      </w:r>
      <w:r>
        <w:rPr>
          <w:rFonts w:ascii="Arial" w:eastAsia="Times New Roman" w:hAnsi="Arial"/>
          <w:b/>
          <w:lang w:eastAsia="ja-JP"/>
        </w:rPr>
        <w:t xml:space="preserve">eference sensitivity exceptions </w:t>
      </w:r>
      <w:r>
        <w:rPr>
          <w:rFonts w:ascii="Arial" w:eastAsia="Times New Roman" w:hAnsi="Arial"/>
          <w:b/>
          <w:lang w:eastAsia="en-GB"/>
        </w:rPr>
        <w:t>and uplink/downlink configurations</w:t>
      </w:r>
      <w:r>
        <w:rPr>
          <w:rFonts w:ascii="Arial" w:eastAsia="Times New Roman" w:hAnsi="Arial"/>
          <w:b/>
          <w:lang w:eastAsia="ja-JP"/>
        </w:rPr>
        <w:t xml:space="preserve"> due to harmonic mixing </w:t>
      </w:r>
      <w:r>
        <w:rPr>
          <w:rFonts w:ascii="Arial" w:eastAsia="SimSun" w:hAnsi="Arial"/>
          <w:b/>
          <w:lang w:val="en-US" w:eastAsia="zh-CN"/>
        </w:rPr>
        <w:t xml:space="preserve">from a PC2 dual Tx aggressor NR UL band </w:t>
      </w:r>
      <w:r>
        <w:rPr>
          <w:rFonts w:ascii="Arial" w:eastAsia="Times New Roman" w:hAnsi="Arial"/>
          <w:b/>
          <w:lang w:eastAsia="ja-JP"/>
        </w:rPr>
        <w:t>for</w:t>
      </w:r>
      <w:r>
        <w:rPr>
          <w:rFonts w:ascii="Arial" w:eastAsia="SimSun" w:hAnsi="Arial"/>
          <w:b/>
          <w:lang w:val="en-US" w:eastAsia="zh-CN"/>
        </w:rPr>
        <w:t xml:space="preserve"> </w:t>
      </w:r>
      <w:r>
        <w:rPr>
          <w:rFonts w:ascii="Arial" w:eastAsia="Times New Roman" w:hAnsi="Arial"/>
          <w:b/>
          <w:lang w:eastAsia="en-GB"/>
        </w:rPr>
        <w:t>NR DL CA</w:t>
      </w:r>
      <w:r>
        <w:rPr>
          <w:rFonts w:ascii="Arial" w:eastAsia="SimSun" w:hAnsi="Arial"/>
          <w:b/>
          <w:lang w:val="en-US" w:eastAsia="zh-CN"/>
        </w:rPr>
        <w:t xml:space="preserve"> </w:t>
      </w:r>
      <w:r>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D16995" w14:paraId="2F378E96" w14:textId="77777777">
        <w:trPr>
          <w:trHeight w:val="732"/>
          <w:jc w:val="center"/>
        </w:trPr>
        <w:tc>
          <w:tcPr>
            <w:tcW w:w="704" w:type="dxa"/>
            <w:vMerge w:val="restart"/>
            <w:vAlign w:val="center"/>
          </w:tcPr>
          <w:p w14:paraId="53772F7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709" w:type="dxa"/>
            <w:vMerge w:val="restart"/>
            <w:vAlign w:val="center"/>
          </w:tcPr>
          <w:p w14:paraId="1E63F22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858" w:type="dxa"/>
            <w:vAlign w:val="center"/>
          </w:tcPr>
          <w:p w14:paraId="7B4D451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843" w:type="dxa"/>
            <w:vAlign w:val="center"/>
          </w:tcPr>
          <w:p w14:paraId="5E60606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1972" w:type="dxa"/>
            <w:vAlign w:val="center"/>
          </w:tcPr>
          <w:p w14:paraId="325FB36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1047" w:type="dxa"/>
            <w:vAlign w:val="center"/>
          </w:tcPr>
          <w:p w14:paraId="1C732C2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1002" w:type="dxa"/>
            <w:vAlign w:val="center"/>
          </w:tcPr>
          <w:p w14:paraId="09726A1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1082" w:type="dxa"/>
            <w:vMerge w:val="restart"/>
            <w:vAlign w:val="center"/>
          </w:tcPr>
          <w:p w14:paraId="055C4FC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1412" w:type="dxa"/>
            <w:vMerge w:val="restart"/>
            <w:vAlign w:val="center"/>
          </w:tcPr>
          <w:p w14:paraId="416DE002"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D16995" w14:paraId="7B5BD955" w14:textId="77777777">
        <w:trPr>
          <w:trHeight w:val="492"/>
          <w:jc w:val="center"/>
        </w:trPr>
        <w:tc>
          <w:tcPr>
            <w:tcW w:w="704" w:type="dxa"/>
            <w:vMerge/>
            <w:vAlign w:val="center"/>
          </w:tcPr>
          <w:p w14:paraId="0165CC84" w14:textId="77777777" w:rsidR="00D16995" w:rsidRDefault="00D16995">
            <w:pPr>
              <w:keepNext/>
              <w:keepLines/>
              <w:spacing w:after="0"/>
              <w:jc w:val="center"/>
              <w:rPr>
                <w:rFonts w:ascii="Arial" w:eastAsia="Times New Roman" w:hAnsi="Arial"/>
                <w:b/>
                <w:sz w:val="18"/>
              </w:rPr>
            </w:pPr>
          </w:p>
        </w:tc>
        <w:tc>
          <w:tcPr>
            <w:tcW w:w="709" w:type="dxa"/>
            <w:vMerge/>
            <w:vAlign w:val="center"/>
          </w:tcPr>
          <w:p w14:paraId="39638406" w14:textId="77777777" w:rsidR="00D16995" w:rsidRDefault="00D16995">
            <w:pPr>
              <w:keepNext/>
              <w:keepLines/>
              <w:spacing w:after="0"/>
              <w:jc w:val="center"/>
              <w:rPr>
                <w:rFonts w:ascii="Arial" w:eastAsia="Times New Roman" w:hAnsi="Arial"/>
                <w:b/>
                <w:sz w:val="18"/>
              </w:rPr>
            </w:pPr>
          </w:p>
        </w:tc>
        <w:tc>
          <w:tcPr>
            <w:tcW w:w="858" w:type="dxa"/>
            <w:vAlign w:val="center"/>
          </w:tcPr>
          <w:p w14:paraId="39CCAA2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843" w:type="dxa"/>
            <w:vAlign w:val="center"/>
          </w:tcPr>
          <w:p w14:paraId="7BA7920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1972" w:type="dxa"/>
            <w:vAlign w:val="center"/>
          </w:tcPr>
          <w:p w14:paraId="6699C87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1047" w:type="dxa"/>
            <w:vAlign w:val="center"/>
          </w:tcPr>
          <w:p w14:paraId="34AB965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1002" w:type="dxa"/>
            <w:vAlign w:val="center"/>
          </w:tcPr>
          <w:p w14:paraId="35B3EBD7"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1082" w:type="dxa"/>
            <w:vMerge/>
            <w:vAlign w:val="center"/>
          </w:tcPr>
          <w:p w14:paraId="526B5538" w14:textId="77777777" w:rsidR="00D16995" w:rsidRDefault="00D16995">
            <w:pPr>
              <w:spacing w:after="0"/>
              <w:rPr>
                <w:rFonts w:ascii="Arial" w:eastAsia="Times New Roman" w:hAnsi="Arial" w:cs="Arial"/>
                <w:b/>
                <w:bCs/>
                <w:sz w:val="18"/>
                <w:szCs w:val="18"/>
                <w:lang w:eastAsia="zh-CN"/>
              </w:rPr>
            </w:pPr>
          </w:p>
        </w:tc>
        <w:tc>
          <w:tcPr>
            <w:tcW w:w="1412" w:type="dxa"/>
            <w:vMerge/>
            <w:vAlign w:val="center"/>
          </w:tcPr>
          <w:p w14:paraId="7AB1356F" w14:textId="77777777" w:rsidR="00D16995" w:rsidRDefault="00D16995">
            <w:pPr>
              <w:spacing w:after="0"/>
              <w:rPr>
                <w:rFonts w:ascii="Arial" w:eastAsia="Times New Roman" w:hAnsi="Arial" w:cs="Arial"/>
                <w:b/>
                <w:bCs/>
                <w:sz w:val="18"/>
                <w:szCs w:val="18"/>
                <w:lang w:eastAsia="zh-CN"/>
              </w:rPr>
            </w:pPr>
          </w:p>
        </w:tc>
      </w:tr>
      <w:tr w:rsidR="00D16995" w14:paraId="30662BA6" w14:textId="77777777">
        <w:trPr>
          <w:trHeight w:val="300"/>
          <w:jc w:val="center"/>
        </w:trPr>
        <w:tc>
          <w:tcPr>
            <w:tcW w:w="704" w:type="dxa"/>
            <w:vAlign w:val="center"/>
          </w:tcPr>
          <w:p w14:paraId="0DAD9562"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57487BA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sz w:val="18"/>
                <w:lang w:eastAsia="zh-CN"/>
              </w:rPr>
              <w:t>n71</w:t>
            </w:r>
            <w:r>
              <w:rPr>
                <w:rFonts w:ascii="Arial" w:eastAsia="Times New Roman" w:hAnsi="Arial"/>
                <w:sz w:val="18"/>
                <w:vertAlign w:val="superscript"/>
                <w:lang w:eastAsia="zh-CN"/>
              </w:rPr>
              <w:t>3</w:t>
            </w:r>
          </w:p>
        </w:tc>
        <w:tc>
          <w:tcPr>
            <w:tcW w:w="858" w:type="dxa"/>
            <w:noWrap/>
            <w:vAlign w:val="center"/>
          </w:tcPr>
          <w:p w14:paraId="12BDD36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5</w:t>
            </w:r>
          </w:p>
        </w:tc>
        <w:tc>
          <w:tcPr>
            <w:tcW w:w="843" w:type="dxa"/>
            <w:vAlign w:val="center"/>
          </w:tcPr>
          <w:p w14:paraId="1764B0D3"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0CE0594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1047" w:type="dxa"/>
            <w:noWrap/>
            <w:vAlign w:val="center"/>
          </w:tcPr>
          <w:p w14:paraId="15CDF5B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1002" w:type="dxa"/>
            <w:noWrap/>
            <w:vAlign w:val="center"/>
          </w:tcPr>
          <w:p w14:paraId="1957A600"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34.5</w:t>
            </w:r>
          </w:p>
        </w:tc>
        <w:tc>
          <w:tcPr>
            <w:tcW w:w="1082" w:type="dxa"/>
            <w:vAlign w:val="center"/>
          </w:tcPr>
          <w:p w14:paraId="52881CE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4AC987A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r w:rsidR="00D16995" w14:paraId="4BDEE690" w14:textId="77777777">
        <w:trPr>
          <w:trHeight w:val="300"/>
          <w:jc w:val="center"/>
        </w:trPr>
        <w:tc>
          <w:tcPr>
            <w:tcW w:w="704" w:type="dxa"/>
            <w:vAlign w:val="center"/>
          </w:tcPr>
          <w:p w14:paraId="5AA53D32"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1029825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sz w:val="18"/>
                <w:lang w:eastAsia="zh-CN"/>
              </w:rPr>
              <w:t>n71</w:t>
            </w:r>
            <w:r>
              <w:rPr>
                <w:rFonts w:ascii="Arial" w:eastAsia="Times New Roman" w:hAnsi="Arial"/>
                <w:sz w:val="18"/>
                <w:vertAlign w:val="superscript"/>
                <w:lang w:eastAsia="zh-CN"/>
              </w:rPr>
              <w:t>3</w:t>
            </w:r>
          </w:p>
        </w:tc>
        <w:tc>
          <w:tcPr>
            <w:tcW w:w="858" w:type="dxa"/>
            <w:noWrap/>
            <w:vAlign w:val="center"/>
          </w:tcPr>
          <w:p w14:paraId="237A92B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20</w:t>
            </w:r>
          </w:p>
        </w:tc>
        <w:tc>
          <w:tcPr>
            <w:tcW w:w="843" w:type="dxa"/>
            <w:vAlign w:val="center"/>
          </w:tcPr>
          <w:p w14:paraId="305B05B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2EF62C4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100 (RBstart=0)</w:t>
            </w:r>
          </w:p>
        </w:tc>
        <w:tc>
          <w:tcPr>
            <w:tcW w:w="1047" w:type="dxa"/>
            <w:noWrap/>
            <w:vAlign w:val="center"/>
          </w:tcPr>
          <w:p w14:paraId="350D2C28"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20</w:t>
            </w:r>
          </w:p>
        </w:tc>
        <w:tc>
          <w:tcPr>
            <w:tcW w:w="1002" w:type="dxa"/>
            <w:noWrap/>
            <w:vAlign w:val="center"/>
          </w:tcPr>
          <w:p w14:paraId="5563D33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23.3</w:t>
            </w:r>
          </w:p>
        </w:tc>
        <w:tc>
          <w:tcPr>
            <w:tcW w:w="1082" w:type="dxa"/>
            <w:vAlign w:val="center"/>
          </w:tcPr>
          <w:p w14:paraId="71ABF41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6CC13A1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bl>
    <w:p w14:paraId="41400A8A" w14:textId="77777777" w:rsidR="00D16995" w:rsidRDefault="00D16995">
      <w:pPr>
        <w:rPr>
          <w:lang w:eastAsia="zh-CN"/>
        </w:rPr>
      </w:pPr>
    </w:p>
    <w:p w14:paraId="50E11D02" w14:textId="77777777" w:rsidR="00D16995" w:rsidRDefault="00D16995">
      <w:pPr>
        <w:rPr>
          <w:lang w:eastAsia="zh-CN"/>
        </w:rPr>
      </w:pPr>
    </w:p>
    <w:p w14:paraId="6722BD80" w14:textId="77777777" w:rsidR="00D16995" w:rsidRDefault="00000000">
      <w:pPr>
        <w:pStyle w:val="Heading4"/>
        <w:rPr>
          <w:lang w:eastAsia="zh-CN"/>
        </w:rPr>
      </w:pPr>
      <w:bookmarkStart w:id="212" w:name="_Toc17464"/>
      <w:bookmarkStart w:id="213" w:name="_Toc11355"/>
      <w:bookmarkStart w:id="214" w:name="_Toc17831"/>
      <w:bookmarkStart w:id="215" w:name="_Toc169987647"/>
      <w:bookmarkStart w:id="216" w:name="_Toc170058147"/>
      <w:bookmarkStart w:id="217" w:name="_Toc176266073"/>
      <w:r>
        <w:rPr>
          <w:rFonts w:hint="eastAsia"/>
          <w:lang w:eastAsia="zh-CN"/>
        </w:rPr>
        <w:t>5.4.</w:t>
      </w:r>
      <w:r>
        <w:rPr>
          <w:rFonts w:hint="eastAsia"/>
          <w:lang w:val="en-US" w:eastAsia="zh-CN"/>
        </w:rPr>
        <w:t>2</w:t>
      </w:r>
      <w:r>
        <w:rPr>
          <w:lang w:val="en-US" w:eastAsia="zh-CN"/>
        </w:rPr>
        <w:t>.3</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212"/>
      <w:bookmarkEnd w:id="213"/>
      <w:bookmarkEnd w:id="214"/>
      <w:bookmarkEnd w:id="215"/>
      <w:bookmarkEnd w:id="216"/>
      <w:bookmarkEnd w:id="217"/>
    </w:p>
    <w:p w14:paraId="3ACCC74B" w14:textId="77777777" w:rsidR="00D16995" w:rsidRDefault="00000000">
      <w:pPr>
        <w:rPr>
          <w:lang w:eastAsia="zh-CN"/>
        </w:rPr>
      </w:pPr>
      <w:r>
        <w:rPr>
          <w:lang w:eastAsia="zh-CN"/>
        </w:rPr>
        <w:t>For CA_n25-n71, this is the configuration and MSD for UL n71 with PC3</w:t>
      </w:r>
    </w:p>
    <w:p w14:paraId="5D066262" w14:textId="77777777" w:rsidR="00D16995"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D16995" w14:paraId="2739CC09" w14:textId="77777777">
        <w:trPr>
          <w:trHeight w:val="732"/>
          <w:jc w:val="center"/>
        </w:trPr>
        <w:tc>
          <w:tcPr>
            <w:tcW w:w="902" w:type="dxa"/>
            <w:vMerge w:val="restart"/>
            <w:vAlign w:val="center"/>
          </w:tcPr>
          <w:p w14:paraId="58F93725" w14:textId="77777777" w:rsidR="00D16995" w:rsidRDefault="00000000">
            <w:pPr>
              <w:pStyle w:val="TAH"/>
            </w:pPr>
            <w:r>
              <w:t>UL band</w:t>
            </w:r>
          </w:p>
        </w:tc>
        <w:tc>
          <w:tcPr>
            <w:tcW w:w="766" w:type="dxa"/>
            <w:vMerge w:val="restart"/>
            <w:vAlign w:val="center"/>
          </w:tcPr>
          <w:p w14:paraId="6BC575B5" w14:textId="77777777" w:rsidR="00D16995" w:rsidRDefault="00000000">
            <w:pPr>
              <w:pStyle w:val="TAH"/>
            </w:pPr>
            <w:r>
              <w:t>DL band</w:t>
            </w:r>
          </w:p>
        </w:tc>
        <w:tc>
          <w:tcPr>
            <w:tcW w:w="1104" w:type="dxa"/>
            <w:vAlign w:val="center"/>
          </w:tcPr>
          <w:p w14:paraId="114196D8" w14:textId="77777777" w:rsidR="00D16995" w:rsidRDefault="00000000">
            <w:pPr>
              <w:pStyle w:val="TAH"/>
            </w:pPr>
            <w:r>
              <w:t>UL BW</w:t>
            </w:r>
          </w:p>
        </w:tc>
        <w:tc>
          <w:tcPr>
            <w:tcW w:w="1134" w:type="dxa"/>
            <w:vAlign w:val="center"/>
          </w:tcPr>
          <w:p w14:paraId="1C449A23" w14:textId="77777777" w:rsidR="00D16995" w:rsidRDefault="00000000">
            <w:pPr>
              <w:pStyle w:val="TAH"/>
              <w:rPr>
                <w:lang w:eastAsia="zh-CN"/>
              </w:rPr>
            </w:pPr>
            <w:r>
              <w:rPr>
                <w:lang w:eastAsia="zh-CN"/>
              </w:rPr>
              <w:t>SCS of UL band</w:t>
            </w:r>
          </w:p>
        </w:tc>
        <w:tc>
          <w:tcPr>
            <w:tcW w:w="2068" w:type="dxa"/>
            <w:vAlign w:val="center"/>
          </w:tcPr>
          <w:p w14:paraId="0ED9F700" w14:textId="77777777" w:rsidR="00D16995" w:rsidRDefault="00000000">
            <w:pPr>
              <w:pStyle w:val="TAH"/>
            </w:pPr>
            <w:r>
              <w:t>UL RB Allocation</w:t>
            </w:r>
          </w:p>
        </w:tc>
        <w:tc>
          <w:tcPr>
            <w:tcW w:w="1128" w:type="dxa"/>
            <w:vAlign w:val="center"/>
          </w:tcPr>
          <w:p w14:paraId="5AE57D03" w14:textId="77777777" w:rsidR="00D16995" w:rsidRDefault="00000000">
            <w:pPr>
              <w:pStyle w:val="TAH"/>
            </w:pPr>
            <w:r>
              <w:t>DL BW</w:t>
            </w:r>
          </w:p>
        </w:tc>
        <w:tc>
          <w:tcPr>
            <w:tcW w:w="788" w:type="dxa"/>
            <w:vAlign w:val="center"/>
          </w:tcPr>
          <w:p w14:paraId="30F9B6E7" w14:textId="77777777" w:rsidR="00D16995" w:rsidRDefault="00000000">
            <w:pPr>
              <w:pStyle w:val="TAH"/>
            </w:pPr>
            <w:r>
              <w:t>MSD</w:t>
            </w:r>
          </w:p>
        </w:tc>
        <w:tc>
          <w:tcPr>
            <w:tcW w:w="1026" w:type="dxa"/>
            <w:vMerge w:val="restart"/>
            <w:vAlign w:val="center"/>
          </w:tcPr>
          <w:p w14:paraId="76EA9B73" w14:textId="77777777" w:rsidR="00D16995" w:rsidRDefault="00000000">
            <w:pPr>
              <w:pStyle w:val="TAH"/>
              <w:rPr>
                <w:lang w:eastAsia="zh-CN"/>
              </w:rPr>
            </w:pPr>
            <w:r>
              <w:rPr>
                <w:lang w:eastAsia="zh-CN"/>
              </w:rPr>
              <w:t>UL/DL fc condition</w:t>
            </w:r>
          </w:p>
        </w:tc>
        <w:tc>
          <w:tcPr>
            <w:tcW w:w="1027" w:type="dxa"/>
            <w:vMerge w:val="restart"/>
            <w:vAlign w:val="center"/>
          </w:tcPr>
          <w:p w14:paraId="215A7B52" w14:textId="77777777" w:rsidR="00D16995" w:rsidRDefault="00000000">
            <w:pPr>
              <w:pStyle w:val="TAH"/>
              <w:rPr>
                <w:lang w:eastAsia="zh-CN"/>
              </w:rPr>
            </w:pPr>
            <w:r>
              <w:rPr>
                <w:lang w:eastAsia="zh-CN"/>
              </w:rPr>
              <w:t>UL/DL harmonic order</w:t>
            </w:r>
          </w:p>
        </w:tc>
      </w:tr>
      <w:tr w:rsidR="00D16995" w14:paraId="4E4A9641" w14:textId="77777777">
        <w:trPr>
          <w:trHeight w:val="492"/>
          <w:jc w:val="center"/>
        </w:trPr>
        <w:tc>
          <w:tcPr>
            <w:tcW w:w="902" w:type="dxa"/>
            <w:vMerge/>
            <w:vAlign w:val="center"/>
          </w:tcPr>
          <w:p w14:paraId="6F55478A" w14:textId="77777777" w:rsidR="00D16995" w:rsidRDefault="00D16995">
            <w:pPr>
              <w:pStyle w:val="TAH"/>
              <w:rPr>
                <w:rFonts w:cs="Arial"/>
                <w:bCs/>
                <w:szCs w:val="18"/>
              </w:rPr>
            </w:pPr>
          </w:p>
        </w:tc>
        <w:tc>
          <w:tcPr>
            <w:tcW w:w="766" w:type="dxa"/>
            <w:vMerge/>
            <w:vAlign w:val="center"/>
          </w:tcPr>
          <w:p w14:paraId="35A663E8" w14:textId="77777777" w:rsidR="00D16995" w:rsidRDefault="00D16995">
            <w:pPr>
              <w:pStyle w:val="TAH"/>
              <w:rPr>
                <w:rFonts w:cs="Arial"/>
                <w:bCs/>
                <w:szCs w:val="18"/>
              </w:rPr>
            </w:pPr>
          </w:p>
        </w:tc>
        <w:tc>
          <w:tcPr>
            <w:tcW w:w="1104" w:type="dxa"/>
            <w:vAlign w:val="center"/>
          </w:tcPr>
          <w:p w14:paraId="4B538EFA" w14:textId="77777777" w:rsidR="00D16995" w:rsidRDefault="00000000">
            <w:pPr>
              <w:pStyle w:val="TAH"/>
            </w:pPr>
            <w:r>
              <w:t>(MHz)</w:t>
            </w:r>
          </w:p>
        </w:tc>
        <w:tc>
          <w:tcPr>
            <w:tcW w:w="1134" w:type="dxa"/>
            <w:vAlign w:val="center"/>
          </w:tcPr>
          <w:p w14:paraId="5FA0E289" w14:textId="77777777" w:rsidR="00D16995" w:rsidRDefault="00000000">
            <w:pPr>
              <w:pStyle w:val="TAH"/>
              <w:rPr>
                <w:lang w:eastAsia="zh-CN"/>
              </w:rPr>
            </w:pPr>
            <w:r>
              <w:rPr>
                <w:lang w:eastAsia="zh-CN"/>
              </w:rPr>
              <w:t>(kHz)</w:t>
            </w:r>
          </w:p>
        </w:tc>
        <w:tc>
          <w:tcPr>
            <w:tcW w:w="2068" w:type="dxa"/>
            <w:vAlign w:val="center"/>
          </w:tcPr>
          <w:p w14:paraId="3A1F9A2E" w14:textId="77777777" w:rsidR="00D16995" w:rsidRDefault="00000000">
            <w:pPr>
              <w:pStyle w:val="TAH"/>
            </w:pPr>
            <w:r>
              <w:t>L</w:t>
            </w:r>
            <w:r>
              <w:rPr>
                <w:vertAlign w:val="subscript"/>
              </w:rPr>
              <w:t>CRB</w:t>
            </w:r>
          </w:p>
        </w:tc>
        <w:tc>
          <w:tcPr>
            <w:tcW w:w="1128" w:type="dxa"/>
            <w:vAlign w:val="center"/>
          </w:tcPr>
          <w:p w14:paraId="696AAC94" w14:textId="77777777" w:rsidR="00D16995" w:rsidRDefault="00000000">
            <w:pPr>
              <w:pStyle w:val="TAH"/>
            </w:pPr>
            <w:r>
              <w:t>(MHz)</w:t>
            </w:r>
          </w:p>
        </w:tc>
        <w:tc>
          <w:tcPr>
            <w:tcW w:w="788" w:type="dxa"/>
            <w:vAlign w:val="center"/>
          </w:tcPr>
          <w:p w14:paraId="3C6B89C0" w14:textId="77777777" w:rsidR="00D16995" w:rsidRDefault="00000000">
            <w:pPr>
              <w:pStyle w:val="TAH"/>
            </w:pPr>
            <w:r>
              <w:t>(dB)</w:t>
            </w:r>
          </w:p>
        </w:tc>
        <w:tc>
          <w:tcPr>
            <w:tcW w:w="1026" w:type="dxa"/>
            <w:vMerge/>
            <w:vAlign w:val="center"/>
          </w:tcPr>
          <w:p w14:paraId="04905861" w14:textId="77777777" w:rsidR="00D16995" w:rsidRDefault="00D16995">
            <w:pPr>
              <w:spacing w:after="0"/>
              <w:rPr>
                <w:rFonts w:ascii="Arial" w:hAnsi="Arial" w:cs="Arial"/>
                <w:b/>
                <w:bCs/>
                <w:sz w:val="18"/>
                <w:szCs w:val="18"/>
                <w:lang w:eastAsia="zh-CN"/>
              </w:rPr>
            </w:pPr>
          </w:p>
        </w:tc>
        <w:tc>
          <w:tcPr>
            <w:tcW w:w="1027" w:type="dxa"/>
            <w:vMerge/>
            <w:vAlign w:val="center"/>
          </w:tcPr>
          <w:p w14:paraId="309B3B9C" w14:textId="77777777" w:rsidR="00D16995" w:rsidRDefault="00D16995">
            <w:pPr>
              <w:spacing w:after="0"/>
              <w:rPr>
                <w:rFonts w:ascii="Arial" w:hAnsi="Arial" w:cs="Arial"/>
                <w:b/>
                <w:bCs/>
                <w:sz w:val="18"/>
                <w:szCs w:val="18"/>
                <w:lang w:eastAsia="zh-CN"/>
              </w:rPr>
            </w:pPr>
          </w:p>
        </w:tc>
      </w:tr>
      <w:tr w:rsidR="00D16995" w14:paraId="04E90823" w14:textId="77777777">
        <w:trPr>
          <w:trHeight w:val="300"/>
          <w:jc w:val="center"/>
        </w:trPr>
        <w:tc>
          <w:tcPr>
            <w:tcW w:w="902" w:type="dxa"/>
            <w:vAlign w:val="center"/>
          </w:tcPr>
          <w:p w14:paraId="1E731980" w14:textId="77777777" w:rsidR="00D16995" w:rsidRDefault="00000000">
            <w:pPr>
              <w:pStyle w:val="TAC"/>
              <w:rPr>
                <w:lang w:eastAsia="zh-CN"/>
              </w:rPr>
            </w:pPr>
            <w:r>
              <w:rPr>
                <w:rFonts w:hint="eastAsia"/>
                <w:lang w:eastAsia="zh-CN"/>
              </w:rPr>
              <w:t>n</w:t>
            </w:r>
            <w:r>
              <w:rPr>
                <w:lang w:eastAsia="zh-CN"/>
              </w:rPr>
              <w:t>71</w:t>
            </w:r>
          </w:p>
        </w:tc>
        <w:tc>
          <w:tcPr>
            <w:tcW w:w="766" w:type="dxa"/>
            <w:vAlign w:val="center"/>
          </w:tcPr>
          <w:p w14:paraId="40A60DD4" w14:textId="77777777" w:rsidR="00D16995" w:rsidRDefault="00000000">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3D6D5F0C" w14:textId="77777777" w:rsidR="00D16995" w:rsidRDefault="00000000">
            <w:pPr>
              <w:pStyle w:val="TAC"/>
              <w:rPr>
                <w:bCs/>
                <w:lang w:eastAsia="zh-CN"/>
              </w:rPr>
            </w:pPr>
            <w:r>
              <w:rPr>
                <w:bCs/>
                <w:lang w:eastAsia="zh-CN"/>
              </w:rPr>
              <w:t>5</w:t>
            </w:r>
          </w:p>
        </w:tc>
        <w:tc>
          <w:tcPr>
            <w:tcW w:w="1134" w:type="dxa"/>
            <w:vAlign w:val="center"/>
          </w:tcPr>
          <w:p w14:paraId="27E431D1" w14:textId="77777777" w:rsidR="00D16995" w:rsidRDefault="00000000">
            <w:pPr>
              <w:pStyle w:val="TAC"/>
              <w:rPr>
                <w:bCs/>
                <w:lang w:eastAsia="zh-CN"/>
              </w:rPr>
            </w:pPr>
            <w:r>
              <w:rPr>
                <w:bCs/>
                <w:lang w:eastAsia="zh-CN"/>
              </w:rPr>
              <w:t>15</w:t>
            </w:r>
          </w:p>
        </w:tc>
        <w:tc>
          <w:tcPr>
            <w:tcW w:w="2068" w:type="dxa"/>
            <w:noWrap/>
            <w:vAlign w:val="center"/>
          </w:tcPr>
          <w:p w14:paraId="7857EC53" w14:textId="77777777" w:rsidR="00D16995" w:rsidRDefault="00000000">
            <w:pPr>
              <w:pStyle w:val="TAC"/>
              <w:rPr>
                <w:bCs/>
                <w:lang w:eastAsia="zh-CN"/>
              </w:rPr>
            </w:pPr>
            <w:r>
              <w:rPr>
                <w:bCs/>
                <w:lang w:eastAsia="zh-CN"/>
              </w:rPr>
              <w:t>8 (RBstart=0)</w:t>
            </w:r>
          </w:p>
        </w:tc>
        <w:tc>
          <w:tcPr>
            <w:tcW w:w="1128" w:type="dxa"/>
            <w:noWrap/>
            <w:vAlign w:val="center"/>
          </w:tcPr>
          <w:p w14:paraId="60121E57" w14:textId="77777777" w:rsidR="00D16995" w:rsidRDefault="00000000">
            <w:pPr>
              <w:pStyle w:val="TAC"/>
              <w:rPr>
                <w:lang w:eastAsia="zh-CN"/>
              </w:rPr>
            </w:pPr>
            <w:r>
              <w:rPr>
                <w:lang w:eastAsia="zh-CN"/>
              </w:rPr>
              <w:t>5</w:t>
            </w:r>
          </w:p>
        </w:tc>
        <w:tc>
          <w:tcPr>
            <w:tcW w:w="788" w:type="dxa"/>
            <w:noWrap/>
            <w:vAlign w:val="center"/>
          </w:tcPr>
          <w:p w14:paraId="3222E8EA" w14:textId="77777777" w:rsidR="00D16995" w:rsidRDefault="00000000">
            <w:pPr>
              <w:pStyle w:val="TAC"/>
              <w:rPr>
                <w:bCs/>
                <w:lang w:eastAsia="zh-CN"/>
              </w:rPr>
            </w:pPr>
            <w:r>
              <w:rPr>
                <w:bCs/>
                <w:lang w:eastAsia="zh-CN"/>
              </w:rPr>
              <w:t>10</w:t>
            </w:r>
          </w:p>
        </w:tc>
        <w:tc>
          <w:tcPr>
            <w:tcW w:w="1026" w:type="dxa"/>
            <w:vAlign w:val="center"/>
          </w:tcPr>
          <w:p w14:paraId="004E35C6" w14:textId="77777777" w:rsidR="00D16995" w:rsidRDefault="00000000">
            <w:pPr>
              <w:pStyle w:val="TAC"/>
              <w:rPr>
                <w:bCs/>
                <w:lang w:eastAsia="zh-CN"/>
              </w:rPr>
            </w:pPr>
            <w:r>
              <w:rPr>
                <w:bCs/>
                <w:lang w:eastAsia="zh-CN"/>
              </w:rPr>
              <w:t>NOTE 3</w:t>
            </w:r>
          </w:p>
        </w:tc>
        <w:tc>
          <w:tcPr>
            <w:tcW w:w="1027" w:type="dxa"/>
            <w:vAlign w:val="center"/>
          </w:tcPr>
          <w:p w14:paraId="53719B76" w14:textId="77777777" w:rsidR="00D16995" w:rsidRDefault="00000000">
            <w:pPr>
              <w:pStyle w:val="TAC"/>
              <w:rPr>
                <w:bCs/>
                <w:lang w:eastAsia="zh-CN"/>
              </w:rPr>
            </w:pPr>
            <w:r>
              <w:rPr>
                <w:bCs/>
                <w:lang w:eastAsia="zh-CN"/>
              </w:rPr>
              <w:t>UL3/DL1</w:t>
            </w:r>
          </w:p>
          <w:p w14:paraId="4865CFFD" w14:textId="77777777" w:rsidR="00D16995" w:rsidRDefault="00000000">
            <w:pPr>
              <w:pStyle w:val="TAC"/>
              <w:rPr>
                <w:bCs/>
                <w:lang w:eastAsia="zh-CN"/>
              </w:rPr>
            </w:pPr>
            <w:r>
              <w:rPr>
                <w:bCs/>
                <w:lang w:eastAsia="zh-CN"/>
              </w:rPr>
              <w:t>direct-hit</w:t>
            </w:r>
          </w:p>
        </w:tc>
      </w:tr>
      <w:tr w:rsidR="00D16995" w14:paraId="1463E44D" w14:textId="77777777">
        <w:trPr>
          <w:trHeight w:val="300"/>
          <w:jc w:val="center"/>
        </w:trPr>
        <w:tc>
          <w:tcPr>
            <w:tcW w:w="902" w:type="dxa"/>
            <w:vAlign w:val="center"/>
          </w:tcPr>
          <w:p w14:paraId="7AE9D76A" w14:textId="77777777" w:rsidR="00D16995" w:rsidRDefault="00000000">
            <w:pPr>
              <w:pStyle w:val="TAC"/>
              <w:rPr>
                <w:lang w:eastAsia="zh-CN"/>
              </w:rPr>
            </w:pPr>
            <w:r>
              <w:rPr>
                <w:rFonts w:hint="eastAsia"/>
                <w:lang w:eastAsia="zh-CN"/>
              </w:rPr>
              <w:t>n</w:t>
            </w:r>
            <w:r>
              <w:rPr>
                <w:lang w:eastAsia="zh-CN"/>
              </w:rPr>
              <w:t>71</w:t>
            </w:r>
          </w:p>
        </w:tc>
        <w:tc>
          <w:tcPr>
            <w:tcW w:w="766" w:type="dxa"/>
            <w:vAlign w:val="center"/>
          </w:tcPr>
          <w:p w14:paraId="77FA0041" w14:textId="77777777" w:rsidR="00D16995" w:rsidRDefault="00000000">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4CE8BC77" w14:textId="77777777" w:rsidR="00D16995" w:rsidRDefault="00000000">
            <w:pPr>
              <w:pStyle w:val="TAC"/>
              <w:rPr>
                <w:bCs/>
                <w:lang w:eastAsia="zh-CN"/>
              </w:rPr>
            </w:pPr>
            <w:r>
              <w:rPr>
                <w:bCs/>
                <w:lang w:eastAsia="zh-CN"/>
              </w:rPr>
              <w:t>5</w:t>
            </w:r>
          </w:p>
        </w:tc>
        <w:tc>
          <w:tcPr>
            <w:tcW w:w="1134" w:type="dxa"/>
            <w:vAlign w:val="center"/>
          </w:tcPr>
          <w:p w14:paraId="17930F01" w14:textId="77777777" w:rsidR="00D16995" w:rsidRDefault="00000000">
            <w:pPr>
              <w:pStyle w:val="TAC"/>
              <w:rPr>
                <w:bCs/>
                <w:lang w:eastAsia="zh-CN"/>
              </w:rPr>
            </w:pPr>
            <w:r>
              <w:rPr>
                <w:bCs/>
                <w:lang w:eastAsia="zh-CN"/>
              </w:rPr>
              <w:t>15</w:t>
            </w:r>
          </w:p>
        </w:tc>
        <w:tc>
          <w:tcPr>
            <w:tcW w:w="2068" w:type="dxa"/>
            <w:noWrap/>
            <w:vAlign w:val="center"/>
          </w:tcPr>
          <w:p w14:paraId="7FB350CF" w14:textId="77777777" w:rsidR="00D16995" w:rsidRDefault="00000000">
            <w:pPr>
              <w:pStyle w:val="TAC"/>
              <w:rPr>
                <w:bCs/>
                <w:lang w:eastAsia="zh-CN"/>
              </w:rPr>
            </w:pPr>
            <w:r>
              <w:rPr>
                <w:bCs/>
                <w:lang w:eastAsia="zh-CN"/>
              </w:rPr>
              <w:t>8 (RBstart=0)</w:t>
            </w:r>
          </w:p>
        </w:tc>
        <w:tc>
          <w:tcPr>
            <w:tcW w:w="1128" w:type="dxa"/>
            <w:noWrap/>
            <w:vAlign w:val="center"/>
          </w:tcPr>
          <w:p w14:paraId="1D2FFEED" w14:textId="77777777" w:rsidR="00D16995" w:rsidRDefault="00000000">
            <w:pPr>
              <w:pStyle w:val="TAC"/>
              <w:rPr>
                <w:lang w:eastAsia="zh-CN"/>
              </w:rPr>
            </w:pPr>
            <w:r>
              <w:rPr>
                <w:lang w:eastAsia="zh-CN"/>
              </w:rPr>
              <w:t>40</w:t>
            </w:r>
          </w:p>
        </w:tc>
        <w:tc>
          <w:tcPr>
            <w:tcW w:w="788" w:type="dxa"/>
            <w:noWrap/>
            <w:vAlign w:val="center"/>
          </w:tcPr>
          <w:p w14:paraId="555388F6" w14:textId="77777777" w:rsidR="00D16995" w:rsidRDefault="00000000">
            <w:pPr>
              <w:pStyle w:val="TAC"/>
              <w:rPr>
                <w:bCs/>
                <w:lang w:eastAsia="zh-CN"/>
              </w:rPr>
            </w:pPr>
            <w:r>
              <w:rPr>
                <w:bCs/>
                <w:lang w:eastAsia="zh-CN"/>
              </w:rPr>
              <w:t>2.1</w:t>
            </w:r>
          </w:p>
        </w:tc>
        <w:tc>
          <w:tcPr>
            <w:tcW w:w="1026" w:type="dxa"/>
            <w:vAlign w:val="center"/>
          </w:tcPr>
          <w:p w14:paraId="00BA2E6C" w14:textId="77777777" w:rsidR="00D16995" w:rsidRDefault="00000000">
            <w:pPr>
              <w:pStyle w:val="TAC"/>
              <w:rPr>
                <w:bCs/>
                <w:lang w:eastAsia="zh-CN"/>
              </w:rPr>
            </w:pPr>
            <w:r>
              <w:rPr>
                <w:bCs/>
                <w:lang w:eastAsia="zh-CN"/>
              </w:rPr>
              <w:t>NOTE 3</w:t>
            </w:r>
          </w:p>
        </w:tc>
        <w:tc>
          <w:tcPr>
            <w:tcW w:w="1027" w:type="dxa"/>
            <w:vAlign w:val="center"/>
          </w:tcPr>
          <w:p w14:paraId="01938BAD" w14:textId="77777777" w:rsidR="00D16995" w:rsidRDefault="00000000">
            <w:pPr>
              <w:pStyle w:val="TAC"/>
              <w:rPr>
                <w:bCs/>
                <w:lang w:eastAsia="zh-CN"/>
              </w:rPr>
            </w:pPr>
            <w:r>
              <w:rPr>
                <w:bCs/>
                <w:lang w:eastAsia="zh-CN"/>
              </w:rPr>
              <w:t>UL3/DL1</w:t>
            </w:r>
          </w:p>
          <w:p w14:paraId="1462264C" w14:textId="77777777" w:rsidR="00D16995" w:rsidRDefault="00000000">
            <w:pPr>
              <w:pStyle w:val="TAC"/>
              <w:rPr>
                <w:bCs/>
                <w:lang w:eastAsia="zh-CN"/>
              </w:rPr>
            </w:pPr>
            <w:r>
              <w:rPr>
                <w:bCs/>
                <w:lang w:eastAsia="zh-CN"/>
              </w:rPr>
              <w:t>direct-hit</w:t>
            </w:r>
          </w:p>
        </w:tc>
      </w:tr>
    </w:tbl>
    <w:p w14:paraId="573A0905" w14:textId="77777777" w:rsidR="00D16995" w:rsidRDefault="00D16995">
      <w:pPr>
        <w:rPr>
          <w:lang w:eastAsia="zh-CN"/>
        </w:rPr>
      </w:pPr>
    </w:p>
    <w:p w14:paraId="6878D8FF" w14:textId="77777777" w:rsidR="00D16995"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7F299E6D" w14:textId="77777777" w:rsidR="00D16995"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7AAFBC19" w14:textId="77777777" w:rsidR="00D16995" w:rsidRDefault="00000000">
      <w:pPr>
        <w:spacing w:after="0"/>
        <w:rPr>
          <w:rFonts w:eastAsia="Calibri"/>
          <w:lang w:val="en-US"/>
        </w:rPr>
      </w:pPr>
      <w:r>
        <w:rPr>
          <w:noProof/>
        </w:rPr>
        <w:drawing>
          <wp:inline distT="0" distB="0" distL="0" distR="0" wp14:anchorId="7C3B8198" wp14:editId="11E7A2C7">
            <wp:extent cx="3556000" cy="381000"/>
            <wp:effectExtent l="0" t="0" r="6350" b="0"/>
            <wp:docPr id="1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42CFF8B4" w14:textId="77777777" w:rsidR="00D16995" w:rsidRDefault="00000000">
      <w:pPr>
        <w:spacing w:after="0"/>
        <w:rPr>
          <w:rFonts w:eastAsia="Calibri"/>
          <w:lang w:val="en-US"/>
        </w:rPr>
      </w:pPr>
      <w:r>
        <w:rPr>
          <w:rFonts w:eastAsia="Calibri"/>
          <w:lang w:val="en-US"/>
        </w:rPr>
        <w:t>then we have:</w:t>
      </w:r>
    </w:p>
    <w:p w14:paraId="3F84E157" w14:textId="77777777" w:rsidR="00D16995" w:rsidRDefault="00D16995">
      <w:pPr>
        <w:spacing w:after="0"/>
        <w:rPr>
          <w:rFonts w:eastAsia="Calibri"/>
          <w:lang w:val="en-US"/>
        </w:rPr>
      </w:pPr>
    </w:p>
    <w:p w14:paraId="67C5992D" w14:textId="77777777" w:rsidR="00D16995"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7E5C57D3" wp14:editId="2389F9CE">
            <wp:extent cx="1346200" cy="323850"/>
            <wp:effectExtent l="0" t="0" r="6350" b="0"/>
            <wp:docPr id="1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229233A2" w14:textId="77777777" w:rsidR="00D16995" w:rsidRDefault="00D16995" w:rsidP="00041B54">
      <w:pPr>
        <w:rPr>
          <w:lang w:val="en-US"/>
        </w:rPr>
      </w:pPr>
    </w:p>
    <w:p w14:paraId="5DD390FC" w14:textId="77777777" w:rsidR="00D16995"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186E0A29" w14:textId="77777777" w:rsidR="00D16995" w:rsidRDefault="00000000">
      <w:pPr>
        <w:rPr>
          <w:iCs/>
          <w:lang w:eastAsia="zh-CN"/>
        </w:rPr>
      </w:pPr>
      <w:r>
        <w:rPr>
          <w:noProof/>
        </w:rPr>
        <w:drawing>
          <wp:inline distT="0" distB="0" distL="0" distR="0" wp14:anchorId="62E35723" wp14:editId="4692CCF4">
            <wp:extent cx="2686050" cy="393700"/>
            <wp:effectExtent l="0" t="0" r="0" b="6350"/>
            <wp:docPr id="2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50888EFA" w14:textId="77777777" w:rsidR="00D16995" w:rsidRDefault="00000000">
      <w:pPr>
        <w:rPr>
          <w:iCs/>
          <w:lang w:eastAsia="zh-CN"/>
        </w:rPr>
      </w:pPr>
      <w:r>
        <w:rPr>
          <w:noProof/>
        </w:rPr>
        <w:drawing>
          <wp:inline distT="0" distB="0" distL="0" distR="0" wp14:anchorId="08CD946C" wp14:editId="02431039">
            <wp:extent cx="2038350" cy="381000"/>
            <wp:effectExtent l="0" t="0" r="0" b="0"/>
            <wp:docPr id="2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63806702" descr="A picture containing control panel&#10;&#10;Description automatically generated"/>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21E1DC9F" w14:textId="77777777" w:rsidR="00D16995" w:rsidRDefault="00000000">
      <w:pPr>
        <w:rPr>
          <w:iCs/>
          <w:lang w:eastAsia="zh-CN"/>
        </w:rPr>
      </w:pPr>
      <w:r>
        <w:rPr>
          <w:noProof/>
        </w:rPr>
        <w:drawing>
          <wp:inline distT="0" distB="0" distL="0" distR="0" wp14:anchorId="5769E21C" wp14:editId="4BEB78E6">
            <wp:extent cx="2527300" cy="247650"/>
            <wp:effectExtent l="0" t="0" r="6350" b="0"/>
            <wp:docPr id="2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70D98465" w14:textId="77777777" w:rsidR="00D16995" w:rsidRDefault="00000000">
      <w:pPr>
        <w:rPr>
          <w:iCs/>
          <w:lang w:eastAsia="zh-CN"/>
        </w:rPr>
      </w:pPr>
      <w:r>
        <w:rPr>
          <w:iCs/>
          <w:lang w:eastAsia="zh-CN"/>
        </w:rPr>
        <w:t>Using that approach, the following is proposed as a the PC2 MSD:</w:t>
      </w:r>
    </w:p>
    <w:p w14:paraId="63B8FF37" w14:textId="77777777" w:rsidR="00D16995" w:rsidRDefault="00000000">
      <w:pPr>
        <w:pStyle w:val="TH"/>
        <w:rPr>
          <w:rFonts w:eastAsia="SimSun"/>
          <w:lang w:val="en-US" w:eastAsia="zh-CN"/>
        </w:rPr>
      </w:pPr>
      <w:r>
        <w:lastRenderedPageBreak/>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single Tx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960"/>
        <w:gridCol w:w="829"/>
        <w:gridCol w:w="1023"/>
        <w:gridCol w:w="1581"/>
        <w:gridCol w:w="829"/>
        <w:gridCol w:w="696"/>
        <w:gridCol w:w="1401"/>
        <w:gridCol w:w="1494"/>
      </w:tblGrid>
      <w:tr w:rsidR="00D16995" w14:paraId="06539CB5" w14:textId="77777777">
        <w:trPr>
          <w:trHeight w:val="732"/>
          <w:jc w:val="center"/>
        </w:trPr>
        <w:tc>
          <w:tcPr>
            <w:tcW w:w="0" w:type="auto"/>
            <w:vMerge w:val="restart"/>
            <w:vAlign w:val="center"/>
          </w:tcPr>
          <w:p w14:paraId="4B23C9CE" w14:textId="77777777" w:rsidR="00D16995" w:rsidRDefault="00000000">
            <w:pPr>
              <w:pStyle w:val="TAH"/>
            </w:pPr>
            <w:r>
              <w:t>UL band</w:t>
            </w:r>
          </w:p>
        </w:tc>
        <w:tc>
          <w:tcPr>
            <w:tcW w:w="0" w:type="auto"/>
            <w:vMerge w:val="restart"/>
            <w:vAlign w:val="center"/>
          </w:tcPr>
          <w:p w14:paraId="3701C219" w14:textId="77777777" w:rsidR="00D16995" w:rsidRDefault="00000000">
            <w:pPr>
              <w:pStyle w:val="TAH"/>
            </w:pPr>
            <w:r>
              <w:t>DL band</w:t>
            </w:r>
          </w:p>
        </w:tc>
        <w:tc>
          <w:tcPr>
            <w:tcW w:w="0" w:type="auto"/>
            <w:vAlign w:val="center"/>
          </w:tcPr>
          <w:p w14:paraId="597FFFE3" w14:textId="77777777" w:rsidR="00D16995" w:rsidRDefault="00000000">
            <w:pPr>
              <w:pStyle w:val="TAH"/>
            </w:pPr>
            <w:r>
              <w:t>UL BW</w:t>
            </w:r>
          </w:p>
        </w:tc>
        <w:tc>
          <w:tcPr>
            <w:tcW w:w="0" w:type="auto"/>
            <w:vAlign w:val="center"/>
          </w:tcPr>
          <w:p w14:paraId="1E889A42" w14:textId="77777777" w:rsidR="00D16995" w:rsidRDefault="00000000">
            <w:pPr>
              <w:pStyle w:val="TAH"/>
              <w:rPr>
                <w:lang w:eastAsia="zh-CN"/>
              </w:rPr>
            </w:pPr>
            <w:r>
              <w:rPr>
                <w:lang w:eastAsia="zh-CN"/>
              </w:rPr>
              <w:t>SCS of UL band</w:t>
            </w:r>
          </w:p>
        </w:tc>
        <w:tc>
          <w:tcPr>
            <w:tcW w:w="0" w:type="auto"/>
            <w:vAlign w:val="center"/>
          </w:tcPr>
          <w:p w14:paraId="799293F0" w14:textId="77777777" w:rsidR="00D16995" w:rsidRDefault="00000000">
            <w:pPr>
              <w:pStyle w:val="TAH"/>
            </w:pPr>
            <w:r>
              <w:t>UL RB Allocation</w:t>
            </w:r>
          </w:p>
        </w:tc>
        <w:tc>
          <w:tcPr>
            <w:tcW w:w="0" w:type="auto"/>
            <w:vAlign w:val="center"/>
          </w:tcPr>
          <w:p w14:paraId="074266B6" w14:textId="77777777" w:rsidR="00D16995" w:rsidRDefault="00000000">
            <w:pPr>
              <w:pStyle w:val="TAH"/>
            </w:pPr>
            <w:r>
              <w:t>DL BW</w:t>
            </w:r>
          </w:p>
        </w:tc>
        <w:tc>
          <w:tcPr>
            <w:tcW w:w="0" w:type="auto"/>
            <w:vAlign w:val="center"/>
          </w:tcPr>
          <w:p w14:paraId="196B05CC" w14:textId="77777777" w:rsidR="00D16995" w:rsidRDefault="00000000">
            <w:pPr>
              <w:pStyle w:val="TAH"/>
            </w:pPr>
            <w:r>
              <w:t>MSD</w:t>
            </w:r>
          </w:p>
        </w:tc>
        <w:tc>
          <w:tcPr>
            <w:tcW w:w="0" w:type="auto"/>
            <w:vMerge w:val="restart"/>
            <w:vAlign w:val="center"/>
          </w:tcPr>
          <w:p w14:paraId="39CA26FF" w14:textId="77777777" w:rsidR="00D16995" w:rsidRDefault="00000000">
            <w:pPr>
              <w:pStyle w:val="TAH"/>
              <w:rPr>
                <w:lang w:eastAsia="zh-CN"/>
              </w:rPr>
            </w:pPr>
            <w:r>
              <w:rPr>
                <w:lang w:eastAsia="zh-CN"/>
              </w:rPr>
              <w:t>UL/DL fc condition</w:t>
            </w:r>
          </w:p>
        </w:tc>
        <w:tc>
          <w:tcPr>
            <w:tcW w:w="0" w:type="auto"/>
            <w:vMerge w:val="restart"/>
            <w:vAlign w:val="center"/>
          </w:tcPr>
          <w:p w14:paraId="1B46CDD8" w14:textId="77777777" w:rsidR="00D16995" w:rsidRDefault="00000000">
            <w:pPr>
              <w:pStyle w:val="TAH"/>
              <w:rPr>
                <w:lang w:eastAsia="zh-CN"/>
              </w:rPr>
            </w:pPr>
            <w:r>
              <w:rPr>
                <w:lang w:eastAsia="zh-CN"/>
              </w:rPr>
              <w:t>UL/DL harmonic order</w:t>
            </w:r>
          </w:p>
        </w:tc>
      </w:tr>
      <w:tr w:rsidR="00D16995" w14:paraId="086574E9" w14:textId="77777777">
        <w:trPr>
          <w:trHeight w:val="492"/>
          <w:jc w:val="center"/>
        </w:trPr>
        <w:tc>
          <w:tcPr>
            <w:tcW w:w="0" w:type="auto"/>
            <w:vMerge/>
            <w:vAlign w:val="center"/>
          </w:tcPr>
          <w:p w14:paraId="50AF78EF" w14:textId="77777777" w:rsidR="00D16995" w:rsidRDefault="00D16995">
            <w:pPr>
              <w:spacing w:after="0"/>
              <w:rPr>
                <w:rFonts w:ascii="Arial" w:hAnsi="Arial" w:cs="Arial"/>
                <w:b/>
                <w:bCs/>
                <w:sz w:val="18"/>
                <w:szCs w:val="18"/>
              </w:rPr>
            </w:pPr>
          </w:p>
        </w:tc>
        <w:tc>
          <w:tcPr>
            <w:tcW w:w="0" w:type="auto"/>
            <w:vMerge/>
            <w:vAlign w:val="center"/>
          </w:tcPr>
          <w:p w14:paraId="76BF56F7" w14:textId="77777777" w:rsidR="00D16995" w:rsidRDefault="00D16995">
            <w:pPr>
              <w:spacing w:after="0"/>
              <w:rPr>
                <w:rFonts w:ascii="Arial" w:hAnsi="Arial" w:cs="Arial"/>
                <w:b/>
                <w:bCs/>
                <w:sz w:val="18"/>
                <w:szCs w:val="18"/>
              </w:rPr>
            </w:pPr>
          </w:p>
        </w:tc>
        <w:tc>
          <w:tcPr>
            <w:tcW w:w="0" w:type="auto"/>
            <w:vAlign w:val="center"/>
          </w:tcPr>
          <w:p w14:paraId="25784262" w14:textId="77777777" w:rsidR="00D16995" w:rsidRDefault="00000000">
            <w:pPr>
              <w:pStyle w:val="TAH"/>
            </w:pPr>
            <w:r>
              <w:t>(MHz)</w:t>
            </w:r>
          </w:p>
        </w:tc>
        <w:tc>
          <w:tcPr>
            <w:tcW w:w="0" w:type="auto"/>
            <w:vAlign w:val="center"/>
          </w:tcPr>
          <w:p w14:paraId="11977ECC" w14:textId="77777777" w:rsidR="00D16995" w:rsidRDefault="00000000">
            <w:pPr>
              <w:pStyle w:val="TAH"/>
              <w:rPr>
                <w:lang w:eastAsia="zh-CN"/>
              </w:rPr>
            </w:pPr>
            <w:r>
              <w:rPr>
                <w:lang w:eastAsia="zh-CN"/>
              </w:rPr>
              <w:t>(kHz)</w:t>
            </w:r>
          </w:p>
        </w:tc>
        <w:tc>
          <w:tcPr>
            <w:tcW w:w="0" w:type="auto"/>
            <w:vAlign w:val="center"/>
          </w:tcPr>
          <w:p w14:paraId="7BE81FBD" w14:textId="77777777" w:rsidR="00D16995" w:rsidRDefault="00000000">
            <w:pPr>
              <w:pStyle w:val="TAH"/>
            </w:pPr>
            <w:r>
              <w:t>L</w:t>
            </w:r>
            <w:r>
              <w:rPr>
                <w:vertAlign w:val="subscript"/>
              </w:rPr>
              <w:t>CRB</w:t>
            </w:r>
          </w:p>
        </w:tc>
        <w:tc>
          <w:tcPr>
            <w:tcW w:w="0" w:type="auto"/>
            <w:vAlign w:val="center"/>
          </w:tcPr>
          <w:p w14:paraId="13168861" w14:textId="77777777" w:rsidR="00D16995" w:rsidRDefault="00000000">
            <w:pPr>
              <w:pStyle w:val="TAH"/>
            </w:pPr>
            <w:r>
              <w:t>(MHz)</w:t>
            </w:r>
          </w:p>
        </w:tc>
        <w:tc>
          <w:tcPr>
            <w:tcW w:w="0" w:type="auto"/>
            <w:vAlign w:val="center"/>
          </w:tcPr>
          <w:p w14:paraId="627AA84F" w14:textId="77777777" w:rsidR="00D16995" w:rsidRDefault="00000000">
            <w:pPr>
              <w:pStyle w:val="TAH"/>
            </w:pPr>
            <w:r>
              <w:t>(dB)</w:t>
            </w:r>
          </w:p>
        </w:tc>
        <w:tc>
          <w:tcPr>
            <w:tcW w:w="0" w:type="auto"/>
            <w:vMerge/>
            <w:vAlign w:val="center"/>
          </w:tcPr>
          <w:p w14:paraId="1697CBF3" w14:textId="77777777" w:rsidR="00D16995" w:rsidRDefault="00D16995">
            <w:pPr>
              <w:spacing w:after="0"/>
              <w:rPr>
                <w:rFonts w:ascii="Arial" w:hAnsi="Arial" w:cs="Arial"/>
                <w:b/>
                <w:bCs/>
                <w:sz w:val="18"/>
                <w:szCs w:val="18"/>
                <w:lang w:eastAsia="zh-CN"/>
              </w:rPr>
            </w:pPr>
          </w:p>
        </w:tc>
        <w:tc>
          <w:tcPr>
            <w:tcW w:w="0" w:type="auto"/>
            <w:vMerge/>
            <w:vAlign w:val="center"/>
          </w:tcPr>
          <w:p w14:paraId="5877D64F" w14:textId="77777777" w:rsidR="00D16995" w:rsidRDefault="00D16995">
            <w:pPr>
              <w:spacing w:after="0"/>
              <w:rPr>
                <w:rFonts w:ascii="Arial" w:hAnsi="Arial" w:cs="Arial"/>
                <w:b/>
                <w:bCs/>
                <w:sz w:val="18"/>
                <w:szCs w:val="18"/>
                <w:lang w:eastAsia="zh-CN"/>
              </w:rPr>
            </w:pPr>
          </w:p>
        </w:tc>
      </w:tr>
      <w:tr w:rsidR="00D16995" w14:paraId="13F4AB44" w14:textId="77777777">
        <w:trPr>
          <w:trHeight w:val="300"/>
          <w:jc w:val="center"/>
        </w:trPr>
        <w:tc>
          <w:tcPr>
            <w:tcW w:w="0" w:type="auto"/>
            <w:vAlign w:val="center"/>
          </w:tcPr>
          <w:p w14:paraId="3742CAD0" w14:textId="77777777" w:rsidR="00D16995" w:rsidRDefault="00000000">
            <w:pPr>
              <w:pStyle w:val="TAC"/>
              <w:rPr>
                <w:lang w:eastAsia="zh-CN"/>
              </w:rPr>
            </w:pPr>
            <w:r>
              <w:rPr>
                <w:rFonts w:hint="eastAsia"/>
                <w:lang w:eastAsia="zh-CN"/>
              </w:rPr>
              <w:t>n</w:t>
            </w:r>
            <w:r>
              <w:rPr>
                <w:lang w:eastAsia="zh-CN"/>
              </w:rPr>
              <w:t>71</w:t>
            </w:r>
          </w:p>
        </w:tc>
        <w:tc>
          <w:tcPr>
            <w:tcW w:w="0" w:type="auto"/>
            <w:vAlign w:val="center"/>
          </w:tcPr>
          <w:p w14:paraId="186B61EF" w14:textId="77777777" w:rsidR="00D16995" w:rsidRDefault="00000000">
            <w:pPr>
              <w:pStyle w:val="TAC"/>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14:paraId="6A98D587" w14:textId="77777777" w:rsidR="00D16995" w:rsidRDefault="00000000">
            <w:pPr>
              <w:pStyle w:val="TAC"/>
              <w:rPr>
                <w:bCs/>
                <w:lang w:eastAsia="zh-CN"/>
              </w:rPr>
            </w:pPr>
            <w:r>
              <w:rPr>
                <w:bCs/>
                <w:lang w:eastAsia="zh-CN"/>
              </w:rPr>
              <w:t>5</w:t>
            </w:r>
          </w:p>
        </w:tc>
        <w:tc>
          <w:tcPr>
            <w:tcW w:w="0" w:type="auto"/>
            <w:vAlign w:val="center"/>
          </w:tcPr>
          <w:p w14:paraId="044495BB" w14:textId="77777777" w:rsidR="00D16995" w:rsidRDefault="00000000">
            <w:pPr>
              <w:pStyle w:val="TAC"/>
              <w:rPr>
                <w:bCs/>
                <w:lang w:eastAsia="zh-CN"/>
              </w:rPr>
            </w:pPr>
            <w:r>
              <w:rPr>
                <w:bCs/>
                <w:lang w:eastAsia="zh-CN"/>
              </w:rPr>
              <w:t>15</w:t>
            </w:r>
          </w:p>
        </w:tc>
        <w:tc>
          <w:tcPr>
            <w:tcW w:w="0" w:type="auto"/>
            <w:noWrap/>
            <w:vAlign w:val="center"/>
          </w:tcPr>
          <w:p w14:paraId="5630D9CF" w14:textId="77777777" w:rsidR="00D16995" w:rsidRDefault="00000000">
            <w:pPr>
              <w:pStyle w:val="TAC"/>
              <w:rPr>
                <w:bCs/>
                <w:lang w:eastAsia="zh-CN"/>
              </w:rPr>
            </w:pPr>
            <w:r>
              <w:rPr>
                <w:bCs/>
                <w:lang w:eastAsia="zh-CN"/>
              </w:rPr>
              <w:t>8 (RBstart=0)</w:t>
            </w:r>
          </w:p>
        </w:tc>
        <w:tc>
          <w:tcPr>
            <w:tcW w:w="0" w:type="auto"/>
            <w:noWrap/>
            <w:vAlign w:val="center"/>
          </w:tcPr>
          <w:p w14:paraId="2B20C0DA" w14:textId="77777777" w:rsidR="00D16995" w:rsidRDefault="00000000">
            <w:pPr>
              <w:pStyle w:val="TAC"/>
              <w:rPr>
                <w:lang w:eastAsia="zh-CN"/>
              </w:rPr>
            </w:pPr>
            <w:r>
              <w:rPr>
                <w:lang w:eastAsia="zh-CN"/>
              </w:rPr>
              <w:t>5</w:t>
            </w:r>
          </w:p>
        </w:tc>
        <w:tc>
          <w:tcPr>
            <w:tcW w:w="0" w:type="auto"/>
            <w:noWrap/>
            <w:vAlign w:val="center"/>
          </w:tcPr>
          <w:p w14:paraId="22933F31" w14:textId="77777777" w:rsidR="00D16995" w:rsidRDefault="00000000">
            <w:pPr>
              <w:pStyle w:val="TAC"/>
              <w:rPr>
                <w:bCs/>
                <w:lang w:val="en-US" w:eastAsia="zh-CN"/>
              </w:rPr>
            </w:pPr>
            <w:r>
              <w:rPr>
                <w:bCs/>
                <w:lang w:eastAsia="zh-CN"/>
              </w:rPr>
              <w:t>1</w:t>
            </w:r>
            <w:r>
              <w:rPr>
                <w:rFonts w:hint="eastAsia"/>
                <w:bCs/>
                <w:lang w:val="en-US" w:eastAsia="zh-CN"/>
              </w:rPr>
              <w:t>2</w:t>
            </w:r>
            <w:r>
              <w:rPr>
                <w:bCs/>
                <w:lang w:eastAsia="zh-CN"/>
              </w:rPr>
              <w:t>.</w:t>
            </w:r>
            <w:r>
              <w:rPr>
                <w:rFonts w:hint="eastAsia"/>
                <w:bCs/>
                <w:lang w:val="en-US" w:eastAsia="zh-CN"/>
              </w:rPr>
              <w:t>8</w:t>
            </w:r>
          </w:p>
        </w:tc>
        <w:tc>
          <w:tcPr>
            <w:tcW w:w="0" w:type="auto"/>
            <w:vAlign w:val="center"/>
          </w:tcPr>
          <w:p w14:paraId="05EC0608" w14:textId="77777777" w:rsidR="00D16995" w:rsidRDefault="00000000">
            <w:pPr>
              <w:pStyle w:val="TAC"/>
              <w:rPr>
                <w:bCs/>
                <w:lang w:eastAsia="zh-CN"/>
              </w:rPr>
            </w:pPr>
            <w:r>
              <w:rPr>
                <w:bCs/>
                <w:lang w:eastAsia="zh-CN"/>
              </w:rPr>
              <w:t>NOTE 3</w:t>
            </w:r>
          </w:p>
        </w:tc>
        <w:tc>
          <w:tcPr>
            <w:tcW w:w="0" w:type="auto"/>
            <w:vAlign w:val="center"/>
          </w:tcPr>
          <w:p w14:paraId="4AB02278" w14:textId="77777777" w:rsidR="00D16995" w:rsidRDefault="00000000">
            <w:pPr>
              <w:pStyle w:val="TAC"/>
              <w:rPr>
                <w:bCs/>
                <w:lang w:eastAsia="zh-CN"/>
              </w:rPr>
            </w:pPr>
            <w:r>
              <w:rPr>
                <w:bCs/>
                <w:lang w:eastAsia="zh-CN"/>
              </w:rPr>
              <w:t>UL3/DL1</w:t>
            </w:r>
          </w:p>
          <w:p w14:paraId="62272CF5" w14:textId="77777777" w:rsidR="00D16995" w:rsidRDefault="00000000">
            <w:pPr>
              <w:pStyle w:val="TAC"/>
              <w:rPr>
                <w:bCs/>
                <w:lang w:eastAsia="zh-CN"/>
              </w:rPr>
            </w:pPr>
            <w:r>
              <w:rPr>
                <w:bCs/>
                <w:lang w:eastAsia="zh-CN"/>
              </w:rPr>
              <w:t>direct-hit</w:t>
            </w:r>
          </w:p>
        </w:tc>
      </w:tr>
      <w:tr w:rsidR="00D16995" w14:paraId="0880A5AE" w14:textId="77777777">
        <w:trPr>
          <w:trHeight w:val="300"/>
          <w:jc w:val="center"/>
        </w:trPr>
        <w:tc>
          <w:tcPr>
            <w:tcW w:w="0" w:type="auto"/>
            <w:vAlign w:val="center"/>
          </w:tcPr>
          <w:p w14:paraId="2C5B17A3" w14:textId="77777777" w:rsidR="00D16995" w:rsidRDefault="00000000">
            <w:pPr>
              <w:pStyle w:val="TAC"/>
              <w:rPr>
                <w:lang w:eastAsia="zh-CN"/>
              </w:rPr>
            </w:pPr>
            <w:r>
              <w:rPr>
                <w:rFonts w:hint="eastAsia"/>
                <w:lang w:eastAsia="zh-CN"/>
              </w:rPr>
              <w:t>n</w:t>
            </w:r>
            <w:r>
              <w:rPr>
                <w:lang w:eastAsia="zh-CN"/>
              </w:rPr>
              <w:t>71</w:t>
            </w:r>
          </w:p>
        </w:tc>
        <w:tc>
          <w:tcPr>
            <w:tcW w:w="0" w:type="auto"/>
            <w:vAlign w:val="center"/>
          </w:tcPr>
          <w:p w14:paraId="3DA68A14" w14:textId="77777777" w:rsidR="00D16995" w:rsidRDefault="00000000">
            <w:pPr>
              <w:pStyle w:val="TAC"/>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14:paraId="390BEE25" w14:textId="77777777" w:rsidR="00D16995" w:rsidRDefault="00000000">
            <w:pPr>
              <w:pStyle w:val="TAC"/>
              <w:rPr>
                <w:bCs/>
                <w:lang w:eastAsia="zh-CN"/>
              </w:rPr>
            </w:pPr>
            <w:r>
              <w:rPr>
                <w:bCs/>
                <w:lang w:eastAsia="zh-CN"/>
              </w:rPr>
              <w:t>5</w:t>
            </w:r>
          </w:p>
        </w:tc>
        <w:tc>
          <w:tcPr>
            <w:tcW w:w="0" w:type="auto"/>
            <w:vAlign w:val="center"/>
          </w:tcPr>
          <w:p w14:paraId="19BBC2DB" w14:textId="77777777" w:rsidR="00D16995" w:rsidRDefault="00000000">
            <w:pPr>
              <w:pStyle w:val="TAC"/>
              <w:rPr>
                <w:bCs/>
                <w:lang w:eastAsia="zh-CN"/>
              </w:rPr>
            </w:pPr>
            <w:r>
              <w:rPr>
                <w:bCs/>
                <w:lang w:eastAsia="zh-CN"/>
              </w:rPr>
              <w:t>15</w:t>
            </w:r>
          </w:p>
        </w:tc>
        <w:tc>
          <w:tcPr>
            <w:tcW w:w="0" w:type="auto"/>
            <w:noWrap/>
            <w:vAlign w:val="center"/>
          </w:tcPr>
          <w:p w14:paraId="532F14FD" w14:textId="77777777" w:rsidR="00D16995" w:rsidRDefault="00000000">
            <w:pPr>
              <w:pStyle w:val="TAC"/>
              <w:rPr>
                <w:bCs/>
                <w:lang w:eastAsia="zh-CN"/>
              </w:rPr>
            </w:pPr>
            <w:r>
              <w:rPr>
                <w:bCs/>
                <w:lang w:eastAsia="zh-CN"/>
              </w:rPr>
              <w:t>8 (RBstart=0)</w:t>
            </w:r>
          </w:p>
        </w:tc>
        <w:tc>
          <w:tcPr>
            <w:tcW w:w="0" w:type="auto"/>
            <w:noWrap/>
            <w:vAlign w:val="center"/>
          </w:tcPr>
          <w:p w14:paraId="5045080C" w14:textId="77777777" w:rsidR="00D16995" w:rsidRDefault="00000000">
            <w:pPr>
              <w:pStyle w:val="TAC"/>
              <w:rPr>
                <w:lang w:eastAsia="zh-CN"/>
              </w:rPr>
            </w:pPr>
            <w:r>
              <w:rPr>
                <w:lang w:eastAsia="zh-CN"/>
              </w:rPr>
              <w:t>40</w:t>
            </w:r>
          </w:p>
        </w:tc>
        <w:tc>
          <w:tcPr>
            <w:tcW w:w="0" w:type="auto"/>
            <w:noWrap/>
            <w:vAlign w:val="center"/>
          </w:tcPr>
          <w:p w14:paraId="0352A1E9" w14:textId="77777777" w:rsidR="00D16995" w:rsidRDefault="00000000">
            <w:pPr>
              <w:pStyle w:val="TAC"/>
              <w:rPr>
                <w:bCs/>
                <w:lang w:val="en-US" w:eastAsia="zh-CN"/>
              </w:rPr>
            </w:pPr>
            <w:r>
              <w:rPr>
                <w:rFonts w:hint="eastAsia"/>
                <w:bCs/>
                <w:lang w:val="en-US" w:eastAsia="zh-CN"/>
              </w:rPr>
              <w:t>3</w:t>
            </w:r>
            <w:r>
              <w:rPr>
                <w:bCs/>
                <w:lang w:eastAsia="zh-CN"/>
              </w:rPr>
              <w:t>.</w:t>
            </w:r>
            <w:r>
              <w:rPr>
                <w:rFonts w:hint="eastAsia"/>
                <w:bCs/>
                <w:lang w:val="en-US" w:eastAsia="zh-CN"/>
              </w:rPr>
              <w:t>5</w:t>
            </w:r>
          </w:p>
        </w:tc>
        <w:tc>
          <w:tcPr>
            <w:tcW w:w="0" w:type="auto"/>
            <w:vAlign w:val="center"/>
          </w:tcPr>
          <w:p w14:paraId="141A0A31" w14:textId="77777777" w:rsidR="00D16995" w:rsidRDefault="00000000">
            <w:pPr>
              <w:pStyle w:val="TAC"/>
              <w:rPr>
                <w:bCs/>
                <w:lang w:eastAsia="zh-CN"/>
              </w:rPr>
            </w:pPr>
            <w:r>
              <w:rPr>
                <w:bCs/>
                <w:lang w:eastAsia="zh-CN"/>
              </w:rPr>
              <w:t>NOTE 3</w:t>
            </w:r>
          </w:p>
        </w:tc>
        <w:tc>
          <w:tcPr>
            <w:tcW w:w="0" w:type="auto"/>
            <w:vAlign w:val="center"/>
          </w:tcPr>
          <w:p w14:paraId="4605A32A" w14:textId="77777777" w:rsidR="00D16995" w:rsidRDefault="00000000">
            <w:pPr>
              <w:pStyle w:val="TAC"/>
              <w:rPr>
                <w:bCs/>
                <w:lang w:eastAsia="zh-CN"/>
              </w:rPr>
            </w:pPr>
            <w:r>
              <w:rPr>
                <w:bCs/>
                <w:lang w:eastAsia="zh-CN"/>
              </w:rPr>
              <w:t>UL3/DL1</w:t>
            </w:r>
          </w:p>
          <w:p w14:paraId="615156ED" w14:textId="77777777" w:rsidR="00D16995" w:rsidRDefault="00000000">
            <w:pPr>
              <w:pStyle w:val="TAC"/>
              <w:rPr>
                <w:bCs/>
                <w:lang w:eastAsia="zh-CN"/>
              </w:rPr>
            </w:pPr>
            <w:r>
              <w:rPr>
                <w:bCs/>
                <w:lang w:eastAsia="zh-CN"/>
              </w:rPr>
              <w:t>direct-hit</w:t>
            </w:r>
          </w:p>
        </w:tc>
      </w:tr>
      <w:tr w:rsidR="00D16995" w14:paraId="6E1481A5" w14:textId="77777777">
        <w:trPr>
          <w:trHeight w:val="300"/>
          <w:jc w:val="center"/>
        </w:trPr>
        <w:tc>
          <w:tcPr>
            <w:tcW w:w="0" w:type="auto"/>
            <w:gridSpan w:val="9"/>
            <w:vAlign w:val="center"/>
          </w:tcPr>
          <w:p w14:paraId="4A60C70C" w14:textId="77777777" w:rsidR="00D16995" w:rsidRDefault="00000000">
            <w:pPr>
              <w:pStyle w:val="TAN"/>
              <w:overflowPunct w:val="0"/>
              <w:autoSpaceDE w:val="0"/>
              <w:autoSpaceDN w:val="0"/>
              <w:adjustRightInd w:val="0"/>
              <w:textAlignment w:val="baseline"/>
              <w:rPr>
                <w:lang w:eastAsia="en-GB"/>
              </w:rPr>
            </w:pPr>
            <w:r>
              <w:rPr>
                <w:lang w:eastAsia="en-GB"/>
              </w:rPr>
              <w:t>NOTE 1</w:t>
            </w:r>
            <w:r>
              <w:rPr>
                <w:rFonts w:hint="eastAsia"/>
                <w:lang w:val="en-US" w:eastAsia="zh-CN"/>
              </w:rPr>
              <w:t>0</w:t>
            </w:r>
            <w:r>
              <w:rPr>
                <w:lang w:eastAsia="en-GB"/>
              </w:rPr>
              <w:t>:</w:t>
            </w:r>
            <w:r>
              <w:rPr>
                <w:lang w:eastAsia="en-GB"/>
              </w:rPr>
              <w:tab/>
              <w:t>These requirements apply when the lower edge frequency of the 10 MHz, 15 MHz, or 20 MHz uplink channel in Band 71 is located at or below 668 MHz and the downlink channel in Band n25 is located with its upper edge at 199</w:t>
            </w:r>
            <w:r>
              <w:rPr>
                <w:rFonts w:hint="eastAsia"/>
                <w:lang w:val="en-US" w:eastAsia="zh-CN"/>
              </w:rPr>
              <w:t>5</w:t>
            </w:r>
            <w:r>
              <w:rPr>
                <w:lang w:eastAsia="en-GB"/>
              </w:rPr>
              <w:t xml:space="preserve"> MHz.</w:t>
            </w:r>
          </w:p>
          <w:p w14:paraId="7DC0F218" w14:textId="77777777" w:rsidR="00D16995" w:rsidRDefault="00000000">
            <w:pPr>
              <w:pStyle w:val="TAN"/>
              <w:rPr>
                <w:szCs w:val="21"/>
                <w:lang w:eastAsia="en-GB"/>
              </w:rPr>
            </w:pPr>
            <w:r>
              <w:rPr>
                <w:lang w:eastAsia="en-GB"/>
              </w:rPr>
              <w:t>NOTE 11:</w:t>
            </w:r>
            <w:r>
              <w:rPr>
                <w:lang w:eastAsia="en-GB"/>
              </w:rPr>
              <w:tab/>
              <w:t>These requirements apply when the lower edge frequency of the uplink channel in Band n71 is located at or below 668 MHz and the downlink channel in Band n25 is located with its upper edge at 1990 MHz.</w:t>
            </w:r>
          </w:p>
        </w:tc>
      </w:tr>
    </w:tbl>
    <w:p w14:paraId="23BE8BC2" w14:textId="77777777" w:rsidR="00D16995" w:rsidRDefault="00D16995">
      <w:pPr>
        <w:rPr>
          <w:rFonts w:ascii="Arial" w:hAnsi="Arial" w:cs="Arial"/>
          <w:sz w:val="18"/>
          <w:szCs w:val="15"/>
          <w:lang w:eastAsia="ja-JP"/>
        </w:rPr>
      </w:pPr>
    </w:p>
    <w:p w14:paraId="60044BD8" w14:textId="77777777" w:rsidR="00D16995" w:rsidRDefault="00000000">
      <w:pPr>
        <w:pStyle w:val="Heading4"/>
        <w:rPr>
          <w:lang w:eastAsia="zh-CN"/>
        </w:rPr>
      </w:pPr>
      <w:bookmarkStart w:id="218" w:name="_Toc536"/>
      <w:bookmarkStart w:id="219" w:name="_Toc11924"/>
      <w:bookmarkStart w:id="220" w:name="_Toc31945"/>
      <w:bookmarkStart w:id="221" w:name="_Toc169987648"/>
      <w:bookmarkStart w:id="222" w:name="_Toc170058148"/>
      <w:bookmarkStart w:id="223" w:name="_Toc176266074"/>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218"/>
      <w:bookmarkEnd w:id="219"/>
      <w:bookmarkEnd w:id="220"/>
      <w:bookmarkEnd w:id="221"/>
      <w:bookmarkEnd w:id="222"/>
      <w:bookmarkEnd w:id="223"/>
    </w:p>
    <w:p w14:paraId="1FDE8A6B" w14:textId="2B728586" w:rsidR="00D16995" w:rsidRDefault="00000000">
      <w:pPr>
        <w:rPr>
          <w:iCs/>
          <w:lang w:eastAsia="zh-CN"/>
        </w:rPr>
      </w:pPr>
      <w:bookmarkStart w:id="224" w:name="_Hlk167364110"/>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bookmarkEnd w:id="224"/>
    <w:p w14:paraId="3770E265" w14:textId="77777777" w:rsidR="00D16995" w:rsidRDefault="00000000" w:rsidP="0036282C">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960"/>
        <w:gridCol w:w="829"/>
        <w:gridCol w:w="1023"/>
        <w:gridCol w:w="1581"/>
        <w:gridCol w:w="829"/>
        <w:gridCol w:w="696"/>
        <w:gridCol w:w="1401"/>
        <w:gridCol w:w="1494"/>
      </w:tblGrid>
      <w:tr w:rsidR="00D16995" w14:paraId="0B52462A" w14:textId="77777777">
        <w:trPr>
          <w:trHeight w:val="732"/>
          <w:jc w:val="center"/>
        </w:trPr>
        <w:tc>
          <w:tcPr>
            <w:tcW w:w="0" w:type="auto"/>
            <w:vMerge w:val="restart"/>
            <w:vAlign w:val="center"/>
          </w:tcPr>
          <w:p w14:paraId="00AA0706" w14:textId="77777777" w:rsidR="00D16995" w:rsidRDefault="00000000">
            <w:pPr>
              <w:pStyle w:val="TAH"/>
            </w:pPr>
            <w:r>
              <w:t>UL band</w:t>
            </w:r>
          </w:p>
        </w:tc>
        <w:tc>
          <w:tcPr>
            <w:tcW w:w="0" w:type="auto"/>
            <w:vMerge w:val="restart"/>
            <w:vAlign w:val="center"/>
          </w:tcPr>
          <w:p w14:paraId="15DC2BDA" w14:textId="77777777" w:rsidR="00D16995" w:rsidRDefault="00000000">
            <w:pPr>
              <w:pStyle w:val="TAH"/>
            </w:pPr>
            <w:r>
              <w:t>DL band</w:t>
            </w:r>
          </w:p>
        </w:tc>
        <w:tc>
          <w:tcPr>
            <w:tcW w:w="0" w:type="auto"/>
            <w:vAlign w:val="center"/>
          </w:tcPr>
          <w:p w14:paraId="3A8B064A" w14:textId="77777777" w:rsidR="00D16995" w:rsidRDefault="00000000">
            <w:pPr>
              <w:pStyle w:val="TAH"/>
            </w:pPr>
            <w:r>
              <w:t>UL BW</w:t>
            </w:r>
          </w:p>
        </w:tc>
        <w:tc>
          <w:tcPr>
            <w:tcW w:w="0" w:type="auto"/>
            <w:vAlign w:val="center"/>
          </w:tcPr>
          <w:p w14:paraId="027D1DCA" w14:textId="77777777" w:rsidR="00D16995" w:rsidRDefault="00000000">
            <w:pPr>
              <w:pStyle w:val="TAH"/>
              <w:rPr>
                <w:lang w:eastAsia="zh-CN"/>
              </w:rPr>
            </w:pPr>
            <w:r>
              <w:rPr>
                <w:lang w:eastAsia="zh-CN"/>
              </w:rPr>
              <w:t>SCS of UL band</w:t>
            </w:r>
          </w:p>
        </w:tc>
        <w:tc>
          <w:tcPr>
            <w:tcW w:w="0" w:type="auto"/>
            <w:vAlign w:val="center"/>
          </w:tcPr>
          <w:p w14:paraId="14EC8289" w14:textId="77777777" w:rsidR="00D16995" w:rsidRDefault="00000000">
            <w:pPr>
              <w:pStyle w:val="TAH"/>
            </w:pPr>
            <w:r>
              <w:t>UL RB Allocation</w:t>
            </w:r>
          </w:p>
        </w:tc>
        <w:tc>
          <w:tcPr>
            <w:tcW w:w="0" w:type="auto"/>
            <w:vAlign w:val="center"/>
          </w:tcPr>
          <w:p w14:paraId="5058856E" w14:textId="77777777" w:rsidR="00D16995" w:rsidRDefault="00000000">
            <w:pPr>
              <w:pStyle w:val="TAH"/>
            </w:pPr>
            <w:r>
              <w:t>DL BW</w:t>
            </w:r>
          </w:p>
        </w:tc>
        <w:tc>
          <w:tcPr>
            <w:tcW w:w="0" w:type="auto"/>
            <w:vAlign w:val="center"/>
          </w:tcPr>
          <w:p w14:paraId="6F03BEA0" w14:textId="77777777" w:rsidR="00D16995" w:rsidRDefault="00000000">
            <w:pPr>
              <w:pStyle w:val="TAH"/>
            </w:pPr>
            <w:r>
              <w:t>MSD</w:t>
            </w:r>
          </w:p>
        </w:tc>
        <w:tc>
          <w:tcPr>
            <w:tcW w:w="0" w:type="auto"/>
            <w:vMerge w:val="restart"/>
            <w:vAlign w:val="center"/>
          </w:tcPr>
          <w:p w14:paraId="7DB4EF04" w14:textId="77777777" w:rsidR="00D16995" w:rsidRDefault="00000000">
            <w:pPr>
              <w:pStyle w:val="TAH"/>
              <w:rPr>
                <w:lang w:eastAsia="zh-CN"/>
              </w:rPr>
            </w:pPr>
            <w:r>
              <w:rPr>
                <w:lang w:eastAsia="zh-CN"/>
              </w:rPr>
              <w:t>UL/DL fc condition</w:t>
            </w:r>
          </w:p>
        </w:tc>
        <w:tc>
          <w:tcPr>
            <w:tcW w:w="0" w:type="auto"/>
            <w:vMerge w:val="restart"/>
            <w:vAlign w:val="center"/>
          </w:tcPr>
          <w:p w14:paraId="21426610" w14:textId="77777777" w:rsidR="00D16995" w:rsidRDefault="00000000">
            <w:pPr>
              <w:pStyle w:val="TAH"/>
              <w:rPr>
                <w:lang w:eastAsia="zh-CN"/>
              </w:rPr>
            </w:pPr>
            <w:r>
              <w:rPr>
                <w:lang w:eastAsia="zh-CN"/>
              </w:rPr>
              <w:t>UL/DL harmonic order</w:t>
            </w:r>
          </w:p>
        </w:tc>
      </w:tr>
      <w:tr w:rsidR="00D16995" w14:paraId="19FE3DCE" w14:textId="77777777">
        <w:trPr>
          <w:trHeight w:val="492"/>
          <w:jc w:val="center"/>
        </w:trPr>
        <w:tc>
          <w:tcPr>
            <w:tcW w:w="0" w:type="auto"/>
            <w:vMerge/>
            <w:vAlign w:val="center"/>
          </w:tcPr>
          <w:p w14:paraId="6E5A5E45" w14:textId="77777777" w:rsidR="00D16995" w:rsidRDefault="00D16995">
            <w:pPr>
              <w:spacing w:after="0"/>
              <w:rPr>
                <w:rFonts w:ascii="Arial" w:hAnsi="Arial" w:cs="Arial"/>
                <w:b/>
                <w:bCs/>
                <w:sz w:val="18"/>
                <w:szCs w:val="18"/>
              </w:rPr>
            </w:pPr>
          </w:p>
        </w:tc>
        <w:tc>
          <w:tcPr>
            <w:tcW w:w="0" w:type="auto"/>
            <w:vMerge/>
            <w:vAlign w:val="center"/>
          </w:tcPr>
          <w:p w14:paraId="1BDF72EE" w14:textId="77777777" w:rsidR="00D16995" w:rsidRDefault="00D16995">
            <w:pPr>
              <w:spacing w:after="0"/>
              <w:rPr>
                <w:rFonts w:ascii="Arial" w:hAnsi="Arial" w:cs="Arial"/>
                <w:b/>
                <w:bCs/>
                <w:sz w:val="18"/>
                <w:szCs w:val="18"/>
              </w:rPr>
            </w:pPr>
          </w:p>
        </w:tc>
        <w:tc>
          <w:tcPr>
            <w:tcW w:w="0" w:type="auto"/>
            <w:vAlign w:val="center"/>
          </w:tcPr>
          <w:p w14:paraId="6648E3A8" w14:textId="77777777" w:rsidR="00D16995" w:rsidRDefault="00000000">
            <w:pPr>
              <w:pStyle w:val="TAH"/>
            </w:pPr>
            <w:r>
              <w:t>(MHz)</w:t>
            </w:r>
          </w:p>
        </w:tc>
        <w:tc>
          <w:tcPr>
            <w:tcW w:w="0" w:type="auto"/>
            <w:vAlign w:val="center"/>
          </w:tcPr>
          <w:p w14:paraId="1552A403" w14:textId="77777777" w:rsidR="00D16995" w:rsidRDefault="00000000">
            <w:pPr>
              <w:pStyle w:val="TAH"/>
              <w:rPr>
                <w:lang w:eastAsia="zh-CN"/>
              </w:rPr>
            </w:pPr>
            <w:r>
              <w:rPr>
                <w:lang w:eastAsia="zh-CN"/>
              </w:rPr>
              <w:t>(kHz)</w:t>
            </w:r>
          </w:p>
        </w:tc>
        <w:tc>
          <w:tcPr>
            <w:tcW w:w="0" w:type="auto"/>
            <w:vAlign w:val="center"/>
          </w:tcPr>
          <w:p w14:paraId="1E6AC3DC" w14:textId="77777777" w:rsidR="00D16995" w:rsidRDefault="00000000">
            <w:pPr>
              <w:pStyle w:val="TAH"/>
            </w:pPr>
            <w:r>
              <w:t>L</w:t>
            </w:r>
            <w:r>
              <w:rPr>
                <w:vertAlign w:val="subscript"/>
              </w:rPr>
              <w:t>CRB</w:t>
            </w:r>
          </w:p>
        </w:tc>
        <w:tc>
          <w:tcPr>
            <w:tcW w:w="0" w:type="auto"/>
            <w:vAlign w:val="center"/>
          </w:tcPr>
          <w:p w14:paraId="00E88E51" w14:textId="77777777" w:rsidR="00D16995" w:rsidRDefault="00000000">
            <w:pPr>
              <w:pStyle w:val="TAH"/>
            </w:pPr>
            <w:r>
              <w:t>(MHz)</w:t>
            </w:r>
          </w:p>
        </w:tc>
        <w:tc>
          <w:tcPr>
            <w:tcW w:w="0" w:type="auto"/>
            <w:vAlign w:val="center"/>
          </w:tcPr>
          <w:p w14:paraId="74A86029" w14:textId="77777777" w:rsidR="00D16995" w:rsidRDefault="00000000">
            <w:pPr>
              <w:pStyle w:val="TAH"/>
            </w:pPr>
            <w:r>
              <w:t>(dB)</w:t>
            </w:r>
          </w:p>
        </w:tc>
        <w:tc>
          <w:tcPr>
            <w:tcW w:w="0" w:type="auto"/>
            <w:vMerge/>
            <w:vAlign w:val="center"/>
          </w:tcPr>
          <w:p w14:paraId="7A7E0193" w14:textId="77777777" w:rsidR="00D16995" w:rsidRDefault="00D16995">
            <w:pPr>
              <w:spacing w:after="0"/>
              <w:rPr>
                <w:rFonts w:ascii="Arial" w:hAnsi="Arial" w:cs="Arial"/>
                <w:b/>
                <w:bCs/>
                <w:sz w:val="18"/>
                <w:szCs w:val="18"/>
                <w:lang w:eastAsia="zh-CN"/>
              </w:rPr>
            </w:pPr>
          </w:p>
        </w:tc>
        <w:tc>
          <w:tcPr>
            <w:tcW w:w="0" w:type="auto"/>
            <w:vMerge/>
            <w:vAlign w:val="center"/>
          </w:tcPr>
          <w:p w14:paraId="4F0F535F" w14:textId="77777777" w:rsidR="00D16995" w:rsidRDefault="00D16995">
            <w:pPr>
              <w:spacing w:after="0"/>
              <w:rPr>
                <w:rFonts w:ascii="Arial" w:hAnsi="Arial" w:cs="Arial"/>
                <w:b/>
                <w:bCs/>
                <w:sz w:val="18"/>
                <w:szCs w:val="18"/>
                <w:lang w:eastAsia="zh-CN"/>
              </w:rPr>
            </w:pPr>
          </w:p>
        </w:tc>
      </w:tr>
      <w:tr w:rsidR="00D16995" w14:paraId="6DB72742" w14:textId="77777777">
        <w:trPr>
          <w:trHeight w:val="300"/>
          <w:jc w:val="center"/>
        </w:trPr>
        <w:tc>
          <w:tcPr>
            <w:tcW w:w="0" w:type="auto"/>
            <w:vAlign w:val="center"/>
          </w:tcPr>
          <w:p w14:paraId="4995B697" w14:textId="77777777" w:rsidR="00D16995" w:rsidRDefault="00000000">
            <w:pPr>
              <w:pStyle w:val="TAC"/>
              <w:rPr>
                <w:lang w:eastAsia="zh-CN"/>
              </w:rPr>
            </w:pPr>
            <w:r>
              <w:rPr>
                <w:lang w:eastAsia="zh-CN"/>
              </w:rPr>
              <w:t>n71</w:t>
            </w:r>
          </w:p>
        </w:tc>
        <w:tc>
          <w:tcPr>
            <w:tcW w:w="0" w:type="auto"/>
            <w:vAlign w:val="center"/>
          </w:tcPr>
          <w:p w14:paraId="0F8AA5E3" w14:textId="77777777" w:rsidR="00D16995" w:rsidRDefault="00000000">
            <w:pPr>
              <w:pStyle w:val="TAC"/>
              <w:rPr>
                <w:lang w:eastAsia="zh-CN"/>
              </w:rPr>
            </w:pPr>
            <w:r>
              <w:rPr>
                <w:lang w:eastAsia="zh-CN"/>
              </w:rPr>
              <w:t>n25</w:t>
            </w:r>
            <w:r>
              <w:rPr>
                <w:vertAlign w:val="superscript"/>
                <w:lang w:eastAsia="zh-CN"/>
              </w:rPr>
              <w:t>10,11</w:t>
            </w:r>
          </w:p>
        </w:tc>
        <w:tc>
          <w:tcPr>
            <w:tcW w:w="0" w:type="auto"/>
            <w:noWrap/>
            <w:vAlign w:val="center"/>
          </w:tcPr>
          <w:p w14:paraId="550A9F93" w14:textId="77777777" w:rsidR="00D16995" w:rsidRDefault="00000000">
            <w:pPr>
              <w:pStyle w:val="TAC"/>
              <w:rPr>
                <w:bCs/>
                <w:lang w:eastAsia="zh-CN"/>
              </w:rPr>
            </w:pPr>
            <w:r>
              <w:rPr>
                <w:bCs/>
                <w:lang w:eastAsia="zh-CN"/>
              </w:rPr>
              <w:t>5</w:t>
            </w:r>
          </w:p>
        </w:tc>
        <w:tc>
          <w:tcPr>
            <w:tcW w:w="0" w:type="auto"/>
            <w:vAlign w:val="center"/>
          </w:tcPr>
          <w:p w14:paraId="1398A764" w14:textId="77777777" w:rsidR="00D16995" w:rsidRDefault="00000000">
            <w:pPr>
              <w:pStyle w:val="TAC"/>
              <w:rPr>
                <w:bCs/>
                <w:lang w:eastAsia="zh-CN"/>
              </w:rPr>
            </w:pPr>
            <w:r>
              <w:rPr>
                <w:bCs/>
                <w:lang w:eastAsia="zh-CN"/>
              </w:rPr>
              <w:t>15</w:t>
            </w:r>
          </w:p>
        </w:tc>
        <w:tc>
          <w:tcPr>
            <w:tcW w:w="0" w:type="auto"/>
            <w:noWrap/>
            <w:vAlign w:val="center"/>
          </w:tcPr>
          <w:p w14:paraId="625A6AC3" w14:textId="77777777" w:rsidR="00D16995" w:rsidRDefault="00000000">
            <w:pPr>
              <w:pStyle w:val="TAC"/>
              <w:rPr>
                <w:bCs/>
                <w:lang w:eastAsia="zh-CN"/>
              </w:rPr>
            </w:pPr>
            <w:r>
              <w:rPr>
                <w:bCs/>
                <w:lang w:eastAsia="zh-CN"/>
              </w:rPr>
              <w:t>8 (RBstart=0)</w:t>
            </w:r>
          </w:p>
        </w:tc>
        <w:tc>
          <w:tcPr>
            <w:tcW w:w="0" w:type="auto"/>
            <w:noWrap/>
            <w:vAlign w:val="center"/>
          </w:tcPr>
          <w:p w14:paraId="41BEA6F6" w14:textId="77777777" w:rsidR="00D16995" w:rsidRDefault="00000000">
            <w:pPr>
              <w:pStyle w:val="TAC"/>
              <w:rPr>
                <w:lang w:eastAsia="zh-CN"/>
              </w:rPr>
            </w:pPr>
            <w:r>
              <w:rPr>
                <w:lang w:eastAsia="zh-CN"/>
              </w:rPr>
              <w:t>5</w:t>
            </w:r>
          </w:p>
        </w:tc>
        <w:tc>
          <w:tcPr>
            <w:tcW w:w="0" w:type="auto"/>
            <w:noWrap/>
            <w:vAlign w:val="center"/>
          </w:tcPr>
          <w:p w14:paraId="4A180954" w14:textId="77777777" w:rsidR="00D16995" w:rsidRDefault="00000000">
            <w:pPr>
              <w:pStyle w:val="TAC"/>
              <w:rPr>
                <w:bCs/>
                <w:lang w:val="en-US" w:eastAsia="zh-CN"/>
              </w:rPr>
            </w:pPr>
            <w:r>
              <w:rPr>
                <w:bCs/>
                <w:lang w:eastAsia="zh-CN"/>
              </w:rPr>
              <w:t>17.0</w:t>
            </w:r>
          </w:p>
        </w:tc>
        <w:tc>
          <w:tcPr>
            <w:tcW w:w="0" w:type="auto"/>
            <w:vAlign w:val="center"/>
          </w:tcPr>
          <w:p w14:paraId="172AACD1" w14:textId="77777777" w:rsidR="00D16995" w:rsidRDefault="00000000">
            <w:pPr>
              <w:pStyle w:val="TAC"/>
              <w:rPr>
                <w:bCs/>
                <w:lang w:eastAsia="zh-CN"/>
              </w:rPr>
            </w:pPr>
            <w:r>
              <w:rPr>
                <w:bCs/>
                <w:lang w:eastAsia="zh-CN"/>
              </w:rPr>
              <w:t>NOTE 3</w:t>
            </w:r>
          </w:p>
        </w:tc>
        <w:tc>
          <w:tcPr>
            <w:tcW w:w="0" w:type="auto"/>
            <w:vAlign w:val="center"/>
          </w:tcPr>
          <w:p w14:paraId="5B348479" w14:textId="77777777" w:rsidR="00D16995" w:rsidRDefault="00000000">
            <w:pPr>
              <w:pStyle w:val="TAC"/>
              <w:rPr>
                <w:bCs/>
                <w:lang w:eastAsia="zh-CN"/>
              </w:rPr>
            </w:pPr>
            <w:r>
              <w:rPr>
                <w:bCs/>
                <w:lang w:eastAsia="zh-CN"/>
              </w:rPr>
              <w:t>UL3/DL1</w:t>
            </w:r>
          </w:p>
          <w:p w14:paraId="08CAF8CB" w14:textId="77777777" w:rsidR="00D16995" w:rsidRDefault="00000000">
            <w:pPr>
              <w:pStyle w:val="TAC"/>
              <w:rPr>
                <w:bCs/>
                <w:lang w:eastAsia="zh-CN"/>
              </w:rPr>
            </w:pPr>
            <w:r>
              <w:rPr>
                <w:bCs/>
                <w:lang w:eastAsia="zh-CN"/>
              </w:rPr>
              <w:t>direct-hit</w:t>
            </w:r>
          </w:p>
        </w:tc>
      </w:tr>
      <w:tr w:rsidR="00D16995" w14:paraId="6A05C786" w14:textId="77777777">
        <w:trPr>
          <w:trHeight w:val="300"/>
          <w:jc w:val="center"/>
        </w:trPr>
        <w:tc>
          <w:tcPr>
            <w:tcW w:w="0" w:type="auto"/>
            <w:vAlign w:val="center"/>
          </w:tcPr>
          <w:p w14:paraId="266A12ED" w14:textId="77777777" w:rsidR="00D16995" w:rsidRDefault="00000000">
            <w:pPr>
              <w:pStyle w:val="TAC"/>
              <w:rPr>
                <w:lang w:eastAsia="zh-CN"/>
              </w:rPr>
            </w:pPr>
            <w:r>
              <w:rPr>
                <w:lang w:eastAsia="zh-CN"/>
              </w:rPr>
              <w:t>n71</w:t>
            </w:r>
          </w:p>
        </w:tc>
        <w:tc>
          <w:tcPr>
            <w:tcW w:w="0" w:type="auto"/>
            <w:vAlign w:val="center"/>
          </w:tcPr>
          <w:p w14:paraId="4E64E2FE" w14:textId="77777777" w:rsidR="00D16995" w:rsidRDefault="00000000">
            <w:pPr>
              <w:pStyle w:val="TAC"/>
              <w:rPr>
                <w:lang w:eastAsia="zh-CN"/>
              </w:rPr>
            </w:pPr>
            <w:r>
              <w:rPr>
                <w:lang w:eastAsia="zh-CN"/>
              </w:rPr>
              <w:t>n25</w:t>
            </w:r>
            <w:r>
              <w:rPr>
                <w:vertAlign w:val="superscript"/>
                <w:lang w:eastAsia="zh-CN"/>
              </w:rPr>
              <w:t>10,11</w:t>
            </w:r>
          </w:p>
        </w:tc>
        <w:tc>
          <w:tcPr>
            <w:tcW w:w="0" w:type="auto"/>
            <w:noWrap/>
            <w:vAlign w:val="center"/>
          </w:tcPr>
          <w:p w14:paraId="0F64FC66" w14:textId="77777777" w:rsidR="00D16995" w:rsidRDefault="00000000">
            <w:pPr>
              <w:pStyle w:val="TAC"/>
              <w:rPr>
                <w:bCs/>
                <w:lang w:eastAsia="zh-CN"/>
              </w:rPr>
            </w:pPr>
            <w:r>
              <w:rPr>
                <w:bCs/>
                <w:lang w:eastAsia="zh-CN"/>
              </w:rPr>
              <w:t>5</w:t>
            </w:r>
          </w:p>
        </w:tc>
        <w:tc>
          <w:tcPr>
            <w:tcW w:w="0" w:type="auto"/>
            <w:vAlign w:val="center"/>
          </w:tcPr>
          <w:p w14:paraId="30338B87" w14:textId="77777777" w:rsidR="00D16995" w:rsidRDefault="00000000">
            <w:pPr>
              <w:pStyle w:val="TAC"/>
              <w:rPr>
                <w:bCs/>
                <w:lang w:eastAsia="zh-CN"/>
              </w:rPr>
            </w:pPr>
            <w:r>
              <w:rPr>
                <w:bCs/>
                <w:lang w:eastAsia="zh-CN"/>
              </w:rPr>
              <w:t>15</w:t>
            </w:r>
          </w:p>
        </w:tc>
        <w:tc>
          <w:tcPr>
            <w:tcW w:w="0" w:type="auto"/>
            <w:noWrap/>
            <w:vAlign w:val="center"/>
          </w:tcPr>
          <w:p w14:paraId="447C95E8" w14:textId="77777777" w:rsidR="00D16995" w:rsidRDefault="00000000">
            <w:pPr>
              <w:pStyle w:val="TAC"/>
              <w:rPr>
                <w:bCs/>
                <w:lang w:eastAsia="zh-CN"/>
              </w:rPr>
            </w:pPr>
            <w:r>
              <w:rPr>
                <w:bCs/>
                <w:lang w:eastAsia="zh-CN"/>
              </w:rPr>
              <w:t>8 (RBstart=0)</w:t>
            </w:r>
          </w:p>
        </w:tc>
        <w:tc>
          <w:tcPr>
            <w:tcW w:w="0" w:type="auto"/>
            <w:noWrap/>
            <w:vAlign w:val="center"/>
          </w:tcPr>
          <w:p w14:paraId="7A8FB347" w14:textId="77777777" w:rsidR="00D16995" w:rsidRDefault="00000000">
            <w:pPr>
              <w:pStyle w:val="TAC"/>
              <w:rPr>
                <w:lang w:eastAsia="zh-CN"/>
              </w:rPr>
            </w:pPr>
            <w:r>
              <w:rPr>
                <w:lang w:eastAsia="zh-CN"/>
              </w:rPr>
              <w:t>40</w:t>
            </w:r>
          </w:p>
        </w:tc>
        <w:tc>
          <w:tcPr>
            <w:tcW w:w="0" w:type="auto"/>
            <w:noWrap/>
            <w:vAlign w:val="center"/>
          </w:tcPr>
          <w:p w14:paraId="75DDAE5D" w14:textId="77777777" w:rsidR="00D16995" w:rsidRDefault="00000000">
            <w:pPr>
              <w:pStyle w:val="TAC"/>
              <w:rPr>
                <w:bCs/>
                <w:lang w:val="en-US" w:eastAsia="zh-CN"/>
              </w:rPr>
            </w:pPr>
            <w:r>
              <w:rPr>
                <w:bCs/>
                <w:lang w:eastAsia="zh-CN"/>
              </w:rPr>
              <w:t>4.1</w:t>
            </w:r>
          </w:p>
        </w:tc>
        <w:tc>
          <w:tcPr>
            <w:tcW w:w="0" w:type="auto"/>
            <w:vAlign w:val="center"/>
          </w:tcPr>
          <w:p w14:paraId="5477247D" w14:textId="77777777" w:rsidR="00D16995" w:rsidRDefault="00000000">
            <w:pPr>
              <w:pStyle w:val="TAC"/>
              <w:rPr>
                <w:bCs/>
                <w:lang w:eastAsia="zh-CN"/>
              </w:rPr>
            </w:pPr>
            <w:r>
              <w:rPr>
                <w:bCs/>
                <w:lang w:eastAsia="zh-CN"/>
              </w:rPr>
              <w:t>NOTE 3</w:t>
            </w:r>
          </w:p>
        </w:tc>
        <w:tc>
          <w:tcPr>
            <w:tcW w:w="0" w:type="auto"/>
            <w:vAlign w:val="center"/>
          </w:tcPr>
          <w:p w14:paraId="79BFAF3E" w14:textId="77777777" w:rsidR="00D16995" w:rsidRDefault="00000000">
            <w:pPr>
              <w:pStyle w:val="TAC"/>
              <w:rPr>
                <w:bCs/>
                <w:lang w:eastAsia="zh-CN"/>
              </w:rPr>
            </w:pPr>
            <w:r>
              <w:rPr>
                <w:bCs/>
                <w:lang w:eastAsia="zh-CN"/>
              </w:rPr>
              <w:t>UL3/DL1</w:t>
            </w:r>
          </w:p>
          <w:p w14:paraId="49B2C393" w14:textId="77777777" w:rsidR="00D16995" w:rsidRDefault="00000000">
            <w:pPr>
              <w:pStyle w:val="TAC"/>
              <w:rPr>
                <w:bCs/>
                <w:lang w:eastAsia="zh-CN"/>
              </w:rPr>
            </w:pPr>
            <w:r>
              <w:rPr>
                <w:bCs/>
                <w:lang w:eastAsia="zh-CN"/>
              </w:rPr>
              <w:t>direct-hit</w:t>
            </w:r>
          </w:p>
        </w:tc>
      </w:tr>
      <w:tr w:rsidR="00D16995" w14:paraId="44242E40" w14:textId="77777777">
        <w:trPr>
          <w:trHeight w:val="300"/>
          <w:jc w:val="center"/>
        </w:trPr>
        <w:tc>
          <w:tcPr>
            <w:tcW w:w="0" w:type="auto"/>
            <w:gridSpan w:val="9"/>
            <w:vAlign w:val="center"/>
          </w:tcPr>
          <w:p w14:paraId="7AC459CF" w14:textId="77777777" w:rsidR="00D16995" w:rsidRDefault="00000000">
            <w:pPr>
              <w:pStyle w:val="TAN"/>
              <w:overflowPunct w:val="0"/>
              <w:autoSpaceDE w:val="0"/>
              <w:autoSpaceDN w:val="0"/>
              <w:adjustRightInd w:val="0"/>
              <w:textAlignment w:val="baseline"/>
              <w:rPr>
                <w:lang w:eastAsia="en-GB"/>
              </w:rPr>
            </w:pPr>
            <w:r>
              <w:rPr>
                <w:lang w:eastAsia="en-GB"/>
              </w:rPr>
              <w:t>NOTE 1</w:t>
            </w:r>
            <w:r>
              <w:rPr>
                <w:rFonts w:hint="eastAsia"/>
                <w:lang w:val="en-US" w:eastAsia="zh-CN"/>
              </w:rPr>
              <w:t>0</w:t>
            </w:r>
            <w:r>
              <w:rPr>
                <w:lang w:eastAsia="en-GB"/>
              </w:rPr>
              <w:t>:</w:t>
            </w:r>
            <w:r>
              <w:rPr>
                <w:lang w:eastAsia="en-GB"/>
              </w:rPr>
              <w:tab/>
              <w:t>These requirements apply when the lower edge frequency of the 10 MHz, 15 MHz, or 20 MHz uplink channel in Band 71 is located at or below 668 MHz and the downlink channel in Band n25 is located with its upper edge at 199</w:t>
            </w:r>
            <w:r>
              <w:rPr>
                <w:rFonts w:hint="eastAsia"/>
                <w:lang w:val="en-US" w:eastAsia="zh-CN"/>
              </w:rPr>
              <w:t>5</w:t>
            </w:r>
            <w:r>
              <w:rPr>
                <w:lang w:eastAsia="en-GB"/>
              </w:rPr>
              <w:t xml:space="preserve"> MHz.</w:t>
            </w:r>
          </w:p>
          <w:p w14:paraId="59B65D3F" w14:textId="77777777" w:rsidR="00D16995" w:rsidRDefault="00000000">
            <w:pPr>
              <w:pStyle w:val="TAN"/>
              <w:rPr>
                <w:szCs w:val="21"/>
                <w:lang w:eastAsia="en-GB"/>
              </w:rPr>
            </w:pPr>
            <w:r>
              <w:rPr>
                <w:lang w:eastAsia="en-GB"/>
              </w:rPr>
              <w:t>NOTE 11:</w:t>
            </w:r>
            <w:r>
              <w:rPr>
                <w:lang w:eastAsia="en-GB"/>
              </w:rPr>
              <w:tab/>
              <w:t>These requirements apply when the lower edge frequency of the uplink channel in Band n71 is located at or below 668 MHz and the downlink channel in Band n25 is located with its upper edge at 1990 MHz.</w:t>
            </w:r>
          </w:p>
        </w:tc>
      </w:tr>
    </w:tbl>
    <w:p w14:paraId="3B0F2A76" w14:textId="77777777" w:rsidR="00D16995" w:rsidRDefault="00D16995">
      <w:pPr>
        <w:rPr>
          <w:lang w:val="en-US" w:eastAsia="zh-CN"/>
        </w:rPr>
      </w:pPr>
    </w:p>
    <w:p w14:paraId="4FDCC935" w14:textId="77777777" w:rsidR="00D16995" w:rsidRDefault="00000000" w:rsidP="0036282C">
      <w:pPr>
        <w:pStyle w:val="Heading2"/>
        <w:rPr>
          <w:lang w:val="en-US" w:eastAsia="zh-CN"/>
        </w:rPr>
      </w:pPr>
      <w:bookmarkStart w:id="225" w:name="_Toc3079"/>
      <w:bookmarkStart w:id="226" w:name="_Toc1394"/>
      <w:bookmarkStart w:id="227" w:name="_Toc7621"/>
      <w:bookmarkStart w:id="228" w:name="_Toc169987649"/>
      <w:bookmarkStart w:id="229" w:name="_Toc170058149"/>
      <w:bookmarkStart w:id="230" w:name="_Toc176266075"/>
      <w:r>
        <w:rPr>
          <w:rFonts w:hint="eastAsia"/>
          <w:lang w:eastAsia="zh-CN"/>
        </w:rPr>
        <w:lastRenderedPageBreak/>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bookmarkEnd w:id="225"/>
      <w:bookmarkEnd w:id="226"/>
      <w:bookmarkEnd w:id="227"/>
      <w:bookmarkEnd w:id="228"/>
      <w:bookmarkEnd w:id="229"/>
      <w:bookmarkEnd w:id="230"/>
    </w:p>
    <w:p w14:paraId="641FD603" w14:textId="77777777" w:rsidR="00D16995" w:rsidRDefault="00000000">
      <w:pPr>
        <w:pStyle w:val="Heading3"/>
        <w:numPr>
          <w:ilvl w:val="2"/>
          <w:numId w:val="0"/>
        </w:numPr>
        <w:rPr>
          <w:rFonts w:cs="Arial"/>
          <w:szCs w:val="28"/>
          <w:lang w:eastAsia="zh-CN"/>
        </w:rPr>
      </w:pPr>
      <w:bookmarkStart w:id="231" w:name="_Toc7821"/>
      <w:bookmarkStart w:id="232" w:name="_Toc13177"/>
      <w:bookmarkStart w:id="233" w:name="_Toc29766"/>
      <w:bookmarkStart w:id="234" w:name="_Toc169987650"/>
      <w:bookmarkStart w:id="235" w:name="_Toc170058150"/>
      <w:bookmarkStart w:id="236" w:name="_Toc176266076"/>
      <w:r>
        <w:rPr>
          <w:rFonts w:cs="Arial" w:hint="eastAsia"/>
          <w:szCs w:val="28"/>
          <w:lang w:eastAsia="zh-CN"/>
        </w:rPr>
        <w:t>5.5.1</w:t>
      </w:r>
      <w:r>
        <w:rPr>
          <w:rFonts w:cs="Arial"/>
          <w:szCs w:val="28"/>
          <w:lang w:eastAsia="zh-CN"/>
        </w:rPr>
        <w:tab/>
      </w:r>
      <w:r>
        <w:rPr>
          <w:rFonts w:cs="Arial" w:hint="eastAsia"/>
          <w:szCs w:val="28"/>
          <w:lang w:eastAsia="zh-CN"/>
        </w:rPr>
        <w:t>UE maximum output power</w:t>
      </w:r>
      <w:bookmarkEnd w:id="231"/>
      <w:bookmarkEnd w:id="232"/>
      <w:bookmarkEnd w:id="233"/>
      <w:bookmarkEnd w:id="234"/>
      <w:bookmarkEnd w:id="235"/>
      <w:bookmarkEnd w:id="236"/>
    </w:p>
    <w:p w14:paraId="3462102D"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D16995" w14:paraId="6F9A044C"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1135515"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B3CC16"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5A95072"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7FE0D5"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E126CC" w14:textId="77777777" w:rsidR="00D16995" w:rsidRDefault="00000000">
            <w:pPr>
              <w:pStyle w:val="TAH"/>
              <w:overflowPunct w:val="0"/>
              <w:autoSpaceDE w:val="0"/>
              <w:autoSpaceDN w:val="0"/>
              <w:adjustRightInd w:val="0"/>
              <w:rPr>
                <w:lang w:val="en-US" w:eastAsia="zh-CN"/>
              </w:rPr>
            </w:pPr>
            <w:r>
              <w:t>Bandwidth combination set</w:t>
            </w:r>
          </w:p>
        </w:tc>
      </w:tr>
      <w:tr w:rsidR="00D16995" w14:paraId="16A24D99"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2A3CD8D" w14:textId="77777777" w:rsidR="00D16995" w:rsidRDefault="00000000">
            <w:pPr>
              <w:pStyle w:val="TAC"/>
              <w:rPr>
                <w:rFonts w:eastAsiaTheme="minorEastAsia"/>
                <w:szCs w:val="18"/>
                <w:lang w:eastAsia="zh-CN"/>
              </w:rPr>
            </w:pPr>
            <w:r>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14A1A" w14:textId="77777777" w:rsidR="00D16995" w:rsidRDefault="00000000">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F54A3E8" w14:textId="77777777" w:rsidR="00D16995" w:rsidRDefault="00000000">
            <w:pPr>
              <w:pStyle w:val="TAC"/>
              <w:rPr>
                <w:rFonts w:eastAsiaTheme="minorEastAsia"/>
                <w:szCs w:val="18"/>
                <w:lang w:val="en-US" w:eastAsia="zh-CN"/>
              </w:rPr>
            </w:pPr>
            <w:r>
              <w:rPr>
                <w:rFonts w:eastAsiaTheme="minorEastAsia"/>
                <w:szCs w:val="18"/>
                <w:highlight w:val="yellow"/>
                <w:lang w:val="en-US"/>
              </w:rPr>
              <w:t>n71</w:t>
            </w:r>
            <w:r>
              <w:rPr>
                <w:rFonts w:eastAsiaTheme="minorEastAsia"/>
                <w:szCs w:val="18"/>
                <w:highlight w:val="yellow"/>
                <w:vertAlign w:val="superscript"/>
                <w:lang w:val="en-US" w:eastAsia="zh-CN"/>
              </w:rPr>
              <w:t>8</w:t>
            </w:r>
          </w:p>
          <w:p w14:paraId="1D20F1AC" w14:textId="77777777" w:rsidR="00D16995" w:rsidRDefault="00000000">
            <w:pPr>
              <w:pStyle w:val="TAC"/>
              <w:rPr>
                <w:rFonts w:eastAsiaTheme="minorEastAsia"/>
                <w:szCs w:val="18"/>
                <w:lang w:val="en-US"/>
              </w:rPr>
            </w:pPr>
            <w:r>
              <w:rPr>
                <w:rFonts w:eastAsiaTheme="minorEastAsia"/>
                <w:szCs w:val="18"/>
                <w:lang w:val="en-US" w:eastAsia="zh-CN"/>
              </w:rPr>
              <w:t>CA_n41A-n71A</w:t>
            </w:r>
            <w:r>
              <w:rPr>
                <w:rFonts w:eastAsiaTheme="minorEastAsia" w:hint="eastAsia"/>
                <w:szCs w:val="18"/>
                <w:vertAlign w:val="superscript"/>
                <w:lang w:val="en-US" w:eastAsia="zh-CN"/>
              </w:rPr>
              <w:t>8</w:t>
            </w:r>
            <w:r>
              <w:rPr>
                <w:rFonts w:eastAsiaTheme="minorEastAsia"/>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13E406AA" w14:textId="77777777" w:rsidR="00D16995" w:rsidRDefault="00000000">
            <w:pPr>
              <w:pStyle w:val="TAC"/>
              <w:rPr>
                <w:rFonts w:eastAsiaTheme="minorEastAsia"/>
                <w:szCs w:val="18"/>
                <w:lang w:val="en-US" w:eastAsia="zh-CN"/>
              </w:rPr>
            </w:pPr>
            <w:r>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E05D8F" w14:textId="77777777" w:rsidR="00D16995" w:rsidRDefault="00000000">
            <w:pPr>
              <w:pStyle w:val="TAC"/>
              <w:rPr>
                <w:rFonts w:eastAsiaTheme="minorEastAsia"/>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1FA76" w14:textId="77777777" w:rsidR="00D16995" w:rsidRDefault="00000000">
            <w:pPr>
              <w:pStyle w:val="TAC"/>
              <w:rPr>
                <w:rFonts w:eastAsia="Yu Mincho"/>
                <w:szCs w:val="18"/>
              </w:rPr>
            </w:pPr>
            <w:r>
              <w:rPr>
                <w:rFonts w:eastAsiaTheme="minorEastAsia" w:hint="eastAsia"/>
                <w:szCs w:val="18"/>
                <w:lang w:eastAsia="zh-CN"/>
              </w:rPr>
              <w:t>0</w:t>
            </w:r>
          </w:p>
        </w:tc>
      </w:tr>
      <w:tr w:rsidR="00D16995" w14:paraId="0AD3394D"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B879A0E" w14:textId="77777777" w:rsidR="00D16995" w:rsidRDefault="00D169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2E031F" w14:textId="77777777" w:rsidR="00D16995" w:rsidRDefault="00D16995">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3A95CE" w14:textId="77777777" w:rsidR="00D16995" w:rsidRDefault="00000000">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91B5A3" w14:textId="77777777" w:rsidR="00D16995" w:rsidRDefault="00000000">
            <w:pPr>
              <w:pStyle w:val="TAC"/>
              <w:rPr>
                <w:rFonts w:eastAsiaTheme="minorEastAsia"/>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1F1BB" w14:textId="77777777" w:rsidR="00D16995" w:rsidRDefault="00D16995">
            <w:pPr>
              <w:pStyle w:val="TAC"/>
              <w:rPr>
                <w:rFonts w:eastAsia="Yu Mincho"/>
                <w:szCs w:val="18"/>
              </w:rPr>
            </w:pPr>
          </w:p>
        </w:tc>
      </w:tr>
      <w:tr w:rsidR="00D16995" w14:paraId="0107DD79"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449F272"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E6F774"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EAFD02B" w14:textId="77777777" w:rsidR="00D16995" w:rsidRDefault="00000000">
            <w:pPr>
              <w:pStyle w:val="TAC"/>
              <w:rPr>
                <w:rFonts w:eastAsiaTheme="minorEastAsia" w:cs="Arial"/>
                <w:kern w:val="2"/>
                <w:szCs w:val="18"/>
                <w:lang w:val="en-US"/>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D1CFD9" w14:textId="77777777" w:rsidR="00D16995" w:rsidRDefault="00000000">
            <w:pPr>
              <w:pStyle w:val="TAC"/>
              <w:rPr>
                <w:rFonts w:eastAsiaTheme="minorEastAsia"/>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F8396" w14:textId="77777777" w:rsidR="00D16995" w:rsidRDefault="00000000">
            <w:pPr>
              <w:pStyle w:val="TAC"/>
              <w:rPr>
                <w:rFonts w:eastAsiaTheme="minorEastAsia"/>
                <w:szCs w:val="18"/>
                <w:lang w:eastAsia="zh-CN"/>
              </w:rPr>
            </w:pPr>
            <w:r>
              <w:rPr>
                <w:rFonts w:eastAsiaTheme="minorEastAsia" w:hint="eastAsia"/>
                <w:szCs w:val="18"/>
                <w:lang w:val="en-US" w:eastAsia="zh-CN"/>
              </w:rPr>
              <w:t>1</w:t>
            </w:r>
          </w:p>
        </w:tc>
      </w:tr>
      <w:tr w:rsidR="00D16995" w14:paraId="7C3A4E35"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25C8257A"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A528DD8"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C185241" w14:textId="77777777" w:rsidR="00D16995" w:rsidRDefault="00000000">
            <w:pPr>
              <w:pStyle w:val="TAC"/>
              <w:rPr>
                <w:rFonts w:eastAsiaTheme="minorEastAsia" w:cs="Arial"/>
                <w:kern w:val="2"/>
                <w:szCs w:val="18"/>
                <w:lang w:val="en-US"/>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183AF9" w14:textId="77777777" w:rsidR="00D16995" w:rsidRDefault="00000000">
            <w:pPr>
              <w:pStyle w:val="TAC"/>
              <w:rPr>
                <w:rFonts w:eastAsiaTheme="minorEastAsia"/>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B6338" w14:textId="77777777" w:rsidR="00D16995" w:rsidRDefault="00D16995">
            <w:pPr>
              <w:pStyle w:val="TAC"/>
              <w:rPr>
                <w:rFonts w:eastAsiaTheme="minorEastAsia"/>
                <w:szCs w:val="18"/>
                <w:lang w:eastAsia="zh-CN"/>
              </w:rPr>
            </w:pPr>
          </w:p>
        </w:tc>
      </w:tr>
      <w:tr w:rsidR="00D16995" w14:paraId="123D4EB5"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3D732A0"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BE0934"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273EB02" w14:textId="77777777" w:rsidR="00D16995" w:rsidRDefault="00000000">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0B5A68" w14:textId="77777777" w:rsidR="00D16995" w:rsidRDefault="00000000">
            <w:pPr>
              <w:pStyle w:val="TAC"/>
              <w:rPr>
                <w:rFonts w:eastAsia="SimSun" w:cs="Arial"/>
                <w:szCs w:val="18"/>
                <w:lang w:val="en-US"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827D8" w14:textId="77777777" w:rsidR="00D16995" w:rsidRDefault="00000000">
            <w:pPr>
              <w:pStyle w:val="TAC"/>
              <w:rPr>
                <w:rFonts w:eastAsiaTheme="minorEastAsia"/>
                <w:szCs w:val="18"/>
                <w:lang w:eastAsia="zh-CN"/>
              </w:rPr>
            </w:pPr>
            <w:r>
              <w:rPr>
                <w:rFonts w:eastAsiaTheme="minorEastAsia"/>
                <w:szCs w:val="18"/>
                <w:lang w:eastAsia="zh-CN"/>
              </w:rPr>
              <w:t>4 and 5</w:t>
            </w:r>
          </w:p>
        </w:tc>
      </w:tr>
      <w:tr w:rsidR="00D16995" w14:paraId="2942807D"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50122EF" w14:textId="77777777" w:rsidR="00D16995" w:rsidRDefault="00D1699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618F8"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A18BC62" w14:textId="77777777" w:rsidR="00D16995" w:rsidRDefault="00000000">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FFD0B9" w14:textId="77777777" w:rsidR="00D16995" w:rsidRDefault="00000000">
            <w:pPr>
              <w:pStyle w:val="TAC"/>
              <w:rPr>
                <w:rFonts w:eastAsia="SimSun"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709DF" w14:textId="77777777" w:rsidR="00D16995" w:rsidRDefault="00D16995">
            <w:pPr>
              <w:pStyle w:val="TAC"/>
              <w:rPr>
                <w:rFonts w:eastAsiaTheme="minorEastAsia"/>
                <w:szCs w:val="18"/>
                <w:lang w:eastAsia="zh-CN"/>
              </w:rPr>
            </w:pPr>
          </w:p>
        </w:tc>
      </w:tr>
    </w:tbl>
    <w:p w14:paraId="7747F208" w14:textId="77777777" w:rsidR="00D16995" w:rsidRDefault="00D16995">
      <w:pPr>
        <w:pStyle w:val="TAN"/>
      </w:pPr>
    </w:p>
    <w:p w14:paraId="1E1D06B5"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5A971383"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70D4668C" w14:textId="77777777" w:rsidR="00D16995" w:rsidRDefault="00D16995">
      <w:pPr>
        <w:pStyle w:val="TAN"/>
        <w:overflowPunct w:val="0"/>
        <w:autoSpaceDE w:val="0"/>
        <w:autoSpaceDN w:val="0"/>
        <w:adjustRightInd w:val="0"/>
      </w:pPr>
    </w:p>
    <w:p w14:paraId="1F6F0086" w14:textId="77777777" w:rsidR="00D16995" w:rsidRDefault="00000000">
      <w:pPr>
        <w:pStyle w:val="Heading3"/>
        <w:numPr>
          <w:ilvl w:val="2"/>
          <w:numId w:val="0"/>
        </w:numPr>
        <w:rPr>
          <w:lang w:eastAsia="zh-CN"/>
        </w:rPr>
      </w:pPr>
      <w:bookmarkStart w:id="237" w:name="_Toc6858"/>
      <w:bookmarkStart w:id="238" w:name="_Toc9484"/>
      <w:bookmarkStart w:id="239" w:name="_Toc13207"/>
      <w:bookmarkStart w:id="240" w:name="_Toc169987651"/>
      <w:bookmarkStart w:id="241" w:name="_Toc170058151"/>
      <w:bookmarkStart w:id="242" w:name="_Toc176266077"/>
      <w:r>
        <w:rPr>
          <w:rFonts w:hint="eastAsia"/>
          <w:lang w:eastAsia="zh-CN"/>
        </w:rPr>
        <w:t>5.5.</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237"/>
      <w:bookmarkEnd w:id="238"/>
      <w:bookmarkEnd w:id="239"/>
      <w:bookmarkEnd w:id="240"/>
      <w:bookmarkEnd w:id="241"/>
      <w:bookmarkEnd w:id="242"/>
      <w:r>
        <w:rPr>
          <w:rFonts w:eastAsia="MS Mincho"/>
          <w:lang w:eastAsia="ja-JP"/>
        </w:rPr>
        <w:t xml:space="preserve"> </w:t>
      </w:r>
    </w:p>
    <w:p w14:paraId="0073CB4E" w14:textId="77777777" w:rsidR="00D16995" w:rsidRDefault="00000000">
      <w:pPr>
        <w:pStyle w:val="Heading4"/>
        <w:rPr>
          <w:lang w:eastAsia="zh-CN"/>
        </w:rPr>
      </w:pPr>
      <w:bookmarkStart w:id="243" w:name="_Toc29785"/>
      <w:bookmarkStart w:id="244" w:name="_Toc11992"/>
      <w:bookmarkStart w:id="245" w:name="_Toc23372"/>
      <w:bookmarkStart w:id="246" w:name="_Toc169987652"/>
      <w:bookmarkStart w:id="247" w:name="_Toc170058152"/>
      <w:bookmarkStart w:id="248" w:name="_Toc176266078"/>
      <w:r>
        <w:rPr>
          <w:rFonts w:hint="eastAsia"/>
          <w:lang w:eastAsia="zh-CN"/>
        </w:rPr>
        <w:t>5.5.</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43"/>
      <w:bookmarkEnd w:id="244"/>
      <w:bookmarkEnd w:id="245"/>
      <w:bookmarkEnd w:id="246"/>
      <w:bookmarkEnd w:id="247"/>
      <w:bookmarkEnd w:id="248"/>
    </w:p>
    <w:p w14:paraId="754B32C5"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PC2, CA_ n41A-n71A has harmonic MSD for UL n71. This section will examine the existing PC3 MSD and propose MSD for PC2 FDD. </w:t>
      </w:r>
    </w:p>
    <w:p w14:paraId="60E79BB0" w14:textId="77777777" w:rsidR="00D16995" w:rsidRDefault="00000000">
      <w:pPr>
        <w:pStyle w:val="Heading4"/>
        <w:rPr>
          <w:lang w:eastAsia="zh-CN"/>
        </w:rPr>
      </w:pPr>
      <w:bookmarkStart w:id="249" w:name="_Toc19566"/>
      <w:bookmarkStart w:id="250" w:name="_Toc19995"/>
      <w:bookmarkStart w:id="251" w:name="_Toc3968"/>
      <w:bookmarkStart w:id="252" w:name="_Toc169987653"/>
      <w:bookmarkStart w:id="253" w:name="_Toc170058153"/>
      <w:bookmarkStart w:id="254" w:name="_Toc176266079"/>
      <w:r>
        <w:rPr>
          <w:rFonts w:hint="eastAsia"/>
          <w:lang w:eastAsia="zh-CN"/>
        </w:rPr>
        <w:t>5.5.</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249"/>
      <w:bookmarkEnd w:id="250"/>
      <w:bookmarkEnd w:id="251"/>
      <w:bookmarkEnd w:id="252"/>
      <w:bookmarkEnd w:id="253"/>
      <w:bookmarkEnd w:id="254"/>
    </w:p>
    <w:p w14:paraId="304C9883" w14:textId="77777777" w:rsidR="00D16995" w:rsidRDefault="00000000">
      <w:pPr>
        <w:rPr>
          <w:lang w:eastAsia="zh-CN"/>
        </w:rPr>
      </w:pPr>
      <w:r>
        <w:rPr>
          <w:lang w:eastAsia="zh-CN"/>
        </w:rPr>
        <w:t>For CA_n25-n71, this is the configuration and MSD for UL n71 with PC3</w:t>
      </w:r>
    </w:p>
    <w:p w14:paraId="0583B0CF" w14:textId="77777777" w:rsidR="00D16995"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D16995" w14:paraId="724421BC" w14:textId="77777777">
        <w:trPr>
          <w:trHeight w:val="732"/>
          <w:jc w:val="center"/>
        </w:trPr>
        <w:tc>
          <w:tcPr>
            <w:tcW w:w="930" w:type="dxa"/>
            <w:vMerge w:val="restart"/>
            <w:vAlign w:val="center"/>
          </w:tcPr>
          <w:p w14:paraId="2822B929" w14:textId="77777777" w:rsidR="00D16995" w:rsidRDefault="00000000">
            <w:pPr>
              <w:pStyle w:val="TAH"/>
            </w:pPr>
            <w:r>
              <w:t>UL band</w:t>
            </w:r>
          </w:p>
        </w:tc>
        <w:tc>
          <w:tcPr>
            <w:tcW w:w="766" w:type="dxa"/>
            <w:vMerge w:val="restart"/>
            <w:vAlign w:val="center"/>
          </w:tcPr>
          <w:p w14:paraId="57262A11" w14:textId="77777777" w:rsidR="00D16995" w:rsidRDefault="00000000">
            <w:pPr>
              <w:pStyle w:val="TAH"/>
            </w:pPr>
            <w:r>
              <w:t>DL band</w:t>
            </w:r>
          </w:p>
        </w:tc>
        <w:tc>
          <w:tcPr>
            <w:tcW w:w="1104" w:type="dxa"/>
            <w:vAlign w:val="center"/>
          </w:tcPr>
          <w:p w14:paraId="6E28B5A6" w14:textId="77777777" w:rsidR="00D16995" w:rsidRDefault="00000000">
            <w:pPr>
              <w:pStyle w:val="TAH"/>
            </w:pPr>
            <w:r>
              <w:t>UL BW</w:t>
            </w:r>
          </w:p>
        </w:tc>
        <w:tc>
          <w:tcPr>
            <w:tcW w:w="1134" w:type="dxa"/>
            <w:vAlign w:val="center"/>
          </w:tcPr>
          <w:p w14:paraId="2ACD9B97" w14:textId="77777777" w:rsidR="00D16995" w:rsidRDefault="00000000">
            <w:pPr>
              <w:pStyle w:val="TAH"/>
              <w:rPr>
                <w:lang w:eastAsia="zh-CN"/>
              </w:rPr>
            </w:pPr>
            <w:r>
              <w:rPr>
                <w:lang w:eastAsia="zh-CN"/>
              </w:rPr>
              <w:t>SCS of UL band</w:t>
            </w:r>
          </w:p>
        </w:tc>
        <w:tc>
          <w:tcPr>
            <w:tcW w:w="2068" w:type="dxa"/>
            <w:vAlign w:val="center"/>
          </w:tcPr>
          <w:p w14:paraId="2CD6B41E" w14:textId="77777777" w:rsidR="00D16995" w:rsidRDefault="00000000">
            <w:pPr>
              <w:pStyle w:val="TAH"/>
            </w:pPr>
            <w:r>
              <w:t>UL RB Allocation</w:t>
            </w:r>
          </w:p>
        </w:tc>
        <w:tc>
          <w:tcPr>
            <w:tcW w:w="1128" w:type="dxa"/>
            <w:vAlign w:val="center"/>
          </w:tcPr>
          <w:p w14:paraId="43C8A895" w14:textId="77777777" w:rsidR="00D16995" w:rsidRDefault="00000000">
            <w:pPr>
              <w:pStyle w:val="TAH"/>
            </w:pPr>
            <w:r>
              <w:t>DL BW</w:t>
            </w:r>
          </w:p>
        </w:tc>
        <w:tc>
          <w:tcPr>
            <w:tcW w:w="788" w:type="dxa"/>
            <w:vAlign w:val="center"/>
          </w:tcPr>
          <w:p w14:paraId="03F83320" w14:textId="77777777" w:rsidR="00D16995" w:rsidRDefault="00000000">
            <w:pPr>
              <w:pStyle w:val="TAH"/>
            </w:pPr>
            <w:r>
              <w:t>MSD</w:t>
            </w:r>
          </w:p>
        </w:tc>
        <w:tc>
          <w:tcPr>
            <w:tcW w:w="1026" w:type="dxa"/>
            <w:vMerge w:val="restart"/>
            <w:vAlign w:val="center"/>
          </w:tcPr>
          <w:p w14:paraId="63CE01AE" w14:textId="77777777" w:rsidR="00D16995" w:rsidRDefault="00000000">
            <w:pPr>
              <w:pStyle w:val="TAH"/>
              <w:rPr>
                <w:lang w:eastAsia="zh-CN"/>
              </w:rPr>
            </w:pPr>
            <w:r>
              <w:rPr>
                <w:lang w:eastAsia="zh-CN"/>
              </w:rPr>
              <w:t>UL/DL fc condition</w:t>
            </w:r>
          </w:p>
        </w:tc>
        <w:tc>
          <w:tcPr>
            <w:tcW w:w="1027" w:type="dxa"/>
            <w:vMerge w:val="restart"/>
            <w:vAlign w:val="center"/>
          </w:tcPr>
          <w:p w14:paraId="71234CBF" w14:textId="77777777" w:rsidR="00D16995" w:rsidRDefault="00000000">
            <w:pPr>
              <w:pStyle w:val="TAH"/>
              <w:rPr>
                <w:lang w:eastAsia="zh-CN"/>
              </w:rPr>
            </w:pPr>
            <w:r>
              <w:rPr>
                <w:lang w:eastAsia="zh-CN"/>
              </w:rPr>
              <w:t>UL/DL harmonic order</w:t>
            </w:r>
          </w:p>
        </w:tc>
      </w:tr>
      <w:tr w:rsidR="00D16995" w14:paraId="261FDF4F" w14:textId="77777777">
        <w:trPr>
          <w:trHeight w:val="492"/>
          <w:jc w:val="center"/>
        </w:trPr>
        <w:tc>
          <w:tcPr>
            <w:tcW w:w="930" w:type="dxa"/>
            <w:vMerge/>
            <w:vAlign w:val="center"/>
          </w:tcPr>
          <w:p w14:paraId="3ACF2E4C" w14:textId="77777777" w:rsidR="00D16995" w:rsidRDefault="00D16995">
            <w:pPr>
              <w:pStyle w:val="TAH"/>
              <w:rPr>
                <w:rFonts w:cs="Arial"/>
                <w:bCs/>
                <w:szCs w:val="18"/>
              </w:rPr>
            </w:pPr>
          </w:p>
        </w:tc>
        <w:tc>
          <w:tcPr>
            <w:tcW w:w="766" w:type="dxa"/>
            <w:vMerge/>
            <w:vAlign w:val="center"/>
          </w:tcPr>
          <w:p w14:paraId="392FDCF8" w14:textId="77777777" w:rsidR="00D16995" w:rsidRDefault="00D16995">
            <w:pPr>
              <w:pStyle w:val="TAH"/>
              <w:rPr>
                <w:rFonts w:cs="Arial"/>
                <w:bCs/>
                <w:szCs w:val="18"/>
              </w:rPr>
            </w:pPr>
          </w:p>
        </w:tc>
        <w:tc>
          <w:tcPr>
            <w:tcW w:w="1104" w:type="dxa"/>
            <w:vAlign w:val="center"/>
          </w:tcPr>
          <w:p w14:paraId="7C3CFB3E" w14:textId="77777777" w:rsidR="00D16995" w:rsidRDefault="00000000">
            <w:pPr>
              <w:pStyle w:val="TAH"/>
            </w:pPr>
            <w:r>
              <w:t>(MHz)</w:t>
            </w:r>
          </w:p>
        </w:tc>
        <w:tc>
          <w:tcPr>
            <w:tcW w:w="1134" w:type="dxa"/>
            <w:vAlign w:val="center"/>
          </w:tcPr>
          <w:p w14:paraId="4A7F81F8" w14:textId="77777777" w:rsidR="00D16995" w:rsidRDefault="00000000">
            <w:pPr>
              <w:pStyle w:val="TAH"/>
              <w:rPr>
                <w:lang w:eastAsia="zh-CN"/>
              </w:rPr>
            </w:pPr>
            <w:r>
              <w:rPr>
                <w:lang w:eastAsia="zh-CN"/>
              </w:rPr>
              <w:t>(kHz)</w:t>
            </w:r>
          </w:p>
        </w:tc>
        <w:tc>
          <w:tcPr>
            <w:tcW w:w="2068" w:type="dxa"/>
            <w:vAlign w:val="center"/>
          </w:tcPr>
          <w:p w14:paraId="18A9D818" w14:textId="77777777" w:rsidR="00D16995" w:rsidRDefault="00000000">
            <w:pPr>
              <w:pStyle w:val="TAH"/>
            </w:pPr>
            <w:r>
              <w:t>L</w:t>
            </w:r>
            <w:r>
              <w:rPr>
                <w:vertAlign w:val="subscript"/>
              </w:rPr>
              <w:t>CRB</w:t>
            </w:r>
          </w:p>
        </w:tc>
        <w:tc>
          <w:tcPr>
            <w:tcW w:w="1128" w:type="dxa"/>
            <w:vAlign w:val="center"/>
          </w:tcPr>
          <w:p w14:paraId="46D3D1C2" w14:textId="77777777" w:rsidR="00D16995" w:rsidRDefault="00000000">
            <w:pPr>
              <w:pStyle w:val="TAH"/>
            </w:pPr>
            <w:r>
              <w:t>(MHz)</w:t>
            </w:r>
          </w:p>
        </w:tc>
        <w:tc>
          <w:tcPr>
            <w:tcW w:w="788" w:type="dxa"/>
            <w:vAlign w:val="center"/>
          </w:tcPr>
          <w:p w14:paraId="4722CC6E" w14:textId="77777777" w:rsidR="00D16995" w:rsidRDefault="00000000">
            <w:pPr>
              <w:pStyle w:val="TAH"/>
            </w:pPr>
            <w:r>
              <w:t>(dB)</w:t>
            </w:r>
          </w:p>
        </w:tc>
        <w:tc>
          <w:tcPr>
            <w:tcW w:w="1026" w:type="dxa"/>
            <w:vMerge/>
            <w:vAlign w:val="center"/>
          </w:tcPr>
          <w:p w14:paraId="1D096058" w14:textId="77777777" w:rsidR="00D16995" w:rsidRDefault="00D16995">
            <w:pPr>
              <w:spacing w:after="0"/>
              <w:rPr>
                <w:rFonts w:ascii="Arial" w:hAnsi="Arial" w:cs="Arial"/>
                <w:b/>
                <w:bCs/>
                <w:sz w:val="18"/>
                <w:szCs w:val="18"/>
                <w:lang w:eastAsia="zh-CN"/>
              </w:rPr>
            </w:pPr>
          </w:p>
        </w:tc>
        <w:tc>
          <w:tcPr>
            <w:tcW w:w="1027" w:type="dxa"/>
            <w:vMerge/>
            <w:vAlign w:val="center"/>
          </w:tcPr>
          <w:p w14:paraId="0BC1D548" w14:textId="77777777" w:rsidR="00D16995" w:rsidRDefault="00D16995">
            <w:pPr>
              <w:spacing w:after="0"/>
              <w:rPr>
                <w:rFonts w:ascii="Arial" w:hAnsi="Arial" w:cs="Arial"/>
                <w:b/>
                <w:bCs/>
                <w:sz w:val="18"/>
                <w:szCs w:val="18"/>
                <w:lang w:eastAsia="zh-CN"/>
              </w:rPr>
            </w:pPr>
          </w:p>
        </w:tc>
      </w:tr>
      <w:tr w:rsidR="00D16995" w14:paraId="492FAF8B" w14:textId="77777777">
        <w:trPr>
          <w:trHeight w:val="300"/>
          <w:jc w:val="center"/>
        </w:trPr>
        <w:tc>
          <w:tcPr>
            <w:tcW w:w="930" w:type="dxa"/>
            <w:vAlign w:val="center"/>
          </w:tcPr>
          <w:p w14:paraId="2FC69D5C" w14:textId="77777777" w:rsidR="00D16995" w:rsidRDefault="00000000">
            <w:pPr>
              <w:pStyle w:val="TAC"/>
              <w:rPr>
                <w:lang w:eastAsia="zh-CN"/>
              </w:rPr>
            </w:pPr>
            <w:r>
              <w:rPr>
                <w:rFonts w:hint="eastAsia"/>
                <w:lang w:eastAsia="zh-CN"/>
              </w:rPr>
              <w:t>n</w:t>
            </w:r>
            <w:r>
              <w:rPr>
                <w:lang w:eastAsia="zh-CN"/>
              </w:rPr>
              <w:t>71</w:t>
            </w:r>
          </w:p>
        </w:tc>
        <w:tc>
          <w:tcPr>
            <w:tcW w:w="766" w:type="dxa"/>
            <w:vAlign w:val="center"/>
          </w:tcPr>
          <w:p w14:paraId="718FAD15"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2FEFF697" w14:textId="77777777" w:rsidR="00D16995" w:rsidRDefault="00000000">
            <w:pPr>
              <w:pStyle w:val="TAC"/>
              <w:rPr>
                <w:bCs/>
                <w:lang w:eastAsia="zh-CN"/>
              </w:rPr>
            </w:pPr>
            <w:r>
              <w:rPr>
                <w:bCs/>
                <w:lang w:eastAsia="zh-CN"/>
              </w:rPr>
              <w:t>5</w:t>
            </w:r>
          </w:p>
        </w:tc>
        <w:tc>
          <w:tcPr>
            <w:tcW w:w="1134" w:type="dxa"/>
            <w:vAlign w:val="center"/>
          </w:tcPr>
          <w:p w14:paraId="23D3D15B" w14:textId="77777777" w:rsidR="00D16995" w:rsidRDefault="00000000">
            <w:pPr>
              <w:pStyle w:val="TAC"/>
              <w:rPr>
                <w:bCs/>
                <w:lang w:eastAsia="zh-CN"/>
              </w:rPr>
            </w:pPr>
            <w:r>
              <w:rPr>
                <w:bCs/>
                <w:lang w:eastAsia="zh-CN"/>
              </w:rPr>
              <w:t>15</w:t>
            </w:r>
          </w:p>
        </w:tc>
        <w:tc>
          <w:tcPr>
            <w:tcW w:w="2068" w:type="dxa"/>
            <w:noWrap/>
            <w:vAlign w:val="center"/>
          </w:tcPr>
          <w:p w14:paraId="10134303" w14:textId="77777777" w:rsidR="00D16995" w:rsidRDefault="00000000">
            <w:pPr>
              <w:pStyle w:val="TAC"/>
              <w:rPr>
                <w:bCs/>
                <w:lang w:eastAsia="zh-CN"/>
              </w:rPr>
            </w:pPr>
            <w:r>
              <w:rPr>
                <w:bCs/>
                <w:lang w:eastAsia="zh-CN"/>
              </w:rPr>
              <w:t>16 (RBstart=0)</w:t>
            </w:r>
          </w:p>
        </w:tc>
        <w:tc>
          <w:tcPr>
            <w:tcW w:w="1128" w:type="dxa"/>
            <w:noWrap/>
            <w:vAlign w:val="center"/>
          </w:tcPr>
          <w:p w14:paraId="4DFE9159" w14:textId="77777777" w:rsidR="00D16995" w:rsidRDefault="00000000">
            <w:pPr>
              <w:pStyle w:val="TAC"/>
              <w:rPr>
                <w:lang w:eastAsia="zh-CN"/>
              </w:rPr>
            </w:pPr>
            <w:r>
              <w:rPr>
                <w:lang w:eastAsia="zh-CN"/>
              </w:rPr>
              <w:t>10</w:t>
            </w:r>
          </w:p>
        </w:tc>
        <w:tc>
          <w:tcPr>
            <w:tcW w:w="788" w:type="dxa"/>
            <w:noWrap/>
            <w:vAlign w:val="center"/>
          </w:tcPr>
          <w:p w14:paraId="3A1AD335" w14:textId="77777777" w:rsidR="00D16995" w:rsidRDefault="00000000">
            <w:pPr>
              <w:pStyle w:val="TAC"/>
              <w:rPr>
                <w:bCs/>
                <w:lang w:eastAsia="zh-CN"/>
              </w:rPr>
            </w:pPr>
            <w:r>
              <w:rPr>
                <w:bCs/>
                <w:lang w:eastAsia="zh-CN"/>
              </w:rPr>
              <w:t>10.8</w:t>
            </w:r>
          </w:p>
        </w:tc>
        <w:tc>
          <w:tcPr>
            <w:tcW w:w="1026" w:type="dxa"/>
            <w:vAlign w:val="center"/>
          </w:tcPr>
          <w:p w14:paraId="322563DC" w14:textId="77777777" w:rsidR="00D16995" w:rsidRDefault="00000000">
            <w:pPr>
              <w:pStyle w:val="TAC"/>
              <w:rPr>
                <w:bCs/>
                <w:lang w:eastAsia="zh-CN"/>
              </w:rPr>
            </w:pPr>
            <w:r>
              <w:rPr>
                <w:bCs/>
                <w:lang w:eastAsia="zh-CN"/>
              </w:rPr>
              <w:t>NOTE 4</w:t>
            </w:r>
          </w:p>
        </w:tc>
        <w:tc>
          <w:tcPr>
            <w:tcW w:w="1027" w:type="dxa"/>
            <w:vAlign w:val="center"/>
          </w:tcPr>
          <w:p w14:paraId="5F74ACF6" w14:textId="77777777" w:rsidR="00D16995" w:rsidRDefault="00000000">
            <w:pPr>
              <w:pStyle w:val="TAC"/>
              <w:rPr>
                <w:bCs/>
                <w:lang w:eastAsia="zh-CN"/>
              </w:rPr>
            </w:pPr>
            <w:r>
              <w:rPr>
                <w:bCs/>
                <w:lang w:eastAsia="zh-CN"/>
              </w:rPr>
              <w:t>UL4/DL1</w:t>
            </w:r>
          </w:p>
          <w:p w14:paraId="1A1C427F" w14:textId="77777777" w:rsidR="00D16995" w:rsidRDefault="00000000">
            <w:pPr>
              <w:pStyle w:val="TAC"/>
              <w:rPr>
                <w:bCs/>
                <w:lang w:eastAsia="zh-CN"/>
              </w:rPr>
            </w:pPr>
            <w:r>
              <w:rPr>
                <w:bCs/>
                <w:lang w:eastAsia="zh-CN"/>
              </w:rPr>
              <w:t>direct-hit</w:t>
            </w:r>
          </w:p>
        </w:tc>
      </w:tr>
      <w:tr w:rsidR="00D16995" w14:paraId="158FEF59" w14:textId="77777777">
        <w:trPr>
          <w:trHeight w:val="300"/>
          <w:jc w:val="center"/>
        </w:trPr>
        <w:tc>
          <w:tcPr>
            <w:tcW w:w="930" w:type="dxa"/>
            <w:vAlign w:val="center"/>
          </w:tcPr>
          <w:p w14:paraId="456E442F" w14:textId="77777777" w:rsidR="00D16995" w:rsidRDefault="00000000">
            <w:pPr>
              <w:pStyle w:val="TAC"/>
              <w:rPr>
                <w:lang w:eastAsia="zh-CN"/>
              </w:rPr>
            </w:pPr>
            <w:r>
              <w:rPr>
                <w:rFonts w:hint="eastAsia"/>
                <w:lang w:eastAsia="zh-CN"/>
              </w:rPr>
              <w:t>n</w:t>
            </w:r>
            <w:r>
              <w:rPr>
                <w:lang w:eastAsia="zh-CN"/>
              </w:rPr>
              <w:t>71</w:t>
            </w:r>
          </w:p>
        </w:tc>
        <w:tc>
          <w:tcPr>
            <w:tcW w:w="766" w:type="dxa"/>
            <w:vAlign w:val="center"/>
          </w:tcPr>
          <w:p w14:paraId="323A8D00"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0B400F3F" w14:textId="77777777" w:rsidR="00D16995" w:rsidRDefault="00000000">
            <w:pPr>
              <w:pStyle w:val="TAC"/>
              <w:rPr>
                <w:bCs/>
                <w:lang w:eastAsia="zh-CN"/>
              </w:rPr>
            </w:pPr>
            <w:r>
              <w:rPr>
                <w:bCs/>
                <w:lang w:eastAsia="zh-CN"/>
              </w:rPr>
              <w:t>5</w:t>
            </w:r>
          </w:p>
        </w:tc>
        <w:tc>
          <w:tcPr>
            <w:tcW w:w="1134" w:type="dxa"/>
            <w:vAlign w:val="center"/>
          </w:tcPr>
          <w:p w14:paraId="339599FC" w14:textId="77777777" w:rsidR="00D16995" w:rsidRDefault="00000000">
            <w:pPr>
              <w:pStyle w:val="TAC"/>
              <w:rPr>
                <w:bCs/>
                <w:lang w:eastAsia="zh-CN"/>
              </w:rPr>
            </w:pPr>
            <w:r>
              <w:rPr>
                <w:bCs/>
                <w:lang w:eastAsia="zh-CN"/>
              </w:rPr>
              <w:t>15</w:t>
            </w:r>
          </w:p>
        </w:tc>
        <w:tc>
          <w:tcPr>
            <w:tcW w:w="2068" w:type="dxa"/>
            <w:noWrap/>
            <w:vAlign w:val="center"/>
          </w:tcPr>
          <w:p w14:paraId="0D4137EF" w14:textId="77777777" w:rsidR="00D16995" w:rsidRDefault="00000000">
            <w:pPr>
              <w:pStyle w:val="TAC"/>
              <w:rPr>
                <w:bCs/>
                <w:lang w:eastAsia="zh-CN"/>
              </w:rPr>
            </w:pPr>
            <w:r>
              <w:rPr>
                <w:bCs/>
                <w:lang w:eastAsia="zh-CN"/>
              </w:rPr>
              <w:t>25 (RBstart=0)</w:t>
            </w:r>
          </w:p>
        </w:tc>
        <w:tc>
          <w:tcPr>
            <w:tcW w:w="1128" w:type="dxa"/>
            <w:noWrap/>
            <w:vAlign w:val="center"/>
          </w:tcPr>
          <w:p w14:paraId="1A0B8812" w14:textId="77777777" w:rsidR="00D16995" w:rsidRDefault="00000000">
            <w:pPr>
              <w:pStyle w:val="TAC"/>
              <w:rPr>
                <w:lang w:eastAsia="zh-CN"/>
              </w:rPr>
            </w:pPr>
            <w:r>
              <w:rPr>
                <w:lang w:eastAsia="zh-CN"/>
              </w:rPr>
              <w:t>100</w:t>
            </w:r>
          </w:p>
        </w:tc>
        <w:tc>
          <w:tcPr>
            <w:tcW w:w="788" w:type="dxa"/>
            <w:noWrap/>
            <w:vAlign w:val="center"/>
          </w:tcPr>
          <w:p w14:paraId="476FCF83" w14:textId="77777777" w:rsidR="00D16995" w:rsidRDefault="00000000">
            <w:pPr>
              <w:pStyle w:val="TAC"/>
              <w:rPr>
                <w:bCs/>
                <w:lang w:eastAsia="zh-CN"/>
              </w:rPr>
            </w:pPr>
            <w:r>
              <w:rPr>
                <w:bCs/>
                <w:lang w:eastAsia="zh-CN"/>
              </w:rPr>
              <w:t>1.4</w:t>
            </w:r>
          </w:p>
        </w:tc>
        <w:tc>
          <w:tcPr>
            <w:tcW w:w="1026" w:type="dxa"/>
            <w:vAlign w:val="center"/>
          </w:tcPr>
          <w:p w14:paraId="2778BE8A" w14:textId="77777777" w:rsidR="00D16995" w:rsidRDefault="00000000">
            <w:pPr>
              <w:pStyle w:val="TAC"/>
              <w:rPr>
                <w:bCs/>
                <w:lang w:eastAsia="zh-CN"/>
              </w:rPr>
            </w:pPr>
            <w:r>
              <w:rPr>
                <w:bCs/>
                <w:lang w:eastAsia="zh-CN"/>
              </w:rPr>
              <w:t>NOTE 4</w:t>
            </w:r>
          </w:p>
        </w:tc>
        <w:tc>
          <w:tcPr>
            <w:tcW w:w="1027" w:type="dxa"/>
            <w:vAlign w:val="center"/>
          </w:tcPr>
          <w:p w14:paraId="5E3287D4" w14:textId="77777777" w:rsidR="00D16995" w:rsidRDefault="00000000">
            <w:pPr>
              <w:pStyle w:val="TAC"/>
              <w:rPr>
                <w:bCs/>
                <w:lang w:eastAsia="zh-CN"/>
              </w:rPr>
            </w:pPr>
            <w:r>
              <w:rPr>
                <w:bCs/>
                <w:lang w:eastAsia="zh-CN"/>
              </w:rPr>
              <w:t>UL4/DL1</w:t>
            </w:r>
          </w:p>
          <w:p w14:paraId="5391A5BC" w14:textId="77777777" w:rsidR="00D16995" w:rsidRDefault="00000000">
            <w:pPr>
              <w:pStyle w:val="TAC"/>
              <w:rPr>
                <w:bCs/>
                <w:lang w:eastAsia="zh-CN"/>
              </w:rPr>
            </w:pPr>
            <w:r>
              <w:rPr>
                <w:bCs/>
                <w:lang w:eastAsia="zh-CN"/>
              </w:rPr>
              <w:t>direct-hit</w:t>
            </w:r>
          </w:p>
        </w:tc>
      </w:tr>
    </w:tbl>
    <w:p w14:paraId="4DDDD8D6" w14:textId="77777777" w:rsidR="00D16995" w:rsidRDefault="00D16995">
      <w:pPr>
        <w:rPr>
          <w:lang w:eastAsia="zh-CN"/>
        </w:rPr>
      </w:pPr>
    </w:p>
    <w:p w14:paraId="52D469B9" w14:textId="77777777" w:rsidR="00D16995"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 For our other PC2 and PC1.5 MSD analysis we have been using the following approach:</w:t>
      </w:r>
    </w:p>
    <w:p w14:paraId="39E8D232" w14:textId="77777777" w:rsidR="00D16995"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33D4A8E6" w14:textId="77777777" w:rsidR="00D16995" w:rsidRDefault="00000000">
      <w:pPr>
        <w:spacing w:after="0"/>
        <w:rPr>
          <w:rFonts w:eastAsia="Calibri"/>
          <w:lang w:val="en-US"/>
        </w:rPr>
      </w:pPr>
      <w:r>
        <w:rPr>
          <w:noProof/>
        </w:rPr>
        <w:drawing>
          <wp:inline distT="0" distB="0" distL="0" distR="0" wp14:anchorId="66F710BF" wp14:editId="75E8F471">
            <wp:extent cx="3556000" cy="381000"/>
            <wp:effectExtent l="0" t="0" r="6350" b="0"/>
            <wp:docPr id="2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00604624" w14:textId="77777777" w:rsidR="00D16995" w:rsidRDefault="00000000">
      <w:pPr>
        <w:spacing w:after="0"/>
        <w:rPr>
          <w:rFonts w:eastAsia="Calibri"/>
          <w:lang w:val="en-US"/>
        </w:rPr>
      </w:pPr>
      <w:r>
        <w:rPr>
          <w:rFonts w:eastAsia="Calibri"/>
          <w:lang w:val="en-US"/>
        </w:rPr>
        <w:t>then we have:</w:t>
      </w:r>
    </w:p>
    <w:p w14:paraId="086F8A9B" w14:textId="77777777" w:rsidR="00D16995" w:rsidRDefault="00D16995">
      <w:pPr>
        <w:spacing w:after="0"/>
        <w:rPr>
          <w:rFonts w:eastAsia="Calibri"/>
          <w:lang w:val="en-US"/>
        </w:rPr>
      </w:pPr>
    </w:p>
    <w:p w14:paraId="3A250047" w14:textId="77777777" w:rsidR="00D16995" w:rsidRDefault="00000000">
      <w:pPr>
        <w:spacing w:after="0"/>
        <w:rPr>
          <w:rFonts w:eastAsia="Calibri"/>
          <w:lang w:val="en-US"/>
        </w:rPr>
      </w:pPr>
      <w:r>
        <w:rPr>
          <w:rFonts w:eastAsia="Calibri"/>
          <w:lang w:val="en-US"/>
        </w:rPr>
        <w:lastRenderedPageBreak/>
        <w:t xml:space="preserve"> </w:t>
      </w:r>
      <w:r>
        <w:rPr>
          <w:rFonts w:ascii="Calibri" w:eastAsia="Calibri" w:hAnsi="Calibri" w:cs="Calibri"/>
          <w:noProof/>
          <w:sz w:val="22"/>
          <w:szCs w:val="22"/>
          <w:lang w:val="en-US"/>
        </w:rPr>
        <w:drawing>
          <wp:inline distT="0" distB="0" distL="0" distR="0" wp14:anchorId="5423B6FC" wp14:editId="2B49DE8C">
            <wp:extent cx="1346200" cy="323850"/>
            <wp:effectExtent l="0" t="0" r="6350" b="0"/>
            <wp:docPr id="2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38886CD7" w14:textId="77777777" w:rsidR="00D16995" w:rsidRDefault="00D16995" w:rsidP="00041B54">
      <w:pPr>
        <w:rPr>
          <w:lang w:val="en-US"/>
        </w:rPr>
      </w:pPr>
    </w:p>
    <w:p w14:paraId="64C4427B" w14:textId="77777777" w:rsidR="00D16995"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5837425F" w14:textId="77777777" w:rsidR="00D16995" w:rsidRDefault="00000000">
      <w:pPr>
        <w:rPr>
          <w:iCs/>
          <w:lang w:eastAsia="zh-CN"/>
        </w:rPr>
      </w:pPr>
      <w:r>
        <w:rPr>
          <w:noProof/>
        </w:rPr>
        <w:drawing>
          <wp:inline distT="0" distB="0" distL="0" distR="0" wp14:anchorId="3A06162D" wp14:editId="4F85C5B2">
            <wp:extent cx="2686050" cy="393700"/>
            <wp:effectExtent l="0" t="0" r="0" b="6350"/>
            <wp:docPr id="2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5AFA209C" w14:textId="77777777" w:rsidR="00D16995" w:rsidRDefault="00000000">
      <w:pPr>
        <w:rPr>
          <w:iCs/>
          <w:lang w:eastAsia="zh-CN"/>
        </w:rPr>
      </w:pPr>
      <w:r>
        <w:rPr>
          <w:noProof/>
        </w:rPr>
        <w:drawing>
          <wp:inline distT="0" distB="0" distL="0" distR="0" wp14:anchorId="50EFBF4C" wp14:editId="7023DFB4">
            <wp:extent cx="2038350" cy="381000"/>
            <wp:effectExtent l="0" t="0" r="0" b="0"/>
            <wp:docPr id="2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563806702" descr="A picture containing control panel&#10;&#10;Description automatically generated"/>
                    <pic:cNvPicPr>
                      <a:picLocks noChangeAspect="1" noChangeArrowheads="1"/>
                    </pic:cNvPicPr>
                  </pic:nvPicPr>
                  <pic:blipFill>
                    <a:blip r:embed="rId33"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48C1E24E" w14:textId="77777777" w:rsidR="00D16995" w:rsidRDefault="00000000">
      <w:pPr>
        <w:rPr>
          <w:iCs/>
          <w:lang w:eastAsia="zh-CN"/>
        </w:rPr>
      </w:pPr>
      <w:r>
        <w:rPr>
          <w:noProof/>
        </w:rPr>
        <w:drawing>
          <wp:inline distT="0" distB="0" distL="0" distR="0" wp14:anchorId="1C030D61" wp14:editId="556072E0">
            <wp:extent cx="2527300" cy="247650"/>
            <wp:effectExtent l="0" t="0" r="6350" b="0"/>
            <wp:docPr id="2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511397D0" w14:textId="77777777" w:rsidR="00D16995" w:rsidRDefault="00000000">
      <w:pPr>
        <w:rPr>
          <w:iCs/>
          <w:lang w:eastAsia="zh-CN"/>
        </w:rPr>
      </w:pPr>
      <w:r>
        <w:rPr>
          <w:iCs/>
          <w:lang w:eastAsia="zh-CN"/>
        </w:rPr>
        <w:t>Using that approach, the following is proposed as a the PC2 MSD:</w:t>
      </w:r>
    </w:p>
    <w:p w14:paraId="77B3D95B" w14:textId="77777777" w:rsidR="00D16995"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D16995" w14:paraId="09463F4A" w14:textId="77777777">
        <w:trPr>
          <w:trHeight w:val="732"/>
          <w:jc w:val="center"/>
        </w:trPr>
        <w:tc>
          <w:tcPr>
            <w:tcW w:w="659" w:type="dxa"/>
            <w:vMerge w:val="restart"/>
            <w:vAlign w:val="center"/>
          </w:tcPr>
          <w:p w14:paraId="49A66D3F" w14:textId="77777777" w:rsidR="00D16995" w:rsidRDefault="00000000">
            <w:pPr>
              <w:pStyle w:val="TAH"/>
            </w:pPr>
            <w:r>
              <w:t>UL band</w:t>
            </w:r>
          </w:p>
        </w:tc>
        <w:tc>
          <w:tcPr>
            <w:tcW w:w="874" w:type="dxa"/>
            <w:vMerge w:val="restart"/>
            <w:vAlign w:val="center"/>
          </w:tcPr>
          <w:p w14:paraId="10B9E707" w14:textId="77777777" w:rsidR="00D16995" w:rsidRDefault="00000000">
            <w:pPr>
              <w:pStyle w:val="TAH"/>
            </w:pPr>
            <w:r>
              <w:t>DL band</w:t>
            </w:r>
          </w:p>
        </w:tc>
        <w:tc>
          <w:tcPr>
            <w:tcW w:w="1104" w:type="dxa"/>
            <w:vAlign w:val="center"/>
          </w:tcPr>
          <w:p w14:paraId="46E0A28D" w14:textId="77777777" w:rsidR="00D16995" w:rsidRDefault="00000000">
            <w:pPr>
              <w:pStyle w:val="TAH"/>
            </w:pPr>
            <w:r>
              <w:t>UL BW</w:t>
            </w:r>
          </w:p>
        </w:tc>
        <w:tc>
          <w:tcPr>
            <w:tcW w:w="999" w:type="dxa"/>
            <w:vAlign w:val="center"/>
          </w:tcPr>
          <w:p w14:paraId="32C8DF1A" w14:textId="77777777" w:rsidR="00D16995" w:rsidRDefault="00000000">
            <w:pPr>
              <w:pStyle w:val="TAH"/>
              <w:rPr>
                <w:lang w:eastAsia="zh-CN"/>
              </w:rPr>
            </w:pPr>
            <w:r>
              <w:rPr>
                <w:lang w:eastAsia="zh-CN"/>
              </w:rPr>
              <w:t>SCS of UL band</w:t>
            </w:r>
          </w:p>
        </w:tc>
        <w:tc>
          <w:tcPr>
            <w:tcW w:w="2069" w:type="dxa"/>
            <w:vAlign w:val="center"/>
          </w:tcPr>
          <w:p w14:paraId="5F23C727" w14:textId="77777777" w:rsidR="00D16995" w:rsidRDefault="00000000">
            <w:pPr>
              <w:pStyle w:val="TAH"/>
            </w:pPr>
            <w:r>
              <w:t>UL RB Allocation</w:t>
            </w:r>
          </w:p>
        </w:tc>
        <w:tc>
          <w:tcPr>
            <w:tcW w:w="1128" w:type="dxa"/>
            <w:vAlign w:val="center"/>
          </w:tcPr>
          <w:p w14:paraId="7A9C13C8" w14:textId="77777777" w:rsidR="00D16995" w:rsidRDefault="00000000">
            <w:pPr>
              <w:pStyle w:val="TAH"/>
            </w:pPr>
            <w:r>
              <w:t>DL BW</w:t>
            </w:r>
          </w:p>
        </w:tc>
        <w:tc>
          <w:tcPr>
            <w:tcW w:w="1176" w:type="dxa"/>
            <w:vAlign w:val="center"/>
          </w:tcPr>
          <w:p w14:paraId="50AFE015" w14:textId="77777777" w:rsidR="00D16995" w:rsidRDefault="00000000">
            <w:pPr>
              <w:pStyle w:val="TAH"/>
            </w:pPr>
            <w:r>
              <w:t>MSD</w:t>
            </w:r>
          </w:p>
        </w:tc>
        <w:tc>
          <w:tcPr>
            <w:tcW w:w="1026" w:type="dxa"/>
            <w:vMerge w:val="restart"/>
            <w:vAlign w:val="center"/>
          </w:tcPr>
          <w:p w14:paraId="06346C5C" w14:textId="77777777" w:rsidR="00D16995" w:rsidRDefault="00000000">
            <w:pPr>
              <w:pStyle w:val="TAH"/>
              <w:rPr>
                <w:lang w:eastAsia="zh-CN"/>
              </w:rPr>
            </w:pPr>
            <w:r>
              <w:rPr>
                <w:lang w:eastAsia="zh-CN"/>
              </w:rPr>
              <w:t>UL/DL fc condition</w:t>
            </w:r>
          </w:p>
        </w:tc>
        <w:tc>
          <w:tcPr>
            <w:tcW w:w="1049" w:type="dxa"/>
            <w:vMerge w:val="restart"/>
            <w:vAlign w:val="center"/>
          </w:tcPr>
          <w:p w14:paraId="242DBA06" w14:textId="77777777" w:rsidR="00D16995" w:rsidRDefault="00000000">
            <w:pPr>
              <w:pStyle w:val="TAH"/>
              <w:rPr>
                <w:lang w:eastAsia="zh-CN"/>
              </w:rPr>
            </w:pPr>
            <w:r>
              <w:rPr>
                <w:lang w:eastAsia="zh-CN"/>
              </w:rPr>
              <w:t>UL/DL harmonic order</w:t>
            </w:r>
          </w:p>
        </w:tc>
      </w:tr>
      <w:tr w:rsidR="00D16995" w14:paraId="6828C25A" w14:textId="77777777">
        <w:trPr>
          <w:trHeight w:val="492"/>
          <w:jc w:val="center"/>
        </w:trPr>
        <w:tc>
          <w:tcPr>
            <w:tcW w:w="659" w:type="dxa"/>
            <w:vMerge/>
            <w:vAlign w:val="center"/>
          </w:tcPr>
          <w:p w14:paraId="66F6BBD1" w14:textId="77777777" w:rsidR="00D16995" w:rsidRDefault="00D16995">
            <w:pPr>
              <w:pStyle w:val="TAH"/>
              <w:rPr>
                <w:rFonts w:cs="Arial"/>
                <w:bCs/>
                <w:szCs w:val="18"/>
              </w:rPr>
            </w:pPr>
          </w:p>
        </w:tc>
        <w:tc>
          <w:tcPr>
            <w:tcW w:w="874" w:type="dxa"/>
            <w:vMerge/>
            <w:vAlign w:val="center"/>
          </w:tcPr>
          <w:p w14:paraId="22903B23" w14:textId="77777777" w:rsidR="00D16995" w:rsidRDefault="00D16995">
            <w:pPr>
              <w:pStyle w:val="TAH"/>
              <w:rPr>
                <w:rFonts w:cs="Arial"/>
                <w:bCs/>
                <w:szCs w:val="18"/>
              </w:rPr>
            </w:pPr>
          </w:p>
        </w:tc>
        <w:tc>
          <w:tcPr>
            <w:tcW w:w="1104" w:type="dxa"/>
            <w:vAlign w:val="center"/>
          </w:tcPr>
          <w:p w14:paraId="12396B02" w14:textId="77777777" w:rsidR="00D16995" w:rsidRDefault="00000000">
            <w:pPr>
              <w:pStyle w:val="TAH"/>
            </w:pPr>
            <w:r>
              <w:t>(MHz)</w:t>
            </w:r>
          </w:p>
        </w:tc>
        <w:tc>
          <w:tcPr>
            <w:tcW w:w="999" w:type="dxa"/>
            <w:vAlign w:val="center"/>
          </w:tcPr>
          <w:p w14:paraId="3FCAF588" w14:textId="77777777" w:rsidR="00D16995" w:rsidRDefault="00000000">
            <w:pPr>
              <w:pStyle w:val="TAH"/>
              <w:rPr>
                <w:lang w:eastAsia="zh-CN"/>
              </w:rPr>
            </w:pPr>
            <w:r>
              <w:rPr>
                <w:lang w:eastAsia="zh-CN"/>
              </w:rPr>
              <w:t>(kHz)</w:t>
            </w:r>
          </w:p>
        </w:tc>
        <w:tc>
          <w:tcPr>
            <w:tcW w:w="2069" w:type="dxa"/>
            <w:vAlign w:val="center"/>
          </w:tcPr>
          <w:p w14:paraId="683A3905" w14:textId="77777777" w:rsidR="00D16995" w:rsidRDefault="00000000">
            <w:pPr>
              <w:pStyle w:val="TAH"/>
            </w:pPr>
            <w:r>
              <w:t>L</w:t>
            </w:r>
            <w:r>
              <w:rPr>
                <w:vertAlign w:val="subscript"/>
              </w:rPr>
              <w:t>CRB</w:t>
            </w:r>
          </w:p>
        </w:tc>
        <w:tc>
          <w:tcPr>
            <w:tcW w:w="1128" w:type="dxa"/>
            <w:vAlign w:val="center"/>
          </w:tcPr>
          <w:p w14:paraId="1CAA741F" w14:textId="77777777" w:rsidR="00D16995" w:rsidRDefault="00000000">
            <w:pPr>
              <w:pStyle w:val="TAH"/>
            </w:pPr>
            <w:r>
              <w:t>(MHz)</w:t>
            </w:r>
          </w:p>
        </w:tc>
        <w:tc>
          <w:tcPr>
            <w:tcW w:w="1176" w:type="dxa"/>
            <w:vAlign w:val="center"/>
          </w:tcPr>
          <w:p w14:paraId="5235940A" w14:textId="77777777" w:rsidR="00D16995" w:rsidRDefault="00000000">
            <w:pPr>
              <w:pStyle w:val="TAH"/>
            </w:pPr>
            <w:r>
              <w:t>(dB)</w:t>
            </w:r>
          </w:p>
        </w:tc>
        <w:tc>
          <w:tcPr>
            <w:tcW w:w="1026" w:type="dxa"/>
            <w:vMerge/>
            <w:vAlign w:val="center"/>
          </w:tcPr>
          <w:p w14:paraId="6C7D281C" w14:textId="77777777" w:rsidR="00D16995" w:rsidRDefault="00D16995">
            <w:pPr>
              <w:spacing w:after="0"/>
              <w:rPr>
                <w:rFonts w:ascii="Arial" w:hAnsi="Arial" w:cs="Arial"/>
                <w:b/>
                <w:bCs/>
                <w:sz w:val="18"/>
                <w:szCs w:val="18"/>
                <w:lang w:eastAsia="zh-CN"/>
              </w:rPr>
            </w:pPr>
          </w:p>
        </w:tc>
        <w:tc>
          <w:tcPr>
            <w:tcW w:w="1049" w:type="dxa"/>
            <w:vMerge/>
            <w:vAlign w:val="center"/>
          </w:tcPr>
          <w:p w14:paraId="1878AA44" w14:textId="77777777" w:rsidR="00D16995" w:rsidRDefault="00D16995">
            <w:pPr>
              <w:spacing w:after="0"/>
              <w:rPr>
                <w:rFonts w:ascii="Arial" w:hAnsi="Arial" w:cs="Arial"/>
                <w:b/>
                <w:bCs/>
                <w:sz w:val="18"/>
                <w:szCs w:val="18"/>
                <w:lang w:eastAsia="zh-CN"/>
              </w:rPr>
            </w:pPr>
          </w:p>
        </w:tc>
      </w:tr>
      <w:tr w:rsidR="00D16995" w14:paraId="30236404" w14:textId="77777777">
        <w:trPr>
          <w:trHeight w:val="300"/>
          <w:jc w:val="center"/>
        </w:trPr>
        <w:tc>
          <w:tcPr>
            <w:tcW w:w="659" w:type="dxa"/>
            <w:vAlign w:val="center"/>
          </w:tcPr>
          <w:p w14:paraId="7EB4D3C1" w14:textId="77777777" w:rsidR="00D16995" w:rsidRDefault="00000000">
            <w:pPr>
              <w:pStyle w:val="TAC"/>
              <w:rPr>
                <w:lang w:eastAsia="zh-CN"/>
              </w:rPr>
            </w:pPr>
            <w:r>
              <w:rPr>
                <w:rFonts w:hint="eastAsia"/>
                <w:lang w:eastAsia="zh-CN"/>
              </w:rPr>
              <w:t>n</w:t>
            </w:r>
            <w:r>
              <w:rPr>
                <w:lang w:eastAsia="zh-CN"/>
              </w:rPr>
              <w:t>71</w:t>
            </w:r>
          </w:p>
        </w:tc>
        <w:tc>
          <w:tcPr>
            <w:tcW w:w="874" w:type="dxa"/>
            <w:vAlign w:val="center"/>
          </w:tcPr>
          <w:p w14:paraId="7A2C83E1"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18CC36D1" w14:textId="77777777" w:rsidR="00D16995" w:rsidRDefault="00000000">
            <w:pPr>
              <w:pStyle w:val="TAC"/>
              <w:rPr>
                <w:bCs/>
                <w:lang w:eastAsia="zh-CN"/>
              </w:rPr>
            </w:pPr>
            <w:r>
              <w:rPr>
                <w:bCs/>
                <w:lang w:eastAsia="zh-CN"/>
              </w:rPr>
              <w:t>5</w:t>
            </w:r>
          </w:p>
        </w:tc>
        <w:tc>
          <w:tcPr>
            <w:tcW w:w="999" w:type="dxa"/>
            <w:vAlign w:val="center"/>
          </w:tcPr>
          <w:p w14:paraId="6D5FAEF0" w14:textId="77777777" w:rsidR="00D16995" w:rsidRDefault="00000000">
            <w:pPr>
              <w:pStyle w:val="TAC"/>
              <w:rPr>
                <w:bCs/>
                <w:lang w:eastAsia="zh-CN"/>
              </w:rPr>
            </w:pPr>
            <w:r>
              <w:rPr>
                <w:bCs/>
                <w:lang w:eastAsia="zh-CN"/>
              </w:rPr>
              <w:t>15</w:t>
            </w:r>
          </w:p>
        </w:tc>
        <w:tc>
          <w:tcPr>
            <w:tcW w:w="2069" w:type="dxa"/>
            <w:noWrap/>
            <w:vAlign w:val="center"/>
          </w:tcPr>
          <w:p w14:paraId="0AC7242D" w14:textId="77777777" w:rsidR="00D16995" w:rsidRDefault="00000000">
            <w:pPr>
              <w:pStyle w:val="TAC"/>
              <w:rPr>
                <w:bCs/>
                <w:lang w:eastAsia="zh-CN"/>
              </w:rPr>
            </w:pPr>
            <w:r>
              <w:rPr>
                <w:bCs/>
                <w:lang w:eastAsia="zh-CN"/>
              </w:rPr>
              <w:t>16 (RBstart=0)</w:t>
            </w:r>
          </w:p>
        </w:tc>
        <w:tc>
          <w:tcPr>
            <w:tcW w:w="1128" w:type="dxa"/>
            <w:noWrap/>
            <w:vAlign w:val="center"/>
          </w:tcPr>
          <w:p w14:paraId="14C396E9" w14:textId="77777777" w:rsidR="00D16995" w:rsidRDefault="00000000">
            <w:pPr>
              <w:pStyle w:val="TAC"/>
              <w:rPr>
                <w:lang w:eastAsia="zh-CN"/>
              </w:rPr>
            </w:pPr>
            <w:r>
              <w:rPr>
                <w:lang w:eastAsia="zh-CN"/>
              </w:rPr>
              <w:t>10</w:t>
            </w:r>
          </w:p>
        </w:tc>
        <w:tc>
          <w:tcPr>
            <w:tcW w:w="1176" w:type="dxa"/>
            <w:noWrap/>
            <w:vAlign w:val="center"/>
          </w:tcPr>
          <w:p w14:paraId="2E8123D7" w14:textId="77777777" w:rsidR="00D16995" w:rsidRDefault="00000000">
            <w:pPr>
              <w:pStyle w:val="TAC"/>
              <w:rPr>
                <w:bCs/>
                <w:lang w:val="en-US" w:eastAsia="zh-CN"/>
              </w:rPr>
            </w:pPr>
            <w:r>
              <w:rPr>
                <w:rFonts w:hint="eastAsia"/>
                <w:bCs/>
                <w:lang w:val="en-US" w:eastAsia="zh-CN"/>
              </w:rPr>
              <w:t>13.6</w:t>
            </w:r>
          </w:p>
        </w:tc>
        <w:tc>
          <w:tcPr>
            <w:tcW w:w="1026" w:type="dxa"/>
            <w:vAlign w:val="center"/>
          </w:tcPr>
          <w:p w14:paraId="2B48B59D" w14:textId="77777777" w:rsidR="00D16995" w:rsidRDefault="00000000">
            <w:pPr>
              <w:pStyle w:val="TAC"/>
              <w:rPr>
                <w:bCs/>
                <w:lang w:eastAsia="zh-CN"/>
              </w:rPr>
            </w:pPr>
            <w:r>
              <w:rPr>
                <w:bCs/>
                <w:lang w:eastAsia="zh-CN"/>
              </w:rPr>
              <w:t>NOTE 4</w:t>
            </w:r>
          </w:p>
        </w:tc>
        <w:tc>
          <w:tcPr>
            <w:tcW w:w="1049" w:type="dxa"/>
            <w:vAlign w:val="center"/>
          </w:tcPr>
          <w:p w14:paraId="1F6C1EF4" w14:textId="77777777" w:rsidR="00D16995" w:rsidRDefault="00000000">
            <w:pPr>
              <w:pStyle w:val="TAC"/>
              <w:rPr>
                <w:bCs/>
                <w:lang w:eastAsia="zh-CN"/>
              </w:rPr>
            </w:pPr>
            <w:r>
              <w:rPr>
                <w:bCs/>
                <w:lang w:eastAsia="zh-CN"/>
              </w:rPr>
              <w:t>UL4/DL1</w:t>
            </w:r>
          </w:p>
          <w:p w14:paraId="11EC4518" w14:textId="77777777" w:rsidR="00D16995" w:rsidRDefault="00000000">
            <w:pPr>
              <w:pStyle w:val="TAC"/>
              <w:rPr>
                <w:bCs/>
                <w:lang w:eastAsia="zh-CN"/>
              </w:rPr>
            </w:pPr>
            <w:r>
              <w:rPr>
                <w:bCs/>
                <w:lang w:eastAsia="zh-CN"/>
              </w:rPr>
              <w:t>direct-hit</w:t>
            </w:r>
          </w:p>
        </w:tc>
      </w:tr>
      <w:tr w:rsidR="00D16995" w14:paraId="7611BC2F" w14:textId="77777777">
        <w:trPr>
          <w:trHeight w:val="300"/>
          <w:jc w:val="center"/>
        </w:trPr>
        <w:tc>
          <w:tcPr>
            <w:tcW w:w="659" w:type="dxa"/>
            <w:vAlign w:val="center"/>
          </w:tcPr>
          <w:p w14:paraId="58C0AD11" w14:textId="77777777" w:rsidR="00D16995" w:rsidRDefault="00000000">
            <w:pPr>
              <w:pStyle w:val="TAC"/>
              <w:rPr>
                <w:lang w:eastAsia="zh-CN"/>
              </w:rPr>
            </w:pPr>
            <w:r>
              <w:rPr>
                <w:rFonts w:hint="eastAsia"/>
                <w:lang w:eastAsia="zh-CN"/>
              </w:rPr>
              <w:t>n</w:t>
            </w:r>
            <w:r>
              <w:rPr>
                <w:lang w:eastAsia="zh-CN"/>
              </w:rPr>
              <w:t>71</w:t>
            </w:r>
          </w:p>
        </w:tc>
        <w:tc>
          <w:tcPr>
            <w:tcW w:w="874" w:type="dxa"/>
            <w:vAlign w:val="center"/>
          </w:tcPr>
          <w:p w14:paraId="72BC472E"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3C03A007" w14:textId="77777777" w:rsidR="00D16995" w:rsidRDefault="00000000">
            <w:pPr>
              <w:pStyle w:val="TAC"/>
              <w:rPr>
                <w:bCs/>
                <w:lang w:eastAsia="zh-CN"/>
              </w:rPr>
            </w:pPr>
            <w:r>
              <w:rPr>
                <w:bCs/>
                <w:lang w:eastAsia="zh-CN"/>
              </w:rPr>
              <w:t>5</w:t>
            </w:r>
          </w:p>
        </w:tc>
        <w:tc>
          <w:tcPr>
            <w:tcW w:w="999" w:type="dxa"/>
            <w:vAlign w:val="center"/>
          </w:tcPr>
          <w:p w14:paraId="721F112B" w14:textId="77777777" w:rsidR="00D16995" w:rsidRDefault="00000000">
            <w:pPr>
              <w:pStyle w:val="TAC"/>
              <w:rPr>
                <w:bCs/>
                <w:lang w:eastAsia="zh-CN"/>
              </w:rPr>
            </w:pPr>
            <w:r>
              <w:rPr>
                <w:bCs/>
                <w:lang w:eastAsia="zh-CN"/>
              </w:rPr>
              <w:t>15</w:t>
            </w:r>
          </w:p>
        </w:tc>
        <w:tc>
          <w:tcPr>
            <w:tcW w:w="2069" w:type="dxa"/>
            <w:noWrap/>
            <w:vAlign w:val="center"/>
          </w:tcPr>
          <w:p w14:paraId="2CE29CA7" w14:textId="77777777" w:rsidR="00D16995" w:rsidRDefault="00000000">
            <w:pPr>
              <w:pStyle w:val="TAC"/>
              <w:rPr>
                <w:bCs/>
                <w:lang w:eastAsia="zh-CN"/>
              </w:rPr>
            </w:pPr>
            <w:r>
              <w:rPr>
                <w:bCs/>
                <w:lang w:eastAsia="zh-CN"/>
              </w:rPr>
              <w:t>25 (RBstart=0)</w:t>
            </w:r>
          </w:p>
        </w:tc>
        <w:tc>
          <w:tcPr>
            <w:tcW w:w="1128" w:type="dxa"/>
            <w:noWrap/>
            <w:vAlign w:val="center"/>
          </w:tcPr>
          <w:p w14:paraId="0CA07A3A" w14:textId="77777777" w:rsidR="00D16995" w:rsidRDefault="00000000">
            <w:pPr>
              <w:pStyle w:val="TAC"/>
              <w:rPr>
                <w:lang w:eastAsia="zh-CN"/>
              </w:rPr>
            </w:pPr>
            <w:r>
              <w:rPr>
                <w:lang w:eastAsia="zh-CN"/>
              </w:rPr>
              <w:t>100</w:t>
            </w:r>
          </w:p>
        </w:tc>
        <w:tc>
          <w:tcPr>
            <w:tcW w:w="1176" w:type="dxa"/>
            <w:noWrap/>
            <w:vAlign w:val="center"/>
          </w:tcPr>
          <w:p w14:paraId="037DC875" w14:textId="77777777" w:rsidR="00D16995" w:rsidRDefault="00000000">
            <w:pPr>
              <w:pStyle w:val="TAC"/>
              <w:rPr>
                <w:bCs/>
                <w:lang w:eastAsia="zh-CN"/>
              </w:rPr>
            </w:pPr>
            <w:r>
              <w:rPr>
                <w:rFonts w:hint="eastAsia"/>
                <w:bCs/>
                <w:lang w:val="en-US" w:eastAsia="zh-CN"/>
              </w:rPr>
              <w:t>2</w:t>
            </w:r>
            <w:r>
              <w:rPr>
                <w:bCs/>
                <w:lang w:eastAsia="zh-CN"/>
              </w:rPr>
              <w:t>.5</w:t>
            </w:r>
          </w:p>
        </w:tc>
        <w:tc>
          <w:tcPr>
            <w:tcW w:w="1026" w:type="dxa"/>
            <w:vAlign w:val="center"/>
          </w:tcPr>
          <w:p w14:paraId="0B7FEBA0" w14:textId="77777777" w:rsidR="00D16995" w:rsidRDefault="00000000">
            <w:pPr>
              <w:pStyle w:val="TAC"/>
              <w:rPr>
                <w:bCs/>
                <w:lang w:eastAsia="zh-CN"/>
              </w:rPr>
            </w:pPr>
            <w:r>
              <w:rPr>
                <w:bCs/>
                <w:lang w:eastAsia="zh-CN"/>
              </w:rPr>
              <w:t>NOTE 4</w:t>
            </w:r>
          </w:p>
        </w:tc>
        <w:tc>
          <w:tcPr>
            <w:tcW w:w="1049" w:type="dxa"/>
            <w:vAlign w:val="center"/>
          </w:tcPr>
          <w:p w14:paraId="457F18AA" w14:textId="77777777" w:rsidR="00D16995" w:rsidRDefault="00000000">
            <w:pPr>
              <w:pStyle w:val="TAC"/>
              <w:rPr>
                <w:bCs/>
                <w:lang w:eastAsia="zh-CN"/>
              </w:rPr>
            </w:pPr>
            <w:r>
              <w:rPr>
                <w:bCs/>
                <w:lang w:eastAsia="zh-CN"/>
              </w:rPr>
              <w:t>UL4/DL1</w:t>
            </w:r>
          </w:p>
          <w:p w14:paraId="37E20CCC" w14:textId="77777777" w:rsidR="00D16995" w:rsidRDefault="00000000">
            <w:pPr>
              <w:pStyle w:val="TAC"/>
              <w:rPr>
                <w:bCs/>
                <w:lang w:eastAsia="zh-CN"/>
              </w:rPr>
            </w:pPr>
            <w:r>
              <w:rPr>
                <w:bCs/>
                <w:lang w:eastAsia="zh-CN"/>
              </w:rPr>
              <w:t>direct-hit</w:t>
            </w:r>
          </w:p>
        </w:tc>
      </w:tr>
    </w:tbl>
    <w:p w14:paraId="216D3B41" w14:textId="77777777" w:rsidR="00D16995" w:rsidRDefault="00D16995" w:rsidP="00041B54">
      <w:pPr>
        <w:rPr>
          <w:lang w:eastAsia="ja-JP"/>
        </w:rPr>
      </w:pPr>
    </w:p>
    <w:p w14:paraId="768700E8" w14:textId="77777777" w:rsidR="00D16995" w:rsidRDefault="00000000">
      <w:pPr>
        <w:pStyle w:val="Heading4"/>
        <w:rPr>
          <w:lang w:eastAsia="zh-CN"/>
        </w:rPr>
      </w:pPr>
      <w:bookmarkStart w:id="255" w:name="_Toc3769"/>
      <w:bookmarkStart w:id="256" w:name="_Toc4478"/>
      <w:bookmarkStart w:id="257" w:name="_Toc21708"/>
      <w:bookmarkStart w:id="258" w:name="_Toc169987654"/>
      <w:bookmarkStart w:id="259" w:name="_Toc170058154"/>
      <w:bookmarkStart w:id="260" w:name="_Toc176266080"/>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255"/>
      <w:bookmarkEnd w:id="256"/>
      <w:bookmarkEnd w:id="257"/>
      <w:bookmarkEnd w:id="258"/>
      <w:bookmarkEnd w:id="259"/>
      <w:bookmarkEnd w:id="260"/>
    </w:p>
    <w:p w14:paraId="343AAB62" w14:textId="77777777" w:rsidR="00D16995" w:rsidRDefault="00000000">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14:paraId="49CDA60B" w14:textId="77777777" w:rsidR="00D16995"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D16995" w14:paraId="079D30EA" w14:textId="77777777">
        <w:trPr>
          <w:trHeight w:val="732"/>
          <w:jc w:val="center"/>
        </w:trPr>
        <w:tc>
          <w:tcPr>
            <w:tcW w:w="659" w:type="dxa"/>
            <w:vMerge w:val="restart"/>
            <w:vAlign w:val="center"/>
          </w:tcPr>
          <w:p w14:paraId="7167CCDC" w14:textId="77777777" w:rsidR="00D16995" w:rsidRDefault="00000000">
            <w:pPr>
              <w:pStyle w:val="TAH"/>
            </w:pPr>
            <w:r>
              <w:t>UL band</w:t>
            </w:r>
          </w:p>
        </w:tc>
        <w:tc>
          <w:tcPr>
            <w:tcW w:w="874" w:type="dxa"/>
            <w:vMerge w:val="restart"/>
            <w:vAlign w:val="center"/>
          </w:tcPr>
          <w:p w14:paraId="362AFE19" w14:textId="77777777" w:rsidR="00D16995" w:rsidRDefault="00000000">
            <w:pPr>
              <w:pStyle w:val="TAH"/>
            </w:pPr>
            <w:r>
              <w:t>DL band</w:t>
            </w:r>
          </w:p>
        </w:tc>
        <w:tc>
          <w:tcPr>
            <w:tcW w:w="1104" w:type="dxa"/>
            <w:vAlign w:val="center"/>
          </w:tcPr>
          <w:p w14:paraId="2A62C765" w14:textId="77777777" w:rsidR="00D16995" w:rsidRDefault="00000000">
            <w:pPr>
              <w:pStyle w:val="TAH"/>
            </w:pPr>
            <w:r>
              <w:t>UL BW</w:t>
            </w:r>
          </w:p>
        </w:tc>
        <w:tc>
          <w:tcPr>
            <w:tcW w:w="999" w:type="dxa"/>
            <w:vAlign w:val="center"/>
          </w:tcPr>
          <w:p w14:paraId="2A883E04" w14:textId="77777777" w:rsidR="00D16995" w:rsidRDefault="00000000">
            <w:pPr>
              <w:pStyle w:val="TAH"/>
              <w:rPr>
                <w:lang w:eastAsia="zh-CN"/>
              </w:rPr>
            </w:pPr>
            <w:r>
              <w:rPr>
                <w:lang w:eastAsia="zh-CN"/>
              </w:rPr>
              <w:t>SCS of UL band</w:t>
            </w:r>
          </w:p>
        </w:tc>
        <w:tc>
          <w:tcPr>
            <w:tcW w:w="2069" w:type="dxa"/>
            <w:vAlign w:val="center"/>
          </w:tcPr>
          <w:p w14:paraId="47BFEE81" w14:textId="77777777" w:rsidR="00D16995" w:rsidRDefault="00000000">
            <w:pPr>
              <w:pStyle w:val="TAH"/>
            </w:pPr>
            <w:r>
              <w:t>UL RB Allocation</w:t>
            </w:r>
          </w:p>
        </w:tc>
        <w:tc>
          <w:tcPr>
            <w:tcW w:w="1128" w:type="dxa"/>
            <w:vAlign w:val="center"/>
          </w:tcPr>
          <w:p w14:paraId="292D968B" w14:textId="77777777" w:rsidR="00D16995" w:rsidRDefault="00000000">
            <w:pPr>
              <w:pStyle w:val="TAH"/>
            </w:pPr>
            <w:r>
              <w:t>DL BW</w:t>
            </w:r>
          </w:p>
        </w:tc>
        <w:tc>
          <w:tcPr>
            <w:tcW w:w="1176" w:type="dxa"/>
            <w:vAlign w:val="center"/>
          </w:tcPr>
          <w:p w14:paraId="54F51781" w14:textId="77777777" w:rsidR="00D16995" w:rsidRDefault="00000000">
            <w:pPr>
              <w:pStyle w:val="TAH"/>
            </w:pPr>
            <w:r>
              <w:t>MSD</w:t>
            </w:r>
          </w:p>
        </w:tc>
        <w:tc>
          <w:tcPr>
            <w:tcW w:w="1026" w:type="dxa"/>
            <w:vMerge w:val="restart"/>
            <w:vAlign w:val="center"/>
          </w:tcPr>
          <w:p w14:paraId="599394DE" w14:textId="77777777" w:rsidR="00D16995" w:rsidRDefault="00000000">
            <w:pPr>
              <w:pStyle w:val="TAH"/>
              <w:rPr>
                <w:lang w:eastAsia="zh-CN"/>
              </w:rPr>
            </w:pPr>
            <w:r>
              <w:rPr>
                <w:lang w:eastAsia="zh-CN"/>
              </w:rPr>
              <w:t>UL/DL fc condition</w:t>
            </w:r>
          </w:p>
        </w:tc>
        <w:tc>
          <w:tcPr>
            <w:tcW w:w="1049" w:type="dxa"/>
            <w:vMerge w:val="restart"/>
            <w:vAlign w:val="center"/>
          </w:tcPr>
          <w:p w14:paraId="0DC2DCCC" w14:textId="77777777" w:rsidR="00D16995" w:rsidRDefault="00000000">
            <w:pPr>
              <w:pStyle w:val="TAH"/>
              <w:rPr>
                <w:lang w:eastAsia="zh-CN"/>
              </w:rPr>
            </w:pPr>
            <w:r>
              <w:rPr>
                <w:lang w:eastAsia="zh-CN"/>
              </w:rPr>
              <w:t>UL/DL harmonic order</w:t>
            </w:r>
          </w:p>
        </w:tc>
      </w:tr>
      <w:tr w:rsidR="00D16995" w14:paraId="7C6FE24D" w14:textId="77777777">
        <w:trPr>
          <w:trHeight w:val="492"/>
          <w:jc w:val="center"/>
        </w:trPr>
        <w:tc>
          <w:tcPr>
            <w:tcW w:w="659" w:type="dxa"/>
            <w:vMerge/>
            <w:vAlign w:val="center"/>
          </w:tcPr>
          <w:p w14:paraId="346A3A54" w14:textId="77777777" w:rsidR="00D16995" w:rsidRDefault="00D16995">
            <w:pPr>
              <w:pStyle w:val="TAH"/>
              <w:rPr>
                <w:rFonts w:cs="Arial"/>
                <w:bCs/>
                <w:szCs w:val="18"/>
              </w:rPr>
            </w:pPr>
          </w:p>
        </w:tc>
        <w:tc>
          <w:tcPr>
            <w:tcW w:w="874" w:type="dxa"/>
            <w:vMerge/>
            <w:vAlign w:val="center"/>
          </w:tcPr>
          <w:p w14:paraId="6A4C80A1" w14:textId="77777777" w:rsidR="00D16995" w:rsidRDefault="00D16995">
            <w:pPr>
              <w:pStyle w:val="TAH"/>
              <w:rPr>
                <w:rFonts w:cs="Arial"/>
                <w:bCs/>
                <w:szCs w:val="18"/>
              </w:rPr>
            </w:pPr>
          </w:p>
        </w:tc>
        <w:tc>
          <w:tcPr>
            <w:tcW w:w="1104" w:type="dxa"/>
            <w:vAlign w:val="center"/>
          </w:tcPr>
          <w:p w14:paraId="13EF91B5" w14:textId="77777777" w:rsidR="00D16995" w:rsidRDefault="00000000">
            <w:pPr>
              <w:pStyle w:val="TAH"/>
            </w:pPr>
            <w:r>
              <w:t>(MHz)</w:t>
            </w:r>
          </w:p>
        </w:tc>
        <w:tc>
          <w:tcPr>
            <w:tcW w:w="999" w:type="dxa"/>
            <w:vAlign w:val="center"/>
          </w:tcPr>
          <w:p w14:paraId="68B591D6" w14:textId="77777777" w:rsidR="00D16995" w:rsidRDefault="00000000">
            <w:pPr>
              <w:pStyle w:val="TAH"/>
              <w:rPr>
                <w:lang w:eastAsia="zh-CN"/>
              </w:rPr>
            </w:pPr>
            <w:r>
              <w:rPr>
                <w:lang w:eastAsia="zh-CN"/>
              </w:rPr>
              <w:t>(kHz)</w:t>
            </w:r>
          </w:p>
        </w:tc>
        <w:tc>
          <w:tcPr>
            <w:tcW w:w="2069" w:type="dxa"/>
            <w:vAlign w:val="center"/>
          </w:tcPr>
          <w:p w14:paraId="18A8AAB7" w14:textId="77777777" w:rsidR="00D16995" w:rsidRDefault="00000000">
            <w:pPr>
              <w:pStyle w:val="TAH"/>
            </w:pPr>
            <w:r>
              <w:t>L</w:t>
            </w:r>
            <w:r>
              <w:rPr>
                <w:vertAlign w:val="subscript"/>
              </w:rPr>
              <w:t>CRB</w:t>
            </w:r>
          </w:p>
        </w:tc>
        <w:tc>
          <w:tcPr>
            <w:tcW w:w="1128" w:type="dxa"/>
            <w:vAlign w:val="center"/>
          </w:tcPr>
          <w:p w14:paraId="19A9FE82" w14:textId="77777777" w:rsidR="00D16995" w:rsidRDefault="00000000">
            <w:pPr>
              <w:pStyle w:val="TAH"/>
            </w:pPr>
            <w:r>
              <w:t>(MHz)</w:t>
            </w:r>
          </w:p>
        </w:tc>
        <w:tc>
          <w:tcPr>
            <w:tcW w:w="1176" w:type="dxa"/>
            <w:vAlign w:val="center"/>
          </w:tcPr>
          <w:p w14:paraId="29957467" w14:textId="77777777" w:rsidR="00D16995" w:rsidRDefault="00000000">
            <w:pPr>
              <w:pStyle w:val="TAH"/>
            </w:pPr>
            <w:r>
              <w:t>(dB)</w:t>
            </w:r>
          </w:p>
        </w:tc>
        <w:tc>
          <w:tcPr>
            <w:tcW w:w="1026" w:type="dxa"/>
            <w:vMerge/>
            <w:vAlign w:val="center"/>
          </w:tcPr>
          <w:p w14:paraId="659F6F94" w14:textId="77777777" w:rsidR="00D16995" w:rsidRDefault="00D16995">
            <w:pPr>
              <w:spacing w:after="0"/>
              <w:rPr>
                <w:rFonts w:ascii="Arial" w:hAnsi="Arial" w:cs="Arial"/>
                <w:b/>
                <w:bCs/>
                <w:sz w:val="18"/>
                <w:szCs w:val="18"/>
                <w:lang w:eastAsia="zh-CN"/>
              </w:rPr>
            </w:pPr>
          </w:p>
        </w:tc>
        <w:tc>
          <w:tcPr>
            <w:tcW w:w="1049" w:type="dxa"/>
            <w:vMerge/>
            <w:vAlign w:val="center"/>
          </w:tcPr>
          <w:p w14:paraId="30886AA4" w14:textId="77777777" w:rsidR="00D16995" w:rsidRDefault="00D16995">
            <w:pPr>
              <w:spacing w:after="0"/>
              <w:rPr>
                <w:rFonts w:ascii="Arial" w:hAnsi="Arial" w:cs="Arial"/>
                <w:b/>
                <w:bCs/>
                <w:sz w:val="18"/>
                <w:szCs w:val="18"/>
                <w:lang w:eastAsia="zh-CN"/>
              </w:rPr>
            </w:pPr>
          </w:p>
        </w:tc>
      </w:tr>
      <w:tr w:rsidR="00D16995" w14:paraId="408179FC" w14:textId="77777777">
        <w:trPr>
          <w:trHeight w:val="300"/>
          <w:jc w:val="center"/>
        </w:trPr>
        <w:tc>
          <w:tcPr>
            <w:tcW w:w="659" w:type="dxa"/>
            <w:vAlign w:val="center"/>
          </w:tcPr>
          <w:p w14:paraId="6B49A42C" w14:textId="77777777" w:rsidR="00D16995" w:rsidRDefault="00000000">
            <w:pPr>
              <w:pStyle w:val="TAC"/>
              <w:rPr>
                <w:lang w:eastAsia="zh-CN"/>
              </w:rPr>
            </w:pPr>
            <w:r>
              <w:rPr>
                <w:lang w:eastAsia="zh-CN"/>
              </w:rPr>
              <w:t>n71</w:t>
            </w:r>
          </w:p>
        </w:tc>
        <w:tc>
          <w:tcPr>
            <w:tcW w:w="874" w:type="dxa"/>
            <w:vAlign w:val="center"/>
          </w:tcPr>
          <w:p w14:paraId="032C2419" w14:textId="77777777" w:rsidR="00D16995" w:rsidRDefault="00000000">
            <w:pPr>
              <w:pStyle w:val="TAC"/>
              <w:rPr>
                <w:lang w:eastAsia="zh-CN"/>
              </w:rPr>
            </w:pPr>
            <w:r>
              <w:rPr>
                <w:lang w:eastAsia="zh-CN"/>
              </w:rPr>
              <w:t>n41</w:t>
            </w:r>
          </w:p>
        </w:tc>
        <w:tc>
          <w:tcPr>
            <w:tcW w:w="1104" w:type="dxa"/>
            <w:noWrap/>
            <w:vAlign w:val="center"/>
          </w:tcPr>
          <w:p w14:paraId="4F718D27" w14:textId="77777777" w:rsidR="00D16995" w:rsidRDefault="00000000">
            <w:pPr>
              <w:pStyle w:val="TAC"/>
              <w:rPr>
                <w:bCs/>
                <w:lang w:eastAsia="zh-CN"/>
              </w:rPr>
            </w:pPr>
            <w:r>
              <w:rPr>
                <w:bCs/>
                <w:lang w:eastAsia="zh-CN"/>
              </w:rPr>
              <w:t>5</w:t>
            </w:r>
          </w:p>
        </w:tc>
        <w:tc>
          <w:tcPr>
            <w:tcW w:w="999" w:type="dxa"/>
            <w:vAlign w:val="center"/>
          </w:tcPr>
          <w:p w14:paraId="5240E23E" w14:textId="77777777" w:rsidR="00D16995" w:rsidRDefault="00000000">
            <w:pPr>
              <w:pStyle w:val="TAC"/>
              <w:rPr>
                <w:bCs/>
                <w:lang w:eastAsia="zh-CN"/>
              </w:rPr>
            </w:pPr>
            <w:r>
              <w:rPr>
                <w:bCs/>
                <w:lang w:eastAsia="zh-CN"/>
              </w:rPr>
              <w:t>15</w:t>
            </w:r>
          </w:p>
        </w:tc>
        <w:tc>
          <w:tcPr>
            <w:tcW w:w="2069" w:type="dxa"/>
            <w:noWrap/>
            <w:vAlign w:val="center"/>
          </w:tcPr>
          <w:p w14:paraId="1E344389" w14:textId="77777777" w:rsidR="00D16995" w:rsidRDefault="00000000">
            <w:pPr>
              <w:pStyle w:val="TAC"/>
              <w:rPr>
                <w:bCs/>
                <w:lang w:eastAsia="zh-CN"/>
              </w:rPr>
            </w:pPr>
            <w:r>
              <w:rPr>
                <w:bCs/>
                <w:lang w:eastAsia="zh-CN"/>
              </w:rPr>
              <w:t>16 (RBstart=0)</w:t>
            </w:r>
          </w:p>
        </w:tc>
        <w:tc>
          <w:tcPr>
            <w:tcW w:w="1128" w:type="dxa"/>
            <w:noWrap/>
            <w:vAlign w:val="center"/>
          </w:tcPr>
          <w:p w14:paraId="560F9E88" w14:textId="77777777" w:rsidR="00D16995" w:rsidRDefault="00000000">
            <w:pPr>
              <w:pStyle w:val="TAC"/>
              <w:rPr>
                <w:lang w:eastAsia="zh-CN"/>
              </w:rPr>
            </w:pPr>
            <w:r>
              <w:rPr>
                <w:lang w:eastAsia="zh-CN"/>
              </w:rPr>
              <w:t>10</w:t>
            </w:r>
          </w:p>
        </w:tc>
        <w:tc>
          <w:tcPr>
            <w:tcW w:w="1176" w:type="dxa"/>
            <w:noWrap/>
            <w:vAlign w:val="center"/>
          </w:tcPr>
          <w:p w14:paraId="3041B75A" w14:textId="77777777" w:rsidR="00D16995" w:rsidRDefault="00000000">
            <w:pPr>
              <w:pStyle w:val="TAC"/>
              <w:rPr>
                <w:bCs/>
                <w:lang w:eastAsia="zh-CN"/>
              </w:rPr>
            </w:pPr>
            <w:r>
              <w:rPr>
                <w:bCs/>
                <w:lang w:eastAsia="zh-CN"/>
              </w:rPr>
              <w:t>17.8</w:t>
            </w:r>
          </w:p>
        </w:tc>
        <w:tc>
          <w:tcPr>
            <w:tcW w:w="1026" w:type="dxa"/>
            <w:vAlign w:val="center"/>
          </w:tcPr>
          <w:p w14:paraId="6423B968" w14:textId="77777777" w:rsidR="00D16995" w:rsidRDefault="00000000">
            <w:pPr>
              <w:pStyle w:val="TAC"/>
              <w:rPr>
                <w:bCs/>
                <w:lang w:eastAsia="zh-CN"/>
              </w:rPr>
            </w:pPr>
            <w:r>
              <w:rPr>
                <w:bCs/>
                <w:lang w:eastAsia="zh-CN"/>
              </w:rPr>
              <w:t>NOTE 4</w:t>
            </w:r>
          </w:p>
        </w:tc>
        <w:tc>
          <w:tcPr>
            <w:tcW w:w="1049" w:type="dxa"/>
            <w:vAlign w:val="center"/>
          </w:tcPr>
          <w:p w14:paraId="498CB016" w14:textId="77777777" w:rsidR="00D16995" w:rsidRDefault="00000000">
            <w:pPr>
              <w:pStyle w:val="TAC"/>
              <w:rPr>
                <w:bCs/>
                <w:lang w:eastAsia="zh-CN"/>
              </w:rPr>
            </w:pPr>
            <w:r>
              <w:rPr>
                <w:bCs/>
                <w:lang w:eastAsia="zh-CN"/>
              </w:rPr>
              <w:t>UL4/DL1</w:t>
            </w:r>
          </w:p>
          <w:p w14:paraId="354C05A6" w14:textId="77777777" w:rsidR="00D16995" w:rsidRDefault="00000000">
            <w:pPr>
              <w:pStyle w:val="TAC"/>
              <w:rPr>
                <w:bCs/>
                <w:lang w:eastAsia="zh-CN"/>
              </w:rPr>
            </w:pPr>
            <w:r>
              <w:rPr>
                <w:bCs/>
                <w:lang w:eastAsia="zh-CN"/>
              </w:rPr>
              <w:t>direct-hit</w:t>
            </w:r>
          </w:p>
        </w:tc>
      </w:tr>
      <w:tr w:rsidR="00D16995" w14:paraId="1EE934D4" w14:textId="77777777">
        <w:trPr>
          <w:trHeight w:val="300"/>
          <w:jc w:val="center"/>
        </w:trPr>
        <w:tc>
          <w:tcPr>
            <w:tcW w:w="659" w:type="dxa"/>
            <w:vAlign w:val="center"/>
          </w:tcPr>
          <w:p w14:paraId="423199BB" w14:textId="77777777" w:rsidR="00D16995" w:rsidRDefault="00000000">
            <w:pPr>
              <w:pStyle w:val="TAC"/>
              <w:rPr>
                <w:lang w:eastAsia="zh-CN"/>
              </w:rPr>
            </w:pPr>
            <w:r>
              <w:rPr>
                <w:lang w:eastAsia="zh-CN"/>
              </w:rPr>
              <w:t>n71</w:t>
            </w:r>
          </w:p>
        </w:tc>
        <w:tc>
          <w:tcPr>
            <w:tcW w:w="874" w:type="dxa"/>
            <w:vAlign w:val="center"/>
          </w:tcPr>
          <w:p w14:paraId="03E364F7" w14:textId="77777777" w:rsidR="00D16995" w:rsidRDefault="00000000">
            <w:pPr>
              <w:pStyle w:val="TAC"/>
              <w:rPr>
                <w:lang w:eastAsia="zh-CN"/>
              </w:rPr>
            </w:pPr>
            <w:r>
              <w:rPr>
                <w:lang w:eastAsia="zh-CN"/>
              </w:rPr>
              <w:t>n41</w:t>
            </w:r>
          </w:p>
        </w:tc>
        <w:tc>
          <w:tcPr>
            <w:tcW w:w="1104" w:type="dxa"/>
            <w:noWrap/>
            <w:vAlign w:val="center"/>
          </w:tcPr>
          <w:p w14:paraId="45A51CE4" w14:textId="77777777" w:rsidR="00D16995" w:rsidRDefault="00000000">
            <w:pPr>
              <w:pStyle w:val="TAC"/>
              <w:rPr>
                <w:bCs/>
                <w:lang w:eastAsia="zh-CN"/>
              </w:rPr>
            </w:pPr>
            <w:r>
              <w:rPr>
                <w:bCs/>
                <w:lang w:eastAsia="zh-CN"/>
              </w:rPr>
              <w:t>5</w:t>
            </w:r>
          </w:p>
        </w:tc>
        <w:tc>
          <w:tcPr>
            <w:tcW w:w="999" w:type="dxa"/>
            <w:vAlign w:val="center"/>
          </w:tcPr>
          <w:p w14:paraId="6A522367" w14:textId="77777777" w:rsidR="00D16995" w:rsidRDefault="00000000">
            <w:pPr>
              <w:pStyle w:val="TAC"/>
              <w:rPr>
                <w:bCs/>
                <w:lang w:eastAsia="zh-CN"/>
              </w:rPr>
            </w:pPr>
            <w:r>
              <w:rPr>
                <w:bCs/>
                <w:lang w:eastAsia="zh-CN"/>
              </w:rPr>
              <w:t>15</w:t>
            </w:r>
          </w:p>
        </w:tc>
        <w:tc>
          <w:tcPr>
            <w:tcW w:w="2069" w:type="dxa"/>
            <w:noWrap/>
            <w:vAlign w:val="center"/>
          </w:tcPr>
          <w:p w14:paraId="6C2518AE" w14:textId="77777777" w:rsidR="00D16995" w:rsidRDefault="00000000">
            <w:pPr>
              <w:pStyle w:val="TAC"/>
              <w:rPr>
                <w:bCs/>
                <w:lang w:eastAsia="zh-CN"/>
              </w:rPr>
            </w:pPr>
            <w:r>
              <w:rPr>
                <w:bCs/>
                <w:lang w:eastAsia="zh-CN"/>
              </w:rPr>
              <w:t>25 (RBstart=0)</w:t>
            </w:r>
          </w:p>
        </w:tc>
        <w:tc>
          <w:tcPr>
            <w:tcW w:w="1128" w:type="dxa"/>
            <w:noWrap/>
            <w:vAlign w:val="center"/>
          </w:tcPr>
          <w:p w14:paraId="6630CB7C" w14:textId="77777777" w:rsidR="00D16995" w:rsidRDefault="00000000">
            <w:pPr>
              <w:pStyle w:val="TAC"/>
              <w:rPr>
                <w:lang w:eastAsia="zh-CN"/>
              </w:rPr>
            </w:pPr>
            <w:r>
              <w:rPr>
                <w:lang w:eastAsia="zh-CN"/>
              </w:rPr>
              <w:t>100</w:t>
            </w:r>
          </w:p>
        </w:tc>
        <w:tc>
          <w:tcPr>
            <w:tcW w:w="1176" w:type="dxa"/>
            <w:noWrap/>
            <w:vAlign w:val="center"/>
          </w:tcPr>
          <w:p w14:paraId="78FB530C" w14:textId="77777777" w:rsidR="00D16995" w:rsidRDefault="00000000">
            <w:pPr>
              <w:pStyle w:val="TAC"/>
              <w:rPr>
                <w:bCs/>
                <w:lang w:eastAsia="zh-CN"/>
              </w:rPr>
            </w:pPr>
            <w:r>
              <w:rPr>
                <w:bCs/>
                <w:lang w:eastAsia="zh-CN"/>
              </w:rPr>
              <w:t>3.4</w:t>
            </w:r>
          </w:p>
        </w:tc>
        <w:tc>
          <w:tcPr>
            <w:tcW w:w="1026" w:type="dxa"/>
            <w:vAlign w:val="center"/>
          </w:tcPr>
          <w:p w14:paraId="5CADEEFD" w14:textId="77777777" w:rsidR="00D16995" w:rsidRDefault="00000000">
            <w:pPr>
              <w:pStyle w:val="TAC"/>
              <w:rPr>
                <w:bCs/>
                <w:lang w:eastAsia="zh-CN"/>
              </w:rPr>
            </w:pPr>
            <w:r>
              <w:rPr>
                <w:bCs/>
                <w:lang w:eastAsia="zh-CN"/>
              </w:rPr>
              <w:t>NOTE 4</w:t>
            </w:r>
          </w:p>
        </w:tc>
        <w:tc>
          <w:tcPr>
            <w:tcW w:w="1049" w:type="dxa"/>
            <w:vAlign w:val="center"/>
          </w:tcPr>
          <w:p w14:paraId="17B65507" w14:textId="77777777" w:rsidR="00D16995" w:rsidRDefault="00000000">
            <w:pPr>
              <w:pStyle w:val="TAC"/>
              <w:rPr>
                <w:bCs/>
                <w:lang w:eastAsia="zh-CN"/>
              </w:rPr>
            </w:pPr>
            <w:r>
              <w:rPr>
                <w:bCs/>
                <w:lang w:eastAsia="zh-CN"/>
              </w:rPr>
              <w:t>UL4/DL1</w:t>
            </w:r>
          </w:p>
          <w:p w14:paraId="48E89D59" w14:textId="77777777" w:rsidR="00D16995" w:rsidRDefault="00000000">
            <w:pPr>
              <w:pStyle w:val="TAC"/>
              <w:rPr>
                <w:bCs/>
                <w:lang w:eastAsia="zh-CN"/>
              </w:rPr>
            </w:pPr>
            <w:r>
              <w:rPr>
                <w:bCs/>
                <w:lang w:eastAsia="zh-CN"/>
              </w:rPr>
              <w:t>direct-hit</w:t>
            </w:r>
          </w:p>
        </w:tc>
      </w:tr>
    </w:tbl>
    <w:p w14:paraId="739C6627" w14:textId="77777777" w:rsidR="00D16995" w:rsidRDefault="00D16995" w:rsidP="00AF5C81">
      <w:pPr>
        <w:rPr>
          <w:lang w:eastAsia="ja-JP"/>
        </w:rPr>
      </w:pPr>
    </w:p>
    <w:p w14:paraId="155F8DC7" w14:textId="77777777" w:rsidR="00D16995" w:rsidRDefault="00000000" w:rsidP="0036282C">
      <w:pPr>
        <w:pStyle w:val="Heading2"/>
        <w:rPr>
          <w:lang w:val="en-US" w:eastAsia="zh-CN"/>
        </w:rPr>
      </w:pPr>
      <w:r>
        <w:rPr>
          <w:rFonts w:cs="Arial"/>
          <w:sz w:val="18"/>
          <w:szCs w:val="15"/>
          <w:lang w:eastAsia="ja-JP"/>
        </w:rPr>
        <w:lastRenderedPageBreak/>
        <w:t xml:space="preserve"> </w:t>
      </w:r>
      <w:bookmarkStart w:id="261" w:name="_Toc1381"/>
      <w:bookmarkStart w:id="262" w:name="_Toc10942"/>
      <w:bookmarkStart w:id="263" w:name="_Toc8097"/>
      <w:bookmarkStart w:id="264" w:name="_Toc169987655"/>
      <w:bookmarkStart w:id="265" w:name="_Toc170058155"/>
      <w:bookmarkStart w:id="266" w:name="_Toc176266081"/>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bookmarkEnd w:id="261"/>
      <w:bookmarkEnd w:id="262"/>
      <w:bookmarkEnd w:id="263"/>
      <w:bookmarkEnd w:id="264"/>
      <w:bookmarkEnd w:id="265"/>
      <w:bookmarkEnd w:id="266"/>
    </w:p>
    <w:p w14:paraId="0DCEC418" w14:textId="77777777" w:rsidR="00D16995" w:rsidRDefault="00000000">
      <w:pPr>
        <w:pStyle w:val="Heading3"/>
        <w:numPr>
          <w:ilvl w:val="2"/>
          <w:numId w:val="0"/>
        </w:numPr>
        <w:rPr>
          <w:rFonts w:cs="Arial"/>
          <w:szCs w:val="28"/>
          <w:lang w:eastAsia="zh-CN"/>
        </w:rPr>
      </w:pPr>
      <w:bookmarkStart w:id="267" w:name="_Toc25721"/>
      <w:bookmarkStart w:id="268" w:name="_Toc31480"/>
      <w:bookmarkStart w:id="269" w:name="_Toc32591"/>
      <w:bookmarkStart w:id="270" w:name="_Toc169987656"/>
      <w:bookmarkStart w:id="271" w:name="_Toc170058156"/>
      <w:bookmarkStart w:id="272" w:name="_Toc176266082"/>
      <w:r>
        <w:rPr>
          <w:rFonts w:cs="Arial"/>
          <w:szCs w:val="28"/>
          <w:lang w:eastAsia="zh-CN"/>
        </w:rPr>
        <w:t>5.</w:t>
      </w:r>
      <w:r>
        <w:rPr>
          <w:rFonts w:cs="Arial" w:hint="eastAsia"/>
          <w:szCs w:val="28"/>
          <w:lang w:val="en-US" w:eastAsia="zh-CN"/>
        </w:rPr>
        <w:t>6</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67"/>
      <w:bookmarkEnd w:id="268"/>
      <w:bookmarkEnd w:id="269"/>
      <w:bookmarkEnd w:id="270"/>
      <w:bookmarkEnd w:id="271"/>
      <w:bookmarkEnd w:id="272"/>
    </w:p>
    <w:p w14:paraId="5045740E"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D16995" w14:paraId="0D100C68"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38224CA"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A1BD9"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E9B0BBB"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1DCBBE"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B1E1B74" w14:textId="77777777" w:rsidR="00D16995" w:rsidRDefault="00000000">
            <w:pPr>
              <w:pStyle w:val="TAH"/>
              <w:overflowPunct w:val="0"/>
              <w:autoSpaceDE w:val="0"/>
              <w:autoSpaceDN w:val="0"/>
              <w:adjustRightInd w:val="0"/>
              <w:rPr>
                <w:lang w:val="en-US" w:eastAsia="zh-CN"/>
              </w:rPr>
            </w:pPr>
            <w:r>
              <w:t>Bandwidth combination set</w:t>
            </w:r>
          </w:p>
        </w:tc>
      </w:tr>
      <w:tr w:rsidR="00D16995" w14:paraId="56D1E644"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BB8AE66" w14:textId="77777777" w:rsidR="00D16995" w:rsidRDefault="00000000">
            <w:pPr>
              <w:pStyle w:val="TAC"/>
              <w:rPr>
                <w:rFonts w:eastAsiaTheme="minorEastAsia" w:cs="Arial"/>
                <w:lang w:val="en-US"/>
              </w:rPr>
            </w:pPr>
            <w:r>
              <w:rPr>
                <w:rFonts w:eastAsiaTheme="minorEastAsia" w:cs="Arial"/>
                <w:lang w:val="en-US"/>
              </w:rPr>
              <w:t>CA_n66A-n77A</w:t>
            </w:r>
          </w:p>
          <w:p w14:paraId="370756DF" w14:textId="77777777" w:rsidR="00D16995" w:rsidRDefault="00D16995">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F9C7E5B" w14:textId="77777777" w:rsidR="00D16995" w:rsidRDefault="00000000">
            <w:pPr>
              <w:pStyle w:val="TAC"/>
              <w:rPr>
                <w:rFonts w:eastAsiaTheme="minorEastAsia"/>
                <w:vertAlign w:val="superscript"/>
                <w:lang w:val="en-US"/>
              </w:rPr>
            </w:pPr>
            <w:r>
              <w:rPr>
                <w:rFonts w:eastAsiaTheme="minorEastAsia"/>
                <w:highlight w:val="yellow"/>
                <w:lang w:val="en-US"/>
              </w:rPr>
              <w:t>n66</w:t>
            </w:r>
            <w:r>
              <w:rPr>
                <w:rFonts w:eastAsiaTheme="minorEastAsia"/>
                <w:highlight w:val="yellow"/>
                <w:vertAlign w:val="superscript"/>
                <w:lang w:val="en-US"/>
              </w:rPr>
              <w:t>8</w:t>
            </w:r>
          </w:p>
          <w:p w14:paraId="21A83EA1" w14:textId="77777777" w:rsidR="00D16995" w:rsidRDefault="00000000">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rPr>
              <w:t>,9</w:t>
            </w:r>
          </w:p>
          <w:p w14:paraId="4E776A99" w14:textId="77777777" w:rsidR="00D16995" w:rsidRDefault="00000000">
            <w:pPr>
              <w:pStyle w:val="TAC"/>
              <w:rPr>
                <w:rFonts w:eastAsiaTheme="minorEastAsia"/>
                <w:szCs w:val="18"/>
                <w:lang w:val="en-US"/>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6414DB1" w14:textId="77777777" w:rsidR="00D16995" w:rsidRDefault="00000000">
            <w:pPr>
              <w:pStyle w:val="TAC"/>
              <w:rPr>
                <w:rFonts w:eastAsiaTheme="minorEastAsia"/>
                <w:szCs w:val="18"/>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4E5E89" w14:textId="77777777" w:rsidR="00D16995" w:rsidRDefault="00000000">
            <w:pPr>
              <w:pStyle w:val="TAC"/>
              <w:rPr>
                <w:rFonts w:eastAsiaTheme="minorEastAsia"/>
                <w:szCs w:val="18"/>
                <w:lang w:val="en-US" w:eastAsia="zh-CN"/>
              </w:rPr>
            </w:pPr>
            <w:r>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38D8271" w14:textId="77777777" w:rsidR="00D16995" w:rsidRDefault="00000000">
            <w:pPr>
              <w:pStyle w:val="TAC"/>
              <w:rPr>
                <w:rFonts w:eastAsia="Yu Mincho"/>
                <w:szCs w:val="18"/>
              </w:rPr>
            </w:pPr>
            <w:r>
              <w:rPr>
                <w:rFonts w:eastAsiaTheme="minorEastAsia" w:hint="eastAsia"/>
                <w:lang w:val="en-US" w:eastAsia="zh-CN"/>
              </w:rPr>
              <w:t>0</w:t>
            </w:r>
          </w:p>
        </w:tc>
      </w:tr>
      <w:tr w:rsidR="00D16995" w14:paraId="502BD582"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4D7BA7E7" w14:textId="77777777" w:rsidR="00D16995" w:rsidRDefault="00D169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E523A9" w14:textId="77777777" w:rsidR="00D16995" w:rsidRDefault="00D16995">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095BC99" w14:textId="77777777" w:rsidR="00D16995" w:rsidRDefault="00000000">
            <w:pPr>
              <w:pStyle w:val="TAC"/>
              <w:rPr>
                <w:rFonts w:eastAsiaTheme="minorEastAsia"/>
                <w:szCs w:val="18"/>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7107E2" w14:textId="77777777" w:rsidR="00D16995" w:rsidRDefault="00000000">
            <w:pPr>
              <w:pStyle w:val="TAC"/>
              <w:rPr>
                <w:rFonts w:eastAsiaTheme="minorEastAsia"/>
                <w:szCs w:val="18"/>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83BD2" w14:textId="77777777" w:rsidR="00D16995" w:rsidRDefault="00D16995">
            <w:pPr>
              <w:pStyle w:val="TAC"/>
              <w:rPr>
                <w:rFonts w:eastAsia="Yu Mincho"/>
                <w:szCs w:val="18"/>
              </w:rPr>
            </w:pPr>
          </w:p>
        </w:tc>
      </w:tr>
      <w:tr w:rsidR="00D16995" w14:paraId="7534DE7A"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3CAABD7C"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D340F0A"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1320065" w14:textId="77777777" w:rsidR="00D16995" w:rsidRDefault="00000000">
            <w:pPr>
              <w:pStyle w:val="TAC"/>
              <w:rPr>
                <w:rFonts w:eastAsiaTheme="minorEastAsia" w:cs="Arial"/>
                <w:kern w:val="2"/>
                <w:szCs w:val="18"/>
                <w:lang w:val="en-US"/>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461603" w14:textId="77777777" w:rsidR="00D16995" w:rsidRDefault="00000000">
            <w:pPr>
              <w:pStyle w:val="TAC"/>
              <w:rPr>
                <w:rFonts w:eastAsiaTheme="minorEastAsia"/>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7131B" w14:textId="77777777" w:rsidR="00D16995" w:rsidRDefault="00000000">
            <w:pPr>
              <w:pStyle w:val="TAC"/>
              <w:rPr>
                <w:rFonts w:eastAsiaTheme="minorEastAsia"/>
                <w:szCs w:val="18"/>
                <w:lang w:eastAsia="zh-CN"/>
              </w:rPr>
            </w:pPr>
            <w:r>
              <w:rPr>
                <w:rFonts w:eastAsiaTheme="minorEastAsia" w:hint="eastAsia"/>
                <w:lang w:val="en-US" w:eastAsia="zh-CN"/>
              </w:rPr>
              <w:t>1</w:t>
            </w:r>
          </w:p>
        </w:tc>
      </w:tr>
      <w:tr w:rsidR="00D16995" w14:paraId="0BCA8939"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847EF33"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AB03B30"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DB7B19" w14:textId="77777777" w:rsidR="00D16995" w:rsidRDefault="00000000">
            <w:pPr>
              <w:pStyle w:val="TAC"/>
              <w:rPr>
                <w:rFonts w:eastAsiaTheme="minorEastAsia" w:cs="Arial"/>
                <w:kern w:val="2"/>
                <w:szCs w:val="18"/>
                <w:lang w:val="en-US"/>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0E660B" w14:textId="77777777" w:rsidR="00D16995" w:rsidRDefault="00000000">
            <w:pPr>
              <w:pStyle w:val="TAC"/>
              <w:rPr>
                <w:rFonts w:eastAsiaTheme="minorEastAsia"/>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D866B" w14:textId="77777777" w:rsidR="00D16995" w:rsidRDefault="00D16995">
            <w:pPr>
              <w:pStyle w:val="TAC"/>
              <w:rPr>
                <w:rFonts w:eastAsiaTheme="minorEastAsia"/>
                <w:szCs w:val="18"/>
                <w:lang w:eastAsia="zh-CN"/>
              </w:rPr>
            </w:pPr>
          </w:p>
        </w:tc>
      </w:tr>
      <w:tr w:rsidR="00D16995" w14:paraId="0DEE4AC8"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73FEF4B8"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6FF2CB5"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662EAF4" w14:textId="77777777" w:rsidR="00D16995" w:rsidRDefault="00000000">
            <w:pPr>
              <w:pStyle w:val="TAC"/>
              <w:rPr>
                <w:rFonts w:eastAsiaTheme="minorEastAsia"/>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DC6C42" w14:textId="77777777" w:rsidR="00D16995" w:rsidRDefault="00000000">
            <w:pPr>
              <w:pStyle w:val="TAC"/>
              <w:rPr>
                <w:rFonts w:eastAsia="SimSun" w:cs="Arial"/>
                <w:szCs w:val="18"/>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1DCBE" w14:textId="77777777" w:rsidR="00D16995" w:rsidRDefault="00000000">
            <w:pPr>
              <w:pStyle w:val="TAC"/>
              <w:rPr>
                <w:rFonts w:eastAsiaTheme="minorEastAsia"/>
                <w:szCs w:val="18"/>
                <w:lang w:eastAsia="zh-CN"/>
              </w:rPr>
            </w:pPr>
            <w:r>
              <w:rPr>
                <w:rFonts w:eastAsiaTheme="minorEastAsia"/>
                <w:lang w:val="en-US" w:eastAsia="zh-CN"/>
              </w:rPr>
              <w:t>4 and 5</w:t>
            </w:r>
          </w:p>
        </w:tc>
      </w:tr>
      <w:tr w:rsidR="00D16995" w14:paraId="51E4D434"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9B78166" w14:textId="77777777" w:rsidR="00D16995" w:rsidRDefault="00D1699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BD602"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57DEE27" w14:textId="77777777" w:rsidR="00D16995" w:rsidRDefault="00000000">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264FCA" w14:textId="77777777" w:rsidR="00D16995" w:rsidRDefault="00000000">
            <w:pPr>
              <w:pStyle w:val="TAC"/>
              <w:rPr>
                <w:rFonts w:eastAsia="SimSun" w:cs="Arial"/>
                <w:szCs w:val="18"/>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001E1" w14:textId="77777777" w:rsidR="00D16995" w:rsidRDefault="00D16995">
            <w:pPr>
              <w:pStyle w:val="TAC"/>
              <w:rPr>
                <w:rFonts w:eastAsiaTheme="minorEastAsia"/>
                <w:szCs w:val="18"/>
                <w:lang w:eastAsia="zh-CN"/>
              </w:rPr>
            </w:pPr>
          </w:p>
        </w:tc>
      </w:tr>
    </w:tbl>
    <w:p w14:paraId="52ADA2F6" w14:textId="77777777" w:rsidR="00D16995" w:rsidRDefault="00D16995">
      <w:pPr>
        <w:pStyle w:val="TAN"/>
      </w:pPr>
    </w:p>
    <w:p w14:paraId="6A518990"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55173D1E"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77907FA3" w14:textId="77777777" w:rsidR="00D16995" w:rsidRDefault="00D16995">
      <w:pPr>
        <w:pStyle w:val="TAN"/>
        <w:overflowPunct w:val="0"/>
        <w:autoSpaceDE w:val="0"/>
        <w:autoSpaceDN w:val="0"/>
        <w:adjustRightInd w:val="0"/>
      </w:pPr>
    </w:p>
    <w:p w14:paraId="7D7D84F3" w14:textId="77777777" w:rsidR="00D16995" w:rsidRDefault="00000000">
      <w:pPr>
        <w:pStyle w:val="Heading3"/>
        <w:numPr>
          <w:ilvl w:val="2"/>
          <w:numId w:val="0"/>
        </w:numPr>
        <w:rPr>
          <w:lang w:eastAsia="zh-CN"/>
        </w:rPr>
      </w:pPr>
      <w:bookmarkStart w:id="273" w:name="_Toc10885"/>
      <w:bookmarkStart w:id="274" w:name="_Toc18689"/>
      <w:bookmarkStart w:id="275" w:name="_Toc10650"/>
      <w:bookmarkStart w:id="276" w:name="_Toc169987657"/>
      <w:bookmarkStart w:id="277" w:name="_Toc170058157"/>
      <w:bookmarkStart w:id="278" w:name="_Toc176266083"/>
      <w:r>
        <w:t>5.</w:t>
      </w:r>
      <w:r>
        <w:rPr>
          <w:rFonts w:hint="eastAsia"/>
          <w:lang w:val="en-US" w:eastAsia="zh-CN"/>
        </w:rPr>
        <w:t>6</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273"/>
      <w:bookmarkEnd w:id="274"/>
      <w:bookmarkEnd w:id="275"/>
      <w:bookmarkEnd w:id="276"/>
      <w:bookmarkEnd w:id="277"/>
      <w:bookmarkEnd w:id="278"/>
      <w:r>
        <w:rPr>
          <w:rFonts w:eastAsia="MS Mincho"/>
          <w:lang w:eastAsia="ja-JP"/>
        </w:rPr>
        <w:t xml:space="preserve"> </w:t>
      </w:r>
    </w:p>
    <w:p w14:paraId="53625E7B" w14:textId="77777777" w:rsidR="00D16995" w:rsidRDefault="00000000">
      <w:pPr>
        <w:pStyle w:val="Heading4"/>
        <w:rPr>
          <w:lang w:eastAsia="zh-CN"/>
        </w:rPr>
      </w:pPr>
      <w:bookmarkStart w:id="279" w:name="_Toc19671"/>
      <w:bookmarkStart w:id="280" w:name="_Toc9748"/>
      <w:bookmarkStart w:id="281" w:name="_Toc4588"/>
      <w:bookmarkStart w:id="282" w:name="_Toc169987658"/>
      <w:bookmarkStart w:id="283" w:name="_Toc170058158"/>
      <w:bookmarkStart w:id="284" w:name="_Toc176266084"/>
      <w:r>
        <w:t>5.</w:t>
      </w:r>
      <w:r>
        <w:rPr>
          <w:rFonts w:hint="eastAsia"/>
          <w:lang w:val="en-US" w:eastAsia="zh-CN"/>
        </w:rPr>
        <w:t>6</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79"/>
      <w:bookmarkEnd w:id="280"/>
      <w:bookmarkEnd w:id="281"/>
      <w:bookmarkEnd w:id="282"/>
      <w:bookmarkEnd w:id="283"/>
      <w:bookmarkEnd w:id="284"/>
    </w:p>
    <w:p w14:paraId="7FCF666D"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PC2, CA_ n66A-n77A has harmonic MSD for UL n66. This section will examine the existing PC3 MSD and propose MSD for PC2 FDD. </w:t>
      </w:r>
    </w:p>
    <w:p w14:paraId="52996A51" w14:textId="77777777" w:rsidR="00D16995" w:rsidRDefault="00000000">
      <w:pPr>
        <w:pStyle w:val="Heading4"/>
        <w:rPr>
          <w:lang w:eastAsia="zh-CN"/>
        </w:rPr>
      </w:pPr>
      <w:bookmarkStart w:id="285" w:name="_Toc24045"/>
      <w:bookmarkStart w:id="286" w:name="_Toc13368"/>
      <w:bookmarkStart w:id="287" w:name="_Toc25751"/>
      <w:bookmarkStart w:id="288" w:name="_Toc169987659"/>
      <w:bookmarkStart w:id="289" w:name="_Toc170058159"/>
      <w:bookmarkStart w:id="290" w:name="_Toc176266085"/>
      <w:r>
        <w:t>5.</w:t>
      </w:r>
      <w:r>
        <w:rPr>
          <w:rFonts w:hint="eastAsia"/>
          <w:lang w:val="en-US" w:eastAsia="zh-CN"/>
        </w:rPr>
        <w:t>6</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bookmarkEnd w:id="285"/>
      <w:bookmarkEnd w:id="286"/>
      <w:bookmarkEnd w:id="287"/>
      <w:bookmarkEnd w:id="288"/>
      <w:bookmarkEnd w:id="289"/>
      <w:bookmarkEnd w:id="290"/>
    </w:p>
    <w:p w14:paraId="6290960B" w14:textId="77777777" w:rsidR="00D16995" w:rsidRDefault="00000000">
      <w:pPr>
        <w:rPr>
          <w:lang w:eastAsia="zh-CN"/>
        </w:rPr>
      </w:pPr>
      <w:r>
        <w:rPr>
          <w:lang w:eastAsia="zh-CN"/>
        </w:rPr>
        <w:t>For CA_n66-n77, this is the configuration and MSD for UL n66 with PC3</w:t>
      </w:r>
    </w:p>
    <w:p w14:paraId="5FD8FE0F" w14:textId="77777777" w:rsidR="00D16995"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D16995" w14:paraId="52E06BFF" w14:textId="77777777">
        <w:trPr>
          <w:trHeight w:val="732"/>
          <w:jc w:val="center"/>
        </w:trPr>
        <w:tc>
          <w:tcPr>
            <w:tcW w:w="930" w:type="dxa"/>
            <w:vMerge w:val="restart"/>
            <w:vAlign w:val="center"/>
          </w:tcPr>
          <w:p w14:paraId="22976C07" w14:textId="77777777" w:rsidR="00D16995" w:rsidRDefault="00000000">
            <w:pPr>
              <w:pStyle w:val="TAH"/>
            </w:pPr>
            <w:r>
              <w:t>UL band</w:t>
            </w:r>
          </w:p>
        </w:tc>
        <w:tc>
          <w:tcPr>
            <w:tcW w:w="766" w:type="dxa"/>
            <w:vMerge w:val="restart"/>
            <w:vAlign w:val="center"/>
          </w:tcPr>
          <w:p w14:paraId="26181592" w14:textId="77777777" w:rsidR="00D16995" w:rsidRDefault="00000000">
            <w:pPr>
              <w:pStyle w:val="TAH"/>
            </w:pPr>
            <w:r>
              <w:t>DL band</w:t>
            </w:r>
          </w:p>
        </w:tc>
        <w:tc>
          <w:tcPr>
            <w:tcW w:w="1104" w:type="dxa"/>
            <w:vAlign w:val="center"/>
          </w:tcPr>
          <w:p w14:paraId="05005164" w14:textId="77777777" w:rsidR="00D16995" w:rsidRDefault="00000000">
            <w:pPr>
              <w:pStyle w:val="TAH"/>
            </w:pPr>
            <w:r>
              <w:t>UL BW</w:t>
            </w:r>
          </w:p>
        </w:tc>
        <w:tc>
          <w:tcPr>
            <w:tcW w:w="1134" w:type="dxa"/>
            <w:vAlign w:val="center"/>
          </w:tcPr>
          <w:p w14:paraId="783F2A83" w14:textId="77777777" w:rsidR="00D16995" w:rsidRDefault="00000000">
            <w:pPr>
              <w:pStyle w:val="TAH"/>
              <w:rPr>
                <w:lang w:eastAsia="zh-CN"/>
              </w:rPr>
            </w:pPr>
            <w:r>
              <w:rPr>
                <w:lang w:eastAsia="zh-CN"/>
              </w:rPr>
              <w:t>SCS of UL band</w:t>
            </w:r>
          </w:p>
        </w:tc>
        <w:tc>
          <w:tcPr>
            <w:tcW w:w="2068" w:type="dxa"/>
            <w:vAlign w:val="center"/>
          </w:tcPr>
          <w:p w14:paraId="2A4EE4D8" w14:textId="77777777" w:rsidR="00D16995" w:rsidRDefault="00000000">
            <w:pPr>
              <w:pStyle w:val="TAH"/>
            </w:pPr>
            <w:r>
              <w:t>UL RB Allocation</w:t>
            </w:r>
          </w:p>
        </w:tc>
        <w:tc>
          <w:tcPr>
            <w:tcW w:w="1128" w:type="dxa"/>
            <w:vAlign w:val="center"/>
          </w:tcPr>
          <w:p w14:paraId="2FADF2AF" w14:textId="77777777" w:rsidR="00D16995" w:rsidRDefault="00000000">
            <w:pPr>
              <w:pStyle w:val="TAH"/>
            </w:pPr>
            <w:r>
              <w:t>DL BW</w:t>
            </w:r>
          </w:p>
        </w:tc>
        <w:tc>
          <w:tcPr>
            <w:tcW w:w="788" w:type="dxa"/>
            <w:vAlign w:val="center"/>
          </w:tcPr>
          <w:p w14:paraId="3F43F09A" w14:textId="77777777" w:rsidR="00D16995" w:rsidRDefault="00000000">
            <w:pPr>
              <w:pStyle w:val="TAH"/>
            </w:pPr>
            <w:r>
              <w:t>MSD</w:t>
            </w:r>
          </w:p>
        </w:tc>
        <w:tc>
          <w:tcPr>
            <w:tcW w:w="1026" w:type="dxa"/>
            <w:vMerge w:val="restart"/>
            <w:vAlign w:val="center"/>
          </w:tcPr>
          <w:p w14:paraId="2C72134C" w14:textId="77777777" w:rsidR="00D16995" w:rsidRDefault="00000000">
            <w:pPr>
              <w:pStyle w:val="TAH"/>
              <w:rPr>
                <w:lang w:eastAsia="zh-CN"/>
              </w:rPr>
            </w:pPr>
            <w:r>
              <w:rPr>
                <w:lang w:eastAsia="zh-CN"/>
              </w:rPr>
              <w:t>UL/DL fc condition</w:t>
            </w:r>
          </w:p>
        </w:tc>
        <w:tc>
          <w:tcPr>
            <w:tcW w:w="1027" w:type="dxa"/>
            <w:vMerge w:val="restart"/>
            <w:vAlign w:val="center"/>
          </w:tcPr>
          <w:p w14:paraId="2F5B0BCC" w14:textId="77777777" w:rsidR="00D16995" w:rsidRDefault="00000000">
            <w:pPr>
              <w:pStyle w:val="TAH"/>
              <w:rPr>
                <w:lang w:eastAsia="zh-CN"/>
              </w:rPr>
            </w:pPr>
            <w:r>
              <w:rPr>
                <w:lang w:eastAsia="zh-CN"/>
              </w:rPr>
              <w:t>UL/DL harmonic order</w:t>
            </w:r>
          </w:p>
        </w:tc>
      </w:tr>
      <w:tr w:rsidR="00D16995" w14:paraId="7561FAD4" w14:textId="77777777">
        <w:trPr>
          <w:trHeight w:val="492"/>
          <w:jc w:val="center"/>
        </w:trPr>
        <w:tc>
          <w:tcPr>
            <w:tcW w:w="930" w:type="dxa"/>
            <w:vMerge/>
            <w:vAlign w:val="center"/>
          </w:tcPr>
          <w:p w14:paraId="069BFC24" w14:textId="77777777" w:rsidR="00D16995" w:rsidRDefault="00D16995">
            <w:pPr>
              <w:pStyle w:val="TAH"/>
              <w:rPr>
                <w:rFonts w:cs="Arial"/>
                <w:bCs/>
                <w:szCs w:val="18"/>
              </w:rPr>
            </w:pPr>
          </w:p>
        </w:tc>
        <w:tc>
          <w:tcPr>
            <w:tcW w:w="766" w:type="dxa"/>
            <w:vMerge/>
            <w:vAlign w:val="center"/>
          </w:tcPr>
          <w:p w14:paraId="2924B723" w14:textId="77777777" w:rsidR="00D16995" w:rsidRDefault="00D16995">
            <w:pPr>
              <w:pStyle w:val="TAH"/>
              <w:rPr>
                <w:rFonts w:cs="Arial"/>
                <w:bCs/>
                <w:szCs w:val="18"/>
              </w:rPr>
            </w:pPr>
          </w:p>
        </w:tc>
        <w:tc>
          <w:tcPr>
            <w:tcW w:w="1104" w:type="dxa"/>
            <w:vAlign w:val="center"/>
          </w:tcPr>
          <w:p w14:paraId="00928D30" w14:textId="77777777" w:rsidR="00D16995" w:rsidRDefault="00000000">
            <w:pPr>
              <w:pStyle w:val="TAH"/>
            </w:pPr>
            <w:r>
              <w:t>(MHz)</w:t>
            </w:r>
          </w:p>
        </w:tc>
        <w:tc>
          <w:tcPr>
            <w:tcW w:w="1134" w:type="dxa"/>
            <w:vAlign w:val="center"/>
          </w:tcPr>
          <w:p w14:paraId="113F2B41" w14:textId="77777777" w:rsidR="00D16995" w:rsidRDefault="00000000">
            <w:pPr>
              <w:pStyle w:val="TAH"/>
              <w:rPr>
                <w:lang w:eastAsia="zh-CN"/>
              </w:rPr>
            </w:pPr>
            <w:r>
              <w:rPr>
                <w:lang w:eastAsia="zh-CN"/>
              </w:rPr>
              <w:t>(kHz)</w:t>
            </w:r>
          </w:p>
        </w:tc>
        <w:tc>
          <w:tcPr>
            <w:tcW w:w="2068" w:type="dxa"/>
            <w:vAlign w:val="center"/>
          </w:tcPr>
          <w:p w14:paraId="3F6B14A9" w14:textId="77777777" w:rsidR="00D16995" w:rsidRDefault="00000000">
            <w:pPr>
              <w:pStyle w:val="TAH"/>
            </w:pPr>
            <w:r>
              <w:t>L</w:t>
            </w:r>
            <w:r>
              <w:rPr>
                <w:vertAlign w:val="subscript"/>
              </w:rPr>
              <w:t>CRB</w:t>
            </w:r>
          </w:p>
        </w:tc>
        <w:tc>
          <w:tcPr>
            <w:tcW w:w="1128" w:type="dxa"/>
            <w:vAlign w:val="center"/>
          </w:tcPr>
          <w:p w14:paraId="0A0477A5" w14:textId="77777777" w:rsidR="00D16995" w:rsidRDefault="00000000">
            <w:pPr>
              <w:pStyle w:val="TAH"/>
            </w:pPr>
            <w:r>
              <w:t>(MHz)</w:t>
            </w:r>
          </w:p>
        </w:tc>
        <w:tc>
          <w:tcPr>
            <w:tcW w:w="788" w:type="dxa"/>
            <w:vAlign w:val="center"/>
          </w:tcPr>
          <w:p w14:paraId="686EA172" w14:textId="77777777" w:rsidR="00D16995" w:rsidRDefault="00000000">
            <w:pPr>
              <w:pStyle w:val="TAH"/>
            </w:pPr>
            <w:r>
              <w:t>(dB)</w:t>
            </w:r>
          </w:p>
        </w:tc>
        <w:tc>
          <w:tcPr>
            <w:tcW w:w="1026" w:type="dxa"/>
            <w:vMerge/>
            <w:vAlign w:val="center"/>
          </w:tcPr>
          <w:p w14:paraId="77348E91" w14:textId="77777777" w:rsidR="00D16995" w:rsidRDefault="00D16995">
            <w:pPr>
              <w:spacing w:after="0"/>
              <w:rPr>
                <w:rFonts w:ascii="Arial" w:hAnsi="Arial" w:cs="Arial"/>
                <w:b/>
                <w:bCs/>
                <w:sz w:val="18"/>
                <w:szCs w:val="18"/>
                <w:lang w:eastAsia="zh-CN"/>
              </w:rPr>
            </w:pPr>
          </w:p>
        </w:tc>
        <w:tc>
          <w:tcPr>
            <w:tcW w:w="1027" w:type="dxa"/>
            <w:vMerge/>
            <w:vAlign w:val="center"/>
          </w:tcPr>
          <w:p w14:paraId="364E500E" w14:textId="77777777" w:rsidR="00D16995" w:rsidRDefault="00D16995">
            <w:pPr>
              <w:spacing w:after="0"/>
              <w:rPr>
                <w:rFonts w:ascii="Arial" w:hAnsi="Arial" w:cs="Arial"/>
                <w:b/>
                <w:bCs/>
                <w:sz w:val="18"/>
                <w:szCs w:val="18"/>
                <w:lang w:eastAsia="zh-CN"/>
              </w:rPr>
            </w:pPr>
          </w:p>
        </w:tc>
      </w:tr>
      <w:tr w:rsidR="00D16995" w14:paraId="65814C54" w14:textId="77777777">
        <w:trPr>
          <w:trHeight w:val="300"/>
          <w:jc w:val="center"/>
        </w:trPr>
        <w:tc>
          <w:tcPr>
            <w:tcW w:w="930" w:type="dxa"/>
            <w:vAlign w:val="center"/>
          </w:tcPr>
          <w:p w14:paraId="4AE09DBD" w14:textId="77777777" w:rsidR="00D16995" w:rsidRDefault="00000000">
            <w:pPr>
              <w:pStyle w:val="TAC"/>
              <w:rPr>
                <w:lang w:eastAsia="zh-CN"/>
              </w:rPr>
            </w:pPr>
            <w:r>
              <w:rPr>
                <w:rFonts w:hint="eastAsia"/>
                <w:lang w:eastAsia="zh-CN"/>
              </w:rPr>
              <w:t>n</w:t>
            </w:r>
            <w:r>
              <w:rPr>
                <w:lang w:eastAsia="zh-CN"/>
              </w:rPr>
              <w:t>66</w:t>
            </w:r>
          </w:p>
        </w:tc>
        <w:tc>
          <w:tcPr>
            <w:tcW w:w="766" w:type="dxa"/>
            <w:vAlign w:val="center"/>
          </w:tcPr>
          <w:p w14:paraId="261025EA"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548B5C12" w14:textId="77777777" w:rsidR="00D16995" w:rsidRDefault="00000000">
            <w:pPr>
              <w:pStyle w:val="TAC"/>
              <w:rPr>
                <w:bCs/>
                <w:lang w:eastAsia="zh-CN"/>
              </w:rPr>
            </w:pPr>
            <w:r>
              <w:rPr>
                <w:bCs/>
                <w:lang w:eastAsia="zh-CN"/>
              </w:rPr>
              <w:t>5</w:t>
            </w:r>
          </w:p>
        </w:tc>
        <w:tc>
          <w:tcPr>
            <w:tcW w:w="1134" w:type="dxa"/>
            <w:vAlign w:val="center"/>
          </w:tcPr>
          <w:p w14:paraId="0158051F" w14:textId="77777777" w:rsidR="00D16995" w:rsidRDefault="00000000">
            <w:pPr>
              <w:pStyle w:val="TAC"/>
              <w:rPr>
                <w:bCs/>
                <w:lang w:eastAsia="zh-CN"/>
              </w:rPr>
            </w:pPr>
            <w:r>
              <w:rPr>
                <w:bCs/>
                <w:lang w:eastAsia="zh-CN"/>
              </w:rPr>
              <w:t>15</w:t>
            </w:r>
          </w:p>
        </w:tc>
        <w:tc>
          <w:tcPr>
            <w:tcW w:w="2068" w:type="dxa"/>
            <w:noWrap/>
            <w:vAlign w:val="center"/>
          </w:tcPr>
          <w:p w14:paraId="28C91CED" w14:textId="77777777" w:rsidR="00D16995" w:rsidRDefault="00000000">
            <w:pPr>
              <w:pStyle w:val="TAC"/>
              <w:rPr>
                <w:bCs/>
                <w:lang w:eastAsia="zh-CN"/>
              </w:rPr>
            </w:pPr>
            <w:r>
              <w:rPr>
                <w:bCs/>
                <w:lang w:eastAsia="zh-CN"/>
              </w:rPr>
              <w:t>25 (RBstart=0)</w:t>
            </w:r>
          </w:p>
        </w:tc>
        <w:tc>
          <w:tcPr>
            <w:tcW w:w="1128" w:type="dxa"/>
            <w:noWrap/>
            <w:vAlign w:val="center"/>
          </w:tcPr>
          <w:p w14:paraId="46677F73" w14:textId="77777777" w:rsidR="00D16995" w:rsidRDefault="00000000">
            <w:pPr>
              <w:pStyle w:val="TAC"/>
              <w:rPr>
                <w:lang w:eastAsia="zh-CN"/>
              </w:rPr>
            </w:pPr>
            <w:r>
              <w:rPr>
                <w:lang w:eastAsia="zh-CN"/>
              </w:rPr>
              <w:t>10</w:t>
            </w:r>
          </w:p>
        </w:tc>
        <w:tc>
          <w:tcPr>
            <w:tcW w:w="788" w:type="dxa"/>
            <w:noWrap/>
            <w:vAlign w:val="center"/>
          </w:tcPr>
          <w:p w14:paraId="0B912B78" w14:textId="77777777" w:rsidR="00D16995" w:rsidRDefault="00000000">
            <w:pPr>
              <w:pStyle w:val="TAC"/>
              <w:rPr>
                <w:bCs/>
                <w:lang w:eastAsia="zh-CN"/>
              </w:rPr>
            </w:pPr>
            <w:r>
              <w:rPr>
                <w:bCs/>
                <w:lang w:eastAsia="zh-CN"/>
              </w:rPr>
              <w:t>23.9</w:t>
            </w:r>
          </w:p>
        </w:tc>
        <w:tc>
          <w:tcPr>
            <w:tcW w:w="1026" w:type="dxa"/>
            <w:vAlign w:val="center"/>
          </w:tcPr>
          <w:p w14:paraId="5B3D5DBA" w14:textId="77777777" w:rsidR="00D16995" w:rsidRDefault="00000000">
            <w:pPr>
              <w:pStyle w:val="TAC"/>
              <w:rPr>
                <w:bCs/>
                <w:lang w:eastAsia="zh-CN"/>
              </w:rPr>
            </w:pPr>
            <w:r>
              <w:rPr>
                <w:bCs/>
                <w:lang w:eastAsia="zh-CN"/>
              </w:rPr>
              <w:t>NOTE 2</w:t>
            </w:r>
          </w:p>
        </w:tc>
        <w:tc>
          <w:tcPr>
            <w:tcW w:w="1027" w:type="dxa"/>
            <w:vAlign w:val="center"/>
          </w:tcPr>
          <w:p w14:paraId="5C419F2E" w14:textId="77777777" w:rsidR="00D16995" w:rsidRDefault="00000000">
            <w:pPr>
              <w:pStyle w:val="TAC"/>
              <w:rPr>
                <w:bCs/>
                <w:lang w:eastAsia="zh-CN"/>
              </w:rPr>
            </w:pPr>
            <w:r>
              <w:rPr>
                <w:bCs/>
                <w:lang w:eastAsia="zh-CN"/>
              </w:rPr>
              <w:t>UL2/DL1</w:t>
            </w:r>
          </w:p>
          <w:p w14:paraId="5C849627" w14:textId="77777777" w:rsidR="00D16995" w:rsidRDefault="00000000">
            <w:pPr>
              <w:pStyle w:val="TAC"/>
              <w:rPr>
                <w:bCs/>
                <w:lang w:eastAsia="zh-CN"/>
              </w:rPr>
            </w:pPr>
            <w:r>
              <w:rPr>
                <w:bCs/>
                <w:lang w:eastAsia="zh-CN"/>
              </w:rPr>
              <w:t>direct-hit</w:t>
            </w:r>
          </w:p>
        </w:tc>
      </w:tr>
      <w:tr w:rsidR="00D16995" w14:paraId="7B435B90" w14:textId="77777777">
        <w:trPr>
          <w:trHeight w:val="300"/>
          <w:jc w:val="center"/>
        </w:trPr>
        <w:tc>
          <w:tcPr>
            <w:tcW w:w="930" w:type="dxa"/>
            <w:vAlign w:val="center"/>
          </w:tcPr>
          <w:p w14:paraId="2C5A1D84" w14:textId="77777777" w:rsidR="00D16995" w:rsidRDefault="00000000">
            <w:pPr>
              <w:pStyle w:val="TAC"/>
              <w:rPr>
                <w:lang w:eastAsia="zh-CN"/>
              </w:rPr>
            </w:pPr>
            <w:r>
              <w:rPr>
                <w:rFonts w:hint="eastAsia"/>
                <w:lang w:eastAsia="zh-CN"/>
              </w:rPr>
              <w:t>n</w:t>
            </w:r>
            <w:r>
              <w:rPr>
                <w:lang w:eastAsia="zh-CN"/>
              </w:rPr>
              <w:t>66</w:t>
            </w:r>
          </w:p>
        </w:tc>
        <w:tc>
          <w:tcPr>
            <w:tcW w:w="766" w:type="dxa"/>
            <w:vAlign w:val="center"/>
          </w:tcPr>
          <w:p w14:paraId="182B131E"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47892849" w14:textId="77777777" w:rsidR="00D16995" w:rsidRDefault="00000000">
            <w:pPr>
              <w:pStyle w:val="TAC"/>
              <w:rPr>
                <w:bCs/>
                <w:lang w:eastAsia="zh-CN"/>
              </w:rPr>
            </w:pPr>
            <w:r>
              <w:rPr>
                <w:bCs/>
                <w:lang w:eastAsia="zh-CN"/>
              </w:rPr>
              <w:t>20</w:t>
            </w:r>
          </w:p>
        </w:tc>
        <w:tc>
          <w:tcPr>
            <w:tcW w:w="1134" w:type="dxa"/>
            <w:vAlign w:val="center"/>
          </w:tcPr>
          <w:p w14:paraId="73DB4FCF" w14:textId="77777777" w:rsidR="00D16995" w:rsidRDefault="00000000">
            <w:pPr>
              <w:pStyle w:val="TAC"/>
              <w:rPr>
                <w:bCs/>
                <w:lang w:eastAsia="zh-CN"/>
              </w:rPr>
            </w:pPr>
            <w:r>
              <w:rPr>
                <w:bCs/>
                <w:lang w:eastAsia="zh-CN"/>
              </w:rPr>
              <w:t>15</w:t>
            </w:r>
          </w:p>
        </w:tc>
        <w:tc>
          <w:tcPr>
            <w:tcW w:w="2068" w:type="dxa"/>
            <w:noWrap/>
            <w:vAlign w:val="center"/>
          </w:tcPr>
          <w:p w14:paraId="3F91A97E" w14:textId="77777777" w:rsidR="00D16995" w:rsidRDefault="00000000">
            <w:pPr>
              <w:pStyle w:val="TAC"/>
              <w:rPr>
                <w:bCs/>
                <w:lang w:eastAsia="zh-CN"/>
              </w:rPr>
            </w:pPr>
            <w:r>
              <w:rPr>
                <w:bCs/>
                <w:lang w:eastAsia="zh-CN"/>
              </w:rPr>
              <w:t>100 (RBstart=0)</w:t>
            </w:r>
          </w:p>
        </w:tc>
        <w:tc>
          <w:tcPr>
            <w:tcW w:w="1128" w:type="dxa"/>
            <w:noWrap/>
            <w:vAlign w:val="center"/>
          </w:tcPr>
          <w:p w14:paraId="522012D3" w14:textId="77777777" w:rsidR="00D16995" w:rsidRDefault="00000000">
            <w:pPr>
              <w:pStyle w:val="TAC"/>
              <w:rPr>
                <w:lang w:eastAsia="zh-CN"/>
              </w:rPr>
            </w:pPr>
            <w:r>
              <w:rPr>
                <w:lang w:eastAsia="zh-CN"/>
              </w:rPr>
              <w:t>100</w:t>
            </w:r>
          </w:p>
        </w:tc>
        <w:tc>
          <w:tcPr>
            <w:tcW w:w="788" w:type="dxa"/>
            <w:noWrap/>
            <w:vAlign w:val="center"/>
          </w:tcPr>
          <w:p w14:paraId="337F1081" w14:textId="77777777" w:rsidR="00D16995" w:rsidRDefault="00000000">
            <w:pPr>
              <w:pStyle w:val="TAC"/>
              <w:rPr>
                <w:bCs/>
                <w:lang w:eastAsia="zh-CN"/>
              </w:rPr>
            </w:pPr>
            <w:r>
              <w:rPr>
                <w:bCs/>
                <w:lang w:eastAsia="zh-CN"/>
              </w:rPr>
              <w:t>13.8</w:t>
            </w:r>
          </w:p>
        </w:tc>
        <w:tc>
          <w:tcPr>
            <w:tcW w:w="1026" w:type="dxa"/>
            <w:vAlign w:val="center"/>
          </w:tcPr>
          <w:p w14:paraId="2CA8F543" w14:textId="77777777" w:rsidR="00D16995" w:rsidRDefault="00000000">
            <w:pPr>
              <w:pStyle w:val="TAC"/>
              <w:rPr>
                <w:bCs/>
                <w:lang w:eastAsia="zh-CN"/>
              </w:rPr>
            </w:pPr>
            <w:r>
              <w:rPr>
                <w:bCs/>
                <w:lang w:eastAsia="zh-CN"/>
              </w:rPr>
              <w:t>NOTE 2</w:t>
            </w:r>
          </w:p>
        </w:tc>
        <w:tc>
          <w:tcPr>
            <w:tcW w:w="1027" w:type="dxa"/>
            <w:vAlign w:val="center"/>
          </w:tcPr>
          <w:p w14:paraId="68D5E15B" w14:textId="77777777" w:rsidR="00D16995" w:rsidRDefault="00000000">
            <w:pPr>
              <w:pStyle w:val="TAC"/>
              <w:rPr>
                <w:bCs/>
                <w:lang w:eastAsia="zh-CN"/>
              </w:rPr>
            </w:pPr>
            <w:r>
              <w:rPr>
                <w:bCs/>
                <w:lang w:eastAsia="zh-CN"/>
              </w:rPr>
              <w:t>UL2/DL1</w:t>
            </w:r>
          </w:p>
          <w:p w14:paraId="70334DFA" w14:textId="77777777" w:rsidR="00D16995" w:rsidRDefault="00000000">
            <w:pPr>
              <w:pStyle w:val="TAC"/>
              <w:rPr>
                <w:bCs/>
                <w:lang w:eastAsia="zh-CN"/>
              </w:rPr>
            </w:pPr>
            <w:r>
              <w:rPr>
                <w:bCs/>
                <w:lang w:eastAsia="zh-CN"/>
              </w:rPr>
              <w:t>direct-hit</w:t>
            </w:r>
          </w:p>
        </w:tc>
      </w:tr>
      <w:tr w:rsidR="00D16995" w14:paraId="5C1774B9" w14:textId="77777777">
        <w:trPr>
          <w:trHeight w:val="300"/>
          <w:jc w:val="center"/>
        </w:trPr>
        <w:tc>
          <w:tcPr>
            <w:tcW w:w="930" w:type="dxa"/>
            <w:vAlign w:val="center"/>
          </w:tcPr>
          <w:p w14:paraId="621CAB4E" w14:textId="77777777" w:rsidR="00D16995" w:rsidRDefault="00000000">
            <w:pPr>
              <w:pStyle w:val="TAC"/>
              <w:rPr>
                <w:lang w:eastAsia="zh-CN"/>
              </w:rPr>
            </w:pPr>
            <w:r>
              <w:rPr>
                <w:rFonts w:hint="eastAsia"/>
                <w:lang w:eastAsia="zh-CN"/>
              </w:rPr>
              <w:t>n</w:t>
            </w:r>
            <w:r>
              <w:rPr>
                <w:lang w:eastAsia="zh-CN"/>
              </w:rPr>
              <w:t>66</w:t>
            </w:r>
          </w:p>
        </w:tc>
        <w:tc>
          <w:tcPr>
            <w:tcW w:w="766" w:type="dxa"/>
            <w:vAlign w:val="center"/>
          </w:tcPr>
          <w:p w14:paraId="00E4C341"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63234803" w14:textId="77777777" w:rsidR="00D16995" w:rsidRDefault="00000000">
            <w:pPr>
              <w:pStyle w:val="TAC"/>
              <w:rPr>
                <w:bCs/>
                <w:lang w:eastAsia="zh-CN"/>
              </w:rPr>
            </w:pPr>
            <w:r>
              <w:rPr>
                <w:bCs/>
                <w:lang w:eastAsia="zh-CN"/>
              </w:rPr>
              <w:t>5</w:t>
            </w:r>
          </w:p>
        </w:tc>
        <w:tc>
          <w:tcPr>
            <w:tcW w:w="1134" w:type="dxa"/>
            <w:vAlign w:val="center"/>
          </w:tcPr>
          <w:p w14:paraId="5B8E8C28" w14:textId="77777777" w:rsidR="00D16995" w:rsidRDefault="00000000">
            <w:pPr>
              <w:pStyle w:val="TAC"/>
              <w:rPr>
                <w:bCs/>
                <w:lang w:eastAsia="zh-CN"/>
              </w:rPr>
            </w:pPr>
            <w:r>
              <w:rPr>
                <w:bCs/>
                <w:lang w:eastAsia="zh-CN"/>
              </w:rPr>
              <w:t>15</w:t>
            </w:r>
          </w:p>
        </w:tc>
        <w:tc>
          <w:tcPr>
            <w:tcW w:w="2068" w:type="dxa"/>
            <w:noWrap/>
            <w:vAlign w:val="center"/>
          </w:tcPr>
          <w:p w14:paraId="06A3C382" w14:textId="77777777" w:rsidR="00D16995" w:rsidRDefault="00000000">
            <w:pPr>
              <w:pStyle w:val="TAC"/>
              <w:rPr>
                <w:bCs/>
                <w:lang w:eastAsia="zh-CN"/>
              </w:rPr>
            </w:pPr>
            <w:r>
              <w:rPr>
                <w:bCs/>
                <w:lang w:eastAsia="zh-CN"/>
              </w:rPr>
              <w:t>25 (RBstart=0)</w:t>
            </w:r>
          </w:p>
        </w:tc>
        <w:tc>
          <w:tcPr>
            <w:tcW w:w="1128" w:type="dxa"/>
            <w:noWrap/>
            <w:vAlign w:val="center"/>
          </w:tcPr>
          <w:p w14:paraId="5390180F" w14:textId="77777777" w:rsidR="00D16995" w:rsidRDefault="00000000">
            <w:pPr>
              <w:pStyle w:val="TAC"/>
              <w:rPr>
                <w:lang w:eastAsia="zh-CN"/>
              </w:rPr>
            </w:pPr>
            <w:r>
              <w:rPr>
                <w:lang w:eastAsia="zh-CN"/>
              </w:rPr>
              <w:t>10</w:t>
            </w:r>
          </w:p>
        </w:tc>
        <w:tc>
          <w:tcPr>
            <w:tcW w:w="788" w:type="dxa"/>
            <w:noWrap/>
            <w:vAlign w:val="center"/>
          </w:tcPr>
          <w:p w14:paraId="59F7DC60" w14:textId="77777777" w:rsidR="00D16995" w:rsidRDefault="00000000">
            <w:pPr>
              <w:pStyle w:val="TAC"/>
              <w:rPr>
                <w:bCs/>
                <w:lang w:eastAsia="zh-CN"/>
              </w:rPr>
            </w:pPr>
            <w:r>
              <w:rPr>
                <w:bCs/>
                <w:lang w:eastAsia="zh-CN"/>
              </w:rPr>
              <w:t>1.1</w:t>
            </w:r>
          </w:p>
        </w:tc>
        <w:tc>
          <w:tcPr>
            <w:tcW w:w="1026" w:type="dxa"/>
            <w:vAlign w:val="center"/>
          </w:tcPr>
          <w:p w14:paraId="14CE426B" w14:textId="77777777" w:rsidR="00D16995" w:rsidRDefault="00000000">
            <w:pPr>
              <w:pStyle w:val="TAC"/>
              <w:rPr>
                <w:bCs/>
                <w:lang w:eastAsia="zh-CN"/>
              </w:rPr>
            </w:pPr>
            <w:r>
              <w:rPr>
                <w:bCs/>
                <w:lang w:eastAsia="zh-CN"/>
              </w:rPr>
              <w:t>NOTE 6</w:t>
            </w:r>
          </w:p>
        </w:tc>
        <w:tc>
          <w:tcPr>
            <w:tcW w:w="1027" w:type="dxa"/>
            <w:vAlign w:val="center"/>
          </w:tcPr>
          <w:p w14:paraId="47D6B9CB" w14:textId="77777777" w:rsidR="00D16995" w:rsidRDefault="00000000">
            <w:pPr>
              <w:pStyle w:val="TAC"/>
              <w:rPr>
                <w:bCs/>
                <w:lang w:eastAsia="zh-CN"/>
              </w:rPr>
            </w:pPr>
            <w:r>
              <w:rPr>
                <w:bCs/>
                <w:lang w:eastAsia="zh-CN"/>
              </w:rPr>
              <w:t>UL2/DL1</w:t>
            </w:r>
          </w:p>
          <w:p w14:paraId="13A2800F" w14:textId="77777777" w:rsidR="00D16995" w:rsidRDefault="00000000">
            <w:pPr>
              <w:pStyle w:val="TAC"/>
              <w:rPr>
                <w:bCs/>
                <w:lang w:eastAsia="zh-CN"/>
              </w:rPr>
            </w:pPr>
            <w:r>
              <w:rPr>
                <w:bCs/>
                <w:lang w:eastAsia="zh-CN"/>
              </w:rPr>
              <w:t>near-miss</w:t>
            </w:r>
          </w:p>
        </w:tc>
      </w:tr>
    </w:tbl>
    <w:p w14:paraId="0AE5BCAB" w14:textId="77777777" w:rsidR="00D16995" w:rsidRDefault="00D16995">
      <w:pPr>
        <w:rPr>
          <w:lang w:eastAsia="zh-CN"/>
        </w:rPr>
      </w:pPr>
    </w:p>
    <w:p w14:paraId="2A83AF55" w14:textId="77777777" w:rsidR="00D16995"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18EA2719" w14:textId="77777777" w:rsidR="00D16995"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69EAAE0A" w14:textId="77777777" w:rsidR="00D16995" w:rsidRDefault="00000000">
      <w:pPr>
        <w:spacing w:after="0"/>
        <w:rPr>
          <w:rFonts w:eastAsia="Calibri"/>
          <w:lang w:val="en-US"/>
        </w:rPr>
      </w:pPr>
      <w:r>
        <w:rPr>
          <w:noProof/>
        </w:rPr>
        <w:drawing>
          <wp:inline distT="0" distB="0" distL="0" distR="0" wp14:anchorId="72F2E821" wp14:editId="15A36D01">
            <wp:extent cx="3556000" cy="381000"/>
            <wp:effectExtent l="0" t="0" r="6350" b="0"/>
            <wp:docPr id="2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6B23AC2B" w14:textId="77777777" w:rsidR="00D16995" w:rsidRDefault="00000000">
      <w:pPr>
        <w:spacing w:after="0"/>
        <w:rPr>
          <w:rFonts w:eastAsia="Calibri"/>
          <w:lang w:val="en-US"/>
        </w:rPr>
      </w:pPr>
      <w:r>
        <w:rPr>
          <w:rFonts w:eastAsia="Calibri"/>
          <w:lang w:val="en-US"/>
        </w:rPr>
        <w:t>then we have:</w:t>
      </w:r>
    </w:p>
    <w:p w14:paraId="5290D519" w14:textId="77777777" w:rsidR="00D16995" w:rsidRDefault="00D16995">
      <w:pPr>
        <w:spacing w:after="0"/>
        <w:rPr>
          <w:rFonts w:eastAsia="Calibri"/>
          <w:lang w:val="en-US"/>
        </w:rPr>
      </w:pPr>
    </w:p>
    <w:p w14:paraId="194BF414" w14:textId="77777777" w:rsidR="00D16995" w:rsidRDefault="00000000">
      <w:pPr>
        <w:spacing w:after="0"/>
        <w:rPr>
          <w:rFonts w:eastAsia="Calibri"/>
          <w:lang w:val="en-US"/>
        </w:rPr>
      </w:pPr>
      <w:r>
        <w:rPr>
          <w:rFonts w:eastAsia="Calibri"/>
          <w:lang w:val="en-US"/>
        </w:rPr>
        <w:lastRenderedPageBreak/>
        <w:t xml:space="preserve"> </w:t>
      </w:r>
      <w:r>
        <w:rPr>
          <w:rFonts w:ascii="Calibri" w:eastAsia="Calibri" w:hAnsi="Calibri" w:cs="Calibri"/>
          <w:noProof/>
          <w:sz w:val="22"/>
          <w:szCs w:val="22"/>
          <w:lang w:val="en-US"/>
        </w:rPr>
        <w:drawing>
          <wp:inline distT="0" distB="0" distL="0" distR="0" wp14:anchorId="47C1C457" wp14:editId="1CD2930F">
            <wp:extent cx="1346200" cy="323850"/>
            <wp:effectExtent l="0" t="0" r="6350" b="0"/>
            <wp:docPr id="2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11DF6E7F" w14:textId="77777777" w:rsidR="00D16995" w:rsidRDefault="00D16995" w:rsidP="00AF5C81">
      <w:pPr>
        <w:rPr>
          <w:lang w:val="en-US"/>
        </w:rPr>
      </w:pPr>
    </w:p>
    <w:p w14:paraId="439EBFB3" w14:textId="77777777" w:rsidR="00D16995"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3C2D0D65" w14:textId="77777777" w:rsidR="00D16995" w:rsidRDefault="00000000">
      <w:pPr>
        <w:rPr>
          <w:iCs/>
          <w:lang w:eastAsia="zh-CN"/>
        </w:rPr>
      </w:pPr>
      <w:r>
        <w:rPr>
          <w:noProof/>
        </w:rPr>
        <w:drawing>
          <wp:inline distT="0" distB="0" distL="0" distR="0" wp14:anchorId="6ECBA287" wp14:editId="73E471B5">
            <wp:extent cx="2686050" cy="393700"/>
            <wp:effectExtent l="0" t="0" r="0" b="6350"/>
            <wp:docPr id="3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2767AD97" w14:textId="77777777" w:rsidR="00D16995" w:rsidRDefault="00000000">
      <w:pPr>
        <w:rPr>
          <w:iCs/>
          <w:lang w:eastAsia="zh-CN"/>
        </w:rPr>
      </w:pPr>
      <w:r>
        <w:rPr>
          <w:noProof/>
        </w:rPr>
        <w:drawing>
          <wp:inline distT="0" distB="0" distL="0" distR="0" wp14:anchorId="1624F21F" wp14:editId="37DFB940">
            <wp:extent cx="2038350" cy="381000"/>
            <wp:effectExtent l="0" t="0" r="0" b="0"/>
            <wp:docPr id="3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563806702" descr="A picture containing control panel&#10;&#10;Description automatically generated"/>
                    <pic:cNvPicPr>
                      <a:picLocks noChangeAspect="1" noChangeArrowheads="1"/>
                    </pic:cNvPicPr>
                  </pic:nvPicPr>
                  <pic:blipFill>
                    <a:blip r:embed="rId34"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4F7B41C9" w14:textId="77777777" w:rsidR="00D16995" w:rsidRDefault="00000000">
      <w:pPr>
        <w:rPr>
          <w:iCs/>
          <w:lang w:eastAsia="zh-CN"/>
        </w:rPr>
      </w:pPr>
      <w:r>
        <w:rPr>
          <w:noProof/>
        </w:rPr>
        <w:drawing>
          <wp:inline distT="0" distB="0" distL="0" distR="0" wp14:anchorId="3C5A3103" wp14:editId="1C34FD22">
            <wp:extent cx="2527300" cy="247650"/>
            <wp:effectExtent l="0" t="0" r="6350" b="0"/>
            <wp:docPr id="3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4697A43F" w14:textId="77777777" w:rsidR="00D16995" w:rsidRDefault="00000000">
      <w:pPr>
        <w:rPr>
          <w:iCs/>
          <w:lang w:eastAsia="zh-CN"/>
        </w:rPr>
      </w:pPr>
      <w:r>
        <w:rPr>
          <w:iCs/>
          <w:lang w:eastAsia="zh-CN"/>
        </w:rPr>
        <w:t>Using that approach, the following is proposed as a the PC2 MSD:</w:t>
      </w:r>
    </w:p>
    <w:p w14:paraId="4284D1C3" w14:textId="77777777" w:rsidR="00D16995"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single Tx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D16995" w14:paraId="38ACBB6B" w14:textId="77777777">
        <w:trPr>
          <w:trHeight w:val="732"/>
          <w:jc w:val="center"/>
        </w:trPr>
        <w:tc>
          <w:tcPr>
            <w:tcW w:w="659" w:type="dxa"/>
            <w:vMerge w:val="restart"/>
            <w:vAlign w:val="center"/>
          </w:tcPr>
          <w:p w14:paraId="7C700D9D" w14:textId="77777777" w:rsidR="00D16995" w:rsidRDefault="00000000">
            <w:pPr>
              <w:pStyle w:val="TAH"/>
            </w:pPr>
            <w:r>
              <w:t>UL band</w:t>
            </w:r>
          </w:p>
        </w:tc>
        <w:tc>
          <w:tcPr>
            <w:tcW w:w="874" w:type="dxa"/>
            <w:vMerge w:val="restart"/>
            <w:vAlign w:val="center"/>
          </w:tcPr>
          <w:p w14:paraId="71C72FD3" w14:textId="77777777" w:rsidR="00D16995" w:rsidRDefault="00000000">
            <w:pPr>
              <w:pStyle w:val="TAH"/>
            </w:pPr>
            <w:r>
              <w:t>DL band</w:t>
            </w:r>
          </w:p>
        </w:tc>
        <w:tc>
          <w:tcPr>
            <w:tcW w:w="1104" w:type="dxa"/>
            <w:vAlign w:val="center"/>
          </w:tcPr>
          <w:p w14:paraId="0182B229" w14:textId="77777777" w:rsidR="00D16995" w:rsidRDefault="00000000">
            <w:pPr>
              <w:pStyle w:val="TAH"/>
            </w:pPr>
            <w:r>
              <w:t>UL BW</w:t>
            </w:r>
          </w:p>
        </w:tc>
        <w:tc>
          <w:tcPr>
            <w:tcW w:w="999" w:type="dxa"/>
            <w:vAlign w:val="center"/>
          </w:tcPr>
          <w:p w14:paraId="0DF96FCB" w14:textId="77777777" w:rsidR="00D16995" w:rsidRDefault="00000000">
            <w:pPr>
              <w:pStyle w:val="TAH"/>
              <w:rPr>
                <w:lang w:eastAsia="zh-CN"/>
              </w:rPr>
            </w:pPr>
            <w:r>
              <w:rPr>
                <w:lang w:eastAsia="zh-CN"/>
              </w:rPr>
              <w:t>SCS of UL band</w:t>
            </w:r>
          </w:p>
        </w:tc>
        <w:tc>
          <w:tcPr>
            <w:tcW w:w="2069" w:type="dxa"/>
            <w:vAlign w:val="center"/>
          </w:tcPr>
          <w:p w14:paraId="35426842" w14:textId="77777777" w:rsidR="00D16995" w:rsidRDefault="00000000">
            <w:pPr>
              <w:pStyle w:val="TAH"/>
            </w:pPr>
            <w:r>
              <w:t>UL RB Allocation</w:t>
            </w:r>
          </w:p>
        </w:tc>
        <w:tc>
          <w:tcPr>
            <w:tcW w:w="1128" w:type="dxa"/>
            <w:vAlign w:val="center"/>
          </w:tcPr>
          <w:p w14:paraId="4FA68314" w14:textId="77777777" w:rsidR="00D16995" w:rsidRDefault="00000000">
            <w:pPr>
              <w:pStyle w:val="TAH"/>
            </w:pPr>
            <w:r>
              <w:t>DL BW</w:t>
            </w:r>
          </w:p>
        </w:tc>
        <w:tc>
          <w:tcPr>
            <w:tcW w:w="1176" w:type="dxa"/>
            <w:vAlign w:val="center"/>
          </w:tcPr>
          <w:p w14:paraId="41FF8951" w14:textId="77777777" w:rsidR="00D16995" w:rsidRDefault="00000000">
            <w:pPr>
              <w:pStyle w:val="TAH"/>
            </w:pPr>
            <w:r>
              <w:t>MSD</w:t>
            </w:r>
          </w:p>
        </w:tc>
        <w:tc>
          <w:tcPr>
            <w:tcW w:w="1026" w:type="dxa"/>
            <w:vMerge w:val="restart"/>
            <w:vAlign w:val="center"/>
          </w:tcPr>
          <w:p w14:paraId="0343D1EE" w14:textId="77777777" w:rsidR="00D16995" w:rsidRDefault="00000000">
            <w:pPr>
              <w:pStyle w:val="TAH"/>
              <w:rPr>
                <w:lang w:eastAsia="zh-CN"/>
              </w:rPr>
            </w:pPr>
            <w:r>
              <w:rPr>
                <w:lang w:eastAsia="zh-CN"/>
              </w:rPr>
              <w:t>UL/DL fc condition</w:t>
            </w:r>
          </w:p>
        </w:tc>
        <w:tc>
          <w:tcPr>
            <w:tcW w:w="1049" w:type="dxa"/>
            <w:vMerge w:val="restart"/>
            <w:vAlign w:val="center"/>
          </w:tcPr>
          <w:p w14:paraId="5BD94158" w14:textId="77777777" w:rsidR="00D16995" w:rsidRDefault="00000000">
            <w:pPr>
              <w:pStyle w:val="TAH"/>
              <w:rPr>
                <w:lang w:eastAsia="zh-CN"/>
              </w:rPr>
            </w:pPr>
            <w:r>
              <w:rPr>
                <w:lang w:eastAsia="zh-CN"/>
              </w:rPr>
              <w:t>UL/DL harmonic order</w:t>
            </w:r>
          </w:p>
        </w:tc>
      </w:tr>
      <w:tr w:rsidR="00D16995" w14:paraId="1E710562" w14:textId="77777777">
        <w:trPr>
          <w:trHeight w:val="492"/>
          <w:jc w:val="center"/>
        </w:trPr>
        <w:tc>
          <w:tcPr>
            <w:tcW w:w="659" w:type="dxa"/>
            <w:vMerge/>
            <w:vAlign w:val="center"/>
          </w:tcPr>
          <w:p w14:paraId="559EB84F" w14:textId="77777777" w:rsidR="00D16995" w:rsidRDefault="00D16995">
            <w:pPr>
              <w:pStyle w:val="TAH"/>
              <w:rPr>
                <w:rFonts w:cs="Arial"/>
                <w:bCs/>
                <w:szCs w:val="18"/>
              </w:rPr>
            </w:pPr>
          </w:p>
        </w:tc>
        <w:tc>
          <w:tcPr>
            <w:tcW w:w="874" w:type="dxa"/>
            <w:vMerge/>
            <w:vAlign w:val="center"/>
          </w:tcPr>
          <w:p w14:paraId="451190A1" w14:textId="77777777" w:rsidR="00D16995" w:rsidRDefault="00D16995">
            <w:pPr>
              <w:pStyle w:val="TAH"/>
              <w:rPr>
                <w:rFonts w:cs="Arial"/>
                <w:bCs/>
                <w:szCs w:val="18"/>
              </w:rPr>
            </w:pPr>
          </w:p>
        </w:tc>
        <w:tc>
          <w:tcPr>
            <w:tcW w:w="1104" w:type="dxa"/>
            <w:vAlign w:val="center"/>
          </w:tcPr>
          <w:p w14:paraId="4DE659D6" w14:textId="77777777" w:rsidR="00D16995" w:rsidRDefault="00000000">
            <w:pPr>
              <w:pStyle w:val="TAH"/>
            </w:pPr>
            <w:r>
              <w:t>(MHz)</w:t>
            </w:r>
          </w:p>
        </w:tc>
        <w:tc>
          <w:tcPr>
            <w:tcW w:w="999" w:type="dxa"/>
            <w:vAlign w:val="center"/>
          </w:tcPr>
          <w:p w14:paraId="19114F6B" w14:textId="77777777" w:rsidR="00D16995" w:rsidRDefault="00000000">
            <w:pPr>
              <w:pStyle w:val="TAH"/>
              <w:rPr>
                <w:lang w:eastAsia="zh-CN"/>
              </w:rPr>
            </w:pPr>
            <w:r>
              <w:rPr>
                <w:lang w:eastAsia="zh-CN"/>
              </w:rPr>
              <w:t>(kHz)</w:t>
            </w:r>
          </w:p>
        </w:tc>
        <w:tc>
          <w:tcPr>
            <w:tcW w:w="2069" w:type="dxa"/>
            <w:vAlign w:val="center"/>
          </w:tcPr>
          <w:p w14:paraId="48208C32" w14:textId="77777777" w:rsidR="00D16995" w:rsidRDefault="00000000">
            <w:pPr>
              <w:pStyle w:val="TAH"/>
            </w:pPr>
            <w:r>
              <w:t>L</w:t>
            </w:r>
            <w:r>
              <w:rPr>
                <w:vertAlign w:val="subscript"/>
              </w:rPr>
              <w:t>CRB</w:t>
            </w:r>
          </w:p>
        </w:tc>
        <w:tc>
          <w:tcPr>
            <w:tcW w:w="1128" w:type="dxa"/>
            <w:vAlign w:val="center"/>
          </w:tcPr>
          <w:p w14:paraId="23AF2937" w14:textId="77777777" w:rsidR="00D16995" w:rsidRDefault="00000000">
            <w:pPr>
              <w:pStyle w:val="TAH"/>
            </w:pPr>
            <w:r>
              <w:t>(MHz)</w:t>
            </w:r>
          </w:p>
        </w:tc>
        <w:tc>
          <w:tcPr>
            <w:tcW w:w="1176" w:type="dxa"/>
            <w:vAlign w:val="center"/>
          </w:tcPr>
          <w:p w14:paraId="11CCEEA9" w14:textId="77777777" w:rsidR="00D16995" w:rsidRDefault="00000000">
            <w:pPr>
              <w:pStyle w:val="TAH"/>
            </w:pPr>
            <w:r>
              <w:t>(dB)</w:t>
            </w:r>
          </w:p>
        </w:tc>
        <w:tc>
          <w:tcPr>
            <w:tcW w:w="1026" w:type="dxa"/>
            <w:vMerge/>
            <w:vAlign w:val="center"/>
          </w:tcPr>
          <w:p w14:paraId="7DEC8E66" w14:textId="77777777" w:rsidR="00D16995" w:rsidRDefault="00D16995">
            <w:pPr>
              <w:spacing w:after="0"/>
              <w:rPr>
                <w:rFonts w:ascii="Arial" w:hAnsi="Arial" w:cs="Arial"/>
                <w:b/>
                <w:bCs/>
                <w:sz w:val="18"/>
                <w:szCs w:val="18"/>
                <w:lang w:eastAsia="zh-CN"/>
              </w:rPr>
            </w:pPr>
          </w:p>
        </w:tc>
        <w:tc>
          <w:tcPr>
            <w:tcW w:w="1049" w:type="dxa"/>
            <w:vMerge/>
            <w:vAlign w:val="center"/>
          </w:tcPr>
          <w:p w14:paraId="771FEA6B" w14:textId="77777777" w:rsidR="00D16995" w:rsidRDefault="00D16995">
            <w:pPr>
              <w:spacing w:after="0"/>
              <w:rPr>
                <w:rFonts w:ascii="Arial" w:hAnsi="Arial" w:cs="Arial"/>
                <w:b/>
                <w:bCs/>
                <w:sz w:val="18"/>
                <w:szCs w:val="18"/>
                <w:lang w:eastAsia="zh-CN"/>
              </w:rPr>
            </w:pPr>
          </w:p>
        </w:tc>
      </w:tr>
      <w:tr w:rsidR="00D16995" w14:paraId="444EA696" w14:textId="77777777">
        <w:trPr>
          <w:trHeight w:val="300"/>
          <w:jc w:val="center"/>
        </w:trPr>
        <w:tc>
          <w:tcPr>
            <w:tcW w:w="659" w:type="dxa"/>
            <w:vAlign w:val="center"/>
          </w:tcPr>
          <w:p w14:paraId="70E8337A" w14:textId="77777777" w:rsidR="00D16995" w:rsidRDefault="00000000">
            <w:pPr>
              <w:pStyle w:val="TAC"/>
              <w:rPr>
                <w:lang w:eastAsia="zh-CN"/>
              </w:rPr>
            </w:pPr>
            <w:r>
              <w:rPr>
                <w:rFonts w:hint="eastAsia"/>
                <w:lang w:eastAsia="zh-CN"/>
              </w:rPr>
              <w:t>n</w:t>
            </w:r>
            <w:r>
              <w:rPr>
                <w:lang w:eastAsia="zh-CN"/>
              </w:rPr>
              <w:t>66</w:t>
            </w:r>
          </w:p>
        </w:tc>
        <w:tc>
          <w:tcPr>
            <w:tcW w:w="874" w:type="dxa"/>
            <w:vAlign w:val="center"/>
          </w:tcPr>
          <w:p w14:paraId="170BB5FA"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3750E59A" w14:textId="77777777" w:rsidR="00D16995" w:rsidRDefault="00000000">
            <w:pPr>
              <w:pStyle w:val="TAC"/>
              <w:rPr>
                <w:bCs/>
                <w:lang w:eastAsia="zh-CN"/>
              </w:rPr>
            </w:pPr>
            <w:r>
              <w:rPr>
                <w:bCs/>
                <w:lang w:eastAsia="zh-CN"/>
              </w:rPr>
              <w:t>5</w:t>
            </w:r>
          </w:p>
        </w:tc>
        <w:tc>
          <w:tcPr>
            <w:tcW w:w="999" w:type="dxa"/>
            <w:vAlign w:val="center"/>
          </w:tcPr>
          <w:p w14:paraId="35851E1C" w14:textId="77777777" w:rsidR="00D16995" w:rsidRDefault="00000000">
            <w:pPr>
              <w:pStyle w:val="TAC"/>
              <w:rPr>
                <w:bCs/>
                <w:lang w:eastAsia="zh-CN"/>
              </w:rPr>
            </w:pPr>
            <w:r>
              <w:rPr>
                <w:bCs/>
                <w:lang w:eastAsia="zh-CN"/>
              </w:rPr>
              <w:t>15</w:t>
            </w:r>
          </w:p>
        </w:tc>
        <w:tc>
          <w:tcPr>
            <w:tcW w:w="2069" w:type="dxa"/>
            <w:noWrap/>
            <w:vAlign w:val="center"/>
          </w:tcPr>
          <w:p w14:paraId="4EE0F7DB" w14:textId="77777777" w:rsidR="00D16995" w:rsidRDefault="00000000">
            <w:pPr>
              <w:pStyle w:val="TAC"/>
              <w:rPr>
                <w:bCs/>
                <w:lang w:eastAsia="zh-CN"/>
              </w:rPr>
            </w:pPr>
            <w:r>
              <w:rPr>
                <w:bCs/>
                <w:lang w:eastAsia="zh-CN"/>
              </w:rPr>
              <w:t>25 (RBstart=0)</w:t>
            </w:r>
          </w:p>
        </w:tc>
        <w:tc>
          <w:tcPr>
            <w:tcW w:w="1128" w:type="dxa"/>
            <w:noWrap/>
            <w:vAlign w:val="center"/>
          </w:tcPr>
          <w:p w14:paraId="279164AD" w14:textId="77777777" w:rsidR="00D16995" w:rsidRDefault="00000000">
            <w:pPr>
              <w:pStyle w:val="TAC"/>
              <w:rPr>
                <w:lang w:eastAsia="zh-CN"/>
              </w:rPr>
            </w:pPr>
            <w:r>
              <w:rPr>
                <w:lang w:eastAsia="zh-CN"/>
              </w:rPr>
              <w:t>10</w:t>
            </w:r>
          </w:p>
        </w:tc>
        <w:tc>
          <w:tcPr>
            <w:tcW w:w="1176" w:type="dxa"/>
            <w:noWrap/>
            <w:vAlign w:val="center"/>
          </w:tcPr>
          <w:p w14:paraId="0FD00BB4" w14:textId="77777777" w:rsidR="00D16995" w:rsidRDefault="00000000">
            <w:pPr>
              <w:pStyle w:val="TAC"/>
              <w:rPr>
                <w:bCs/>
                <w:lang w:eastAsia="zh-CN"/>
              </w:rPr>
            </w:pPr>
            <w:r>
              <w:rPr>
                <w:bCs/>
                <w:lang w:eastAsia="zh-CN"/>
              </w:rPr>
              <w:t>2</w:t>
            </w:r>
            <w:r>
              <w:rPr>
                <w:rFonts w:hint="eastAsia"/>
                <w:bCs/>
                <w:lang w:val="en-US" w:eastAsia="zh-CN"/>
              </w:rPr>
              <w:t>6</w:t>
            </w:r>
            <w:r>
              <w:rPr>
                <w:bCs/>
                <w:lang w:eastAsia="zh-CN"/>
              </w:rPr>
              <w:t>.9</w:t>
            </w:r>
          </w:p>
        </w:tc>
        <w:tc>
          <w:tcPr>
            <w:tcW w:w="1026" w:type="dxa"/>
            <w:vAlign w:val="center"/>
          </w:tcPr>
          <w:p w14:paraId="3B5DBD7A" w14:textId="77777777" w:rsidR="00D16995" w:rsidRDefault="00000000">
            <w:pPr>
              <w:pStyle w:val="TAC"/>
              <w:rPr>
                <w:bCs/>
                <w:lang w:eastAsia="zh-CN"/>
              </w:rPr>
            </w:pPr>
            <w:r>
              <w:rPr>
                <w:bCs/>
                <w:lang w:eastAsia="zh-CN"/>
              </w:rPr>
              <w:t>NOTE 2</w:t>
            </w:r>
          </w:p>
        </w:tc>
        <w:tc>
          <w:tcPr>
            <w:tcW w:w="1049" w:type="dxa"/>
            <w:vAlign w:val="center"/>
          </w:tcPr>
          <w:p w14:paraId="163AB6EE" w14:textId="77777777" w:rsidR="00D16995" w:rsidRDefault="00000000">
            <w:pPr>
              <w:pStyle w:val="TAC"/>
              <w:rPr>
                <w:bCs/>
                <w:lang w:eastAsia="zh-CN"/>
              </w:rPr>
            </w:pPr>
            <w:r>
              <w:rPr>
                <w:bCs/>
                <w:lang w:eastAsia="zh-CN"/>
              </w:rPr>
              <w:t>UL2/DL1</w:t>
            </w:r>
          </w:p>
          <w:p w14:paraId="6588987B" w14:textId="77777777" w:rsidR="00D16995" w:rsidRDefault="00000000">
            <w:pPr>
              <w:pStyle w:val="TAC"/>
              <w:rPr>
                <w:bCs/>
                <w:lang w:eastAsia="zh-CN"/>
              </w:rPr>
            </w:pPr>
            <w:r>
              <w:rPr>
                <w:bCs/>
                <w:lang w:eastAsia="zh-CN"/>
              </w:rPr>
              <w:t>direct-hit</w:t>
            </w:r>
          </w:p>
        </w:tc>
      </w:tr>
      <w:tr w:rsidR="00D16995" w14:paraId="532D55E4" w14:textId="77777777">
        <w:trPr>
          <w:trHeight w:val="300"/>
          <w:jc w:val="center"/>
        </w:trPr>
        <w:tc>
          <w:tcPr>
            <w:tcW w:w="659" w:type="dxa"/>
            <w:vAlign w:val="center"/>
          </w:tcPr>
          <w:p w14:paraId="1859A4A8" w14:textId="77777777" w:rsidR="00D16995" w:rsidRDefault="00000000">
            <w:pPr>
              <w:pStyle w:val="TAC"/>
              <w:rPr>
                <w:lang w:eastAsia="zh-CN"/>
              </w:rPr>
            </w:pPr>
            <w:r>
              <w:rPr>
                <w:rFonts w:hint="eastAsia"/>
                <w:lang w:eastAsia="zh-CN"/>
              </w:rPr>
              <w:t>n</w:t>
            </w:r>
            <w:r>
              <w:rPr>
                <w:lang w:eastAsia="zh-CN"/>
              </w:rPr>
              <w:t>66</w:t>
            </w:r>
          </w:p>
        </w:tc>
        <w:tc>
          <w:tcPr>
            <w:tcW w:w="874" w:type="dxa"/>
            <w:vAlign w:val="center"/>
          </w:tcPr>
          <w:p w14:paraId="420E848B"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41FF9539" w14:textId="77777777" w:rsidR="00D16995" w:rsidRDefault="00000000">
            <w:pPr>
              <w:pStyle w:val="TAC"/>
              <w:rPr>
                <w:bCs/>
                <w:lang w:eastAsia="zh-CN"/>
              </w:rPr>
            </w:pPr>
            <w:r>
              <w:rPr>
                <w:bCs/>
                <w:lang w:eastAsia="zh-CN"/>
              </w:rPr>
              <w:t>20</w:t>
            </w:r>
          </w:p>
        </w:tc>
        <w:tc>
          <w:tcPr>
            <w:tcW w:w="999" w:type="dxa"/>
            <w:vAlign w:val="center"/>
          </w:tcPr>
          <w:p w14:paraId="050C858D" w14:textId="77777777" w:rsidR="00D16995" w:rsidRDefault="00000000">
            <w:pPr>
              <w:pStyle w:val="TAC"/>
              <w:rPr>
                <w:bCs/>
                <w:lang w:eastAsia="zh-CN"/>
              </w:rPr>
            </w:pPr>
            <w:r>
              <w:rPr>
                <w:bCs/>
                <w:lang w:eastAsia="zh-CN"/>
              </w:rPr>
              <w:t>15</w:t>
            </w:r>
          </w:p>
        </w:tc>
        <w:tc>
          <w:tcPr>
            <w:tcW w:w="2069" w:type="dxa"/>
            <w:noWrap/>
            <w:vAlign w:val="center"/>
          </w:tcPr>
          <w:p w14:paraId="4C6C1D88" w14:textId="77777777" w:rsidR="00D16995" w:rsidRDefault="00000000">
            <w:pPr>
              <w:pStyle w:val="TAC"/>
              <w:rPr>
                <w:bCs/>
                <w:lang w:eastAsia="zh-CN"/>
              </w:rPr>
            </w:pPr>
            <w:r>
              <w:rPr>
                <w:bCs/>
                <w:lang w:eastAsia="zh-CN"/>
              </w:rPr>
              <w:t>100 (RBstart=0)</w:t>
            </w:r>
          </w:p>
        </w:tc>
        <w:tc>
          <w:tcPr>
            <w:tcW w:w="1128" w:type="dxa"/>
            <w:noWrap/>
            <w:vAlign w:val="center"/>
          </w:tcPr>
          <w:p w14:paraId="6AB5C3CB" w14:textId="77777777" w:rsidR="00D16995" w:rsidRDefault="00000000">
            <w:pPr>
              <w:pStyle w:val="TAC"/>
              <w:rPr>
                <w:lang w:eastAsia="zh-CN"/>
              </w:rPr>
            </w:pPr>
            <w:r>
              <w:rPr>
                <w:lang w:eastAsia="zh-CN"/>
              </w:rPr>
              <w:t>100</w:t>
            </w:r>
          </w:p>
        </w:tc>
        <w:tc>
          <w:tcPr>
            <w:tcW w:w="1176" w:type="dxa"/>
            <w:noWrap/>
            <w:vAlign w:val="center"/>
          </w:tcPr>
          <w:p w14:paraId="5A253755" w14:textId="77777777" w:rsidR="00D16995" w:rsidRDefault="00000000">
            <w:pPr>
              <w:pStyle w:val="TAC"/>
              <w:rPr>
                <w:bCs/>
                <w:lang w:eastAsia="zh-CN"/>
              </w:rPr>
            </w:pPr>
            <w:r>
              <w:rPr>
                <w:bCs/>
                <w:lang w:eastAsia="zh-CN"/>
              </w:rPr>
              <w:t>1</w:t>
            </w:r>
            <w:r>
              <w:rPr>
                <w:rFonts w:hint="eastAsia"/>
                <w:bCs/>
                <w:lang w:val="en-US" w:eastAsia="zh-CN"/>
              </w:rPr>
              <w:t>6</w:t>
            </w:r>
            <w:r>
              <w:rPr>
                <w:bCs/>
                <w:lang w:eastAsia="zh-CN"/>
              </w:rPr>
              <w:t>.7</w:t>
            </w:r>
          </w:p>
        </w:tc>
        <w:tc>
          <w:tcPr>
            <w:tcW w:w="1026" w:type="dxa"/>
            <w:vAlign w:val="center"/>
          </w:tcPr>
          <w:p w14:paraId="60C8A9FE" w14:textId="77777777" w:rsidR="00D16995" w:rsidRDefault="00000000">
            <w:pPr>
              <w:pStyle w:val="TAC"/>
              <w:rPr>
                <w:bCs/>
                <w:lang w:eastAsia="zh-CN"/>
              </w:rPr>
            </w:pPr>
            <w:r>
              <w:rPr>
                <w:bCs/>
                <w:lang w:eastAsia="zh-CN"/>
              </w:rPr>
              <w:t>NOTE 2</w:t>
            </w:r>
          </w:p>
        </w:tc>
        <w:tc>
          <w:tcPr>
            <w:tcW w:w="1049" w:type="dxa"/>
            <w:vAlign w:val="center"/>
          </w:tcPr>
          <w:p w14:paraId="0D2E679E" w14:textId="77777777" w:rsidR="00D16995" w:rsidRDefault="00000000">
            <w:pPr>
              <w:pStyle w:val="TAC"/>
              <w:rPr>
                <w:bCs/>
                <w:lang w:eastAsia="zh-CN"/>
              </w:rPr>
            </w:pPr>
            <w:r>
              <w:rPr>
                <w:bCs/>
                <w:lang w:eastAsia="zh-CN"/>
              </w:rPr>
              <w:t>UL2/DL1</w:t>
            </w:r>
          </w:p>
          <w:p w14:paraId="4849D2EB" w14:textId="77777777" w:rsidR="00D16995" w:rsidRDefault="00000000">
            <w:pPr>
              <w:pStyle w:val="TAC"/>
              <w:rPr>
                <w:bCs/>
                <w:lang w:eastAsia="zh-CN"/>
              </w:rPr>
            </w:pPr>
            <w:r>
              <w:rPr>
                <w:bCs/>
                <w:lang w:eastAsia="zh-CN"/>
              </w:rPr>
              <w:t>direct-hit</w:t>
            </w:r>
          </w:p>
        </w:tc>
      </w:tr>
      <w:tr w:rsidR="00D16995" w14:paraId="2E159CEA" w14:textId="77777777">
        <w:trPr>
          <w:trHeight w:val="300"/>
          <w:jc w:val="center"/>
        </w:trPr>
        <w:tc>
          <w:tcPr>
            <w:tcW w:w="659" w:type="dxa"/>
            <w:vAlign w:val="center"/>
          </w:tcPr>
          <w:p w14:paraId="0D44E179" w14:textId="77777777" w:rsidR="00D16995" w:rsidRDefault="00000000">
            <w:pPr>
              <w:pStyle w:val="TAC"/>
              <w:rPr>
                <w:lang w:eastAsia="zh-CN"/>
              </w:rPr>
            </w:pPr>
            <w:r>
              <w:rPr>
                <w:rFonts w:hint="eastAsia"/>
                <w:lang w:eastAsia="zh-CN"/>
              </w:rPr>
              <w:t>n</w:t>
            </w:r>
            <w:r>
              <w:rPr>
                <w:lang w:eastAsia="zh-CN"/>
              </w:rPr>
              <w:t>66</w:t>
            </w:r>
          </w:p>
        </w:tc>
        <w:tc>
          <w:tcPr>
            <w:tcW w:w="874" w:type="dxa"/>
            <w:vAlign w:val="center"/>
          </w:tcPr>
          <w:p w14:paraId="268AAA09"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30A9F542" w14:textId="77777777" w:rsidR="00D16995" w:rsidRDefault="00000000">
            <w:pPr>
              <w:pStyle w:val="TAC"/>
              <w:rPr>
                <w:bCs/>
                <w:lang w:eastAsia="zh-CN"/>
              </w:rPr>
            </w:pPr>
            <w:r>
              <w:rPr>
                <w:bCs/>
                <w:lang w:eastAsia="zh-CN"/>
              </w:rPr>
              <w:t>5</w:t>
            </w:r>
          </w:p>
        </w:tc>
        <w:tc>
          <w:tcPr>
            <w:tcW w:w="999" w:type="dxa"/>
            <w:vAlign w:val="center"/>
          </w:tcPr>
          <w:p w14:paraId="0332C497" w14:textId="77777777" w:rsidR="00D16995" w:rsidRDefault="00000000">
            <w:pPr>
              <w:pStyle w:val="TAC"/>
              <w:rPr>
                <w:bCs/>
                <w:lang w:eastAsia="zh-CN"/>
              </w:rPr>
            </w:pPr>
            <w:r>
              <w:rPr>
                <w:bCs/>
                <w:lang w:eastAsia="zh-CN"/>
              </w:rPr>
              <w:t>15</w:t>
            </w:r>
          </w:p>
        </w:tc>
        <w:tc>
          <w:tcPr>
            <w:tcW w:w="2069" w:type="dxa"/>
            <w:noWrap/>
            <w:vAlign w:val="center"/>
          </w:tcPr>
          <w:p w14:paraId="4DAC7FA4" w14:textId="77777777" w:rsidR="00D16995" w:rsidRDefault="00000000">
            <w:pPr>
              <w:pStyle w:val="TAC"/>
              <w:rPr>
                <w:bCs/>
                <w:lang w:eastAsia="zh-CN"/>
              </w:rPr>
            </w:pPr>
            <w:r>
              <w:rPr>
                <w:bCs/>
                <w:lang w:eastAsia="zh-CN"/>
              </w:rPr>
              <w:t>25 (RBstart=0)</w:t>
            </w:r>
          </w:p>
        </w:tc>
        <w:tc>
          <w:tcPr>
            <w:tcW w:w="1128" w:type="dxa"/>
            <w:noWrap/>
            <w:vAlign w:val="center"/>
          </w:tcPr>
          <w:p w14:paraId="6DA9858D" w14:textId="77777777" w:rsidR="00D16995" w:rsidRDefault="00000000">
            <w:pPr>
              <w:pStyle w:val="TAC"/>
              <w:rPr>
                <w:lang w:eastAsia="zh-CN"/>
              </w:rPr>
            </w:pPr>
            <w:r>
              <w:rPr>
                <w:lang w:eastAsia="zh-CN"/>
              </w:rPr>
              <w:t>10</w:t>
            </w:r>
          </w:p>
        </w:tc>
        <w:tc>
          <w:tcPr>
            <w:tcW w:w="1176" w:type="dxa"/>
            <w:noWrap/>
            <w:vAlign w:val="center"/>
          </w:tcPr>
          <w:p w14:paraId="1B75744D" w14:textId="77777777" w:rsidR="00D16995" w:rsidRDefault="00000000">
            <w:pPr>
              <w:pStyle w:val="TAC"/>
              <w:rPr>
                <w:bCs/>
                <w:lang w:val="en-US" w:eastAsia="zh-CN"/>
              </w:rPr>
            </w:pPr>
            <w:r>
              <w:rPr>
                <w:rFonts w:hint="eastAsia"/>
                <w:bCs/>
                <w:lang w:val="en-US" w:eastAsia="zh-CN"/>
              </w:rPr>
              <w:t>2.0</w:t>
            </w:r>
          </w:p>
        </w:tc>
        <w:tc>
          <w:tcPr>
            <w:tcW w:w="1026" w:type="dxa"/>
            <w:vAlign w:val="center"/>
          </w:tcPr>
          <w:p w14:paraId="03FB6E0A" w14:textId="77777777" w:rsidR="00D16995" w:rsidRDefault="00000000">
            <w:pPr>
              <w:pStyle w:val="TAC"/>
              <w:rPr>
                <w:bCs/>
                <w:lang w:eastAsia="zh-CN"/>
              </w:rPr>
            </w:pPr>
            <w:r>
              <w:rPr>
                <w:bCs/>
                <w:lang w:eastAsia="zh-CN"/>
              </w:rPr>
              <w:t>NOTE 6</w:t>
            </w:r>
          </w:p>
        </w:tc>
        <w:tc>
          <w:tcPr>
            <w:tcW w:w="1049" w:type="dxa"/>
            <w:vAlign w:val="center"/>
          </w:tcPr>
          <w:p w14:paraId="5FB934B9" w14:textId="77777777" w:rsidR="00D16995" w:rsidRDefault="00000000">
            <w:pPr>
              <w:pStyle w:val="TAC"/>
              <w:rPr>
                <w:bCs/>
                <w:lang w:eastAsia="zh-CN"/>
              </w:rPr>
            </w:pPr>
            <w:r>
              <w:rPr>
                <w:bCs/>
                <w:lang w:eastAsia="zh-CN"/>
              </w:rPr>
              <w:t>UL2/DL1</w:t>
            </w:r>
          </w:p>
          <w:p w14:paraId="5F2874CC" w14:textId="77777777" w:rsidR="00D16995" w:rsidRDefault="00000000">
            <w:pPr>
              <w:pStyle w:val="TAC"/>
              <w:rPr>
                <w:bCs/>
                <w:lang w:eastAsia="zh-CN"/>
              </w:rPr>
            </w:pPr>
            <w:r>
              <w:rPr>
                <w:bCs/>
                <w:lang w:eastAsia="zh-CN"/>
              </w:rPr>
              <w:t>near-miss</w:t>
            </w:r>
          </w:p>
        </w:tc>
      </w:tr>
    </w:tbl>
    <w:p w14:paraId="0E317894" w14:textId="77777777" w:rsidR="00D16995" w:rsidRDefault="00D16995" w:rsidP="00920A1A">
      <w:pPr>
        <w:rPr>
          <w:lang w:eastAsia="ja-JP"/>
        </w:rPr>
      </w:pPr>
    </w:p>
    <w:p w14:paraId="1AEB88C1" w14:textId="77777777" w:rsidR="00D16995" w:rsidRDefault="00000000">
      <w:pPr>
        <w:pStyle w:val="Heading4"/>
        <w:rPr>
          <w:lang w:eastAsia="zh-CN"/>
        </w:rPr>
      </w:pPr>
      <w:bookmarkStart w:id="291" w:name="_Toc26886"/>
      <w:bookmarkStart w:id="292" w:name="_Toc569"/>
      <w:bookmarkStart w:id="293" w:name="_Toc17920"/>
      <w:bookmarkStart w:id="294" w:name="_Toc169987660"/>
      <w:bookmarkStart w:id="295" w:name="_Toc170058160"/>
      <w:bookmarkStart w:id="296" w:name="_Toc176266086"/>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bookmarkEnd w:id="291"/>
      <w:bookmarkEnd w:id="292"/>
      <w:bookmarkEnd w:id="293"/>
      <w:bookmarkEnd w:id="294"/>
      <w:bookmarkEnd w:id="295"/>
      <w:bookmarkEnd w:id="296"/>
    </w:p>
    <w:p w14:paraId="58EA166C" w14:textId="77777777" w:rsidR="00D16995" w:rsidRDefault="00000000">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14:paraId="276B23EC" w14:textId="77777777" w:rsidR="00D16995"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D16995" w14:paraId="6259B679" w14:textId="77777777">
        <w:trPr>
          <w:trHeight w:val="732"/>
          <w:jc w:val="center"/>
        </w:trPr>
        <w:tc>
          <w:tcPr>
            <w:tcW w:w="659" w:type="dxa"/>
            <w:vMerge w:val="restart"/>
            <w:vAlign w:val="center"/>
          </w:tcPr>
          <w:p w14:paraId="544DE3C8" w14:textId="77777777" w:rsidR="00D16995" w:rsidRDefault="00000000">
            <w:pPr>
              <w:pStyle w:val="TAH"/>
            </w:pPr>
            <w:r>
              <w:t>UL band</w:t>
            </w:r>
          </w:p>
        </w:tc>
        <w:tc>
          <w:tcPr>
            <w:tcW w:w="874" w:type="dxa"/>
            <w:vMerge w:val="restart"/>
            <w:vAlign w:val="center"/>
          </w:tcPr>
          <w:p w14:paraId="4B2861B2" w14:textId="77777777" w:rsidR="00D16995" w:rsidRDefault="00000000">
            <w:pPr>
              <w:pStyle w:val="TAH"/>
            </w:pPr>
            <w:r>
              <w:t>DL band</w:t>
            </w:r>
          </w:p>
        </w:tc>
        <w:tc>
          <w:tcPr>
            <w:tcW w:w="1104" w:type="dxa"/>
            <w:vAlign w:val="center"/>
          </w:tcPr>
          <w:p w14:paraId="6738D509" w14:textId="77777777" w:rsidR="00D16995" w:rsidRDefault="00000000">
            <w:pPr>
              <w:pStyle w:val="TAH"/>
            </w:pPr>
            <w:r>
              <w:t>UL BW</w:t>
            </w:r>
          </w:p>
        </w:tc>
        <w:tc>
          <w:tcPr>
            <w:tcW w:w="999" w:type="dxa"/>
            <w:vAlign w:val="center"/>
          </w:tcPr>
          <w:p w14:paraId="0A519F47" w14:textId="77777777" w:rsidR="00D16995" w:rsidRDefault="00000000">
            <w:pPr>
              <w:pStyle w:val="TAH"/>
              <w:rPr>
                <w:lang w:eastAsia="zh-CN"/>
              </w:rPr>
            </w:pPr>
            <w:r>
              <w:rPr>
                <w:lang w:eastAsia="zh-CN"/>
              </w:rPr>
              <w:t>SCS of UL band</w:t>
            </w:r>
          </w:p>
        </w:tc>
        <w:tc>
          <w:tcPr>
            <w:tcW w:w="2069" w:type="dxa"/>
            <w:vAlign w:val="center"/>
          </w:tcPr>
          <w:p w14:paraId="78581492" w14:textId="77777777" w:rsidR="00D16995" w:rsidRDefault="00000000">
            <w:pPr>
              <w:pStyle w:val="TAH"/>
            </w:pPr>
            <w:r>
              <w:t>UL RB Allocation</w:t>
            </w:r>
          </w:p>
        </w:tc>
        <w:tc>
          <w:tcPr>
            <w:tcW w:w="1128" w:type="dxa"/>
            <w:vAlign w:val="center"/>
          </w:tcPr>
          <w:p w14:paraId="661A2491" w14:textId="77777777" w:rsidR="00D16995" w:rsidRDefault="00000000">
            <w:pPr>
              <w:pStyle w:val="TAH"/>
            </w:pPr>
            <w:r>
              <w:t>DL BW</w:t>
            </w:r>
          </w:p>
        </w:tc>
        <w:tc>
          <w:tcPr>
            <w:tcW w:w="1176" w:type="dxa"/>
            <w:vAlign w:val="center"/>
          </w:tcPr>
          <w:p w14:paraId="13F9AE83" w14:textId="77777777" w:rsidR="00D16995" w:rsidRDefault="00000000">
            <w:pPr>
              <w:pStyle w:val="TAH"/>
            </w:pPr>
            <w:r>
              <w:t>MSD</w:t>
            </w:r>
          </w:p>
        </w:tc>
        <w:tc>
          <w:tcPr>
            <w:tcW w:w="1026" w:type="dxa"/>
            <w:vMerge w:val="restart"/>
            <w:vAlign w:val="center"/>
          </w:tcPr>
          <w:p w14:paraId="6CA89747" w14:textId="77777777" w:rsidR="00D16995" w:rsidRDefault="00000000">
            <w:pPr>
              <w:pStyle w:val="TAH"/>
              <w:rPr>
                <w:lang w:eastAsia="zh-CN"/>
              </w:rPr>
            </w:pPr>
            <w:r>
              <w:rPr>
                <w:lang w:eastAsia="zh-CN"/>
              </w:rPr>
              <w:t>UL/DL fc condition</w:t>
            </w:r>
          </w:p>
        </w:tc>
        <w:tc>
          <w:tcPr>
            <w:tcW w:w="1049" w:type="dxa"/>
            <w:vMerge w:val="restart"/>
            <w:vAlign w:val="center"/>
          </w:tcPr>
          <w:p w14:paraId="1AC067C5" w14:textId="77777777" w:rsidR="00D16995" w:rsidRDefault="00000000">
            <w:pPr>
              <w:pStyle w:val="TAH"/>
              <w:rPr>
                <w:lang w:eastAsia="zh-CN"/>
              </w:rPr>
            </w:pPr>
            <w:r>
              <w:rPr>
                <w:lang w:eastAsia="zh-CN"/>
              </w:rPr>
              <w:t>UL/DL harmonic order</w:t>
            </w:r>
          </w:p>
        </w:tc>
      </w:tr>
      <w:tr w:rsidR="00D16995" w14:paraId="39006BBB" w14:textId="77777777">
        <w:trPr>
          <w:trHeight w:val="492"/>
          <w:jc w:val="center"/>
        </w:trPr>
        <w:tc>
          <w:tcPr>
            <w:tcW w:w="659" w:type="dxa"/>
            <w:vMerge/>
            <w:vAlign w:val="center"/>
          </w:tcPr>
          <w:p w14:paraId="26BA2BDB" w14:textId="77777777" w:rsidR="00D16995" w:rsidRDefault="00D16995">
            <w:pPr>
              <w:pStyle w:val="TAH"/>
              <w:rPr>
                <w:rFonts w:cs="Arial"/>
                <w:bCs/>
                <w:szCs w:val="18"/>
              </w:rPr>
            </w:pPr>
          </w:p>
        </w:tc>
        <w:tc>
          <w:tcPr>
            <w:tcW w:w="874" w:type="dxa"/>
            <w:vMerge/>
            <w:vAlign w:val="center"/>
          </w:tcPr>
          <w:p w14:paraId="4F31399D" w14:textId="77777777" w:rsidR="00D16995" w:rsidRDefault="00D16995">
            <w:pPr>
              <w:pStyle w:val="TAH"/>
              <w:rPr>
                <w:rFonts w:cs="Arial"/>
                <w:bCs/>
                <w:szCs w:val="18"/>
              </w:rPr>
            </w:pPr>
          </w:p>
        </w:tc>
        <w:tc>
          <w:tcPr>
            <w:tcW w:w="1104" w:type="dxa"/>
            <w:vAlign w:val="center"/>
          </w:tcPr>
          <w:p w14:paraId="2E7C19B2" w14:textId="77777777" w:rsidR="00D16995" w:rsidRDefault="00000000">
            <w:pPr>
              <w:pStyle w:val="TAH"/>
            </w:pPr>
            <w:r>
              <w:t>(MHz)</w:t>
            </w:r>
          </w:p>
        </w:tc>
        <w:tc>
          <w:tcPr>
            <w:tcW w:w="999" w:type="dxa"/>
            <w:vAlign w:val="center"/>
          </w:tcPr>
          <w:p w14:paraId="69F29D73" w14:textId="77777777" w:rsidR="00D16995" w:rsidRDefault="00000000">
            <w:pPr>
              <w:pStyle w:val="TAH"/>
              <w:rPr>
                <w:lang w:eastAsia="zh-CN"/>
              </w:rPr>
            </w:pPr>
            <w:r>
              <w:rPr>
                <w:lang w:eastAsia="zh-CN"/>
              </w:rPr>
              <w:t>(kHz)</w:t>
            </w:r>
          </w:p>
        </w:tc>
        <w:tc>
          <w:tcPr>
            <w:tcW w:w="2069" w:type="dxa"/>
            <w:vAlign w:val="center"/>
          </w:tcPr>
          <w:p w14:paraId="1B8F322D" w14:textId="77777777" w:rsidR="00D16995" w:rsidRDefault="00000000">
            <w:pPr>
              <w:pStyle w:val="TAH"/>
            </w:pPr>
            <w:r>
              <w:t>L</w:t>
            </w:r>
            <w:r>
              <w:rPr>
                <w:vertAlign w:val="subscript"/>
              </w:rPr>
              <w:t>CRB</w:t>
            </w:r>
          </w:p>
        </w:tc>
        <w:tc>
          <w:tcPr>
            <w:tcW w:w="1128" w:type="dxa"/>
            <w:vAlign w:val="center"/>
          </w:tcPr>
          <w:p w14:paraId="5F84A351" w14:textId="77777777" w:rsidR="00D16995" w:rsidRDefault="00000000">
            <w:pPr>
              <w:pStyle w:val="TAH"/>
            </w:pPr>
            <w:r>
              <w:t>(MHz)</w:t>
            </w:r>
          </w:p>
        </w:tc>
        <w:tc>
          <w:tcPr>
            <w:tcW w:w="1176" w:type="dxa"/>
            <w:vAlign w:val="center"/>
          </w:tcPr>
          <w:p w14:paraId="7E7A3263" w14:textId="77777777" w:rsidR="00D16995" w:rsidRDefault="00000000">
            <w:pPr>
              <w:pStyle w:val="TAH"/>
            </w:pPr>
            <w:r>
              <w:t>(dB)</w:t>
            </w:r>
          </w:p>
        </w:tc>
        <w:tc>
          <w:tcPr>
            <w:tcW w:w="1026" w:type="dxa"/>
            <w:vMerge/>
            <w:vAlign w:val="center"/>
          </w:tcPr>
          <w:p w14:paraId="30EC099C" w14:textId="77777777" w:rsidR="00D16995" w:rsidRDefault="00D16995">
            <w:pPr>
              <w:spacing w:after="0"/>
              <w:rPr>
                <w:rFonts w:ascii="Arial" w:hAnsi="Arial" w:cs="Arial"/>
                <w:b/>
                <w:bCs/>
                <w:sz w:val="18"/>
                <w:szCs w:val="18"/>
                <w:lang w:eastAsia="zh-CN"/>
              </w:rPr>
            </w:pPr>
          </w:p>
        </w:tc>
        <w:tc>
          <w:tcPr>
            <w:tcW w:w="1049" w:type="dxa"/>
            <w:vMerge/>
            <w:vAlign w:val="center"/>
          </w:tcPr>
          <w:p w14:paraId="6A397312" w14:textId="77777777" w:rsidR="00D16995" w:rsidRDefault="00D16995">
            <w:pPr>
              <w:spacing w:after="0"/>
              <w:rPr>
                <w:rFonts w:ascii="Arial" w:hAnsi="Arial" w:cs="Arial"/>
                <w:b/>
                <w:bCs/>
                <w:sz w:val="18"/>
                <w:szCs w:val="18"/>
                <w:lang w:eastAsia="zh-CN"/>
              </w:rPr>
            </w:pPr>
          </w:p>
        </w:tc>
      </w:tr>
      <w:tr w:rsidR="00D16995" w14:paraId="0D4C2C69" w14:textId="77777777">
        <w:trPr>
          <w:trHeight w:val="300"/>
          <w:jc w:val="center"/>
        </w:trPr>
        <w:tc>
          <w:tcPr>
            <w:tcW w:w="659" w:type="dxa"/>
            <w:vAlign w:val="center"/>
          </w:tcPr>
          <w:p w14:paraId="6031B7E1" w14:textId="77777777" w:rsidR="00D16995" w:rsidRDefault="00000000">
            <w:pPr>
              <w:pStyle w:val="TAC"/>
              <w:rPr>
                <w:lang w:eastAsia="zh-CN"/>
              </w:rPr>
            </w:pPr>
            <w:r>
              <w:rPr>
                <w:lang w:eastAsia="zh-CN"/>
              </w:rPr>
              <w:t>n66</w:t>
            </w:r>
          </w:p>
        </w:tc>
        <w:tc>
          <w:tcPr>
            <w:tcW w:w="874" w:type="dxa"/>
            <w:vAlign w:val="center"/>
          </w:tcPr>
          <w:p w14:paraId="6E680F7F" w14:textId="77777777" w:rsidR="00D16995" w:rsidRDefault="00000000">
            <w:pPr>
              <w:pStyle w:val="TAC"/>
              <w:rPr>
                <w:lang w:eastAsia="zh-CN"/>
              </w:rPr>
            </w:pPr>
            <w:r>
              <w:rPr>
                <w:lang w:eastAsia="zh-CN"/>
              </w:rPr>
              <w:t>n77</w:t>
            </w:r>
          </w:p>
        </w:tc>
        <w:tc>
          <w:tcPr>
            <w:tcW w:w="1104" w:type="dxa"/>
            <w:noWrap/>
            <w:vAlign w:val="center"/>
          </w:tcPr>
          <w:p w14:paraId="29277665" w14:textId="77777777" w:rsidR="00D16995" w:rsidRDefault="00000000">
            <w:pPr>
              <w:pStyle w:val="TAC"/>
              <w:rPr>
                <w:bCs/>
                <w:lang w:eastAsia="zh-CN"/>
              </w:rPr>
            </w:pPr>
            <w:r>
              <w:rPr>
                <w:bCs/>
                <w:lang w:eastAsia="zh-CN"/>
              </w:rPr>
              <w:t>5</w:t>
            </w:r>
          </w:p>
        </w:tc>
        <w:tc>
          <w:tcPr>
            <w:tcW w:w="999" w:type="dxa"/>
            <w:vAlign w:val="center"/>
          </w:tcPr>
          <w:p w14:paraId="69F5D2E3" w14:textId="77777777" w:rsidR="00D16995" w:rsidRDefault="00000000">
            <w:pPr>
              <w:pStyle w:val="TAC"/>
              <w:rPr>
                <w:bCs/>
                <w:lang w:eastAsia="zh-CN"/>
              </w:rPr>
            </w:pPr>
            <w:r>
              <w:rPr>
                <w:bCs/>
                <w:lang w:eastAsia="zh-CN"/>
              </w:rPr>
              <w:t>15</w:t>
            </w:r>
          </w:p>
        </w:tc>
        <w:tc>
          <w:tcPr>
            <w:tcW w:w="2069" w:type="dxa"/>
            <w:noWrap/>
            <w:vAlign w:val="center"/>
          </w:tcPr>
          <w:p w14:paraId="16A83246" w14:textId="77777777" w:rsidR="00D16995" w:rsidRDefault="00000000">
            <w:pPr>
              <w:pStyle w:val="TAC"/>
              <w:rPr>
                <w:bCs/>
                <w:lang w:eastAsia="zh-CN"/>
              </w:rPr>
            </w:pPr>
            <w:r>
              <w:rPr>
                <w:bCs/>
                <w:lang w:eastAsia="zh-CN"/>
              </w:rPr>
              <w:t>25 (RBstart=0)</w:t>
            </w:r>
          </w:p>
        </w:tc>
        <w:tc>
          <w:tcPr>
            <w:tcW w:w="1128" w:type="dxa"/>
            <w:noWrap/>
            <w:vAlign w:val="center"/>
          </w:tcPr>
          <w:p w14:paraId="4D9D58CF" w14:textId="77777777" w:rsidR="00D16995" w:rsidRDefault="00000000">
            <w:pPr>
              <w:pStyle w:val="TAC"/>
              <w:rPr>
                <w:lang w:eastAsia="zh-CN"/>
              </w:rPr>
            </w:pPr>
            <w:r>
              <w:rPr>
                <w:lang w:eastAsia="zh-CN"/>
              </w:rPr>
              <w:t>10</w:t>
            </w:r>
          </w:p>
        </w:tc>
        <w:tc>
          <w:tcPr>
            <w:tcW w:w="1176" w:type="dxa"/>
            <w:noWrap/>
            <w:vAlign w:val="center"/>
          </w:tcPr>
          <w:p w14:paraId="2864CB93" w14:textId="77777777" w:rsidR="00D16995" w:rsidRDefault="00000000">
            <w:pPr>
              <w:pStyle w:val="TAC"/>
              <w:rPr>
                <w:bCs/>
                <w:lang w:eastAsia="zh-CN"/>
              </w:rPr>
            </w:pPr>
            <w:r>
              <w:rPr>
                <w:bCs/>
                <w:lang w:eastAsia="zh-CN"/>
              </w:rPr>
              <w:t>31.9</w:t>
            </w:r>
          </w:p>
        </w:tc>
        <w:tc>
          <w:tcPr>
            <w:tcW w:w="1026" w:type="dxa"/>
            <w:vAlign w:val="center"/>
          </w:tcPr>
          <w:p w14:paraId="3DE2A018" w14:textId="77777777" w:rsidR="00D16995" w:rsidRDefault="00000000">
            <w:pPr>
              <w:pStyle w:val="TAC"/>
              <w:rPr>
                <w:bCs/>
                <w:lang w:eastAsia="zh-CN"/>
              </w:rPr>
            </w:pPr>
            <w:r>
              <w:rPr>
                <w:bCs/>
                <w:lang w:eastAsia="zh-CN"/>
              </w:rPr>
              <w:t>NOTE 2</w:t>
            </w:r>
          </w:p>
        </w:tc>
        <w:tc>
          <w:tcPr>
            <w:tcW w:w="1049" w:type="dxa"/>
            <w:vAlign w:val="center"/>
          </w:tcPr>
          <w:p w14:paraId="3A247C74" w14:textId="77777777" w:rsidR="00D16995" w:rsidRDefault="00000000">
            <w:pPr>
              <w:pStyle w:val="TAC"/>
              <w:rPr>
                <w:bCs/>
                <w:lang w:eastAsia="zh-CN"/>
              </w:rPr>
            </w:pPr>
            <w:r>
              <w:rPr>
                <w:bCs/>
                <w:lang w:eastAsia="zh-CN"/>
              </w:rPr>
              <w:t>UL2/DL1</w:t>
            </w:r>
          </w:p>
          <w:p w14:paraId="24C74FC6" w14:textId="77777777" w:rsidR="00D16995" w:rsidRDefault="00000000">
            <w:pPr>
              <w:pStyle w:val="TAC"/>
              <w:rPr>
                <w:bCs/>
                <w:lang w:eastAsia="zh-CN"/>
              </w:rPr>
            </w:pPr>
            <w:r>
              <w:rPr>
                <w:bCs/>
                <w:lang w:eastAsia="zh-CN"/>
              </w:rPr>
              <w:t>direct-hit</w:t>
            </w:r>
          </w:p>
        </w:tc>
      </w:tr>
      <w:tr w:rsidR="00D16995" w14:paraId="6C578D58" w14:textId="77777777">
        <w:trPr>
          <w:trHeight w:val="300"/>
          <w:jc w:val="center"/>
        </w:trPr>
        <w:tc>
          <w:tcPr>
            <w:tcW w:w="659" w:type="dxa"/>
            <w:vAlign w:val="center"/>
          </w:tcPr>
          <w:p w14:paraId="3E506494" w14:textId="77777777" w:rsidR="00D16995" w:rsidRDefault="00000000">
            <w:pPr>
              <w:pStyle w:val="TAC"/>
              <w:rPr>
                <w:lang w:eastAsia="zh-CN"/>
              </w:rPr>
            </w:pPr>
            <w:r>
              <w:rPr>
                <w:lang w:eastAsia="zh-CN"/>
              </w:rPr>
              <w:t>n66</w:t>
            </w:r>
          </w:p>
        </w:tc>
        <w:tc>
          <w:tcPr>
            <w:tcW w:w="874" w:type="dxa"/>
            <w:vAlign w:val="center"/>
          </w:tcPr>
          <w:p w14:paraId="2D2F5097" w14:textId="77777777" w:rsidR="00D16995" w:rsidRDefault="00000000">
            <w:pPr>
              <w:pStyle w:val="TAC"/>
              <w:rPr>
                <w:lang w:eastAsia="zh-CN"/>
              </w:rPr>
            </w:pPr>
            <w:r>
              <w:rPr>
                <w:lang w:eastAsia="zh-CN"/>
              </w:rPr>
              <w:t>n77</w:t>
            </w:r>
          </w:p>
        </w:tc>
        <w:tc>
          <w:tcPr>
            <w:tcW w:w="1104" w:type="dxa"/>
            <w:noWrap/>
            <w:vAlign w:val="center"/>
          </w:tcPr>
          <w:p w14:paraId="0B338DFF" w14:textId="77777777" w:rsidR="00D16995" w:rsidRDefault="00000000">
            <w:pPr>
              <w:pStyle w:val="TAC"/>
              <w:rPr>
                <w:bCs/>
                <w:lang w:eastAsia="zh-CN"/>
              </w:rPr>
            </w:pPr>
            <w:r>
              <w:rPr>
                <w:bCs/>
                <w:lang w:eastAsia="zh-CN"/>
              </w:rPr>
              <w:t>20</w:t>
            </w:r>
          </w:p>
        </w:tc>
        <w:tc>
          <w:tcPr>
            <w:tcW w:w="999" w:type="dxa"/>
            <w:vAlign w:val="center"/>
          </w:tcPr>
          <w:p w14:paraId="53DB1AA5" w14:textId="77777777" w:rsidR="00D16995" w:rsidRDefault="00000000">
            <w:pPr>
              <w:pStyle w:val="TAC"/>
              <w:rPr>
                <w:bCs/>
                <w:lang w:eastAsia="zh-CN"/>
              </w:rPr>
            </w:pPr>
            <w:r>
              <w:rPr>
                <w:bCs/>
                <w:lang w:eastAsia="zh-CN"/>
              </w:rPr>
              <w:t>15</w:t>
            </w:r>
          </w:p>
        </w:tc>
        <w:tc>
          <w:tcPr>
            <w:tcW w:w="2069" w:type="dxa"/>
            <w:noWrap/>
            <w:vAlign w:val="center"/>
          </w:tcPr>
          <w:p w14:paraId="179A0FD3" w14:textId="77777777" w:rsidR="00D16995" w:rsidRDefault="00000000">
            <w:pPr>
              <w:pStyle w:val="TAC"/>
              <w:rPr>
                <w:bCs/>
                <w:lang w:eastAsia="zh-CN"/>
              </w:rPr>
            </w:pPr>
            <w:r>
              <w:rPr>
                <w:bCs/>
                <w:lang w:eastAsia="zh-CN"/>
              </w:rPr>
              <w:t>100 (RBstart=0)</w:t>
            </w:r>
          </w:p>
        </w:tc>
        <w:tc>
          <w:tcPr>
            <w:tcW w:w="1128" w:type="dxa"/>
            <w:noWrap/>
            <w:vAlign w:val="center"/>
          </w:tcPr>
          <w:p w14:paraId="0C5DCA00" w14:textId="77777777" w:rsidR="00D16995" w:rsidRDefault="00000000">
            <w:pPr>
              <w:pStyle w:val="TAC"/>
              <w:rPr>
                <w:lang w:eastAsia="zh-CN"/>
              </w:rPr>
            </w:pPr>
            <w:r>
              <w:rPr>
                <w:lang w:eastAsia="zh-CN"/>
              </w:rPr>
              <w:t>100</w:t>
            </w:r>
          </w:p>
        </w:tc>
        <w:tc>
          <w:tcPr>
            <w:tcW w:w="1176" w:type="dxa"/>
            <w:noWrap/>
            <w:vAlign w:val="center"/>
          </w:tcPr>
          <w:p w14:paraId="051B2C42" w14:textId="77777777" w:rsidR="00D16995" w:rsidRDefault="00000000">
            <w:pPr>
              <w:pStyle w:val="TAC"/>
              <w:rPr>
                <w:bCs/>
                <w:lang w:eastAsia="zh-CN"/>
              </w:rPr>
            </w:pPr>
            <w:r>
              <w:rPr>
                <w:bCs/>
                <w:lang w:eastAsia="zh-CN"/>
              </w:rPr>
              <w:t>20.8</w:t>
            </w:r>
          </w:p>
        </w:tc>
        <w:tc>
          <w:tcPr>
            <w:tcW w:w="1026" w:type="dxa"/>
            <w:vAlign w:val="center"/>
          </w:tcPr>
          <w:p w14:paraId="7E7D93AC" w14:textId="77777777" w:rsidR="00D16995" w:rsidRDefault="00000000">
            <w:pPr>
              <w:pStyle w:val="TAC"/>
              <w:rPr>
                <w:bCs/>
                <w:lang w:eastAsia="zh-CN"/>
              </w:rPr>
            </w:pPr>
            <w:r>
              <w:rPr>
                <w:bCs/>
                <w:lang w:eastAsia="zh-CN"/>
              </w:rPr>
              <w:t>NOTE 2</w:t>
            </w:r>
          </w:p>
        </w:tc>
        <w:tc>
          <w:tcPr>
            <w:tcW w:w="1049" w:type="dxa"/>
            <w:vAlign w:val="center"/>
          </w:tcPr>
          <w:p w14:paraId="32973A6D" w14:textId="77777777" w:rsidR="00D16995" w:rsidRDefault="00000000">
            <w:pPr>
              <w:pStyle w:val="TAC"/>
              <w:rPr>
                <w:bCs/>
                <w:lang w:eastAsia="zh-CN"/>
              </w:rPr>
            </w:pPr>
            <w:r>
              <w:rPr>
                <w:bCs/>
                <w:lang w:eastAsia="zh-CN"/>
              </w:rPr>
              <w:t>UL2/DL1</w:t>
            </w:r>
          </w:p>
          <w:p w14:paraId="6EA934B2" w14:textId="77777777" w:rsidR="00D16995" w:rsidRDefault="00000000">
            <w:pPr>
              <w:pStyle w:val="TAC"/>
              <w:rPr>
                <w:bCs/>
                <w:lang w:eastAsia="zh-CN"/>
              </w:rPr>
            </w:pPr>
            <w:r>
              <w:rPr>
                <w:bCs/>
                <w:lang w:eastAsia="zh-CN"/>
              </w:rPr>
              <w:t>direct-hit</w:t>
            </w:r>
          </w:p>
        </w:tc>
      </w:tr>
      <w:tr w:rsidR="00D16995" w14:paraId="4B2D5E3B" w14:textId="77777777">
        <w:trPr>
          <w:trHeight w:val="300"/>
          <w:jc w:val="center"/>
        </w:trPr>
        <w:tc>
          <w:tcPr>
            <w:tcW w:w="659" w:type="dxa"/>
            <w:vAlign w:val="center"/>
          </w:tcPr>
          <w:p w14:paraId="75D64C65" w14:textId="77777777" w:rsidR="00D16995" w:rsidRDefault="00000000">
            <w:pPr>
              <w:pStyle w:val="TAC"/>
              <w:rPr>
                <w:lang w:eastAsia="zh-CN"/>
              </w:rPr>
            </w:pPr>
            <w:r>
              <w:rPr>
                <w:lang w:eastAsia="zh-CN"/>
              </w:rPr>
              <w:t>n66</w:t>
            </w:r>
          </w:p>
        </w:tc>
        <w:tc>
          <w:tcPr>
            <w:tcW w:w="874" w:type="dxa"/>
            <w:vAlign w:val="center"/>
          </w:tcPr>
          <w:p w14:paraId="393DC065" w14:textId="77777777" w:rsidR="00D16995" w:rsidRDefault="00000000">
            <w:pPr>
              <w:pStyle w:val="TAC"/>
              <w:rPr>
                <w:lang w:eastAsia="zh-CN"/>
              </w:rPr>
            </w:pPr>
            <w:r>
              <w:rPr>
                <w:lang w:eastAsia="zh-CN"/>
              </w:rPr>
              <w:t>n77</w:t>
            </w:r>
          </w:p>
        </w:tc>
        <w:tc>
          <w:tcPr>
            <w:tcW w:w="1104" w:type="dxa"/>
            <w:noWrap/>
            <w:vAlign w:val="center"/>
          </w:tcPr>
          <w:p w14:paraId="110AA65B" w14:textId="77777777" w:rsidR="00D16995" w:rsidRDefault="00000000">
            <w:pPr>
              <w:pStyle w:val="TAC"/>
              <w:rPr>
                <w:bCs/>
                <w:lang w:eastAsia="zh-CN"/>
              </w:rPr>
            </w:pPr>
            <w:r>
              <w:rPr>
                <w:bCs/>
                <w:lang w:eastAsia="zh-CN"/>
              </w:rPr>
              <w:t>5</w:t>
            </w:r>
          </w:p>
        </w:tc>
        <w:tc>
          <w:tcPr>
            <w:tcW w:w="999" w:type="dxa"/>
            <w:vAlign w:val="center"/>
          </w:tcPr>
          <w:p w14:paraId="609CA55B" w14:textId="77777777" w:rsidR="00D16995" w:rsidRDefault="00000000">
            <w:pPr>
              <w:pStyle w:val="TAC"/>
              <w:rPr>
                <w:bCs/>
                <w:lang w:eastAsia="zh-CN"/>
              </w:rPr>
            </w:pPr>
            <w:r>
              <w:rPr>
                <w:bCs/>
                <w:lang w:eastAsia="zh-CN"/>
              </w:rPr>
              <w:t>15</w:t>
            </w:r>
          </w:p>
        </w:tc>
        <w:tc>
          <w:tcPr>
            <w:tcW w:w="2069" w:type="dxa"/>
            <w:noWrap/>
            <w:vAlign w:val="center"/>
          </w:tcPr>
          <w:p w14:paraId="74808C04" w14:textId="77777777" w:rsidR="00D16995" w:rsidRDefault="00000000">
            <w:pPr>
              <w:pStyle w:val="TAC"/>
              <w:rPr>
                <w:bCs/>
                <w:lang w:eastAsia="zh-CN"/>
              </w:rPr>
            </w:pPr>
            <w:r>
              <w:rPr>
                <w:bCs/>
                <w:lang w:eastAsia="zh-CN"/>
              </w:rPr>
              <w:t>25 (RBstart=0)</w:t>
            </w:r>
          </w:p>
        </w:tc>
        <w:tc>
          <w:tcPr>
            <w:tcW w:w="1128" w:type="dxa"/>
            <w:noWrap/>
            <w:vAlign w:val="center"/>
          </w:tcPr>
          <w:p w14:paraId="02886E3E" w14:textId="77777777" w:rsidR="00D16995" w:rsidRDefault="00000000">
            <w:pPr>
              <w:pStyle w:val="TAC"/>
              <w:rPr>
                <w:lang w:eastAsia="zh-CN"/>
              </w:rPr>
            </w:pPr>
            <w:r>
              <w:rPr>
                <w:lang w:eastAsia="zh-CN"/>
              </w:rPr>
              <w:t>10</w:t>
            </w:r>
          </w:p>
        </w:tc>
        <w:tc>
          <w:tcPr>
            <w:tcW w:w="1176" w:type="dxa"/>
            <w:noWrap/>
            <w:vAlign w:val="center"/>
          </w:tcPr>
          <w:p w14:paraId="46F9EC82" w14:textId="77777777" w:rsidR="00D16995" w:rsidRDefault="00000000">
            <w:pPr>
              <w:pStyle w:val="TAC"/>
              <w:rPr>
                <w:bCs/>
                <w:lang w:eastAsia="zh-CN"/>
              </w:rPr>
            </w:pPr>
            <w:r>
              <w:rPr>
                <w:bCs/>
                <w:lang w:eastAsia="zh-CN"/>
              </w:rPr>
              <w:t>3.1</w:t>
            </w:r>
          </w:p>
        </w:tc>
        <w:tc>
          <w:tcPr>
            <w:tcW w:w="1026" w:type="dxa"/>
            <w:vAlign w:val="center"/>
          </w:tcPr>
          <w:p w14:paraId="7CF3029A" w14:textId="77777777" w:rsidR="00D16995" w:rsidRDefault="00000000">
            <w:pPr>
              <w:pStyle w:val="TAC"/>
              <w:rPr>
                <w:bCs/>
                <w:lang w:eastAsia="zh-CN"/>
              </w:rPr>
            </w:pPr>
            <w:r>
              <w:rPr>
                <w:bCs/>
                <w:lang w:eastAsia="zh-CN"/>
              </w:rPr>
              <w:t>NOTE 6</w:t>
            </w:r>
          </w:p>
        </w:tc>
        <w:tc>
          <w:tcPr>
            <w:tcW w:w="1049" w:type="dxa"/>
            <w:vAlign w:val="center"/>
          </w:tcPr>
          <w:p w14:paraId="11B7DAD0" w14:textId="77777777" w:rsidR="00D16995" w:rsidRDefault="00000000">
            <w:pPr>
              <w:pStyle w:val="TAC"/>
              <w:rPr>
                <w:bCs/>
                <w:lang w:eastAsia="zh-CN"/>
              </w:rPr>
            </w:pPr>
            <w:r>
              <w:rPr>
                <w:bCs/>
                <w:lang w:eastAsia="zh-CN"/>
              </w:rPr>
              <w:t>UL2/DL1</w:t>
            </w:r>
          </w:p>
          <w:p w14:paraId="5552239F" w14:textId="77777777" w:rsidR="00D16995" w:rsidRDefault="00000000">
            <w:pPr>
              <w:pStyle w:val="TAC"/>
              <w:rPr>
                <w:bCs/>
                <w:lang w:eastAsia="zh-CN"/>
              </w:rPr>
            </w:pPr>
            <w:r>
              <w:rPr>
                <w:bCs/>
                <w:lang w:eastAsia="zh-CN"/>
              </w:rPr>
              <w:t>near-miss</w:t>
            </w:r>
          </w:p>
        </w:tc>
      </w:tr>
    </w:tbl>
    <w:p w14:paraId="53431315" w14:textId="77777777" w:rsidR="00D16995" w:rsidRDefault="00D16995">
      <w:pPr>
        <w:rPr>
          <w:lang w:val="en-US" w:eastAsia="zh-CN"/>
        </w:rPr>
      </w:pPr>
    </w:p>
    <w:p w14:paraId="4F3FE15F" w14:textId="77777777" w:rsidR="00D16995" w:rsidRDefault="00000000" w:rsidP="00920A1A">
      <w:pPr>
        <w:pStyle w:val="Heading2"/>
        <w:rPr>
          <w:lang w:val="en-US" w:eastAsia="zh-CN"/>
        </w:rPr>
      </w:pPr>
      <w:bookmarkStart w:id="297" w:name="_Toc12058"/>
      <w:bookmarkStart w:id="298" w:name="_Toc4002"/>
      <w:bookmarkStart w:id="299" w:name="_Toc12407"/>
      <w:bookmarkStart w:id="300" w:name="_Toc169987661"/>
      <w:bookmarkStart w:id="301" w:name="_Toc170058161"/>
      <w:bookmarkStart w:id="302" w:name="_Toc176266087"/>
      <w:r>
        <w:rPr>
          <w:rFonts w:hint="eastAsia"/>
          <w:lang w:eastAsia="zh-CN"/>
        </w:rPr>
        <w:lastRenderedPageBreak/>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bookmarkEnd w:id="297"/>
      <w:bookmarkEnd w:id="298"/>
      <w:bookmarkEnd w:id="299"/>
      <w:bookmarkEnd w:id="300"/>
      <w:bookmarkEnd w:id="301"/>
      <w:bookmarkEnd w:id="302"/>
    </w:p>
    <w:p w14:paraId="60B5E40F" w14:textId="77777777" w:rsidR="00D16995" w:rsidRDefault="00000000">
      <w:pPr>
        <w:pStyle w:val="Heading3"/>
        <w:numPr>
          <w:ilvl w:val="2"/>
          <w:numId w:val="0"/>
        </w:numPr>
        <w:rPr>
          <w:rFonts w:cs="Arial"/>
          <w:szCs w:val="28"/>
          <w:lang w:eastAsia="zh-CN"/>
        </w:rPr>
      </w:pPr>
      <w:bookmarkStart w:id="303" w:name="_Toc13743"/>
      <w:bookmarkStart w:id="304" w:name="_Toc13356"/>
      <w:bookmarkStart w:id="305" w:name="_Toc26831"/>
      <w:bookmarkStart w:id="306" w:name="_Toc169987662"/>
      <w:bookmarkStart w:id="307" w:name="_Toc170058162"/>
      <w:bookmarkStart w:id="308" w:name="_Toc176266088"/>
      <w:r>
        <w:rPr>
          <w:rFonts w:cs="Arial"/>
          <w:szCs w:val="28"/>
          <w:lang w:eastAsia="zh-CN"/>
        </w:rPr>
        <w:t>5.</w:t>
      </w:r>
      <w:r>
        <w:rPr>
          <w:rFonts w:cs="Arial" w:hint="eastAsia"/>
          <w:szCs w:val="28"/>
          <w:lang w:val="en-US" w:eastAsia="zh-CN"/>
        </w:rPr>
        <w:t>7</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303"/>
      <w:bookmarkEnd w:id="304"/>
      <w:bookmarkEnd w:id="305"/>
      <w:bookmarkEnd w:id="306"/>
      <w:bookmarkEnd w:id="307"/>
      <w:bookmarkEnd w:id="308"/>
    </w:p>
    <w:p w14:paraId="3CFAF887"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D16995" w14:paraId="1D2BE827"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D2E29"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08994"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B2AAC77"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271676"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995A6C7" w14:textId="77777777" w:rsidR="00D16995" w:rsidRDefault="00000000">
            <w:pPr>
              <w:pStyle w:val="TAH"/>
              <w:overflowPunct w:val="0"/>
              <w:autoSpaceDE w:val="0"/>
              <w:autoSpaceDN w:val="0"/>
              <w:adjustRightInd w:val="0"/>
              <w:rPr>
                <w:lang w:val="en-US" w:eastAsia="zh-CN"/>
              </w:rPr>
            </w:pPr>
            <w:r>
              <w:t>Bandwidth combination set</w:t>
            </w:r>
          </w:p>
        </w:tc>
      </w:tr>
      <w:tr w:rsidR="00D16995" w14:paraId="63535C7C"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875DB10" w14:textId="77777777" w:rsidR="00D16995" w:rsidRDefault="00000000">
            <w:pPr>
              <w:pStyle w:val="TAC"/>
              <w:rPr>
                <w:rFonts w:eastAsiaTheme="minorEastAsia"/>
                <w:szCs w:val="18"/>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1C5D0" w14:textId="77777777" w:rsidR="00D16995" w:rsidRDefault="00000000">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6DEE7D99" w14:textId="77777777" w:rsidR="00D16995" w:rsidRDefault="00000000">
            <w:pPr>
              <w:pStyle w:val="TAC"/>
              <w:rPr>
                <w:rFonts w:eastAsiaTheme="minorEastAsia"/>
                <w:szCs w:val="18"/>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5549E5" w14:textId="77777777" w:rsidR="00D16995" w:rsidRDefault="00000000">
            <w:pPr>
              <w:pStyle w:val="TAC"/>
              <w:rPr>
                <w:rFonts w:eastAsiaTheme="minorEastAsia"/>
                <w:szCs w:val="18"/>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00C502" w14:textId="77777777" w:rsidR="00D16995" w:rsidRDefault="00000000">
            <w:pPr>
              <w:pStyle w:val="TAC"/>
              <w:rPr>
                <w:rFonts w:eastAsiaTheme="minorEastAsia"/>
                <w:szCs w:val="18"/>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2D071" w14:textId="77777777" w:rsidR="00D16995" w:rsidRDefault="00000000">
            <w:pPr>
              <w:pStyle w:val="TAC"/>
              <w:rPr>
                <w:rFonts w:eastAsia="Yu Mincho"/>
                <w:szCs w:val="18"/>
              </w:rPr>
            </w:pPr>
            <w:r>
              <w:rPr>
                <w:rFonts w:hint="eastAsia"/>
                <w:lang w:val="en-US" w:eastAsia="zh-CN"/>
              </w:rPr>
              <w:t>0</w:t>
            </w:r>
          </w:p>
        </w:tc>
      </w:tr>
      <w:tr w:rsidR="00D16995" w14:paraId="098ADDE0"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100FEE4C" w14:textId="77777777" w:rsidR="00D16995" w:rsidRDefault="00D169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3586A4" w14:textId="77777777" w:rsidR="00D16995" w:rsidRDefault="00D16995">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7B21C8" w14:textId="77777777" w:rsidR="00D16995" w:rsidRDefault="00000000">
            <w:pPr>
              <w:pStyle w:val="TAC"/>
              <w:rPr>
                <w:rFonts w:eastAsiaTheme="minorEastAsia"/>
                <w:szCs w:val="18"/>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CBFE8C" w14:textId="77777777" w:rsidR="00D16995" w:rsidRDefault="00000000">
            <w:pPr>
              <w:pStyle w:val="TAC"/>
              <w:rPr>
                <w:rFonts w:eastAsiaTheme="minorEastAsia"/>
                <w:szCs w:val="18"/>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13BAA" w14:textId="77777777" w:rsidR="00D16995" w:rsidRDefault="00D16995">
            <w:pPr>
              <w:pStyle w:val="TAC"/>
              <w:rPr>
                <w:rFonts w:eastAsia="Yu Mincho"/>
                <w:szCs w:val="18"/>
              </w:rPr>
            </w:pPr>
          </w:p>
        </w:tc>
      </w:tr>
      <w:tr w:rsidR="00D16995" w14:paraId="5F7A9168"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2F6E8A2E"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EB7DC34"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E879A66" w14:textId="77777777" w:rsidR="00D16995" w:rsidRDefault="00000000">
            <w:pPr>
              <w:pStyle w:val="TAC"/>
              <w:rPr>
                <w:rFonts w:eastAsiaTheme="minorEastAsia" w:cs="Arial"/>
                <w:kern w:val="2"/>
                <w:szCs w:val="18"/>
                <w:lang w:val="en-US"/>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3AF6ED" w14:textId="77777777" w:rsidR="00D16995" w:rsidRDefault="00000000">
            <w:pPr>
              <w:pStyle w:val="TAC"/>
              <w:rPr>
                <w:rFonts w:eastAsiaTheme="minorEastAsia"/>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F9A98" w14:textId="77777777" w:rsidR="00D16995" w:rsidRDefault="00000000">
            <w:pPr>
              <w:pStyle w:val="TAC"/>
              <w:rPr>
                <w:rFonts w:eastAsiaTheme="minorEastAsia"/>
                <w:szCs w:val="18"/>
                <w:lang w:eastAsia="zh-CN"/>
              </w:rPr>
            </w:pPr>
            <w:r>
              <w:rPr>
                <w:rFonts w:eastAsia="Yu Mincho"/>
              </w:rPr>
              <w:t>4 and 5</w:t>
            </w:r>
          </w:p>
        </w:tc>
      </w:tr>
      <w:tr w:rsidR="00D16995" w14:paraId="60966183"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C293AF6" w14:textId="77777777" w:rsidR="00D16995" w:rsidRDefault="00D1699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7FD0E"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743EE83" w14:textId="77777777" w:rsidR="00D16995" w:rsidRDefault="00000000">
            <w:pPr>
              <w:pStyle w:val="TAC"/>
              <w:rPr>
                <w:rFonts w:eastAsiaTheme="minorEastAsia" w:cs="Arial"/>
                <w:kern w:val="2"/>
                <w:szCs w:val="18"/>
                <w:lang w:val="en-US"/>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21C4B3" w14:textId="77777777" w:rsidR="00D16995" w:rsidRDefault="00000000">
            <w:pPr>
              <w:pStyle w:val="TAC"/>
              <w:rPr>
                <w:rFonts w:eastAsiaTheme="minorEastAsia"/>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3C7D7" w14:textId="77777777" w:rsidR="00D16995" w:rsidRDefault="00D16995">
            <w:pPr>
              <w:pStyle w:val="TAC"/>
              <w:rPr>
                <w:rFonts w:eastAsiaTheme="minorEastAsia"/>
                <w:szCs w:val="18"/>
                <w:lang w:eastAsia="zh-CN"/>
              </w:rPr>
            </w:pPr>
          </w:p>
        </w:tc>
      </w:tr>
    </w:tbl>
    <w:p w14:paraId="0427D9B3" w14:textId="77777777" w:rsidR="00D16995" w:rsidRDefault="00D16995">
      <w:pPr>
        <w:pStyle w:val="TAN"/>
      </w:pPr>
    </w:p>
    <w:p w14:paraId="07D76C37"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6E5F38B1"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560EDFC7" w14:textId="77777777" w:rsidR="00D16995" w:rsidRDefault="00D16995">
      <w:pPr>
        <w:pStyle w:val="TAN"/>
        <w:overflowPunct w:val="0"/>
        <w:autoSpaceDE w:val="0"/>
        <w:autoSpaceDN w:val="0"/>
        <w:adjustRightInd w:val="0"/>
      </w:pPr>
    </w:p>
    <w:p w14:paraId="13ABAA57" w14:textId="77777777" w:rsidR="00D16995" w:rsidRDefault="00000000">
      <w:pPr>
        <w:pStyle w:val="Heading3"/>
        <w:numPr>
          <w:ilvl w:val="2"/>
          <w:numId w:val="0"/>
        </w:numPr>
        <w:rPr>
          <w:lang w:eastAsia="zh-CN"/>
        </w:rPr>
      </w:pPr>
      <w:bookmarkStart w:id="309" w:name="_Toc24866"/>
      <w:bookmarkStart w:id="310" w:name="_Toc11149"/>
      <w:bookmarkStart w:id="311" w:name="_Toc21039"/>
      <w:bookmarkStart w:id="312" w:name="_Toc169987663"/>
      <w:bookmarkStart w:id="313" w:name="_Toc170058163"/>
      <w:bookmarkStart w:id="314" w:name="_Toc176266089"/>
      <w:r>
        <w:t>5.</w:t>
      </w:r>
      <w:r>
        <w:rPr>
          <w:rFonts w:hint="eastAsia"/>
          <w:lang w:val="en-US" w:eastAsia="zh-CN"/>
        </w:rPr>
        <w:t>7</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309"/>
      <w:bookmarkEnd w:id="310"/>
      <w:bookmarkEnd w:id="311"/>
      <w:bookmarkEnd w:id="312"/>
      <w:bookmarkEnd w:id="313"/>
      <w:bookmarkEnd w:id="314"/>
      <w:r>
        <w:rPr>
          <w:rFonts w:eastAsia="MS Mincho"/>
          <w:lang w:eastAsia="ja-JP"/>
        </w:rPr>
        <w:t xml:space="preserve"> </w:t>
      </w:r>
    </w:p>
    <w:p w14:paraId="3BB2854D" w14:textId="77777777" w:rsidR="00D16995" w:rsidRDefault="00000000">
      <w:pPr>
        <w:pStyle w:val="Heading4"/>
        <w:rPr>
          <w:lang w:eastAsia="zh-CN"/>
        </w:rPr>
      </w:pPr>
      <w:bookmarkStart w:id="315" w:name="_Toc25967"/>
      <w:bookmarkStart w:id="316" w:name="_Toc11434"/>
      <w:bookmarkStart w:id="317" w:name="_Toc6319"/>
      <w:bookmarkStart w:id="318" w:name="_Toc169987664"/>
      <w:bookmarkStart w:id="319" w:name="_Toc170058164"/>
      <w:bookmarkStart w:id="320" w:name="_Toc176266090"/>
      <w:r>
        <w:t>5.</w:t>
      </w:r>
      <w:r>
        <w:rPr>
          <w:rFonts w:hint="eastAsia"/>
          <w:lang w:val="en-US" w:eastAsia="zh-CN"/>
        </w:rPr>
        <w:t>7</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15"/>
      <w:bookmarkEnd w:id="316"/>
      <w:bookmarkEnd w:id="317"/>
      <w:bookmarkEnd w:id="318"/>
      <w:bookmarkEnd w:id="319"/>
      <w:bookmarkEnd w:id="320"/>
    </w:p>
    <w:p w14:paraId="4AB0AF91"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PC2, CA_ n71A-n77A has harmonic MSD for UL n71. This section will examine the existing PC3 MSD and propose MSD for PC2 FDD. </w:t>
      </w:r>
    </w:p>
    <w:p w14:paraId="774C2A49" w14:textId="77777777" w:rsidR="00D16995" w:rsidRDefault="00000000">
      <w:pPr>
        <w:pStyle w:val="Heading4"/>
        <w:rPr>
          <w:lang w:eastAsia="zh-CN"/>
        </w:rPr>
      </w:pPr>
      <w:bookmarkStart w:id="321" w:name="_Toc25194"/>
      <w:bookmarkStart w:id="322" w:name="_Toc27077"/>
      <w:bookmarkStart w:id="323" w:name="_Toc11354"/>
      <w:bookmarkStart w:id="324" w:name="_Toc169987665"/>
      <w:bookmarkStart w:id="325" w:name="_Toc170058165"/>
      <w:bookmarkStart w:id="326" w:name="_Toc176266091"/>
      <w:r>
        <w:t>5.</w:t>
      </w:r>
      <w:r>
        <w:rPr>
          <w:rFonts w:hint="eastAsia"/>
          <w:lang w:val="en-US" w:eastAsia="zh-CN"/>
        </w:rPr>
        <w:t>7</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321"/>
      <w:bookmarkEnd w:id="322"/>
      <w:bookmarkEnd w:id="323"/>
      <w:bookmarkEnd w:id="324"/>
      <w:bookmarkEnd w:id="325"/>
      <w:bookmarkEnd w:id="326"/>
    </w:p>
    <w:p w14:paraId="3FFF1FD7" w14:textId="77777777" w:rsidR="00D16995" w:rsidRDefault="00000000">
      <w:pPr>
        <w:rPr>
          <w:lang w:eastAsia="zh-CN"/>
        </w:rPr>
      </w:pPr>
      <w:r>
        <w:rPr>
          <w:lang w:eastAsia="zh-CN"/>
        </w:rPr>
        <w:t>The MSD for CA_n71-n77 is missing. CA_n71-n77 should reuse the MSD for CA_n71-n78 for UL n71 with PC3.</w:t>
      </w:r>
    </w:p>
    <w:p w14:paraId="3975558B" w14:textId="77777777" w:rsidR="00D16995"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D16995" w14:paraId="74AFA024" w14:textId="77777777">
        <w:trPr>
          <w:trHeight w:val="732"/>
          <w:jc w:val="center"/>
        </w:trPr>
        <w:tc>
          <w:tcPr>
            <w:tcW w:w="930" w:type="dxa"/>
            <w:vMerge w:val="restart"/>
            <w:vAlign w:val="center"/>
          </w:tcPr>
          <w:p w14:paraId="655F988D" w14:textId="77777777" w:rsidR="00D16995" w:rsidRDefault="00000000">
            <w:pPr>
              <w:pStyle w:val="TAH"/>
            </w:pPr>
            <w:r>
              <w:t>UL band</w:t>
            </w:r>
          </w:p>
        </w:tc>
        <w:tc>
          <w:tcPr>
            <w:tcW w:w="766" w:type="dxa"/>
            <w:vMerge w:val="restart"/>
            <w:vAlign w:val="center"/>
          </w:tcPr>
          <w:p w14:paraId="1F6C3802" w14:textId="77777777" w:rsidR="00D16995" w:rsidRDefault="00000000">
            <w:pPr>
              <w:pStyle w:val="TAH"/>
            </w:pPr>
            <w:r>
              <w:t>DL band</w:t>
            </w:r>
          </w:p>
        </w:tc>
        <w:tc>
          <w:tcPr>
            <w:tcW w:w="1104" w:type="dxa"/>
            <w:vAlign w:val="center"/>
          </w:tcPr>
          <w:p w14:paraId="15AD75F4" w14:textId="77777777" w:rsidR="00D16995" w:rsidRDefault="00000000">
            <w:pPr>
              <w:pStyle w:val="TAH"/>
            </w:pPr>
            <w:r>
              <w:t>UL BW</w:t>
            </w:r>
          </w:p>
        </w:tc>
        <w:tc>
          <w:tcPr>
            <w:tcW w:w="1134" w:type="dxa"/>
            <w:vAlign w:val="center"/>
          </w:tcPr>
          <w:p w14:paraId="3A92C139" w14:textId="77777777" w:rsidR="00D16995" w:rsidRDefault="00000000">
            <w:pPr>
              <w:pStyle w:val="TAH"/>
              <w:rPr>
                <w:lang w:eastAsia="zh-CN"/>
              </w:rPr>
            </w:pPr>
            <w:r>
              <w:rPr>
                <w:lang w:eastAsia="zh-CN"/>
              </w:rPr>
              <w:t>SCS of UL band</w:t>
            </w:r>
          </w:p>
        </w:tc>
        <w:tc>
          <w:tcPr>
            <w:tcW w:w="2068" w:type="dxa"/>
            <w:vAlign w:val="center"/>
          </w:tcPr>
          <w:p w14:paraId="2B0B684C" w14:textId="77777777" w:rsidR="00D16995" w:rsidRDefault="00000000">
            <w:pPr>
              <w:pStyle w:val="TAH"/>
            </w:pPr>
            <w:r>
              <w:t>UL RB Allocation</w:t>
            </w:r>
          </w:p>
        </w:tc>
        <w:tc>
          <w:tcPr>
            <w:tcW w:w="1128" w:type="dxa"/>
            <w:vAlign w:val="center"/>
          </w:tcPr>
          <w:p w14:paraId="6FACF51D" w14:textId="77777777" w:rsidR="00D16995" w:rsidRDefault="00000000">
            <w:pPr>
              <w:pStyle w:val="TAH"/>
            </w:pPr>
            <w:r>
              <w:t>DL BW</w:t>
            </w:r>
          </w:p>
        </w:tc>
        <w:tc>
          <w:tcPr>
            <w:tcW w:w="788" w:type="dxa"/>
            <w:vAlign w:val="center"/>
          </w:tcPr>
          <w:p w14:paraId="59443AA4" w14:textId="77777777" w:rsidR="00D16995" w:rsidRDefault="00000000">
            <w:pPr>
              <w:pStyle w:val="TAH"/>
            </w:pPr>
            <w:r>
              <w:t>MSD</w:t>
            </w:r>
          </w:p>
        </w:tc>
        <w:tc>
          <w:tcPr>
            <w:tcW w:w="1026" w:type="dxa"/>
            <w:vMerge w:val="restart"/>
            <w:vAlign w:val="center"/>
          </w:tcPr>
          <w:p w14:paraId="298A8F01" w14:textId="77777777" w:rsidR="00D16995" w:rsidRDefault="00000000">
            <w:pPr>
              <w:pStyle w:val="TAH"/>
              <w:rPr>
                <w:lang w:eastAsia="zh-CN"/>
              </w:rPr>
            </w:pPr>
            <w:r>
              <w:rPr>
                <w:lang w:eastAsia="zh-CN"/>
              </w:rPr>
              <w:t>UL/DL fc condition</w:t>
            </w:r>
          </w:p>
        </w:tc>
        <w:tc>
          <w:tcPr>
            <w:tcW w:w="1027" w:type="dxa"/>
            <w:vMerge w:val="restart"/>
            <w:vAlign w:val="center"/>
          </w:tcPr>
          <w:p w14:paraId="439CE2A5" w14:textId="77777777" w:rsidR="00D16995" w:rsidRDefault="00000000">
            <w:pPr>
              <w:pStyle w:val="TAH"/>
              <w:rPr>
                <w:lang w:eastAsia="zh-CN"/>
              </w:rPr>
            </w:pPr>
            <w:r>
              <w:rPr>
                <w:lang w:eastAsia="zh-CN"/>
              </w:rPr>
              <w:t>UL/DL harmonic order</w:t>
            </w:r>
          </w:p>
        </w:tc>
      </w:tr>
      <w:tr w:rsidR="00D16995" w14:paraId="1F71F689" w14:textId="77777777">
        <w:trPr>
          <w:trHeight w:val="492"/>
          <w:jc w:val="center"/>
        </w:trPr>
        <w:tc>
          <w:tcPr>
            <w:tcW w:w="930" w:type="dxa"/>
            <w:vMerge/>
            <w:vAlign w:val="center"/>
          </w:tcPr>
          <w:p w14:paraId="109F7ADE" w14:textId="77777777" w:rsidR="00D16995" w:rsidRDefault="00D16995">
            <w:pPr>
              <w:pStyle w:val="TAH"/>
              <w:rPr>
                <w:rFonts w:cs="Arial"/>
                <w:bCs/>
                <w:szCs w:val="18"/>
              </w:rPr>
            </w:pPr>
          </w:p>
        </w:tc>
        <w:tc>
          <w:tcPr>
            <w:tcW w:w="766" w:type="dxa"/>
            <w:vMerge/>
            <w:vAlign w:val="center"/>
          </w:tcPr>
          <w:p w14:paraId="51395ECE" w14:textId="77777777" w:rsidR="00D16995" w:rsidRDefault="00D16995">
            <w:pPr>
              <w:pStyle w:val="TAH"/>
              <w:rPr>
                <w:rFonts w:cs="Arial"/>
                <w:bCs/>
                <w:szCs w:val="18"/>
              </w:rPr>
            </w:pPr>
          </w:p>
        </w:tc>
        <w:tc>
          <w:tcPr>
            <w:tcW w:w="1104" w:type="dxa"/>
            <w:vAlign w:val="center"/>
          </w:tcPr>
          <w:p w14:paraId="20F6DB9B" w14:textId="77777777" w:rsidR="00D16995" w:rsidRDefault="00000000">
            <w:pPr>
              <w:pStyle w:val="TAH"/>
            </w:pPr>
            <w:r>
              <w:t>(MHz)</w:t>
            </w:r>
          </w:p>
        </w:tc>
        <w:tc>
          <w:tcPr>
            <w:tcW w:w="1134" w:type="dxa"/>
            <w:vAlign w:val="center"/>
          </w:tcPr>
          <w:p w14:paraId="395389D3" w14:textId="77777777" w:rsidR="00D16995" w:rsidRDefault="00000000">
            <w:pPr>
              <w:pStyle w:val="TAH"/>
              <w:rPr>
                <w:lang w:eastAsia="zh-CN"/>
              </w:rPr>
            </w:pPr>
            <w:r>
              <w:rPr>
                <w:lang w:eastAsia="zh-CN"/>
              </w:rPr>
              <w:t>(kHz)</w:t>
            </w:r>
          </w:p>
        </w:tc>
        <w:tc>
          <w:tcPr>
            <w:tcW w:w="2068" w:type="dxa"/>
            <w:vAlign w:val="center"/>
          </w:tcPr>
          <w:p w14:paraId="54DB2630" w14:textId="77777777" w:rsidR="00D16995" w:rsidRDefault="00000000">
            <w:pPr>
              <w:pStyle w:val="TAH"/>
            </w:pPr>
            <w:r>
              <w:t>L</w:t>
            </w:r>
            <w:r>
              <w:rPr>
                <w:vertAlign w:val="subscript"/>
              </w:rPr>
              <w:t>CRB</w:t>
            </w:r>
          </w:p>
        </w:tc>
        <w:tc>
          <w:tcPr>
            <w:tcW w:w="1128" w:type="dxa"/>
            <w:vAlign w:val="center"/>
          </w:tcPr>
          <w:p w14:paraId="7654E4AA" w14:textId="77777777" w:rsidR="00D16995" w:rsidRDefault="00000000">
            <w:pPr>
              <w:pStyle w:val="TAH"/>
            </w:pPr>
            <w:r>
              <w:t>(MHz)</w:t>
            </w:r>
          </w:p>
        </w:tc>
        <w:tc>
          <w:tcPr>
            <w:tcW w:w="788" w:type="dxa"/>
            <w:vAlign w:val="center"/>
          </w:tcPr>
          <w:p w14:paraId="31D536CF" w14:textId="77777777" w:rsidR="00D16995" w:rsidRDefault="00000000">
            <w:pPr>
              <w:pStyle w:val="TAH"/>
            </w:pPr>
            <w:r>
              <w:t>(dB)</w:t>
            </w:r>
          </w:p>
        </w:tc>
        <w:tc>
          <w:tcPr>
            <w:tcW w:w="1026" w:type="dxa"/>
            <w:vMerge/>
            <w:vAlign w:val="center"/>
          </w:tcPr>
          <w:p w14:paraId="5BA47026" w14:textId="77777777" w:rsidR="00D16995" w:rsidRDefault="00D16995">
            <w:pPr>
              <w:spacing w:after="0"/>
              <w:rPr>
                <w:rFonts w:ascii="Arial" w:hAnsi="Arial" w:cs="Arial"/>
                <w:b/>
                <w:bCs/>
                <w:sz w:val="18"/>
                <w:szCs w:val="18"/>
                <w:lang w:eastAsia="zh-CN"/>
              </w:rPr>
            </w:pPr>
          </w:p>
        </w:tc>
        <w:tc>
          <w:tcPr>
            <w:tcW w:w="1027" w:type="dxa"/>
            <w:vMerge/>
            <w:vAlign w:val="center"/>
          </w:tcPr>
          <w:p w14:paraId="4E6F508C" w14:textId="77777777" w:rsidR="00D16995" w:rsidRDefault="00D16995">
            <w:pPr>
              <w:spacing w:after="0"/>
              <w:rPr>
                <w:rFonts w:ascii="Arial" w:hAnsi="Arial" w:cs="Arial"/>
                <w:b/>
                <w:bCs/>
                <w:sz w:val="18"/>
                <w:szCs w:val="18"/>
                <w:lang w:eastAsia="zh-CN"/>
              </w:rPr>
            </w:pPr>
          </w:p>
        </w:tc>
      </w:tr>
      <w:tr w:rsidR="00D16995" w14:paraId="1B9570BB" w14:textId="77777777">
        <w:trPr>
          <w:trHeight w:val="300"/>
          <w:jc w:val="center"/>
        </w:trPr>
        <w:tc>
          <w:tcPr>
            <w:tcW w:w="930" w:type="dxa"/>
            <w:vAlign w:val="center"/>
          </w:tcPr>
          <w:p w14:paraId="720B99EB" w14:textId="77777777" w:rsidR="00D16995" w:rsidRDefault="00000000">
            <w:pPr>
              <w:pStyle w:val="TAC"/>
              <w:rPr>
                <w:highlight w:val="yellow"/>
                <w:lang w:eastAsia="zh-CN"/>
              </w:rPr>
            </w:pPr>
            <w:r>
              <w:rPr>
                <w:rFonts w:cs="Arial"/>
                <w:szCs w:val="18"/>
                <w:highlight w:val="yellow"/>
                <w:lang w:eastAsia="zh-CN"/>
              </w:rPr>
              <w:t>n71</w:t>
            </w:r>
          </w:p>
        </w:tc>
        <w:tc>
          <w:tcPr>
            <w:tcW w:w="766" w:type="dxa"/>
            <w:vAlign w:val="center"/>
          </w:tcPr>
          <w:p w14:paraId="421CB665" w14:textId="77777777" w:rsidR="00D16995" w:rsidRDefault="00000000">
            <w:pPr>
              <w:pStyle w:val="TAC"/>
              <w:rPr>
                <w:highlight w:val="yellow"/>
                <w:lang w:eastAsia="zh-CN"/>
              </w:rPr>
            </w:pPr>
            <w:r>
              <w:rPr>
                <w:rFonts w:cs="Arial"/>
                <w:szCs w:val="18"/>
                <w:highlight w:val="yellow"/>
                <w:lang w:eastAsia="zh-CN"/>
              </w:rPr>
              <w:t>n77</w:t>
            </w:r>
          </w:p>
        </w:tc>
        <w:tc>
          <w:tcPr>
            <w:tcW w:w="1104" w:type="dxa"/>
            <w:noWrap/>
            <w:vAlign w:val="center"/>
          </w:tcPr>
          <w:p w14:paraId="628E1B6E" w14:textId="77777777" w:rsidR="00D16995" w:rsidRDefault="00000000">
            <w:pPr>
              <w:pStyle w:val="TAC"/>
              <w:rPr>
                <w:bCs/>
                <w:highlight w:val="yellow"/>
                <w:lang w:eastAsia="zh-CN"/>
              </w:rPr>
            </w:pPr>
            <w:r>
              <w:rPr>
                <w:rFonts w:cs="Arial"/>
                <w:bCs/>
                <w:szCs w:val="18"/>
                <w:highlight w:val="yellow"/>
                <w:lang w:eastAsia="zh-CN"/>
              </w:rPr>
              <w:t>5</w:t>
            </w:r>
          </w:p>
        </w:tc>
        <w:tc>
          <w:tcPr>
            <w:tcW w:w="1134" w:type="dxa"/>
            <w:vAlign w:val="center"/>
          </w:tcPr>
          <w:p w14:paraId="00BF2388" w14:textId="77777777" w:rsidR="00D16995" w:rsidRDefault="00000000">
            <w:pPr>
              <w:pStyle w:val="TAC"/>
              <w:rPr>
                <w:bCs/>
                <w:highlight w:val="yellow"/>
                <w:lang w:eastAsia="zh-CN"/>
              </w:rPr>
            </w:pPr>
            <w:r>
              <w:rPr>
                <w:rFonts w:cs="Arial"/>
                <w:bCs/>
                <w:szCs w:val="18"/>
                <w:highlight w:val="yellow"/>
                <w:lang w:eastAsia="zh-CN"/>
              </w:rPr>
              <w:t>15</w:t>
            </w:r>
          </w:p>
        </w:tc>
        <w:tc>
          <w:tcPr>
            <w:tcW w:w="2068" w:type="dxa"/>
            <w:noWrap/>
            <w:vAlign w:val="center"/>
          </w:tcPr>
          <w:p w14:paraId="3FC2C058" w14:textId="77777777" w:rsidR="00D16995" w:rsidRDefault="00000000">
            <w:pPr>
              <w:pStyle w:val="TAC"/>
              <w:rPr>
                <w:bCs/>
                <w:highlight w:val="yellow"/>
                <w:lang w:eastAsia="zh-CN"/>
              </w:rPr>
            </w:pPr>
            <w:r>
              <w:rPr>
                <w:rFonts w:cs="Arial"/>
                <w:bCs/>
                <w:szCs w:val="18"/>
                <w:highlight w:val="yellow"/>
                <w:lang w:eastAsia="zh-CN"/>
              </w:rPr>
              <w:t>10 (RBstart=0)</w:t>
            </w:r>
          </w:p>
        </w:tc>
        <w:tc>
          <w:tcPr>
            <w:tcW w:w="1128" w:type="dxa"/>
            <w:noWrap/>
            <w:vAlign w:val="center"/>
          </w:tcPr>
          <w:p w14:paraId="2D59C2B1" w14:textId="77777777" w:rsidR="00D16995" w:rsidRDefault="00000000">
            <w:pPr>
              <w:pStyle w:val="TAC"/>
              <w:rPr>
                <w:highlight w:val="yellow"/>
                <w:lang w:eastAsia="zh-CN"/>
              </w:rPr>
            </w:pPr>
            <w:r>
              <w:rPr>
                <w:rFonts w:cs="Arial"/>
                <w:szCs w:val="18"/>
                <w:highlight w:val="yellow"/>
                <w:lang w:eastAsia="zh-CN"/>
              </w:rPr>
              <w:t>10</w:t>
            </w:r>
          </w:p>
        </w:tc>
        <w:tc>
          <w:tcPr>
            <w:tcW w:w="788" w:type="dxa"/>
            <w:noWrap/>
            <w:vAlign w:val="center"/>
          </w:tcPr>
          <w:p w14:paraId="678ED39E" w14:textId="77777777" w:rsidR="00D16995" w:rsidRDefault="00000000">
            <w:pPr>
              <w:pStyle w:val="TAC"/>
              <w:rPr>
                <w:bCs/>
                <w:highlight w:val="yellow"/>
                <w:lang w:eastAsia="zh-CN"/>
              </w:rPr>
            </w:pPr>
            <w:r>
              <w:rPr>
                <w:rFonts w:cs="Arial"/>
                <w:bCs/>
                <w:szCs w:val="18"/>
                <w:highlight w:val="yellow"/>
                <w:lang w:eastAsia="zh-CN"/>
              </w:rPr>
              <w:t>10.4</w:t>
            </w:r>
          </w:p>
        </w:tc>
        <w:tc>
          <w:tcPr>
            <w:tcW w:w="1026" w:type="dxa"/>
            <w:vAlign w:val="center"/>
          </w:tcPr>
          <w:p w14:paraId="6D595400" w14:textId="77777777" w:rsidR="00D16995" w:rsidRDefault="00000000">
            <w:pPr>
              <w:pStyle w:val="TAC"/>
              <w:rPr>
                <w:bCs/>
                <w:highlight w:val="yellow"/>
                <w:lang w:eastAsia="zh-CN"/>
              </w:rPr>
            </w:pPr>
            <w:r>
              <w:rPr>
                <w:rFonts w:cs="Arial"/>
                <w:bCs/>
                <w:szCs w:val="18"/>
                <w:highlight w:val="yellow"/>
                <w:lang w:eastAsia="zh-CN"/>
              </w:rPr>
              <w:t>NOTE 5</w:t>
            </w:r>
          </w:p>
        </w:tc>
        <w:tc>
          <w:tcPr>
            <w:tcW w:w="1027" w:type="dxa"/>
            <w:vAlign w:val="center"/>
          </w:tcPr>
          <w:p w14:paraId="16F86AA8" w14:textId="77777777" w:rsidR="00D16995" w:rsidRDefault="00000000">
            <w:pPr>
              <w:spacing w:after="0"/>
              <w:jc w:val="center"/>
              <w:rPr>
                <w:rFonts w:ascii="Arial" w:hAnsi="Arial" w:cs="Arial"/>
                <w:bCs/>
                <w:sz w:val="18"/>
                <w:szCs w:val="18"/>
                <w:highlight w:val="yellow"/>
                <w:lang w:eastAsia="zh-CN"/>
              </w:rPr>
            </w:pPr>
            <w:r>
              <w:rPr>
                <w:rFonts w:ascii="Arial" w:hAnsi="Arial" w:cs="Arial"/>
                <w:bCs/>
                <w:sz w:val="18"/>
                <w:szCs w:val="18"/>
                <w:highlight w:val="yellow"/>
                <w:lang w:eastAsia="zh-CN"/>
              </w:rPr>
              <w:t>UL5/DL1</w:t>
            </w:r>
          </w:p>
          <w:p w14:paraId="53205CD0" w14:textId="77777777" w:rsidR="00D16995" w:rsidRDefault="00000000">
            <w:pPr>
              <w:pStyle w:val="TAC"/>
              <w:rPr>
                <w:bCs/>
                <w:highlight w:val="yellow"/>
                <w:lang w:eastAsia="zh-CN"/>
              </w:rPr>
            </w:pPr>
            <w:r>
              <w:rPr>
                <w:rFonts w:cs="Arial"/>
                <w:bCs/>
                <w:szCs w:val="18"/>
                <w:highlight w:val="yellow"/>
                <w:lang w:eastAsia="zh-CN"/>
              </w:rPr>
              <w:t>direct-hit</w:t>
            </w:r>
          </w:p>
        </w:tc>
      </w:tr>
      <w:tr w:rsidR="00D16995" w14:paraId="5F88A0A8" w14:textId="77777777">
        <w:trPr>
          <w:trHeight w:val="300"/>
          <w:jc w:val="center"/>
        </w:trPr>
        <w:tc>
          <w:tcPr>
            <w:tcW w:w="930" w:type="dxa"/>
            <w:vAlign w:val="center"/>
          </w:tcPr>
          <w:p w14:paraId="4F126F41" w14:textId="77777777" w:rsidR="00D16995" w:rsidRDefault="00000000">
            <w:pPr>
              <w:pStyle w:val="TAC"/>
              <w:rPr>
                <w:rFonts w:cs="Arial"/>
                <w:szCs w:val="18"/>
                <w:lang w:eastAsia="zh-CN"/>
              </w:rPr>
            </w:pPr>
            <w:r>
              <w:rPr>
                <w:rFonts w:cs="Arial"/>
                <w:szCs w:val="18"/>
                <w:lang w:eastAsia="zh-CN"/>
              </w:rPr>
              <w:t>n71</w:t>
            </w:r>
          </w:p>
        </w:tc>
        <w:tc>
          <w:tcPr>
            <w:tcW w:w="766" w:type="dxa"/>
            <w:vAlign w:val="center"/>
          </w:tcPr>
          <w:p w14:paraId="1142E8BB" w14:textId="77777777" w:rsidR="00D16995" w:rsidRDefault="00000000">
            <w:pPr>
              <w:pStyle w:val="TAC"/>
              <w:rPr>
                <w:rFonts w:cs="Arial"/>
                <w:szCs w:val="18"/>
                <w:lang w:eastAsia="zh-CN"/>
              </w:rPr>
            </w:pPr>
            <w:r>
              <w:rPr>
                <w:rFonts w:cs="Arial"/>
                <w:szCs w:val="18"/>
                <w:lang w:eastAsia="zh-CN"/>
              </w:rPr>
              <w:t>n78</w:t>
            </w:r>
          </w:p>
        </w:tc>
        <w:tc>
          <w:tcPr>
            <w:tcW w:w="1104" w:type="dxa"/>
            <w:noWrap/>
            <w:vAlign w:val="center"/>
          </w:tcPr>
          <w:p w14:paraId="4EE718C9" w14:textId="77777777" w:rsidR="00D16995" w:rsidRDefault="00000000">
            <w:pPr>
              <w:pStyle w:val="TAC"/>
              <w:rPr>
                <w:rFonts w:cs="Arial"/>
                <w:bCs/>
                <w:szCs w:val="18"/>
                <w:lang w:eastAsia="zh-CN"/>
              </w:rPr>
            </w:pPr>
            <w:r>
              <w:rPr>
                <w:rFonts w:cs="Arial"/>
                <w:bCs/>
                <w:szCs w:val="18"/>
                <w:lang w:eastAsia="zh-CN"/>
              </w:rPr>
              <w:t>5</w:t>
            </w:r>
          </w:p>
        </w:tc>
        <w:tc>
          <w:tcPr>
            <w:tcW w:w="1134" w:type="dxa"/>
            <w:vAlign w:val="center"/>
          </w:tcPr>
          <w:p w14:paraId="12AEC278" w14:textId="77777777" w:rsidR="00D16995" w:rsidRDefault="00000000">
            <w:pPr>
              <w:pStyle w:val="TAC"/>
              <w:rPr>
                <w:rFonts w:cs="Arial"/>
                <w:bCs/>
                <w:szCs w:val="18"/>
                <w:lang w:eastAsia="zh-CN"/>
              </w:rPr>
            </w:pPr>
            <w:r>
              <w:rPr>
                <w:rFonts w:cs="Arial"/>
                <w:bCs/>
                <w:szCs w:val="18"/>
                <w:lang w:eastAsia="zh-CN"/>
              </w:rPr>
              <w:t>15</w:t>
            </w:r>
          </w:p>
        </w:tc>
        <w:tc>
          <w:tcPr>
            <w:tcW w:w="2068" w:type="dxa"/>
            <w:noWrap/>
            <w:vAlign w:val="center"/>
          </w:tcPr>
          <w:p w14:paraId="55673B33" w14:textId="77777777" w:rsidR="00D16995" w:rsidRDefault="00000000">
            <w:pPr>
              <w:pStyle w:val="TAC"/>
              <w:rPr>
                <w:rFonts w:cs="Arial"/>
                <w:bCs/>
                <w:szCs w:val="18"/>
                <w:lang w:eastAsia="zh-CN"/>
              </w:rPr>
            </w:pPr>
            <w:r>
              <w:rPr>
                <w:rFonts w:cs="Arial"/>
                <w:bCs/>
                <w:szCs w:val="18"/>
                <w:lang w:eastAsia="zh-CN"/>
              </w:rPr>
              <w:t>10 (RBstart=0)</w:t>
            </w:r>
          </w:p>
        </w:tc>
        <w:tc>
          <w:tcPr>
            <w:tcW w:w="1128" w:type="dxa"/>
            <w:noWrap/>
            <w:vAlign w:val="center"/>
          </w:tcPr>
          <w:p w14:paraId="745709E9" w14:textId="77777777" w:rsidR="00D16995" w:rsidRDefault="00000000">
            <w:pPr>
              <w:pStyle w:val="TAC"/>
              <w:rPr>
                <w:rFonts w:cs="Arial"/>
                <w:szCs w:val="18"/>
                <w:lang w:eastAsia="zh-CN"/>
              </w:rPr>
            </w:pPr>
            <w:r>
              <w:rPr>
                <w:rFonts w:cs="Arial"/>
                <w:szCs w:val="18"/>
                <w:lang w:eastAsia="zh-CN"/>
              </w:rPr>
              <w:t>10</w:t>
            </w:r>
          </w:p>
        </w:tc>
        <w:tc>
          <w:tcPr>
            <w:tcW w:w="788" w:type="dxa"/>
            <w:noWrap/>
            <w:vAlign w:val="center"/>
          </w:tcPr>
          <w:p w14:paraId="4A242F8C" w14:textId="77777777" w:rsidR="00D16995" w:rsidRDefault="00000000">
            <w:pPr>
              <w:pStyle w:val="TAC"/>
              <w:rPr>
                <w:rFonts w:cs="Arial"/>
                <w:bCs/>
                <w:szCs w:val="18"/>
                <w:lang w:eastAsia="zh-CN"/>
              </w:rPr>
            </w:pPr>
            <w:r>
              <w:rPr>
                <w:rFonts w:cs="Arial"/>
                <w:bCs/>
                <w:szCs w:val="18"/>
                <w:lang w:eastAsia="zh-CN"/>
              </w:rPr>
              <w:t>10.4</w:t>
            </w:r>
          </w:p>
        </w:tc>
        <w:tc>
          <w:tcPr>
            <w:tcW w:w="1026" w:type="dxa"/>
            <w:vAlign w:val="center"/>
          </w:tcPr>
          <w:p w14:paraId="6940EA18" w14:textId="77777777" w:rsidR="00D16995" w:rsidRDefault="00000000">
            <w:pPr>
              <w:pStyle w:val="TAC"/>
              <w:rPr>
                <w:rFonts w:cs="Arial"/>
                <w:bCs/>
                <w:szCs w:val="18"/>
                <w:lang w:eastAsia="zh-CN"/>
              </w:rPr>
            </w:pPr>
            <w:r>
              <w:rPr>
                <w:rFonts w:cs="Arial"/>
                <w:bCs/>
                <w:szCs w:val="18"/>
                <w:lang w:eastAsia="zh-CN"/>
              </w:rPr>
              <w:t>NOTE 5</w:t>
            </w:r>
          </w:p>
        </w:tc>
        <w:tc>
          <w:tcPr>
            <w:tcW w:w="1027" w:type="dxa"/>
            <w:vAlign w:val="center"/>
          </w:tcPr>
          <w:p w14:paraId="7A618B8F"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0B33DBEC" w14:textId="77777777" w:rsidR="00D16995" w:rsidRDefault="00000000">
            <w:pPr>
              <w:spacing w:after="0"/>
              <w:jc w:val="center"/>
              <w:rPr>
                <w:rFonts w:ascii="Arial" w:hAnsi="Arial" w:cs="Arial"/>
                <w:bCs/>
                <w:sz w:val="18"/>
                <w:szCs w:val="18"/>
                <w:lang w:eastAsia="zh-CN"/>
              </w:rPr>
            </w:pPr>
            <w:r>
              <w:rPr>
                <w:rFonts w:cs="Arial"/>
                <w:bCs/>
                <w:szCs w:val="18"/>
                <w:lang w:eastAsia="zh-CN"/>
              </w:rPr>
              <w:t>direct-hit</w:t>
            </w:r>
          </w:p>
        </w:tc>
      </w:tr>
    </w:tbl>
    <w:p w14:paraId="17884884" w14:textId="77777777" w:rsidR="00D16995" w:rsidRDefault="00D16995">
      <w:pPr>
        <w:rPr>
          <w:lang w:eastAsia="zh-CN"/>
        </w:rPr>
      </w:pPr>
    </w:p>
    <w:p w14:paraId="6252B09D" w14:textId="77777777" w:rsidR="00D16995"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194E6DE0" w14:textId="77777777" w:rsidR="00D16995"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70D9E0FF" w14:textId="77777777" w:rsidR="00D16995" w:rsidRDefault="00000000">
      <w:pPr>
        <w:spacing w:after="0"/>
        <w:rPr>
          <w:rFonts w:eastAsia="Calibri"/>
          <w:lang w:val="en-US"/>
        </w:rPr>
      </w:pPr>
      <w:r>
        <w:rPr>
          <w:noProof/>
        </w:rPr>
        <w:drawing>
          <wp:inline distT="0" distB="0" distL="0" distR="0" wp14:anchorId="6FDA762D" wp14:editId="43C1CA96">
            <wp:extent cx="3556000" cy="381000"/>
            <wp:effectExtent l="0" t="0" r="6350" b="0"/>
            <wp:docPr id="3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7199806F" w14:textId="77777777" w:rsidR="00D16995" w:rsidRDefault="00000000">
      <w:pPr>
        <w:spacing w:after="0"/>
        <w:rPr>
          <w:rFonts w:eastAsia="Calibri"/>
          <w:lang w:val="en-US"/>
        </w:rPr>
      </w:pPr>
      <w:r>
        <w:rPr>
          <w:rFonts w:eastAsia="Calibri"/>
          <w:lang w:val="en-US"/>
        </w:rPr>
        <w:t>then we have:</w:t>
      </w:r>
    </w:p>
    <w:p w14:paraId="28E10E73" w14:textId="77777777" w:rsidR="00D16995" w:rsidRDefault="00D16995">
      <w:pPr>
        <w:spacing w:after="0"/>
        <w:rPr>
          <w:rFonts w:eastAsia="Calibri"/>
          <w:lang w:val="en-US"/>
        </w:rPr>
      </w:pPr>
    </w:p>
    <w:p w14:paraId="5CF40973" w14:textId="77777777" w:rsidR="00D16995"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006F554A" wp14:editId="5770C4A6">
            <wp:extent cx="1346200" cy="323850"/>
            <wp:effectExtent l="0" t="0" r="6350" b="0"/>
            <wp:docPr id="3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191B590C" w14:textId="77777777" w:rsidR="00D16995" w:rsidRDefault="00D16995" w:rsidP="00AF5C81">
      <w:pPr>
        <w:rPr>
          <w:lang w:val="en-US"/>
        </w:rPr>
      </w:pPr>
    </w:p>
    <w:p w14:paraId="4933D3C9" w14:textId="77777777" w:rsidR="00D16995"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6450A939" w14:textId="77777777" w:rsidR="00D16995" w:rsidRDefault="00000000">
      <w:pPr>
        <w:rPr>
          <w:iCs/>
          <w:lang w:eastAsia="zh-CN"/>
        </w:rPr>
      </w:pPr>
      <w:r>
        <w:rPr>
          <w:noProof/>
        </w:rPr>
        <w:lastRenderedPageBreak/>
        <w:drawing>
          <wp:inline distT="0" distB="0" distL="0" distR="0" wp14:anchorId="708C4715" wp14:editId="20C6E59A">
            <wp:extent cx="2686050" cy="393700"/>
            <wp:effectExtent l="0" t="0" r="0" b="6350"/>
            <wp:docPr id="3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578DC6F" w14:textId="77777777" w:rsidR="00D16995" w:rsidRDefault="00000000">
      <w:pPr>
        <w:rPr>
          <w:iCs/>
          <w:lang w:eastAsia="zh-CN"/>
        </w:rPr>
      </w:pPr>
      <w:r>
        <w:rPr>
          <w:noProof/>
        </w:rPr>
        <w:drawing>
          <wp:inline distT="0" distB="0" distL="0" distR="0" wp14:anchorId="3A314E7E" wp14:editId="7BE33B8F">
            <wp:extent cx="2038350" cy="381000"/>
            <wp:effectExtent l="0" t="0" r="0" b="0"/>
            <wp:docPr id="3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563806702" descr="A picture containing control panel&#10;&#10;Description automatically generated"/>
                    <pic:cNvPicPr>
                      <a:picLocks noChangeAspect="1" noChangeArrowheads="1"/>
                    </pic:cNvPicPr>
                  </pic:nvPicPr>
                  <pic:blipFill>
                    <a:blip r:embed="rId35"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8AD30F2" w14:textId="77777777" w:rsidR="00D16995" w:rsidRDefault="00000000">
      <w:pPr>
        <w:rPr>
          <w:iCs/>
          <w:lang w:eastAsia="zh-CN"/>
        </w:rPr>
      </w:pPr>
      <w:r>
        <w:rPr>
          <w:noProof/>
        </w:rPr>
        <w:drawing>
          <wp:inline distT="0" distB="0" distL="0" distR="0" wp14:anchorId="740FED56" wp14:editId="2C6A0F8C">
            <wp:extent cx="2527300" cy="247650"/>
            <wp:effectExtent l="0" t="0" r="6350" b="0"/>
            <wp:docPr id="3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773B643D" w14:textId="77777777" w:rsidR="00D16995" w:rsidRDefault="00000000">
      <w:pPr>
        <w:rPr>
          <w:iCs/>
          <w:lang w:eastAsia="zh-CN"/>
        </w:rPr>
      </w:pPr>
      <w:r>
        <w:rPr>
          <w:iCs/>
          <w:lang w:eastAsia="zh-CN"/>
        </w:rPr>
        <w:t>Using that approach, the following is proposed as a the PC2 MSD:</w:t>
      </w:r>
    </w:p>
    <w:p w14:paraId="3C817E6F" w14:textId="77777777" w:rsidR="00D16995"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single Tx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D16995" w14:paraId="6789D9A2" w14:textId="77777777">
        <w:trPr>
          <w:trHeight w:val="732"/>
          <w:jc w:val="center"/>
        </w:trPr>
        <w:tc>
          <w:tcPr>
            <w:tcW w:w="659" w:type="dxa"/>
            <w:vMerge w:val="restart"/>
            <w:vAlign w:val="center"/>
          </w:tcPr>
          <w:p w14:paraId="4EDC2EFB" w14:textId="77777777" w:rsidR="00D16995" w:rsidRDefault="00000000">
            <w:pPr>
              <w:pStyle w:val="TAH"/>
            </w:pPr>
            <w:r>
              <w:t>UL band</w:t>
            </w:r>
          </w:p>
        </w:tc>
        <w:tc>
          <w:tcPr>
            <w:tcW w:w="874" w:type="dxa"/>
            <w:vMerge w:val="restart"/>
            <w:vAlign w:val="center"/>
          </w:tcPr>
          <w:p w14:paraId="70033809" w14:textId="77777777" w:rsidR="00D16995" w:rsidRDefault="00000000">
            <w:pPr>
              <w:pStyle w:val="TAH"/>
            </w:pPr>
            <w:r>
              <w:t>DL band</w:t>
            </w:r>
          </w:p>
        </w:tc>
        <w:tc>
          <w:tcPr>
            <w:tcW w:w="1104" w:type="dxa"/>
            <w:vAlign w:val="center"/>
          </w:tcPr>
          <w:p w14:paraId="46899DD7" w14:textId="77777777" w:rsidR="00D16995" w:rsidRDefault="00000000">
            <w:pPr>
              <w:pStyle w:val="TAH"/>
            </w:pPr>
            <w:r>
              <w:t>UL BW</w:t>
            </w:r>
          </w:p>
        </w:tc>
        <w:tc>
          <w:tcPr>
            <w:tcW w:w="999" w:type="dxa"/>
            <w:vAlign w:val="center"/>
          </w:tcPr>
          <w:p w14:paraId="28792297" w14:textId="77777777" w:rsidR="00D16995" w:rsidRDefault="00000000">
            <w:pPr>
              <w:pStyle w:val="TAH"/>
              <w:rPr>
                <w:lang w:eastAsia="zh-CN"/>
              </w:rPr>
            </w:pPr>
            <w:r>
              <w:rPr>
                <w:lang w:eastAsia="zh-CN"/>
              </w:rPr>
              <w:t>SCS of UL band</w:t>
            </w:r>
          </w:p>
        </w:tc>
        <w:tc>
          <w:tcPr>
            <w:tcW w:w="2069" w:type="dxa"/>
            <w:vAlign w:val="center"/>
          </w:tcPr>
          <w:p w14:paraId="4A30BA65" w14:textId="77777777" w:rsidR="00D16995" w:rsidRDefault="00000000">
            <w:pPr>
              <w:pStyle w:val="TAH"/>
            </w:pPr>
            <w:r>
              <w:t>UL RB Allocation</w:t>
            </w:r>
          </w:p>
        </w:tc>
        <w:tc>
          <w:tcPr>
            <w:tcW w:w="1128" w:type="dxa"/>
            <w:vAlign w:val="center"/>
          </w:tcPr>
          <w:p w14:paraId="4A6B8FBB" w14:textId="77777777" w:rsidR="00D16995" w:rsidRDefault="00000000">
            <w:pPr>
              <w:pStyle w:val="TAH"/>
            </w:pPr>
            <w:r>
              <w:t>DL BW</w:t>
            </w:r>
          </w:p>
        </w:tc>
        <w:tc>
          <w:tcPr>
            <w:tcW w:w="1176" w:type="dxa"/>
            <w:vAlign w:val="center"/>
          </w:tcPr>
          <w:p w14:paraId="1B75C703" w14:textId="77777777" w:rsidR="00D16995" w:rsidRDefault="00000000">
            <w:pPr>
              <w:pStyle w:val="TAH"/>
            </w:pPr>
            <w:r>
              <w:t>MSD</w:t>
            </w:r>
          </w:p>
        </w:tc>
        <w:tc>
          <w:tcPr>
            <w:tcW w:w="1026" w:type="dxa"/>
            <w:vMerge w:val="restart"/>
            <w:vAlign w:val="center"/>
          </w:tcPr>
          <w:p w14:paraId="10607BE9" w14:textId="77777777" w:rsidR="00D16995" w:rsidRDefault="00000000">
            <w:pPr>
              <w:pStyle w:val="TAH"/>
              <w:rPr>
                <w:lang w:eastAsia="zh-CN"/>
              </w:rPr>
            </w:pPr>
            <w:r>
              <w:rPr>
                <w:lang w:eastAsia="zh-CN"/>
              </w:rPr>
              <w:t>UL/DL fc condition</w:t>
            </w:r>
          </w:p>
        </w:tc>
        <w:tc>
          <w:tcPr>
            <w:tcW w:w="1049" w:type="dxa"/>
            <w:vMerge w:val="restart"/>
            <w:vAlign w:val="center"/>
          </w:tcPr>
          <w:p w14:paraId="607E4780" w14:textId="77777777" w:rsidR="00D16995" w:rsidRDefault="00000000">
            <w:pPr>
              <w:pStyle w:val="TAH"/>
              <w:rPr>
                <w:lang w:eastAsia="zh-CN"/>
              </w:rPr>
            </w:pPr>
            <w:r>
              <w:rPr>
                <w:lang w:eastAsia="zh-CN"/>
              </w:rPr>
              <w:t>UL/DL harmonic order</w:t>
            </w:r>
          </w:p>
        </w:tc>
      </w:tr>
      <w:tr w:rsidR="00D16995" w14:paraId="3494133D" w14:textId="77777777">
        <w:trPr>
          <w:trHeight w:val="492"/>
          <w:jc w:val="center"/>
        </w:trPr>
        <w:tc>
          <w:tcPr>
            <w:tcW w:w="659" w:type="dxa"/>
            <w:vMerge/>
            <w:vAlign w:val="center"/>
          </w:tcPr>
          <w:p w14:paraId="2E6EF76A" w14:textId="77777777" w:rsidR="00D16995" w:rsidRDefault="00D16995">
            <w:pPr>
              <w:pStyle w:val="TAH"/>
              <w:rPr>
                <w:rFonts w:cs="Arial"/>
                <w:bCs/>
                <w:szCs w:val="18"/>
              </w:rPr>
            </w:pPr>
          </w:p>
        </w:tc>
        <w:tc>
          <w:tcPr>
            <w:tcW w:w="874" w:type="dxa"/>
            <w:vMerge/>
            <w:vAlign w:val="center"/>
          </w:tcPr>
          <w:p w14:paraId="721675FF" w14:textId="77777777" w:rsidR="00D16995" w:rsidRDefault="00D16995">
            <w:pPr>
              <w:pStyle w:val="TAH"/>
              <w:rPr>
                <w:rFonts w:cs="Arial"/>
                <w:bCs/>
                <w:szCs w:val="18"/>
              </w:rPr>
            </w:pPr>
          </w:p>
        </w:tc>
        <w:tc>
          <w:tcPr>
            <w:tcW w:w="1104" w:type="dxa"/>
            <w:vAlign w:val="center"/>
          </w:tcPr>
          <w:p w14:paraId="62B9A554" w14:textId="77777777" w:rsidR="00D16995" w:rsidRDefault="00000000">
            <w:pPr>
              <w:pStyle w:val="TAH"/>
            </w:pPr>
            <w:r>
              <w:t>(MHz)</w:t>
            </w:r>
          </w:p>
        </w:tc>
        <w:tc>
          <w:tcPr>
            <w:tcW w:w="999" w:type="dxa"/>
            <w:vAlign w:val="center"/>
          </w:tcPr>
          <w:p w14:paraId="070884B9" w14:textId="77777777" w:rsidR="00D16995" w:rsidRDefault="00000000">
            <w:pPr>
              <w:pStyle w:val="TAH"/>
              <w:rPr>
                <w:lang w:eastAsia="zh-CN"/>
              </w:rPr>
            </w:pPr>
            <w:r>
              <w:rPr>
                <w:lang w:eastAsia="zh-CN"/>
              </w:rPr>
              <w:t>(kHz)</w:t>
            </w:r>
          </w:p>
        </w:tc>
        <w:tc>
          <w:tcPr>
            <w:tcW w:w="2069" w:type="dxa"/>
            <w:vAlign w:val="center"/>
          </w:tcPr>
          <w:p w14:paraId="6CD874B0" w14:textId="77777777" w:rsidR="00D16995" w:rsidRDefault="00000000">
            <w:pPr>
              <w:pStyle w:val="TAH"/>
            </w:pPr>
            <w:r>
              <w:t>L</w:t>
            </w:r>
            <w:r>
              <w:rPr>
                <w:vertAlign w:val="subscript"/>
              </w:rPr>
              <w:t>CRB</w:t>
            </w:r>
          </w:p>
        </w:tc>
        <w:tc>
          <w:tcPr>
            <w:tcW w:w="1128" w:type="dxa"/>
            <w:vAlign w:val="center"/>
          </w:tcPr>
          <w:p w14:paraId="470168B7" w14:textId="77777777" w:rsidR="00D16995" w:rsidRDefault="00000000">
            <w:pPr>
              <w:pStyle w:val="TAH"/>
            </w:pPr>
            <w:r>
              <w:t>(MHz)</w:t>
            </w:r>
          </w:p>
        </w:tc>
        <w:tc>
          <w:tcPr>
            <w:tcW w:w="1176" w:type="dxa"/>
            <w:vAlign w:val="center"/>
          </w:tcPr>
          <w:p w14:paraId="1C1B1A29" w14:textId="77777777" w:rsidR="00D16995" w:rsidRDefault="00000000">
            <w:pPr>
              <w:pStyle w:val="TAH"/>
            </w:pPr>
            <w:r>
              <w:t>(dB)</w:t>
            </w:r>
          </w:p>
        </w:tc>
        <w:tc>
          <w:tcPr>
            <w:tcW w:w="1026" w:type="dxa"/>
            <w:vMerge/>
            <w:vAlign w:val="center"/>
          </w:tcPr>
          <w:p w14:paraId="56C75D07" w14:textId="77777777" w:rsidR="00D16995" w:rsidRDefault="00D16995">
            <w:pPr>
              <w:spacing w:after="0"/>
              <w:rPr>
                <w:rFonts w:ascii="Arial" w:hAnsi="Arial" w:cs="Arial"/>
                <w:b/>
                <w:bCs/>
                <w:sz w:val="18"/>
                <w:szCs w:val="18"/>
                <w:lang w:eastAsia="zh-CN"/>
              </w:rPr>
            </w:pPr>
          </w:p>
        </w:tc>
        <w:tc>
          <w:tcPr>
            <w:tcW w:w="1049" w:type="dxa"/>
            <w:vMerge/>
            <w:vAlign w:val="center"/>
          </w:tcPr>
          <w:p w14:paraId="3948AFFB" w14:textId="77777777" w:rsidR="00D16995" w:rsidRDefault="00D16995">
            <w:pPr>
              <w:spacing w:after="0"/>
              <w:rPr>
                <w:rFonts w:ascii="Arial" w:hAnsi="Arial" w:cs="Arial"/>
                <w:b/>
                <w:bCs/>
                <w:sz w:val="18"/>
                <w:szCs w:val="18"/>
                <w:lang w:eastAsia="zh-CN"/>
              </w:rPr>
            </w:pPr>
          </w:p>
        </w:tc>
      </w:tr>
      <w:tr w:rsidR="00D16995" w14:paraId="1AAED72B" w14:textId="77777777">
        <w:trPr>
          <w:trHeight w:val="300"/>
          <w:jc w:val="center"/>
        </w:trPr>
        <w:tc>
          <w:tcPr>
            <w:tcW w:w="659" w:type="dxa"/>
            <w:vAlign w:val="center"/>
          </w:tcPr>
          <w:p w14:paraId="2FB2E9F2" w14:textId="77777777" w:rsidR="00D16995" w:rsidRDefault="00000000">
            <w:pPr>
              <w:pStyle w:val="TAC"/>
              <w:rPr>
                <w:lang w:eastAsia="zh-CN"/>
              </w:rPr>
            </w:pPr>
            <w:r>
              <w:rPr>
                <w:rFonts w:cs="Arial"/>
                <w:szCs w:val="18"/>
                <w:lang w:eastAsia="zh-CN"/>
              </w:rPr>
              <w:t>n71</w:t>
            </w:r>
          </w:p>
        </w:tc>
        <w:tc>
          <w:tcPr>
            <w:tcW w:w="874" w:type="dxa"/>
            <w:vAlign w:val="center"/>
          </w:tcPr>
          <w:p w14:paraId="7DC5BA22" w14:textId="77777777" w:rsidR="00D16995" w:rsidRDefault="00000000">
            <w:pPr>
              <w:pStyle w:val="TAC"/>
              <w:rPr>
                <w:lang w:eastAsia="zh-CN"/>
              </w:rPr>
            </w:pPr>
            <w:r>
              <w:rPr>
                <w:rFonts w:cs="Arial"/>
                <w:szCs w:val="18"/>
                <w:lang w:eastAsia="zh-CN"/>
              </w:rPr>
              <w:t>n77</w:t>
            </w:r>
          </w:p>
        </w:tc>
        <w:tc>
          <w:tcPr>
            <w:tcW w:w="1104" w:type="dxa"/>
            <w:noWrap/>
            <w:vAlign w:val="center"/>
          </w:tcPr>
          <w:p w14:paraId="2582A6A9" w14:textId="77777777" w:rsidR="00D16995" w:rsidRDefault="00000000">
            <w:pPr>
              <w:pStyle w:val="TAC"/>
              <w:rPr>
                <w:bCs/>
                <w:lang w:eastAsia="zh-CN"/>
              </w:rPr>
            </w:pPr>
            <w:r>
              <w:rPr>
                <w:rFonts w:cs="Arial"/>
                <w:bCs/>
                <w:szCs w:val="18"/>
                <w:lang w:eastAsia="zh-CN"/>
              </w:rPr>
              <w:t>5</w:t>
            </w:r>
          </w:p>
        </w:tc>
        <w:tc>
          <w:tcPr>
            <w:tcW w:w="999" w:type="dxa"/>
            <w:vAlign w:val="center"/>
          </w:tcPr>
          <w:p w14:paraId="2040620F" w14:textId="77777777" w:rsidR="00D16995" w:rsidRDefault="00000000">
            <w:pPr>
              <w:pStyle w:val="TAC"/>
              <w:rPr>
                <w:bCs/>
                <w:lang w:eastAsia="zh-CN"/>
              </w:rPr>
            </w:pPr>
            <w:r>
              <w:rPr>
                <w:rFonts w:cs="Arial"/>
                <w:bCs/>
                <w:szCs w:val="18"/>
                <w:lang w:eastAsia="zh-CN"/>
              </w:rPr>
              <w:t>15</w:t>
            </w:r>
          </w:p>
        </w:tc>
        <w:tc>
          <w:tcPr>
            <w:tcW w:w="2069" w:type="dxa"/>
            <w:noWrap/>
            <w:vAlign w:val="center"/>
          </w:tcPr>
          <w:p w14:paraId="60FEA9EC" w14:textId="77777777" w:rsidR="00D16995" w:rsidRDefault="00000000">
            <w:pPr>
              <w:pStyle w:val="TAC"/>
              <w:rPr>
                <w:bCs/>
                <w:lang w:eastAsia="zh-CN"/>
              </w:rPr>
            </w:pPr>
            <w:r>
              <w:rPr>
                <w:rFonts w:cs="Arial"/>
                <w:bCs/>
                <w:szCs w:val="18"/>
                <w:lang w:eastAsia="zh-CN"/>
              </w:rPr>
              <w:t>10 (RBstart=0)</w:t>
            </w:r>
          </w:p>
        </w:tc>
        <w:tc>
          <w:tcPr>
            <w:tcW w:w="1128" w:type="dxa"/>
            <w:noWrap/>
            <w:vAlign w:val="center"/>
          </w:tcPr>
          <w:p w14:paraId="24C99FB9" w14:textId="77777777" w:rsidR="00D16995" w:rsidRDefault="00000000">
            <w:pPr>
              <w:pStyle w:val="TAC"/>
              <w:rPr>
                <w:lang w:eastAsia="zh-CN"/>
              </w:rPr>
            </w:pPr>
            <w:r>
              <w:rPr>
                <w:rFonts w:cs="Arial"/>
                <w:szCs w:val="18"/>
                <w:lang w:eastAsia="zh-CN"/>
              </w:rPr>
              <w:t>10</w:t>
            </w:r>
          </w:p>
        </w:tc>
        <w:tc>
          <w:tcPr>
            <w:tcW w:w="1176" w:type="dxa"/>
            <w:noWrap/>
            <w:vAlign w:val="center"/>
          </w:tcPr>
          <w:p w14:paraId="66013FA4" w14:textId="77777777" w:rsidR="00D16995" w:rsidRDefault="00000000">
            <w:pPr>
              <w:pStyle w:val="TAC"/>
              <w:rPr>
                <w:bCs/>
                <w:lang w:eastAsia="zh-CN"/>
              </w:rPr>
            </w:pPr>
            <w:r>
              <w:rPr>
                <w:rFonts w:cs="Arial" w:hint="eastAsia"/>
                <w:bCs/>
                <w:szCs w:val="18"/>
                <w:lang w:val="en-US" w:eastAsia="zh-CN"/>
              </w:rPr>
              <w:t>13</w:t>
            </w:r>
            <w:r>
              <w:rPr>
                <w:rFonts w:cs="Arial"/>
                <w:bCs/>
                <w:szCs w:val="18"/>
                <w:lang w:eastAsia="zh-CN"/>
              </w:rPr>
              <w:t>.</w:t>
            </w:r>
            <w:r>
              <w:rPr>
                <w:rFonts w:cs="Arial" w:hint="eastAsia"/>
                <w:bCs/>
                <w:szCs w:val="18"/>
                <w:lang w:val="en-US" w:eastAsia="zh-CN"/>
              </w:rPr>
              <w:t>2</w:t>
            </w:r>
          </w:p>
        </w:tc>
        <w:tc>
          <w:tcPr>
            <w:tcW w:w="1026" w:type="dxa"/>
            <w:vAlign w:val="center"/>
          </w:tcPr>
          <w:p w14:paraId="58F362B3" w14:textId="77777777" w:rsidR="00D16995" w:rsidRDefault="00000000">
            <w:pPr>
              <w:pStyle w:val="TAC"/>
              <w:rPr>
                <w:bCs/>
                <w:lang w:eastAsia="zh-CN"/>
              </w:rPr>
            </w:pPr>
            <w:r>
              <w:rPr>
                <w:rFonts w:cs="Arial"/>
                <w:bCs/>
                <w:szCs w:val="18"/>
                <w:lang w:eastAsia="zh-CN"/>
              </w:rPr>
              <w:t>NOTE 5</w:t>
            </w:r>
          </w:p>
        </w:tc>
        <w:tc>
          <w:tcPr>
            <w:tcW w:w="1049" w:type="dxa"/>
            <w:vAlign w:val="center"/>
          </w:tcPr>
          <w:p w14:paraId="0C1E4AFE"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012F9D36" w14:textId="77777777" w:rsidR="00D16995" w:rsidRDefault="00000000">
            <w:pPr>
              <w:pStyle w:val="TAC"/>
              <w:rPr>
                <w:bCs/>
                <w:lang w:eastAsia="zh-CN"/>
              </w:rPr>
            </w:pPr>
            <w:r>
              <w:rPr>
                <w:rFonts w:cs="Arial"/>
                <w:bCs/>
                <w:szCs w:val="18"/>
                <w:lang w:eastAsia="zh-CN"/>
              </w:rPr>
              <w:t>direct-hit</w:t>
            </w:r>
          </w:p>
        </w:tc>
      </w:tr>
    </w:tbl>
    <w:p w14:paraId="40814917" w14:textId="77777777" w:rsidR="00D16995" w:rsidRDefault="00D16995" w:rsidP="00AF5C81">
      <w:pPr>
        <w:rPr>
          <w:lang w:eastAsia="ja-JP"/>
        </w:rPr>
      </w:pPr>
    </w:p>
    <w:p w14:paraId="3ADDCCBD" w14:textId="77777777" w:rsidR="00D16995" w:rsidRDefault="00000000">
      <w:pPr>
        <w:pStyle w:val="Heading4"/>
        <w:rPr>
          <w:lang w:eastAsia="zh-CN"/>
        </w:rPr>
      </w:pPr>
      <w:bookmarkStart w:id="327" w:name="_Toc25247"/>
      <w:bookmarkStart w:id="328" w:name="_Toc32327"/>
      <w:bookmarkStart w:id="329" w:name="_Toc20659"/>
      <w:bookmarkStart w:id="330" w:name="_Toc169987666"/>
      <w:bookmarkStart w:id="331" w:name="_Toc170058166"/>
      <w:bookmarkStart w:id="332" w:name="_Toc176266092"/>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r>
        <w:rPr>
          <w:rFonts w:hint="eastAsia"/>
          <w:lang w:val="en-US" w:eastAsia="zh-CN"/>
        </w:rPr>
        <w:t>71</w:t>
      </w:r>
      <w:r>
        <w:rPr>
          <w:lang w:eastAsia="ja-JP"/>
        </w:rPr>
        <w:t xml:space="preserve"> with TxD</w:t>
      </w:r>
      <w:bookmarkEnd w:id="327"/>
      <w:bookmarkEnd w:id="328"/>
      <w:bookmarkEnd w:id="329"/>
      <w:bookmarkEnd w:id="330"/>
      <w:bookmarkEnd w:id="331"/>
      <w:bookmarkEnd w:id="332"/>
    </w:p>
    <w:p w14:paraId="6A04347E" w14:textId="77777777" w:rsidR="00D16995" w:rsidRDefault="00000000">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14:paraId="3E5EAAB4" w14:textId="77777777" w:rsidR="00D16995"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D16995" w14:paraId="7A1DECE0" w14:textId="77777777">
        <w:trPr>
          <w:trHeight w:val="732"/>
          <w:jc w:val="center"/>
        </w:trPr>
        <w:tc>
          <w:tcPr>
            <w:tcW w:w="659" w:type="dxa"/>
            <w:vMerge w:val="restart"/>
            <w:vAlign w:val="center"/>
          </w:tcPr>
          <w:p w14:paraId="50C78891" w14:textId="77777777" w:rsidR="00D16995" w:rsidRDefault="00000000">
            <w:pPr>
              <w:pStyle w:val="TAH"/>
            </w:pPr>
            <w:r>
              <w:t>UL band</w:t>
            </w:r>
          </w:p>
        </w:tc>
        <w:tc>
          <w:tcPr>
            <w:tcW w:w="874" w:type="dxa"/>
            <w:vMerge w:val="restart"/>
            <w:vAlign w:val="center"/>
          </w:tcPr>
          <w:p w14:paraId="11CEFFF7" w14:textId="77777777" w:rsidR="00D16995" w:rsidRDefault="00000000">
            <w:pPr>
              <w:pStyle w:val="TAH"/>
            </w:pPr>
            <w:r>
              <w:t>DL band</w:t>
            </w:r>
          </w:p>
        </w:tc>
        <w:tc>
          <w:tcPr>
            <w:tcW w:w="1104" w:type="dxa"/>
            <w:vAlign w:val="center"/>
          </w:tcPr>
          <w:p w14:paraId="4D3E5FAD" w14:textId="77777777" w:rsidR="00D16995" w:rsidRDefault="00000000">
            <w:pPr>
              <w:pStyle w:val="TAH"/>
            </w:pPr>
            <w:r>
              <w:t>UL BW</w:t>
            </w:r>
          </w:p>
        </w:tc>
        <w:tc>
          <w:tcPr>
            <w:tcW w:w="999" w:type="dxa"/>
            <w:vAlign w:val="center"/>
          </w:tcPr>
          <w:p w14:paraId="6CE94B7C" w14:textId="77777777" w:rsidR="00D16995" w:rsidRDefault="00000000">
            <w:pPr>
              <w:pStyle w:val="TAH"/>
              <w:rPr>
                <w:lang w:eastAsia="zh-CN"/>
              </w:rPr>
            </w:pPr>
            <w:r>
              <w:rPr>
                <w:lang w:eastAsia="zh-CN"/>
              </w:rPr>
              <w:t>SCS of UL band</w:t>
            </w:r>
          </w:p>
        </w:tc>
        <w:tc>
          <w:tcPr>
            <w:tcW w:w="2069" w:type="dxa"/>
            <w:vAlign w:val="center"/>
          </w:tcPr>
          <w:p w14:paraId="4D01B381" w14:textId="77777777" w:rsidR="00D16995" w:rsidRDefault="00000000">
            <w:pPr>
              <w:pStyle w:val="TAH"/>
            </w:pPr>
            <w:r>
              <w:t>UL RB Allocation</w:t>
            </w:r>
          </w:p>
        </w:tc>
        <w:tc>
          <w:tcPr>
            <w:tcW w:w="1128" w:type="dxa"/>
            <w:vAlign w:val="center"/>
          </w:tcPr>
          <w:p w14:paraId="55504596" w14:textId="77777777" w:rsidR="00D16995" w:rsidRDefault="00000000">
            <w:pPr>
              <w:pStyle w:val="TAH"/>
            </w:pPr>
            <w:r>
              <w:t>DL BW</w:t>
            </w:r>
          </w:p>
        </w:tc>
        <w:tc>
          <w:tcPr>
            <w:tcW w:w="1176" w:type="dxa"/>
            <w:vAlign w:val="center"/>
          </w:tcPr>
          <w:p w14:paraId="038A70A6" w14:textId="77777777" w:rsidR="00D16995" w:rsidRDefault="00000000">
            <w:pPr>
              <w:pStyle w:val="TAH"/>
            </w:pPr>
            <w:r>
              <w:t>MSD</w:t>
            </w:r>
          </w:p>
        </w:tc>
        <w:tc>
          <w:tcPr>
            <w:tcW w:w="1026" w:type="dxa"/>
            <w:vMerge w:val="restart"/>
            <w:vAlign w:val="center"/>
          </w:tcPr>
          <w:p w14:paraId="71104C05" w14:textId="77777777" w:rsidR="00D16995" w:rsidRDefault="00000000">
            <w:pPr>
              <w:pStyle w:val="TAH"/>
              <w:rPr>
                <w:lang w:eastAsia="zh-CN"/>
              </w:rPr>
            </w:pPr>
            <w:r>
              <w:rPr>
                <w:lang w:eastAsia="zh-CN"/>
              </w:rPr>
              <w:t>UL/DL fc condition</w:t>
            </w:r>
          </w:p>
        </w:tc>
        <w:tc>
          <w:tcPr>
            <w:tcW w:w="1049" w:type="dxa"/>
            <w:vMerge w:val="restart"/>
            <w:vAlign w:val="center"/>
          </w:tcPr>
          <w:p w14:paraId="1941531B" w14:textId="77777777" w:rsidR="00D16995" w:rsidRDefault="00000000">
            <w:pPr>
              <w:pStyle w:val="TAH"/>
              <w:rPr>
                <w:lang w:eastAsia="zh-CN"/>
              </w:rPr>
            </w:pPr>
            <w:r>
              <w:rPr>
                <w:lang w:eastAsia="zh-CN"/>
              </w:rPr>
              <w:t>UL/DL harmonic order</w:t>
            </w:r>
          </w:p>
        </w:tc>
      </w:tr>
      <w:tr w:rsidR="00D16995" w14:paraId="160C9B06" w14:textId="77777777">
        <w:trPr>
          <w:trHeight w:val="492"/>
          <w:jc w:val="center"/>
        </w:trPr>
        <w:tc>
          <w:tcPr>
            <w:tcW w:w="659" w:type="dxa"/>
            <w:vMerge/>
            <w:vAlign w:val="center"/>
          </w:tcPr>
          <w:p w14:paraId="691544CF" w14:textId="77777777" w:rsidR="00D16995" w:rsidRDefault="00D16995">
            <w:pPr>
              <w:pStyle w:val="TAH"/>
              <w:rPr>
                <w:rFonts w:cs="Arial"/>
                <w:bCs/>
                <w:szCs w:val="18"/>
              </w:rPr>
            </w:pPr>
          </w:p>
        </w:tc>
        <w:tc>
          <w:tcPr>
            <w:tcW w:w="874" w:type="dxa"/>
            <w:vMerge/>
            <w:vAlign w:val="center"/>
          </w:tcPr>
          <w:p w14:paraId="6FFDA7B7" w14:textId="77777777" w:rsidR="00D16995" w:rsidRDefault="00D16995">
            <w:pPr>
              <w:pStyle w:val="TAH"/>
              <w:rPr>
                <w:rFonts w:cs="Arial"/>
                <w:bCs/>
                <w:szCs w:val="18"/>
              </w:rPr>
            </w:pPr>
          </w:p>
        </w:tc>
        <w:tc>
          <w:tcPr>
            <w:tcW w:w="1104" w:type="dxa"/>
            <w:vAlign w:val="center"/>
          </w:tcPr>
          <w:p w14:paraId="7118149C" w14:textId="77777777" w:rsidR="00D16995" w:rsidRDefault="00000000">
            <w:pPr>
              <w:pStyle w:val="TAH"/>
            </w:pPr>
            <w:r>
              <w:t>(MHz)</w:t>
            </w:r>
          </w:p>
        </w:tc>
        <w:tc>
          <w:tcPr>
            <w:tcW w:w="999" w:type="dxa"/>
            <w:vAlign w:val="center"/>
          </w:tcPr>
          <w:p w14:paraId="43DB8BB3" w14:textId="77777777" w:rsidR="00D16995" w:rsidRDefault="00000000">
            <w:pPr>
              <w:pStyle w:val="TAH"/>
              <w:rPr>
                <w:lang w:eastAsia="zh-CN"/>
              </w:rPr>
            </w:pPr>
            <w:r>
              <w:rPr>
                <w:lang w:eastAsia="zh-CN"/>
              </w:rPr>
              <w:t>(kHz)</w:t>
            </w:r>
          </w:p>
        </w:tc>
        <w:tc>
          <w:tcPr>
            <w:tcW w:w="2069" w:type="dxa"/>
            <w:vAlign w:val="center"/>
          </w:tcPr>
          <w:p w14:paraId="588B2293" w14:textId="77777777" w:rsidR="00D16995" w:rsidRDefault="00000000">
            <w:pPr>
              <w:pStyle w:val="TAH"/>
            </w:pPr>
            <w:r>
              <w:t>L</w:t>
            </w:r>
            <w:r>
              <w:rPr>
                <w:vertAlign w:val="subscript"/>
              </w:rPr>
              <w:t>CRB</w:t>
            </w:r>
          </w:p>
        </w:tc>
        <w:tc>
          <w:tcPr>
            <w:tcW w:w="1128" w:type="dxa"/>
            <w:vAlign w:val="center"/>
          </w:tcPr>
          <w:p w14:paraId="6CBA455B" w14:textId="77777777" w:rsidR="00D16995" w:rsidRDefault="00000000">
            <w:pPr>
              <w:pStyle w:val="TAH"/>
            </w:pPr>
            <w:r>
              <w:t>(MHz)</w:t>
            </w:r>
          </w:p>
        </w:tc>
        <w:tc>
          <w:tcPr>
            <w:tcW w:w="1176" w:type="dxa"/>
            <w:vAlign w:val="center"/>
          </w:tcPr>
          <w:p w14:paraId="410399BD" w14:textId="77777777" w:rsidR="00D16995" w:rsidRDefault="00000000">
            <w:pPr>
              <w:pStyle w:val="TAH"/>
            </w:pPr>
            <w:r>
              <w:t>(dB)</w:t>
            </w:r>
          </w:p>
        </w:tc>
        <w:tc>
          <w:tcPr>
            <w:tcW w:w="1026" w:type="dxa"/>
            <w:vMerge/>
            <w:vAlign w:val="center"/>
          </w:tcPr>
          <w:p w14:paraId="422DADDE" w14:textId="77777777" w:rsidR="00D16995" w:rsidRDefault="00D16995">
            <w:pPr>
              <w:spacing w:after="0"/>
              <w:rPr>
                <w:rFonts w:ascii="Arial" w:hAnsi="Arial" w:cs="Arial"/>
                <w:b/>
                <w:bCs/>
                <w:sz w:val="18"/>
                <w:szCs w:val="18"/>
                <w:lang w:eastAsia="zh-CN"/>
              </w:rPr>
            </w:pPr>
          </w:p>
        </w:tc>
        <w:tc>
          <w:tcPr>
            <w:tcW w:w="1049" w:type="dxa"/>
            <w:vMerge/>
            <w:vAlign w:val="center"/>
          </w:tcPr>
          <w:p w14:paraId="6D73FF0E" w14:textId="77777777" w:rsidR="00D16995" w:rsidRDefault="00D16995">
            <w:pPr>
              <w:spacing w:after="0"/>
              <w:rPr>
                <w:rFonts w:ascii="Arial" w:hAnsi="Arial" w:cs="Arial"/>
                <w:b/>
                <w:bCs/>
                <w:sz w:val="18"/>
                <w:szCs w:val="18"/>
                <w:lang w:eastAsia="zh-CN"/>
              </w:rPr>
            </w:pPr>
          </w:p>
        </w:tc>
      </w:tr>
      <w:tr w:rsidR="00D16995" w14:paraId="612CD78F" w14:textId="77777777">
        <w:trPr>
          <w:trHeight w:val="300"/>
          <w:jc w:val="center"/>
        </w:trPr>
        <w:tc>
          <w:tcPr>
            <w:tcW w:w="659" w:type="dxa"/>
            <w:vAlign w:val="center"/>
          </w:tcPr>
          <w:p w14:paraId="7CA3EE0C" w14:textId="77777777" w:rsidR="00D16995" w:rsidRDefault="00000000">
            <w:pPr>
              <w:pStyle w:val="TAC"/>
              <w:rPr>
                <w:lang w:eastAsia="zh-CN"/>
              </w:rPr>
            </w:pPr>
            <w:r>
              <w:rPr>
                <w:rFonts w:cs="Arial"/>
                <w:szCs w:val="18"/>
                <w:lang w:eastAsia="zh-CN"/>
              </w:rPr>
              <w:t>n71</w:t>
            </w:r>
          </w:p>
        </w:tc>
        <w:tc>
          <w:tcPr>
            <w:tcW w:w="874" w:type="dxa"/>
            <w:vAlign w:val="center"/>
          </w:tcPr>
          <w:p w14:paraId="37F03D64" w14:textId="77777777" w:rsidR="00D16995" w:rsidRDefault="00000000">
            <w:pPr>
              <w:pStyle w:val="TAC"/>
              <w:rPr>
                <w:lang w:eastAsia="zh-CN"/>
              </w:rPr>
            </w:pPr>
            <w:r>
              <w:rPr>
                <w:rFonts w:cs="Arial"/>
                <w:szCs w:val="18"/>
                <w:lang w:eastAsia="zh-CN"/>
              </w:rPr>
              <w:t>n77</w:t>
            </w:r>
          </w:p>
        </w:tc>
        <w:tc>
          <w:tcPr>
            <w:tcW w:w="1104" w:type="dxa"/>
            <w:noWrap/>
            <w:vAlign w:val="center"/>
          </w:tcPr>
          <w:p w14:paraId="1670090F" w14:textId="77777777" w:rsidR="00D16995" w:rsidRDefault="00000000">
            <w:pPr>
              <w:pStyle w:val="TAC"/>
              <w:rPr>
                <w:bCs/>
                <w:lang w:eastAsia="zh-CN"/>
              </w:rPr>
            </w:pPr>
            <w:r>
              <w:rPr>
                <w:rFonts w:cs="Arial"/>
                <w:bCs/>
                <w:szCs w:val="18"/>
                <w:lang w:eastAsia="zh-CN"/>
              </w:rPr>
              <w:t>5</w:t>
            </w:r>
          </w:p>
        </w:tc>
        <w:tc>
          <w:tcPr>
            <w:tcW w:w="999" w:type="dxa"/>
            <w:vAlign w:val="center"/>
          </w:tcPr>
          <w:p w14:paraId="63185538" w14:textId="77777777" w:rsidR="00D16995" w:rsidRDefault="00000000">
            <w:pPr>
              <w:pStyle w:val="TAC"/>
              <w:rPr>
                <w:bCs/>
                <w:lang w:eastAsia="zh-CN"/>
              </w:rPr>
            </w:pPr>
            <w:r>
              <w:rPr>
                <w:rFonts w:cs="Arial"/>
                <w:bCs/>
                <w:szCs w:val="18"/>
                <w:lang w:eastAsia="zh-CN"/>
              </w:rPr>
              <w:t>15</w:t>
            </w:r>
          </w:p>
        </w:tc>
        <w:tc>
          <w:tcPr>
            <w:tcW w:w="2069" w:type="dxa"/>
            <w:noWrap/>
            <w:vAlign w:val="center"/>
          </w:tcPr>
          <w:p w14:paraId="378A3E34" w14:textId="77777777" w:rsidR="00D16995" w:rsidRDefault="00000000">
            <w:pPr>
              <w:pStyle w:val="TAC"/>
              <w:rPr>
                <w:bCs/>
                <w:lang w:eastAsia="zh-CN"/>
              </w:rPr>
            </w:pPr>
            <w:r>
              <w:rPr>
                <w:rFonts w:cs="Arial"/>
                <w:bCs/>
                <w:szCs w:val="18"/>
                <w:lang w:eastAsia="zh-CN"/>
              </w:rPr>
              <w:t>10 (RBstart=0)</w:t>
            </w:r>
          </w:p>
        </w:tc>
        <w:tc>
          <w:tcPr>
            <w:tcW w:w="1128" w:type="dxa"/>
            <w:noWrap/>
            <w:vAlign w:val="center"/>
          </w:tcPr>
          <w:p w14:paraId="4D812A34" w14:textId="77777777" w:rsidR="00D16995" w:rsidRDefault="00000000">
            <w:pPr>
              <w:pStyle w:val="TAC"/>
              <w:rPr>
                <w:lang w:eastAsia="zh-CN"/>
              </w:rPr>
            </w:pPr>
            <w:r>
              <w:rPr>
                <w:rFonts w:cs="Arial"/>
                <w:szCs w:val="18"/>
                <w:lang w:eastAsia="zh-CN"/>
              </w:rPr>
              <w:t>10</w:t>
            </w:r>
          </w:p>
        </w:tc>
        <w:tc>
          <w:tcPr>
            <w:tcW w:w="1176" w:type="dxa"/>
            <w:noWrap/>
            <w:vAlign w:val="center"/>
          </w:tcPr>
          <w:p w14:paraId="6F3CFA82" w14:textId="77777777" w:rsidR="00D16995" w:rsidRDefault="00000000">
            <w:pPr>
              <w:pStyle w:val="TAC"/>
              <w:rPr>
                <w:bCs/>
                <w:lang w:eastAsia="zh-CN"/>
              </w:rPr>
            </w:pPr>
            <w:r>
              <w:rPr>
                <w:rFonts w:cs="Arial"/>
                <w:bCs/>
                <w:szCs w:val="18"/>
                <w:lang w:eastAsia="zh-CN"/>
              </w:rPr>
              <w:t>17.4</w:t>
            </w:r>
          </w:p>
        </w:tc>
        <w:tc>
          <w:tcPr>
            <w:tcW w:w="1026" w:type="dxa"/>
            <w:vAlign w:val="center"/>
          </w:tcPr>
          <w:p w14:paraId="11634377" w14:textId="77777777" w:rsidR="00D16995" w:rsidRDefault="00000000">
            <w:pPr>
              <w:pStyle w:val="TAC"/>
              <w:rPr>
                <w:bCs/>
                <w:lang w:eastAsia="zh-CN"/>
              </w:rPr>
            </w:pPr>
            <w:r>
              <w:rPr>
                <w:rFonts w:cs="Arial"/>
                <w:bCs/>
                <w:szCs w:val="18"/>
                <w:lang w:eastAsia="zh-CN"/>
              </w:rPr>
              <w:t>NOTE 5</w:t>
            </w:r>
          </w:p>
        </w:tc>
        <w:tc>
          <w:tcPr>
            <w:tcW w:w="1049" w:type="dxa"/>
            <w:vAlign w:val="center"/>
          </w:tcPr>
          <w:p w14:paraId="281FF7FC"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6D794A86" w14:textId="77777777" w:rsidR="00D16995" w:rsidRDefault="00000000">
            <w:pPr>
              <w:pStyle w:val="TAC"/>
              <w:rPr>
                <w:bCs/>
                <w:lang w:eastAsia="zh-CN"/>
              </w:rPr>
            </w:pPr>
            <w:r>
              <w:rPr>
                <w:rFonts w:cs="Arial"/>
                <w:bCs/>
                <w:szCs w:val="18"/>
                <w:lang w:eastAsia="zh-CN"/>
              </w:rPr>
              <w:t>direct-hit</w:t>
            </w:r>
          </w:p>
        </w:tc>
      </w:tr>
    </w:tbl>
    <w:p w14:paraId="105683E9" w14:textId="77777777" w:rsidR="00D16995" w:rsidRDefault="00D16995" w:rsidP="00AF5C81">
      <w:pPr>
        <w:rPr>
          <w:lang w:eastAsia="ja-JP"/>
        </w:rPr>
      </w:pPr>
    </w:p>
    <w:p w14:paraId="7CE01325" w14:textId="77777777" w:rsidR="00D16995" w:rsidRDefault="00000000" w:rsidP="00920A1A">
      <w:pPr>
        <w:pStyle w:val="Heading2"/>
        <w:rPr>
          <w:lang w:val="en-US" w:eastAsia="zh-CN"/>
        </w:rPr>
      </w:pPr>
      <w:bookmarkStart w:id="333" w:name="_Toc30093"/>
      <w:bookmarkStart w:id="334" w:name="_Toc31283"/>
      <w:bookmarkStart w:id="335" w:name="_Toc169987667"/>
      <w:bookmarkStart w:id="336" w:name="_Toc170058167"/>
      <w:bookmarkStart w:id="337" w:name="_Toc176266093"/>
      <w:r>
        <w:rPr>
          <w:rFonts w:hint="eastAsia"/>
          <w:lang w:eastAsia="zh-CN"/>
        </w:rPr>
        <w:lastRenderedPageBreak/>
        <w:t>5.</w:t>
      </w:r>
      <w:r>
        <w:rPr>
          <w:rFonts w:hint="eastAsia"/>
          <w:lang w:val="en-US" w:eastAsia="zh-CN"/>
        </w:rPr>
        <w:t>8</w:t>
      </w:r>
      <w:r>
        <w:tab/>
      </w:r>
      <w:r>
        <w:rPr>
          <w:rFonts w:hint="eastAsia"/>
          <w:lang w:val="en-US" w:eastAsia="zh-CN"/>
        </w:rPr>
        <w:t>CA_n</w:t>
      </w:r>
      <w:r>
        <w:rPr>
          <w:lang w:val="en-US" w:eastAsia="zh-CN"/>
        </w:rPr>
        <w:t>41A</w:t>
      </w:r>
      <w:r>
        <w:rPr>
          <w:rFonts w:hint="eastAsia"/>
          <w:lang w:val="en-US" w:eastAsia="zh-CN"/>
        </w:rPr>
        <w:t>-n</w:t>
      </w:r>
      <w:r>
        <w:rPr>
          <w:lang w:val="en-US" w:eastAsia="zh-CN"/>
        </w:rPr>
        <w:t>66A</w:t>
      </w:r>
      <w:bookmarkEnd w:id="333"/>
      <w:bookmarkEnd w:id="334"/>
      <w:bookmarkEnd w:id="335"/>
      <w:bookmarkEnd w:id="336"/>
      <w:bookmarkEnd w:id="337"/>
    </w:p>
    <w:p w14:paraId="3B4B732B" w14:textId="77777777" w:rsidR="00D16995" w:rsidRDefault="00000000">
      <w:pPr>
        <w:pStyle w:val="Heading3"/>
        <w:numPr>
          <w:ilvl w:val="2"/>
          <w:numId w:val="0"/>
        </w:numPr>
        <w:rPr>
          <w:rFonts w:cs="Arial"/>
          <w:szCs w:val="28"/>
          <w:lang w:eastAsia="zh-CN"/>
        </w:rPr>
      </w:pPr>
      <w:bookmarkStart w:id="338" w:name="_Toc6593"/>
      <w:bookmarkStart w:id="339" w:name="_Toc10198"/>
      <w:bookmarkStart w:id="340" w:name="_Toc169987668"/>
      <w:bookmarkStart w:id="341" w:name="_Toc170058168"/>
      <w:bookmarkStart w:id="342" w:name="_Toc176266094"/>
      <w:r>
        <w:rPr>
          <w:rFonts w:cs="Arial"/>
          <w:szCs w:val="28"/>
          <w:lang w:eastAsia="zh-CN"/>
        </w:rPr>
        <w:t>5.</w:t>
      </w:r>
      <w:r>
        <w:rPr>
          <w:rFonts w:cs="Arial" w:hint="eastAsia"/>
          <w:szCs w:val="28"/>
          <w:lang w:val="en-US" w:eastAsia="zh-CN"/>
        </w:rPr>
        <w:t>8</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338"/>
      <w:bookmarkEnd w:id="339"/>
      <w:bookmarkEnd w:id="340"/>
      <w:bookmarkEnd w:id="341"/>
      <w:bookmarkEnd w:id="342"/>
    </w:p>
    <w:p w14:paraId="588E14DB"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D16995" w14:paraId="4298BAB6"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DC30666"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96607"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82BCE65"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99C6D8"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D6E1141" w14:textId="77777777" w:rsidR="00D16995" w:rsidRDefault="00000000">
            <w:pPr>
              <w:pStyle w:val="TAH"/>
              <w:overflowPunct w:val="0"/>
              <w:autoSpaceDE w:val="0"/>
              <w:autoSpaceDN w:val="0"/>
              <w:adjustRightInd w:val="0"/>
              <w:rPr>
                <w:lang w:val="en-US" w:eastAsia="zh-CN"/>
              </w:rPr>
            </w:pPr>
            <w:r>
              <w:t>Bandwidth combination set</w:t>
            </w:r>
          </w:p>
        </w:tc>
      </w:tr>
      <w:tr w:rsidR="00D16995" w14:paraId="776DC290"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83FB89F" w14:textId="77777777" w:rsidR="00D16995" w:rsidRDefault="00000000">
            <w:pPr>
              <w:pStyle w:val="TAC"/>
              <w:rPr>
                <w:rFonts w:eastAsiaTheme="minorEastAsia"/>
                <w:szCs w:val="18"/>
                <w:lang w:eastAsia="zh-CN"/>
              </w:rPr>
            </w:pPr>
            <w:r>
              <w:rPr>
                <w:rFonts w:eastAsiaTheme="minorEastAsia" w:hint="eastAsia"/>
                <w:szCs w:val="18"/>
                <w:lang w:val="en-US" w:eastAsia="zh-CN"/>
              </w:rPr>
              <w:t>CA_n41A-n66A</w:t>
            </w:r>
            <w:r>
              <w:rPr>
                <w:szCs w:val="18"/>
                <w:vertAlign w:val="superscript"/>
                <w:lang w:val="en-US" w:eastAsia="zh-CN"/>
              </w:rPr>
              <w:t>13,14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AAA2B" w14:textId="77777777" w:rsidR="00D16995" w:rsidRDefault="00000000">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B7EF795" w14:textId="77777777" w:rsidR="00D16995" w:rsidRDefault="00000000">
            <w:pPr>
              <w:pStyle w:val="TAC"/>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14:paraId="40ECDF4D" w14:textId="77777777" w:rsidR="00D16995" w:rsidRDefault="00000000">
            <w:pPr>
              <w:pStyle w:val="TAC"/>
              <w:rPr>
                <w:rFonts w:eastAsiaTheme="minorEastAsia"/>
                <w:szCs w:val="18"/>
                <w:lang w:val="en-US"/>
              </w:rPr>
            </w:pPr>
            <w:r>
              <w:rPr>
                <w:rFonts w:eastAsiaTheme="minorEastAsia"/>
                <w:szCs w:val="18"/>
                <w:lang w:val="en-US" w:eastAsia="zh-CN"/>
              </w:rPr>
              <w:t>CA_n41A-n66A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A3F7473" w14:textId="77777777" w:rsidR="00D16995" w:rsidRDefault="00000000">
            <w:pPr>
              <w:pStyle w:val="TAC"/>
              <w:rPr>
                <w:color w:val="000000"/>
                <w:lang w:val="en-US"/>
              </w:rPr>
            </w:pPr>
            <w:r>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6333B2" w14:textId="77777777" w:rsidR="00D16995" w:rsidRDefault="00000000">
            <w:pPr>
              <w:pStyle w:val="TAC"/>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31E4A" w14:textId="77777777" w:rsidR="00D16995" w:rsidRDefault="00000000">
            <w:pPr>
              <w:pStyle w:val="TAC"/>
              <w:rPr>
                <w:rFonts w:eastAsia="Yu Mincho"/>
                <w:szCs w:val="18"/>
              </w:rPr>
            </w:pPr>
            <w:r>
              <w:rPr>
                <w:rFonts w:eastAsiaTheme="minorEastAsia" w:hint="eastAsia"/>
                <w:szCs w:val="18"/>
                <w:lang w:eastAsia="zh-CN"/>
              </w:rPr>
              <w:t>0</w:t>
            </w:r>
          </w:p>
        </w:tc>
      </w:tr>
      <w:tr w:rsidR="00D16995" w14:paraId="3FF33E22"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48CE0BAB" w14:textId="77777777" w:rsidR="00D16995" w:rsidRDefault="00D169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A2749E" w14:textId="77777777" w:rsidR="00D16995" w:rsidRDefault="00D16995">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608E8B" w14:textId="77777777" w:rsidR="00D16995" w:rsidRDefault="00000000">
            <w:pPr>
              <w:pStyle w:val="TAC"/>
              <w:rPr>
                <w:color w:val="000000"/>
                <w:lang w:val="en-US"/>
              </w:rPr>
            </w:pPr>
            <w:r>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49265D" w14:textId="77777777" w:rsidR="00D16995" w:rsidRDefault="00000000">
            <w:pPr>
              <w:pStyle w:val="TAC"/>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19CA4" w14:textId="77777777" w:rsidR="00D16995" w:rsidRDefault="00D16995">
            <w:pPr>
              <w:pStyle w:val="TAC"/>
              <w:rPr>
                <w:rFonts w:eastAsia="Yu Mincho"/>
                <w:szCs w:val="18"/>
              </w:rPr>
            </w:pPr>
          </w:p>
        </w:tc>
      </w:tr>
      <w:tr w:rsidR="00D16995" w14:paraId="45EC8249"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71A3703F" w14:textId="77777777" w:rsidR="00D16995" w:rsidRDefault="00D169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160F2F" w14:textId="77777777" w:rsidR="00D16995" w:rsidRDefault="00D16995">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513FF0" w14:textId="77777777" w:rsidR="00D16995" w:rsidRDefault="00000000">
            <w:pPr>
              <w:pStyle w:val="TAC"/>
              <w:rPr>
                <w:color w:val="000000"/>
                <w:lang w:val="en-US"/>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0EA710" w14:textId="77777777" w:rsidR="00D16995" w:rsidRDefault="00000000">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42BF897" w14:textId="77777777" w:rsidR="00D16995" w:rsidRDefault="00000000">
            <w:pPr>
              <w:pStyle w:val="TAC"/>
              <w:rPr>
                <w:rFonts w:eastAsia="Yu Mincho"/>
                <w:szCs w:val="18"/>
              </w:rPr>
            </w:pPr>
            <w:r>
              <w:rPr>
                <w:rFonts w:eastAsia="Yu Mincho"/>
                <w:szCs w:val="18"/>
              </w:rPr>
              <w:t>1</w:t>
            </w:r>
          </w:p>
        </w:tc>
      </w:tr>
      <w:tr w:rsidR="00D16995" w14:paraId="6920E390"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1D4F04A9" w14:textId="77777777" w:rsidR="00D16995" w:rsidRDefault="00D169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728E93" w14:textId="77777777" w:rsidR="00D16995" w:rsidRDefault="00D16995">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D48CAB" w14:textId="77777777" w:rsidR="00D16995" w:rsidRDefault="00000000">
            <w:pPr>
              <w:pStyle w:val="TAC"/>
              <w:rPr>
                <w:color w:val="000000"/>
                <w:lang w:val="en-US"/>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57249" w14:textId="77777777" w:rsidR="00D16995" w:rsidRDefault="00000000">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E1F3A" w14:textId="77777777" w:rsidR="00D16995" w:rsidRDefault="00D16995">
            <w:pPr>
              <w:pStyle w:val="TAC"/>
              <w:rPr>
                <w:rFonts w:eastAsia="Yu Mincho"/>
                <w:szCs w:val="18"/>
              </w:rPr>
            </w:pPr>
          </w:p>
        </w:tc>
      </w:tr>
      <w:tr w:rsidR="00D16995" w14:paraId="2FCE60A4"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2DC6EFF1" w14:textId="77777777" w:rsidR="00D16995" w:rsidRDefault="00D169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EFC838" w14:textId="77777777" w:rsidR="00D16995" w:rsidRDefault="00D16995">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E0D3C0" w14:textId="77777777" w:rsidR="00D16995" w:rsidRDefault="00000000">
            <w:pPr>
              <w:pStyle w:val="TAC"/>
              <w:rPr>
                <w:color w:val="000000"/>
                <w:lang w:val="en-US"/>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284A90" w14:textId="77777777" w:rsidR="00D16995" w:rsidRDefault="00000000">
            <w:pPr>
              <w:pStyle w:val="TAC"/>
            </w:pPr>
            <w:r>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0C139AD" w14:textId="77777777" w:rsidR="00D16995" w:rsidRDefault="00000000">
            <w:pPr>
              <w:pStyle w:val="TAC"/>
              <w:rPr>
                <w:rFonts w:eastAsia="Yu Mincho"/>
                <w:szCs w:val="18"/>
              </w:rPr>
            </w:pPr>
            <w:r>
              <w:rPr>
                <w:rFonts w:eastAsia="Yu Mincho"/>
                <w:szCs w:val="18"/>
              </w:rPr>
              <w:t>4 and 5</w:t>
            </w:r>
          </w:p>
        </w:tc>
      </w:tr>
      <w:tr w:rsidR="00D16995" w14:paraId="0DA924AD"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B5E2F4C" w14:textId="77777777" w:rsidR="00D16995" w:rsidRDefault="00D169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94789" w14:textId="77777777" w:rsidR="00D16995" w:rsidRDefault="00D16995">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4A0CD7" w14:textId="77777777" w:rsidR="00D16995" w:rsidRDefault="00000000">
            <w:pPr>
              <w:pStyle w:val="TAC"/>
              <w:rPr>
                <w:color w:val="000000"/>
                <w:lang w:val="en-US"/>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DB652E" w14:textId="77777777" w:rsidR="00D16995" w:rsidRDefault="00000000">
            <w:pPr>
              <w:pStyle w:val="TAC"/>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55DB7" w14:textId="77777777" w:rsidR="00D16995" w:rsidRDefault="00D16995">
            <w:pPr>
              <w:pStyle w:val="TAC"/>
              <w:rPr>
                <w:rFonts w:eastAsia="Yu Mincho"/>
                <w:szCs w:val="18"/>
              </w:rPr>
            </w:pPr>
          </w:p>
        </w:tc>
      </w:tr>
    </w:tbl>
    <w:p w14:paraId="2CF0C99B" w14:textId="77777777" w:rsidR="00D16995" w:rsidRDefault="00D16995">
      <w:pPr>
        <w:pStyle w:val="TAN"/>
      </w:pPr>
    </w:p>
    <w:p w14:paraId="2C730119"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52FDE1FD"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70D392CE" w14:textId="77777777" w:rsidR="00D16995" w:rsidRDefault="00D16995">
      <w:pPr>
        <w:pStyle w:val="TAN"/>
        <w:overflowPunct w:val="0"/>
        <w:autoSpaceDE w:val="0"/>
        <w:autoSpaceDN w:val="0"/>
        <w:adjustRightInd w:val="0"/>
      </w:pPr>
    </w:p>
    <w:p w14:paraId="7FB3D840" w14:textId="77777777" w:rsidR="00D16995" w:rsidRDefault="00000000">
      <w:pPr>
        <w:pStyle w:val="Heading3"/>
        <w:numPr>
          <w:ilvl w:val="2"/>
          <w:numId w:val="0"/>
        </w:numPr>
        <w:rPr>
          <w:lang w:eastAsia="zh-CN"/>
        </w:rPr>
      </w:pPr>
      <w:bookmarkStart w:id="343" w:name="_Toc19177"/>
      <w:bookmarkStart w:id="344" w:name="_Toc21963"/>
      <w:bookmarkStart w:id="345" w:name="_Toc169987669"/>
      <w:bookmarkStart w:id="346" w:name="_Toc170058169"/>
      <w:bookmarkStart w:id="347" w:name="_Toc176266095"/>
      <w:r>
        <w:t>5.</w:t>
      </w:r>
      <w:r>
        <w:rPr>
          <w:rFonts w:hint="eastAsia"/>
          <w:lang w:val="en-US" w:eastAsia="zh-CN"/>
        </w:rPr>
        <w:t>8</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343"/>
      <w:bookmarkEnd w:id="344"/>
      <w:bookmarkEnd w:id="345"/>
      <w:bookmarkEnd w:id="346"/>
      <w:bookmarkEnd w:id="347"/>
      <w:r>
        <w:rPr>
          <w:rFonts w:eastAsia="MS Mincho"/>
          <w:lang w:eastAsia="ja-JP"/>
        </w:rPr>
        <w:t xml:space="preserve"> </w:t>
      </w:r>
    </w:p>
    <w:p w14:paraId="317C135A" w14:textId="77777777" w:rsidR="00D16995" w:rsidRDefault="00000000">
      <w:pPr>
        <w:pStyle w:val="Heading4"/>
        <w:rPr>
          <w:lang w:eastAsia="zh-CN"/>
        </w:rPr>
      </w:pPr>
      <w:bookmarkStart w:id="348" w:name="_Toc17645"/>
      <w:bookmarkStart w:id="349" w:name="_Toc27944"/>
      <w:bookmarkStart w:id="350" w:name="_Toc169987670"/>
      <w:bookmarkStart w:id="351" w:name="_Toc170058170"/>
      <w:bookmarkStart w:id="352" w:name="_Toc176266096"/>
      <w:r>
        <w:t>5.</w:t>
      </w:r>
      <w:r>
        <w:rPr>
          <w:rFonts w:hint="eastAsia"/>
          <w:lang w:val="en-US" w:eastAsia="zh-CN"/>
        </w:rPr>
        <w:t>8</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48"/>
      <w:bookmarkEnd w:id="349"/>
      <w:bookmarkEnd w:id="350"/>
      <w:bookmarkEnd w:id="351"/>
      <w:bookmarkEnd w:id="352"/>
    </w:p>
    <w:p w14:paraId="7FFF2029"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PC3, CA_ n41A-n66A has no cross band isolation MSD for UL n66. This section proposes MSD for PC2 FDD. </w:t>
      </w:r>
    </w:p>
    <w:p w14:paraId="7981B522" w14:textId="77777777" w:rsidR="00D16995" w:rsidRDefault="00000000">
      <w:pPr>
        <w:pStyle w:val="Heading4"/>
        <w:rPr>
          <w:lang w:eastAsia="zh-CN"/>
        </w:rPr>
      </w:pPr>
      <w:bookmarkStart w:id="353" w:name="_Toc30264"/>
      <w:bookmarkStart w:id="354" w:name="_Toc30130"/>
      <w:bookmarkStart w:id="355" w:name="_Toc169987671"/>
      <w:bookmarkStart w:id="356" w:name="_Toc170058171"/>
      <w:bookmarkStart w:id="357" w:name="_Toc176266097"/>
      <w:r>
        <w:t>5.</w:t>
      </w:r>
      <w:r>
        <w:rPr>
          <w:rFonts w:hint="eastAsia"/>
          <w:lang w:val="en-US" w:eastAsia="zh-CN"/>
        </w:rPr>
        <w:t>8</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bookmarkEnd w:id="353"/>
      <w:bookmarkEnd w:id="354"/>
      <w:bookmarkEnd w:id="355"/>
      <w:bookmarkEnd w:id="356"/>
      <w:bookmarkEnd w:id="357"/>
    </w:p>
    <w:p w14:paraId="000EDD74" w14:textId="77777777" w:rsidR="00D16995" w:rsidRDefault="00000000">
      <w:pPr>
        <w:rPr>
          <w:lang w:eastAsia="zh-CN"/>
        </w:rPr>
      </w:pPr>
      <w:r>
        <w:rPr>
          <w:lang w:eastAsia="zh-CN"/>
        </w:rPr>
        <w:t>For CA_ n41A-n66A, this would be the configuration and MSD for UL n66 with PC3. It has been proposed to use 0.4 dB MSD for PC3.</w:t>
      </w:r>
    </w:p>
    <w:p w14:paraId="5552679B" w14:textId="77777777" w:rsidR="00D16995" w:rsidRDefault="00000000">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D16995" w14:paraId="568DA768" w14:textId="77777777">
        <w:trPr>
          <w:trHeight w:val="732"/>
          <w:jc w:val="center"/>
        </w:trPr>
        <w:tc>
          <w:tcPr>
            <w:tcW w:w="0" w:type="auto"/>
            <w:vMerge w:val="restart"/>
            <w:vAlign w:val="center"/>
          </w:tcPr>
          <w:p w14:paraId="555D958D" w14:textId="77777777" w:rsidR="00D16995" w:rsidRDefault="00000000">
            <w:pPr>
              <w:pStyle w:val="TAH"/>
              <w:rPr>
                <w:rFonts w:eastAsiaTheme="minorEastAsia"/>
              </w:rPr>
            </w:pPr>
            <w:r>
              <w:rPr>
                <w:rFonts w:eastAsiaTheme="minorEastAsia"/>
              </w:rPr>
              <w:t>UL band</w:t>
            </w:r>
          </w:p>
        </w:tc>
        <w:tc>
          <w:tcPr>
            <w:tcW w:w="0" w:type="auto"/>
            <w:vMerge w:val="restart"/>
            <w:vAlign w:val="center"/>
          </w:tcPr>
          <w:p w14:paraId="023F2D73" w14:textId="77777777" w:rsidR="00D16995" w:rsidRDefault="00000000">
            <w:pPr>
              <w:pStyle w:val="TAH"/>
              <w:rPr>
                <w:rFonts w:eastAsiaTheme="minorEastAsia"/>
              </w:rPr>
            </w:pPr>
            <w:r>
              <w:rPr>
                <w:rFonts w:eastAsiaTheme="minorEastAsia"/>
              </w:rPr>
              <w:t>DL band</w:t>
            </w:r>
          </w:p>
        </w:tc>
        <w:tc>
          <w:tcPr>
            <w:tcW w:w="0" w:type="auto"/>
            <w:vAlign w:val="center"/>
          </w:tcPr>
          <w:p w14:paraId="4CBF457B" w14:textId="77777777" w:rsidR="00D16995" w:rsidRDefault="00000000">
            <w:pPr>
              <w:pStyle w:val="TAH"/>
              <w:rPr>
                <w:rFonts w:eastAsiaTheme="minorEastAsia"/>
              </w:rPr>
            </w:pPr>
            <w:r>
              <w:rPr>
                <w:rFonts w:eastAsiaTheme="minorEastAsia"/>
              </w:rPr>
              <w:t>UL F</w:t>
            </w:r>
            <w:r>
              <w:rPr>
                <w:rFonts w:eastAsiaTheme="minorEastAsia"/>
                <w:vertAlign w:val="subscript"/>
              </w:rPr>
              <w:t>c</w:t>
            </w:r>
          </w:p>
        </w:tc>
        <w:tc>
          <w:tcPr>
            <w:tcW w:w="0" w:type="auto"/>
            <w:vAlign w:val="center"/>
          </w:tcPr>
          <w:p w14:paraId="60D95C12" w14:textId="77777777" w:rsidR="00D16995" w:rsidRDefault="00000000">
            <w:pPr>
              <w:pStyle w:val="TAH"/>
              <w:rPr>
                <w:rFonts w:eastAsiaTheme="minorEastAsia"/>
              </w:rPr>
            </w:pPr>
            <w:r>
              <w:rPr>
                <w:rFonts w:eastAsiaTheme="minorEastAsia"/>
              </w:rPr>
              <w:t>UL BW</w:t>
            </w:r>
          </w:p>
        </w:tc>
        <w:tc>
          <w:tcPr>
            <w:tcW w:w="0" w:type="auto"/>
            <w:vAlign w:val="center"/>
          </w:tcPr>
          <w:p w14:paraId="0DAE0DF6" w14:textId="77777777" w:rsidR="00D16995" w:rsidRDefault="00000000">
            <w:pPr>
              <w:pStyle w:val="TAH"/>
              <w:rPr>
                <w:rFonts w:eastAsiaTheme="minorEastAsia"/>
                <w:lang w:eastAsia="zh-CN"/>
              </w:rPr>
            </w:pPr>
            <w:r>
              <w:rPr>
                <w:rFonts w:eastAsiaTheme="minorEastAsia"/>
                <w:lang w:eastAsia="zh-CN"/>
              </w:rPr>
              <w:t>SCS of UL band</w:t>
            </w:r>
          </w:p>
        </w:tc>
        <w:tc>
          <w:tcPr>
            <w:tcW w:w="0" w:type="auto"/>
            <w:vAlign w:val="center"/>
          </w:tcPr>
          <w:p w14:paraId="695A4DA9" w14:textId="77777777" w:rsidR="00D16995" w:rsidRDefault="00000000">
            <w:pPr>
              <w:pStyle w:val="TAH"/>
              <w:rPr>
                <w:rFonts w:eastAsiaTheme="minorEastAsia"/>
              </w:rPr>
            </w:pPr>
            <w:r>
              <w:rPr>
                <w:rFonts w:eastAsiaTheme="minorEastAsia"/>
              </w:rPr>
              <w:t>UL RB Allocation</w:t>
            </w:r>
          </w:p>
        </w:tc>
        <w:tc>
          <w:tcPr>
            <w:tcW w:w="0" w:type="auto"/>
            <w:vAlign w:val="center"/>
          </w:tcPr>
          <w:p w14:paraId="48624E8B" w14:textId="77777777" w:rsidR="00D16995" w:rsidRDefault="00000000">
            <w:pPr>
              <w:pStyle w:val="TAH"/>
              <w:rPr>
                <w:rFonts w:eastAsiaTheme="minorEastAsia"/>
              </w:rPr>
            </w:pPr>
            <w:r>
              <w:rPr>
                <w:rFonts w:eastAsiaTheme="minorEastAsia"/>
              </w:rPr>
              <w:t>DL F</w:t>
            </w:r>
            <w:r>
              <w:rPr>
                <w:rFonts w:eastAsiaTheme="minorEastAsia"/>
                <w:vertAlign w:val="subscript"/>
              </w:rPr>
              <w:t>c</w:t>
            </w:r>
          </w:p>
        </w:tc>
        <w:tc>
          <w:tcPr>
            <w:tcW w:w="0" w:type="auto"/>
            <w:vAlign w:val="center"/>
          </w:tcPr>
          <w:p w14:paraId="7E6C17E3" w14:textId="77777777" w:rsidR="00D16995" w:rsidRDefault="00000000">
            <w:pPr>
              <w:pStyle w:val="TAH"/>
              <w:rPr>
                <w:rFonts w:eastAsiaTheme="minorEastAsia"/>
              </w:rPr>
            </w:pPr>
            <w:r>
              <w:rPr>
                <w:rFonts w:eastAsiaTheme="minorEastAsia"/>
              </w:rPr>
              <w:t>DL BW</w:t>
            </w:r>
          </w:p>
        </w:tc>
        <w:tc>
          <w:tcPr>
            <w:tcW w:w="0" w:type="auto"/>
            <w:vAlign w:val="center"/>
          </w:tcPr>
          <w:p w14:paraId="13DD672A" w14:textId="77777777" w:rsidR="00D16995" w:rsidRDefault="00000000">
            <w:pPr>
              <w:pStyle w:val="TAH"/>
              <w:rPr>
                <w:rFonts w:eastAsiaTheme="minorEastAsia"/>
              </w:rPr>
            </w:pPr>
            <w:r>
              <w:rPr>
                <w:rFonts w:eastAsiaTheme="minorEastAsia"/>
              </w:rPr>
              <w:t>MSD</w:t>
            </w:r>
          </w:p>
        </w:tc>
        <w:tc>
          <w:tcPr>
            <w:tcW w:w="0" w:type="auto"/>
            <w:vMerge w:val="restart"/>
            <w:vAlign w:val="center"/>
          </w:tcPr>
          <w:p w14:paraId="2FCB67F0" w14:textId="77777777" w:rsidR="00D16995" w:rsidRDefault="00000000">
            <w:pPr>
              <w:pStyle w:val="TAH"/>
              <w:rPr>
                <w:rFonts w:eastAsiaTheme="minorEastAsia"/>
                <w:lang w:eastAsia="zh-CN"/>
              </w:rPr>
            </w:pPr>
            <w:r>
              <w:rPr>
                <w:rFonts w:eastAsiaTheme="minorEastAsia"/>
                <w:lang w:eastAsia="zh-CN"/>
              </w:rPr>
              <w:t>Cross-band</w:t>
            </w:r>
          </w:p>
          <w:p w14:paraId="295F2613" w14:textId="77777777" w:rsidR="00D16995" w:rsidRDefault="00000000">
            <w:pPr>
              <w:pStyle w:val="TAH"/>
              <w:rPr>
                <w:rFonts w:eastAsiaTheme="minorEastAsia"/>
                <w:lang w:eastAsia="zh-CN"/>
              </w:rPr>
            </w:pPr>
            <w:r>
              <w:rPr>
                <w:rFonts w:eastAsiaTheme="minorEastAsia"/>
                <w:lang w:eastAsia="zh-CN"/>
              </w:rPr>
              <w:t>Interference</w:t>
            </w:r>
          </w:p>
          <w:p w14:paraId="4244701C" w14:textId="77777777" w:rsidR="00D16995" w:rsidRDefault="00000000">
            <w:pPr>
              <w:pStyle w:val="TAH"/>
              <w:rPr>
                <w:rFonts w:eastAsiaTheme="minorEastAsia"/>
                <w:lang w:eastAsia="zh-CN"/>
              </w:rPr>
            </w:pPr>
            <w:r>
              <w:rPr>
                <w:rFonts w:eastAsiaTheme="minorEastAsia"/>
                <w:lang w:eastAsia="zh-CN"/>
              </w:rPr>
              <w:t>source</w:t>
            </w:r>
          </w:p>
        </w:tc>
      </w:tr>
      <w:tr w:rsidR="00D16995" w14:paraId="1DA43172" w14:textId="77777777">
        <w:trPr>
          <w:trHeight w:val="492"/>
          <w:jc w:val="center"/>
        </w:trPr>
        <w:tc>
          <w:tcPr>
            <w:tcW w:w="0" w:type="auto"/>
            <w:vMerge/>
            <w:vAlign w:val="center"/>
          </w:tcPr>
          <w:p w14:paraId="135C1454" w14:textId="77777777" w:rsidR="00D16995" w:rsidRDefault="00D16995">
            <w:pPr>
              <w:pStyle w:val="TAH"/>
              <w:rPr>
                <w:rFonts w:eastAsiaTheme="minorEastAsia" w:cs="Arial"/>
                <w:bCs/>
                <w:szCs w:val="18"/>
              </w:rPr>
            </w:pPr>
          </w:p>
        </w:tc>
        <w:tc>
          <w:tcPr>
            <w:tcW w:w="0" w:type="auto"/>
            <w:vMerge/>
            <w:vAlign w:val="center"/>
          </w:tcPr>
          <w:p w14:paraId="4E84A24C" w14:textId="77777777" w:rsidR="00D16995" w:rsidRDefault="00D16995">
            <w:pPr>
              <w:pStyle w:val="TAH"/>
              <w:rPr>
                <w:rFonts w:eastAsiaTheme="minorEastAsia" w:cs="Arial"/>
                <w:bCs/>
                <w:szCs w:val="18"/>
              </w:rPr>
            </w:pPr>
          </w:p>
        </w:tc>
        <w:tc>
          <w:tcPr>
            <w:tcW w:w="0" w:type="auto"/>
            <w:vAlign w:val="center"/>
          </w:tcPr>
          <w:p w14:paraId="515317E6" w14:textId="77777777" w:rsidR="00D16995" w:rsidRDefault="00000000">
            <w:pPr>
              <w:pStyle w:val="TAH"/>
              <w:rPr>
                <w:rFonts w:eastAsiaTheme="minorEastAsia"/>
              </w:rPr>
            </w:pPr>
            <w:r>
              <w:rPr>
                <w:rFonts w:eastAsiaTheme="minorEastAsia"/>
              </w:rPr>
              <w:t>(MHz)</w:t>
            </w:r>
          </w:p>
        </w:tc>
        <w:tc>
          <w:tcPr>
            <w:tcW w:w="0" w:type="auto"/>
            <w:vAlign w:val="center"/>
          </w:tcPr>
          <w:p w14:paraId="7BC8A7AB" w14:textId="77777777" w:rsidR="00D16995" w:rsidRDefault="00000000">
            <w:pPr>
              <w:pStyle w:val="TAH"/>
              <w:rPr>
                <w:rFonts w:eastAsiaTheme="minorEastAsia"/>
              </w:rPr>
            </w:pPr>
            <w:r>
              <w:rPr>
                <w:rFonts w:eastAsiaTheme="minorEastAsia"/>
              </w:rPr>
              <w:t>(MHz)</w:t>
            </w:r>
          </w:p>
        </w:tc>
        <w:tc>
          <w:tcPr>
            <w:tcW w:w="0" w:type="auto"/>
            <w:vAlign w:val="center"/>
          </w:tcPr>
          <w:p w14:paraId="5BD55882" w14:textId="77777777" w:rsidR="00D16995" w:rsidRDefault="00000000">
            <w:pPr>
              <w:pStyle w:val="TAH"/>
              <w:rPr>
                <w:rFonts w:eastAsiaTheme="minorEastAsia"/>
                <w:lang w:eastAsia="zh-CN"/>
              </w:rPr>
            </w:pPr>
            <w:r>
              <w:rPr>
                <w:rFonts w:eastAsiaTheme="minorEastAsia"/>
                <w:lang w:eastAsia="zh-CN"/>
              </w:rPr>
              <w:t>(kHz)</w:t>
            </w:r>
          </w:p>
        </w:tc>
        <w:tc>
          <w:tcPr>
            <w:tcW w:w="0" w:type="auto"/>
            <w:vAlign w:val="center"/>
          </w:tcPr>
          <w:p w14:paraId="22B16A24" w14:textId="77777777" w:rsidR="00D16995" w:rsidRDefault="00000000">
            <w:pPr>
              <w:pStyle w:val="TAH"/>
              <w:rPr>
                <w:rFonts w:eastAsiaTheme="minorEastAsia"/>
              </w:rPr>
            </w:pPr>
            <w:r>
              <w:rPr>
                <w:rFonts w:eastAsiaTheme="minorEastAsia"/>
              </w:rPr>
              <w:t>L</w:t>
            </w:r>
            <w:r>
              <w:rPr>
                <w:rFonts w:eastAsiaTheme="minorEastAsia"/>
                <w:vertAlign w:val="subscript"/>
              </w:rPr>
              <w:t>CRB</w:t>
            </w:r>
          </w:p>
        </w:tc>
        <w:tc>
          <w:tcPr>
            <w:tcW w:w="0" w:type="auto"/>
            <w:vAlign w:val="center"/>
          </w:tcPr>
          <w:p w14:paraId="0B41A4AC" w14:textId="77777777" w:rsidR="00D16995" w:rsidRDefault="00000000">
            <w:pPr>
              <w:pStyle w:val="TAH"/>
              <w:rPr>
                <w:rFonts w:eastAsiaTheme="minorEastAsia"/>
              </w:rPr>
            </w:pPr>
            <w:r>
              <w:rPr>
                <w:rFonts w:eastAsiaTheme="minorEastAsia"/>
              </w:rPr>
              <w:t>(MHz)</w:t>
            </w:r>
          </w:p>
        </w:tc>
        <w:tc>
          <w:tcPr>
            <w:tcW w:w="0" w:type="auto"/>
            <w:vAlign w:val="center"/>
          </w:tcPr>
          <w:p w14:paraId="705719CC" w14:textId="77777777" w:rsidR="00D16995" w:rsidRDefault="00000000">
            <w:pPr>
              <w:pStyle w:val="TAH"/>
              <w:rPr>
                <w:rFonts w:eastAsiaTheme="minorEastAsia"/>
              </w:rPr>
            </w:pPr>
            <w:r>
              <w:rPr>
                <w:rFonts w:eastAsiaTheme="minorEastAsia"/>
              </w:rPr>
              <w:t>(MHz)</w:t>
            </w:r>
          </w:p>
        </w:tc>
        <w:tc>
          <w:tcPr>
            <w:tcW w:w="0" w:type="auto"/>
            <w:vAlign w:val="center"/>
          </w:tcPr>
          <w:p w14:paraId="5885939B" w14:textId="77777777" w:rsidR="00D16995" w:rsidRDefault="00000000">
            <w:pPr>
              <w:pStyle w:val="TAH"/>
              <w:rPr>
                <w:rFonts w:eastAsiaTheme="minorEastAsia"/>
              </w:rPr>
            </w:pPr>
            <w:r>
              <w:rPr>
                <w:rFonts w:eastAsiaTheme="minorEastAsia"/>
              </w:rPr>
              <w:t>(dB)</w:t>
            </w:r>
          </w:p>
        </w:tc>
        <w:tc>
          <w:tcPr>
            <w:tcW w:w="0" w:type="auto"/>
            <w:vMerge/>
            <w:vAlign w:val="center"/>
          </w:tcPr>
          <w:p w14:paraId="177C7BC0" w14:textId="77777777" w:rsidR="00D16995" w:rsidRDefault="00D16995">
            <w:pPr>
              <w:spacing w:after="0"/>
              <w:jc w:val="center"/>
              <w:rPr>
                <w:rFonts w:ascii="Arial" w:eastAsiaTheme="minorEastAsia" w:hAnsi="Arial" w:cs="Arial"/>
                <w:b/>
                <w:bCs/>
                <w:sz w:val="18"/>
                <w:szCs w:val="18"/>
                <w:lang w:eastAsia="zh-CN"/>
              </w:rPr>
            </w:pPr>
          </w:p>
        </w:tc>
      </w:tr>
      <w:tr w:rsidR="00D16995" w14:paraId="20CC3AB9" w14:textId="77777777">
        <w:trPr>
          <w:trHeight w:val="300"/>
          <w:jc w:val="center"/>
        </w:trPr>
        <w:tc>
          <w:tcPr>
            <w:tcW w:w="0" w:type="auto"/>
            <w:vAlign w:val="center"/>
          </w:tcPr>
          <w:p w14:paraId="3F099AD6" w14:textId="77777777" w:rsidR="00D16995" w:rsidRDefault="00000000">
            <w:pPr>
              <w:pStyle w:val="TAC"/>
              <w:rPr>
                <w:rFonts w:eastAsiaTheme="minorEastAsia"/>
                <w:lang w:eastAsia="zh-CN"/>
              </w:rPr>
            </w:pPr>
            <w:bookmarkStart w:id="358" w:name="_Hlk163249241"/>
            <w:r>
              <w:rPr>
                <w:rFonts w:eastAsiaTheme="minorEastAsia" w:cs="Arial"/>
                <w:lang w:eastAsia="zh-CN"/>
              </w:rPr>
              <w:t>n66</w:t>
            </w:r>
          </w:p>
        </w:tc>
        <w:tc>
          <w:tcPr>
            <w:tcW w:w="0" w:type="auto"/>
            <w:vAlign w:val="center"/>
          </w:tcPr>
          <w:p w14:paraId="6E85D4F6" w14:textId="77777777" w:rsidR="00D16995" w:rsidRDefault="00000000">
            <w:pPr>
              <w:pStyle w:val="TAC"/>
              <w:rPr>
                <w:rFonts w:eastAsiaTheme="minorEastAsia"/>
                <w:lang w:eastAsia="zh-CN"/>
              </w:rPr>
            </w:pPr>
            <w:r>
              <w:rPr>
                <w:rFonts w:eastAsiaTheme="minorEastAsia" w:cs="Arial"/>
                <w:lang w:eastAsia="zh-CN"/>
              </w:rPr>
              <w:t>n</w:t>
            </w:r>
            <w:r>
              <w:rPr>
                <w:rFonts w:eastAsiaTheme="minorEastAsia" w:cs="Arial"/>
                <w:lang w:val="en-US" w:eastAsia="zh-CN"/>
              </w:rPr>
              <w:t>41</w:t>
            </w:r>
          </w:p>
        </w:tc>
        <w:tc>
          <w:tcPr>
            <w:tcW w:w="0" w:type="auto"/>
            <w:vAlign w:val="center"/>
          </w:tcPr>
          <w:p w14:paraId="1F47DDAD" w14:textId="77777777" w:rsidR="00D16995" w:rsidRDefault="00000000">
            <w:pPr>
              <w:pStyle w:val="TAC"/>
              <w:rPr>
                <w:rFonts w:eastAsiaTheme="minorEastAsia"/>
                <w:bCs/>
                <w:lang w:eastAsia="zh-CN"/>
              </w:rPr>
            </w:pPr>
            <w:r>
              <w:rPr>
                <w:rFonts w:eastAsiaTheme="minorEastAsia" w:cs="Arial"/>
                <w:bCs/>
                <w:lang w:val="en-US" w:eastAsia="zh-CN"/>
              </w:rPr>
              <w:t>1760</w:t>
            </w:r>
          </w:p>
        </w:tc>
        <w:tc>
          <w:tcPr>
            <w:tcW w:w="0" w:type="auto"/>
            <w:noWrap/>
            <w:vAlign w:val="center"/>
          </w:tcPr>
          <w:p w14:paraId="230FF683" w14:textId="77777777" w:rsidR="00D16995" w:rsidRDefault="00000000">
            <w:pPr>
              <w:pStyle w:val="TAC"/>
              <w:rPr>
                <w:rFonts w:eastAsiaTheme="minorEastAsia"/>
                <w:bCs/>
                <w:lang w:eastAsia="zh-CN"/>
              </w:rPr>
            </w:pPr>
            <w:r>
              <w:rPr>
                <w:rFonts w:eastAsiaTheme="minorEastAsia" w:cs="Arial"/>
                <w:bCs/>
                <w:lang w:val="en-US" w:eastAsia="zh-CN"/>
              </w:rPr>
              <w:t>40</w:t>
            </w:r>
          </w:p>
        </w:tc>
        <w:tc>
          <w:tcPr>
            <w:tcW w:w="0" w:type="auto"/>
            <w:vAlign w:val="center"/>
          </w:tcPr>
          <w:p w14:paraId="3670D010" w14:textId="77777777" w:rsidR="00D16995" w:rsidRDefault="00000000">
            <w:pPr>
              <w:pStyle w:val="TAC"/>
              <w:rPr>
                <w:rFonts w:eastAsiaTheme="minorEastAsia"/>
                <w:bCs/>
                <w:lang w:eastAsia="zh-CN"/>
              </w:rPr>
            </w:pPr>
            <w:r>
              <w:rPr>
                <w:rFonts w:eastAsiaTheme="minorEastAsia" w:cs="Arial"/>
                <w:bCs/>
                <w:lang w:eastAsia="zh-CN"/>
              </w:rPr>
              <w:t>15</w:t>
            </w:r>
          </w:p>
        </w:tc>
        <w:tc>
          <w:tcPr>
            <w:tcW w:w="0" w:type="auto"/>
            <w:noWrap/>
            <w:vAlign w:val="center"/>
          </w:tcPr>
          <w:p w14:paraId="20EAD2CD" w14:textId="77777777" w:rsidR="00D16995" w:rsidRDefault="00000000">
            <w:pPr>
              <w:pStyle w:val="TAC"/>
              <w:rPr>
                <w:rFonts w:eastAsiaTheme="minorEastAsia"/>
                <w:bCs/>
                <w:lang w:eastAsia="zh-CN"/>
              </w:rPr>
            </w:pPr>
            <w:r>
              <w:rPr>
                <w:rFonts w:eastAsiaTheme="minorEastAsia" w:cs="Arial"/>
                <w:bCs/>
                <w:lang w:val="en-US" w:eastAsia="zh-CN"/>
              </w:rPr>
              <w:t>216</w:t>
            </w:r>
            <w:r>
              <w:rPr>
                <w:rFonts w:eastAsiaTheme="minorEastAsia" w:cs="Arial"/>
                <w:bCs/>
                <w:lang w:eastAsia="zh-CN"/>
              </w:rPr>
              <w:t xml:space="preserve"> (RBstart=</w:t>
            </w:r>
            <w:r>
              <w:rPr>
                <w:rFonts w:eastAsiaTheme="minorEastAsia" w:cs="Arial"/>
                <w:bCs/>
                <w:lang w:val="en-US" w:eastAsia="zh-CN"/>
              </w:rPr>
              <w:t>0</w:t>
            </w:r>
            <w:r>
              <w:rPr>
                <w:rFonts w:eastAsiaTheme="minorEastAsia" w:cs="Arial"/>
                <w:bCs/>
                <w:lang w:eastAsia="zh-CN"/>
              </w:rPr>
              <w:t>)</w:t>
            </w:r>
          </w:p>
        </w:tc>
        <w:tc>
          <w:tcPr>
            <w:tcW w:w="0" w:type="auto"/>
            <w:vAlign w:val="center"/>
          </w:tcPr>
          <w:p w14:paraId="6BA5C5E8" w14:textId="77777777" w:rsidR="00D16995" w:rsidRDefault="00000000">
            <w:pPr>
              <w:pStyle w:val="TAC"/>
              <w:rPr>
                <w:rFonts w:eastAsiaTheme="minorEastAsia"/>
                <w:lang w:eastAsia="zh-CN"/>
              </w:rPr>
            </w:pPr>
            <w:r>
              <w:rPr>
                <w:rFonts w:eastAsiaTheme="minorEastAsia" w:cs="Arial"/>
                <w:lang w:val="en-US" w:eastAsia="zh-CN"/>
              </w:rPr>
              <w:t>2501</w:t>
            </w:r>
          </w:p>
        </w:tc>
        <w:tc>
          <w:tcPr>
            <w:tcW w:w="0" w:type="auto"/>
            <w:noWrap/>
            <w:vAlign w:val="center"/>
          </w:tcPr>
          <w:p w14:paraId="51A64167" w14:textId="77777777" w:rsidR="00D16995" w:rsidRDefault="00000000">
            <w:pPr>
              <w:pStyle w:val="TAC"/>
              <w:rPr>
                <w:rFonts w:eastAsiaTheme="minorEastAsia"/>
                <w:lang w:eastAsia="zh-CN"/>
              </w:rPr>
            </w:pPr>
            <w:r>
              <w:rPr>
                <w:rFonts w:eastAsiaTheme="minorEastAsia" w:cs="Arial"/>
                <w:lang w:val="en-US" w:eastAsia="zh-CN"/>
              </w:rPr>
              <w:t>10</w:t>
            </w:r>
          </w:p>
        </w:tc>
        <w:tc>
          <w:tcPr>
            <w:tcW w:w="0" w:type="auto"/>
            <w:noWrap/>
            <w:vAlign w:val="center"/>
          </w:tcPr>
          <w:p w14:paraId="7227EA73" w14:textId="77777777" w:rsidR="00D16995" w:rsidRDefault="00000000">
            <w:pPr>
              <w:pStyle w:val="TAC"/>
              <w:rPr>
                <w:rFonts w:eastAsiaTheme="minorEastAsia"/>
                <w:bCs/>
                <w:lang w:eastAsia="zh-CN"/>
              </w:rPr>
            </w:pPr>
            <w:r>
              <w:rPr>
                <w:rFonts w:eastAsiaTheme="minorEastAsia" w:cs="Arial"/>
                <w:bCs/>
                <w:lang w:val="en-US" w:eastAsia="zh-CN"/>
              </w:rPr>
              <w:t>0.</w:t>
            </w:r>
            <w:r>
              <w:rPr>
                <w:rFonts w:eastAsiaTheme="minorEastAsia" w:cs="Arial" w:hint="eastAsia"/>
                <w:bCs/>
                <w:lang w:val="en-US" w:eastAsia="zh-CN"/>
              </w:rPr>
              <w:t>4</w:t>
            </w:r>
          </w:p>
        </w:tc>
        <w:tc>
          <w:tcPr>
            <w:tcW w:w="0" w:type="auto"/>
            <w:vAlign w:val="center"/>
          </w:tcPr>
          <w:p w14:paraId="005A3C69" w14:textId="77777777" w:rsidR="00D16995" w:rsidRDefault="00000000">
            <w:pPr>
              <w:pStyle w:val="TAC"/>
              <w:rPr>
                <w:rFonts w:eastAsiaTheme="minorEastAsia"/>
                <w:bCs/>
                <w:lang w:eastAsia="zh-CN"/>
              </w:rPr>
            </w:pPr>
            <w:r>
              <w:rPr>
                <w:rFonts w:eastAsiaTheme="minorEastAsia" w:cs="Arial"/>
                <w:bCs/>
                <w:lang w:eastAsia="zh-CN"/>
              </w:rPr>
              <w:t>&gt;ACLR2</w:t>
            </w:r>
          </w:p>
        </w:tc>
      </w:tr>
      <w:bookmarkEnd w:id="358"/>
    </w:tbl>
    <w:p w14:paraId="55F595FC" w14:textId="77777777" w:rsidR="00D16995" w:rsidRDefault="00D16995">
      <w:pPr>
        <w:rPr>
          <w:lang w:eastAsia="zh-CN"/>
        </w:rPr>
      </w:pPr>
    </w:p>
    <w:p w14:paraId="4987D769" w14:textId="77777777" w:rsidR="00D16995"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7B5FC270" w14:textId="77777777" w:rsidR="00D16995"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23B34716" w14:textId="77777777" w:rsidR="00D16995" w:rsidRDefault="00000000">
      <w:pPr>
        <w:spacing w:after="0"/>
        <w:rPr>
          <w:rFonts w:eastAsia="Calibri"/>
          <w:lang w:val="en-US"/>
        </w:rPr>
      </w:pPr>
      <w:r>
        <w:rPr>
          <w:noProof/>
        </w:rPr>
        <w:drawing>
          <wp:inline distT="0" distB="0" distL="0" distR="0" wp14:anchorId="7CD1BFDA" wp14:editId="15B9F7D9">
            <wp:extent cx="3556000" cy="381000"/>
            <wp:effectExtent l="0" t="0" r="6350" b="0"/>
            <wp:docPr id="3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2FBAEF55" w14:textId="77777777" w:rsidR="00D16995" w:rsidRDefault="00000000">
      <w:pPr>
        <w:spacing w:after="0"/>
        <w:rPr>
          <w:rFonts w:eastAsia="Calibri"/>
          <w:lang w:val="en-US"/>
        </w:rPr>
      </w:pPr>
      <w:r>
        <w:rPr>
          <w:rFonts w:eastAsia="Calibri"/>
          <w:lang w:val="en-US"/>
        </w:rPr>
        <w:t>then we have:</w:t>
      </w:r>
    </w:p>
    <w:p w14:paraId="317C6FA3" w14:textId="77777777" w:rsidR="00D16995" w:rsidRDefault="00D16995">
      <w:pPr>
        <w:spacing w:after="0"/>
        <w:rPr>
          <w:rFonts w:eastAsia="Calibri"/>
          <w:lang w:val="en-US"/>
        </w:rPr>
      </w:pPr>
    </w:p>
    <w:p w14:paraId="0DD39F4D" w14:textId="77777777" w:rsidR="00D16995"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1A65F7CE" wp14:editId="30F7C5BF">
            <wp:extent cx="1346200" cy="323850"/>
            <wp:effectExtent l="0" t="0" r="6350" b="0"/>
            <wp:docPr id="3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A9313B5" w14:textId="77777777" w:rsidR="00D16995" w:rsidRDefault="00D16995" w:rsidP="00AF5C81">
      <w:pPr>
        <w:rPr>
          <w:lang w:val="en-US"/>
        </w:rPr>
      </w:pPr>
    </w:p>
    <w:p w14:paraId="4767CC36" w14:textId="77777777" w:rsidR="00D16995" w:rsidRDefault="00000000">
      <w:pPr>
        <w:rPr>
          <w:iCs/>
          <w:lang w:eastAsia="zh-CN"/>
        </w:rPr>
      </w:pPr>
      <w:r>
        <w:rPr>
          <w:iCs/>
          <w:lang w:eastAsia="zh-CN"/>
        </w:rPr>
        <w:lastRenderedPageBreak/>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74121C10" w14:textId="77777777" w:rsidR="00D16995" w:rsidRDefault="00000000">
      <w:pPr>
        <w:rPr>
          <w:iCs/>
          <w:lang w:eastAsia="zh-CN"/>
        </w:rPr>
      </w:pPr>
      <w:r>
        <w:rPr>
          <w:noProof/>
        </w:rPr>
        <w:drawing>
          <wp:inline distT="0" distB="0" distL="0" distR="0" wp14:anchorId="3FF3BA57" wp14:editId="04408050">
            <wp:extent cx="2686050" cy="393700"/>
            <wp:effectExtent l="0" t="0" r="0" b="6350"/>
            <wp:docPr id="4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75CB99F4" w14:textId="77777777" w:rsidR="00D16995" w:rsidRDefault="00000000">
      <w:pPr>
        <w:rPr>
          <w:iCs/>
          <w:lang w:eastAsia="zh-CN"/>
        </w:rPr>
      </w:pPr>
      <w:r>
        <w:rPr>
          <w:noProof/>
        </w:rPr>
        <w:drawing>
          <wp:inline distT="0" distB="0" distL="0" distR="0" wp14:anchorId="39873556" wp14:editId="62AE7B18">
            <wp:extent cx="2038350" cy="381000"/>
            <wp:effectExtent l="0" t="0" r="0" b="0"/>
            <wp:docPr id="4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563806702" descr="A picture containing control panel&#10;&#10;Description automatically generated"/>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1EDE277E" w14:textId="77777777" w:rsidR="00D16995" w:rsidRDefault="00000000">
      <w:pPr>
        <w:rPr>
          <w:iCs/>
          <w:lang w:eastAsia="zh-CN"/>
        </w:rPr>
      </w:pPr>
      <w:r>
        <w:rPr>
          <w:noProof/>
        </w:rPr>
        <w:drawing>
          <wp:inline distT="0" distB="0" distL="0" distR="0" wp14:anchorId="4A60043A" wp14:editId="0FE07511">
            <wp:extent cx="2527300" cy="247650"/>
            <wp:effectExtent l="0" t="0" r="6350" b="0"/>
            <wp:docPr id="4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4B9DDE5F" w14:textId="77777777" w:rsidR="00D16995" w:rsidRDefault="00000000">
      <w:pPr>
        <w:rPr>
          <w:iCs/>
          <w:lang w:eastAsia="zh-CN"/>
        </w:rPr>
      </w:pPr>
      <w:r>
        <w:rPr>
          <w:iCs/>
          <w:lang w:eastAsia="zh-CN"/>
        </w:rPr>
        <w:t>Using that approach, the following is proposed as a the PC2 MSD:</w:t>
      </w:r>
    </w:p>
    <w:p w14:paraId="0268B4F0" w14:textId="77777777" w:rsidR="00D16995" w:rsidRDefault="00000000">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single Tx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04"/>
        <w:gridCol w:w="792"/>
        <w:gridCol w:w="819"/>
        <w:gridCol w:w="984"/>
        <w:gridCol w:w="1727"/>
        <w:gridCol w:w="792"/>
        <w:gridCol w:w="819"/>
        <w:gridCol w:w="691"/>
        <w:gridCol w:w="1399"/>
      </w:tblGrid>
      <w:tr w:rsidR="00D16995" w14:paraId="56FDF933"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5F2072D" w14:textId="77777777" w:rsidR="00D16995" w:rsidRDefault="00000000">
            <w:pPr>
              <w:pStyle w:val="TAH"/>
              <w:rPr>
                <w:rFonts w:eastAsiaTheme="minorEastAsia"/>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109EE5E" w14:textId="77777777" w:rsidR="00D16995" w:rsidRDefault="00000000">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650A4C47" w14:textId="77777777" w:rsidR="00D16995" w:rsidRDefault="00000000">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71D1CF7" w14:textId="77777777" w:rsidR="00D16995" w:rsidRDefault="00000000">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2ED17BC" w14:textId="77777777" w:rsidR="00D16995" w:rsidRDefault="00000000">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CB43F45" w14:textId="77777777" w:rsidR="00D16995" w:rsidRDefault="00000000">
            <w:pPr>
              <w:pStyle w:val="TAH"/>
              <w:rPr>
                <w:rFonts w:eastAsiaTheme="minorEastAsia"/>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9EC07D8" w14:textId="77777777" w:rsidR="00D16995" w:rsidRDefault="00000000">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EF5B1C7" w14:textId="77777777" w:rsidR="00D16995" w:rsidRDefault="00000000">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2B1DDA3" w14:textId="77777777" w:rsidR="00D16995" w:rsidRDefault="00000000">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C906E7C" w14:textId="77777777" w:rsidR="00D16995" w:rsidRDefault="00000000">
            <w:pPr>
              <w:pStyle w:val="TAH"/>
              <w:rPr>
                <w:rFonts w:eastAsiaTheme="minorEastAsia"/>
                <w:lang w:eastAsia="zh-CN"/>
              </w:rPr>
            </w:pPr>
            <w:r>
              <w:rPr>
                <w:rFonts w:eastAsiaTheme="minorEastAsia"/>
                <w:lang w:eastAsia="zh-CN"/>
              </w:rPr>
              <w:t>Cross-band</w:t>
            </w:r>
          </w:p>
          <w:p w14:paraId="4BEB74B3" w14:textId="77777777" w:rsidR="00D16995" w:rsidRDefault="00000000">
            <w:pPr>
              <w:pStyle w:val="TAH"/>
              <w:rPr>
                <w:rFonts w:eastAsiaTheme="minorEastAsia"/>
                <w:lang w:eastAsia="zh-CN"/>
              </w:rPr>
            </w:pPr>
            <w:r>
              <w:rPr>
                <w:rFonts w:eastAsiaTheme="minorEastAsia"/>
                <w:lang w:eastAsia="zh-CN"/>
              </w:rPr>
              <w:t>Interference</w:t>
            </w:r>
          </w:p>
          <w:p w14:paraId="22E8C5EE" w14:textId="77777777" w:rsidR="00D16995" w:rsidRDefault="00000000">
            <w:pPr>
              <w:pStyle w:val="TAH"/>
              <w:rPr>
                <w:rFonts w:eastAsiaTheme="minorEastAsia"/>
                <w:lang w:eastAsia="zh-CN"/>
              </w:rPr>
            </w:pPr>
            <w:r>
              <w:rPr>
                <w:rFonts w:eastAsiaTheme="minorEastAsia"/>
                <w:lang w:eastAsia="zh-CN"/>
              </w:rPr>
              <w:t>source</w:t>
            </w:r>
          </w:p>
        </w:tc>
      </w:tr>
      <w:tr w:rsidR="00D16995" w14:paraId="6B3C7305"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4E0D24" w14:textId="77777777" w:rsidR="00D16995" w:rsidRDefault="00D16995">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5B0256" w14:textId="77777777" w:rsidR="00D16995" w:rsidRDefault="00D16995">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755211"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32DA3230"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C4375F" w14:textId="77777777" w:rsidR="00D16995" w:rsidRDefault="00000000">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D8D32D8" w14:textId="77777777" w:rsidR="00D16995" w:rsidRDefault="00000000">
            <w:pPr>
              <w:pStyle w:val="TAH"/>
              <w:rPr>
                <w:rFonts w:eastAsiaTheme="minorEastAsia"/>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CE461B5"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10854369"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6377C0ED" w14:textId="77777777" w:rsidR="00D16995" w:rsidRDefault="00000000">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4311D44" w14:textId="77777777" w:rsidR="00D16995" w:rsidRDefault="00D16995">
            <w:pPr>
              <w:spacing w:after="0"/>
              <w:rPr>
                <w:rFonts w:ascii="Arial" w:eastAsiaTheme="minorEastAsia" w:hAnsi="Arial" w:cs="Arial"/>
                <w:b/>
                <w:bCs/>
                <w:color w:val="000000"/>
                <w:sz w:val="18"/>
                <w:szCs w:val="18"/>
                <w:lang w:eastAsia="zh-CN"/>
              </w:rPr>
            </w:pPr>
          </w:p>
        </w:tc>
      </w:tr>
      <w:tr w:rsidR="00D16995" w14:paraId="449D431D" w14:textId="77777777">
        <w:trPr>
          <w:trHeight w:val="300"/>
          <w:jc w:val="center"/>
        </w:trPr>
        <w:tc>
          <w:tcPr>
            <w:tcW w:w="0" w:type="auto"/>
            <w:vAlign w:val="center"/>
          </w:tcPr>
          <w:p w14:paraId="0915854D" w14:textId="77777777" w:rsidR="00D16995" w:rsidRDefault="00000000">
            <w:pPr>
              <w:pStyle w:val="TAC"/>
              <w:rPr>
                <w:highlight w:val="yellow"/>
                <w:lang w:eastAsia="zh-CN"/>
              </w:rPr>
            </w:pPr>
            <w:r>
              <w:rPr>
                <w:rFonts w:eastAsiaTheme="minorEastAsia" w:cs="Arial"/>
                <w:highlight w:val="yellow"/>
                <w:lang w:eastAsia="zh-CN"/>
              </w:rPr>
              <w:t>n66</w:t>
            </w:r>
          </w:p>
        </w:tc>
        <w:tc>
          <w:tcPr>
            <w:tcW w:w="0" w:type="auto"/>
            <w:vAlign w:val="center"/>
          </w:tcPr>
          <w:p w14:paraId="19A77F77" w14:textId="77777777" w:rsidR="00D16995" w:rsidRDefault="00000000">
            <w:pPr>
              <w:pStyle w:val="TAC"/>
              <w:rPr>
                <w:highlight w:val="yellow"/>
                <w:lang w:eastAsia="zh-CN"/>
              </w:rPr>
            </w:pPr>
            <w:r>
              <w:rPr>
                <w:rFonts w:eastAsiaTheme="minorEastAsia" w:cs="Arial"/>
                <w:highlight w:val="yellow"/>
                <w:lang w:eastAsia="zh-CN"/>
              </w:rPr>
              <w:t>n</w:t>
            </w:r>
            <w:r>
              <w:rPr>
                <w:rFonts w:eastAsiaTheme="minorEastAsia" w:cs="Arial"/>
                <w:highlight w:val="yellow"/>
                <w:lang w:val="en-US" w:eastAsia="zh-CN"/>
              </w:rPr>
              <w:t>41</w:t>
            </w:r>
          </w:p>
        </w:tc>
        <w:tc>
          <w:tcPr>
            <w:tcW w:w="0" w:type="auto"/>
            <w:vAlign w:val="center"/>
          </w:tcPr>
          <w:p w14:paraId="49D1BD50" w14:textId="77777777" w:rsidR="00D16995" w:rsidRDefault="00000000">
            <w:pPr>
              <w:pStyle w:val="TAC"/>
              <w:rPr>
                <w:rFonts w:eastAsiaTheme="minorEastAsia"/>
                <w:bCs/>
                <w:highlight w:val="yellow"/>
                <w:lang w:eastAsia="zh-CN"/>
              </w:rPr>
            </w:pPr>
            <w:r>
              <w:rPr>
                <w:rFonts w:eastAsiaTheme="minorEastAsia" w:cs="Arial"/>
                <w:bCs/>
                <w:highlight w:val="yellow"/>
                <w:lang w:val="en-US" w:eastAsia="zh-CN"/>
              </w:rPr>
              <w:t>1760</w:t>
            </w:r>
          </w:p>
        </w:tc>
        <w:tc>
          <w:tcPr>
            <w:tcW w:w="0" w:type="auto"/>
            <w:noWrap/>
            <w:vAlign w:val="center"/>
          </w:tcPr>
          <w:p w14:paraId="0E58920A" w14:textId="77777777" w:rsidR="00D16995" w:rsidRDefault="00000000">
            <w:pPr>
              <w:pStyle w:val="TAC"/>
              <w:rPr>
                <w:rFonts w:eastAsiaTheme="minorEastAsia"/>
                <w:bCs/>
                <w:highlight w:val="yellow"/>
                <w:lang w:eastAsia="zh-CN"/>
              </w:rPr>
            </w:pPr>
            <w:r>
              <w:rPr>
                <w:rFonts w:eastAsiaTheme="minorEastAsia" w:cs="Arial"/>
                <w:bCs/>
                <w:highlight w:val="yellow"/>
                <w:lang w:val="en-US" w:eastAsia="zh-CN"/>
              </w:rPr>
              <w:t>40</w:t>
            </w:r>
          </w:p>
        </w:tc>
        <w:tc>
          <w:tcPr>
            <w:tcW w:w="0" w:type="auto"/>
            <w:vAlign w:val="center"/>
          </w:tcPr>
          <w:p w14:paraId="76E7334A" w14:textId="77777777" w:rsidR="00D16995" w:rsidRDefault="00000000">
            <w:pPr>
              <w:pStyle w:val="TAC"/>
              <w:rPr>
                <w:rFonts w:eastAsiaTheme="minorEastAsia"/>
                <w:bCs/>
                <w:highlight w:val="yellow"/>
                <w:lang w:eastAsia="zh-CN"/>
              </w:rPr>
            </w:pPr>
            <w:r>
              <w:rPr>
                <w:rFonts w:eastAsiaTheme="minorEastAsia" w:cs="Arial"/>
                <w:bCs/>
                <w:highlight w:val="yellow"/>
                <w:lang w:eastAsia="zh-CN"/>
              </w:rPr>
              <w:t>15</w:t>
            </w:r>
          </w:p>
        </w:tc>
        <w:tc>
          <w:tcPr>
            <w:tcW w:w="0" w:type="auto"/>
            <w:noWrap/>
            <w:vAlign w:val="center"/>
          </w:tcPr>
          <w:p w14:paraId="1EA79DCA" w14:textId="77777777" w:rsidR="00D16995" w:rsidRDefault="00000000">
            <w:pPr>
              <w:pStyle w:val="TAC"/>
              <w:rPr>
                <w:rFonts w:eastAsiaTheme="minorEastAsia"/>
                <w:bCs/>
                <w:highlight w:val="yellow"/>
                <w:lang w:eastAsia="zh-CN"/>
              </w:rPr>
            </w:pPr>
            <w:r>
              <w:rPr>
                <w:rFonts w:eastAsiaTheme="minorEastAsia" w:cs="Arial"/>
                <w:bCs/>
                <w:highlight w:val="yellow"/>
                <w:lang w:val="en-US" w:eastAsia="zh-CN"/>
              </w:rPr>
              <w:t>216</w:t>
            </w:r>
            <w:r>
              <w:rPr>
                <w:rFonts w:eastAsiaTheme="minorEastAsia" w:cs="Arial"/>
                <w:bCs/>
                <w:highlight w:val="yellow"/>
                <w:lang w:eastAsia="zh-CN"/>
              </w:rPr>
              <w:t xml:space="preserve"> (RBstart=</w:t>
            </w:r>
            <w:r>
              <w:rPr>
                <w:rFonts w:eastAsiaTheme="minorEastAsia" w:cs="Arial"/>
                <w:bCs/>
                <w:highlight w:val="yellow"/>
                <w:lang w:val="en-US" w:eastAsia="zh-CN"/>
              </w:rPr>
              <w:t>0</w:t>
            </w:r>
            <w:r>
              <w:rPr>
                <w:rFonts w:eastAsiaTheme="minorEastAsia" w:cs="Arial"/>
                <w:bCs/>
                <w:highlight w:val="yellow"/>
                <w:lang w:eastAsia="zh-CN"/>
              </w:rPr>
              <w:t>)</w:t>
            </w:r>
          </w:p>
        </w:tc>
        <w:tc>
          <w:tcPr>
            <w:tcW w:w="0" w:type="auto"/>
            <w:vAlign w:val="center"/>
          </w:tcPr>
          <w:p w14:paraId="1F5D0442" w14:textId="77777777" w:rsidR="00D16995" w:rsidRDefault="00000000">
            <w:pPr>
              <w:pStyle w:val="TAC"/>
              <w:rPr>
                <w:rFonts w:eastAsiaTheme="minorEastAsia"/>
                <w:highlight w:val="yellow"/>
                <w:lang w:eastAsia="zh-CN"/>
              </w:rPr>
            </w:pPr>
            <w:r>
              <w:rPr>
                <w:rFonts w:eastAsiaTheme="minorEastAsia" w:cs="Arial"/>
                <w:highlight w:val="yellow"/>
                <w:lang w:val="en-US" w:eastAsia="zh-CN"/>
              </w:rPr>
              <w:t>2501</w:t>
            </w:r>
          </w:p>
        </w:tc>
        <w:tc>
          <w:tcPr>
            <w:tcW w:w="0" w:type="auto"/>
            <w:noWrap/>
            <w:vAlign w:val="center"/>
          </w:tcPr>
          <w:p w14:paraId="4E792274" w14:textId="77777777" w:rsidR="00D16995" w:rsidRDefault="00000000">
            <w:pPr>
              <w:pStyle w:val="TAC"/>
              <w:rPr>
                <w:rFonts w:eastAsiaTheme="minorEastAsia"/>
                <w:highlight w:val="yellow"/>
                <w:lang w:eastAsia="zh-CN"/>
              </w:rPr>
            </w:pPr>
            <w:r>
              <w:rPr>
                <w:rFonts w:eastAsiaTheme="minorEastAsia" w:cs="Arial"/>
                <w:highlight w:val="yellow"/>
                <w:lang w:val="en-US" w:eastAsia="zh-CN"/>
              </w:rPr>
              <w:t>10</w:t>
            </w:r>
          </w:p>
        </w:tc>
        <w:tc>
          <w:tcPr>
            <w:tcW w:w="0" w:type="auto"/>
            <w:noWrap/>
            <w:vAlign w:val="center"/>
          </w:tcPr>
          <w:p w14:paraId="182BAB1D" w14:textId="77777777" w:rsidR="00D16995" w:rsidRDefault="00000000">
            <w:pPr>
              <w:pStyle w:val="TAC"/>
              <w:rPr>
                <w:rFonts w:eastAsiaTheme="minorEastAsia"/>
                <w:bCs/>
                <w:highlight w:val="yellow"/>
                <w:lang w:eastAsia="zh-CN"/>
              </w:rPr>
            </w:pPr>
            <w:r>
              <w:rPr>
                <w:rFonts w:eastAsiaTheme="minorEastAsia" w:cs="Arial"/>
                <w:bCs/>
                <w:highlight w:val="yellow"/>
                <w:lang w:val="en-US" w:eastAsia="zh-CN"/>
              </w:rPr>
              <w:t>0.</w:t>
            </w:r>
            <w:r>
              <w:rPr>
                <w:rFonts w:eastAsiaTheme="minorEastAsia" w:cs="Arial" w:hint="eastAsia"/>
                <w:bCs/>
                <w:highlight w:val="yellow"/>
                <w:lang w:val="en-US" w:eastAsia="zh-CN"/>
              </w:rPr>
              <w:t>8</w:t>
            </w:r>
          </w:p>
        </w:tc>
        <w:tc>
          <w:tcPr>
            <w:tcW w:w="0" w:type="auto"/>
            <w:vAlign w:val="center"/>
          </w:tcPr>
          <w:p w14:paraId="5E502B62" w14:textId="77777777" w:rsidR="00D16995" w:rsidRDefault="00000000">
            <w:pPr>
              <w:pStyle w:val="TAC"/>
              <w:rPr>
                <w:rFonts w:eastAsiaTheme="minorEastAsia"/>
                <w:bCs/>
                <w:highlight w:val="yellow"/>
                <w:lang w:eastAsia="zh-CN"/>
              </w:rPr>
            </w:pPr>
            <w:r>
              <w:rPr>
                <w:rFonts w:eastAsiaTheme="minorEastAsia" w:cs="Arial"/>
                <w:bCs/>
                <w:highlight w:val="yellow"/>
                <w:lang w:eastAsia="zh-CN"/>
              </w:rPr>
              <w:t>&gt;ACLR2</w:t>
            </w:r>
          </w:p>
        </w:tc>
      </w:tr>
      <w:tr w:rsidR="00D16995" w14:paraId="4798026B" w14:textId="77777777">
        <w:trPr>
          <w:trHeight w:val="300"/>
          <w:jc w:val="center"/>
        </w:trPr>
        <w:tc>
          <w:tcPr>
            <w:tcW w:w="0" w:type="auto"/>
            <w:gridSpan w:val="10"/>
            <w:vAlign w:val="center"/>
          </w:tcPr>
          <w:p w14:paraId="60249AAE" w14:textId="77777777" w:rsidR="00D16995" w:rsidRDefault="00000000">
            <w:pPr>
              <w:pStyle w:val="TAN"/>
              <w:rPr>
                <w:rFonts w:eastAsiaTheme="minorEastAsia"/>
              </w:rPr>
            </w:pPr>
            <w:r>
              <w:rPr>
                <w:rFonts w:eastAsiaTheme="minorEastAsia"/>
              </w:rPr>
              <w:t>NOTE 1:</w:t>
            </w:r>
            <w:r>
              <w:rPr>
                <w:rFonts w:eastAsiaTheme="minorEastAsia"/>
              </w:rPr>
              <w:tab/>
              <w:t>Applicable only when harmonic mixing MSD for this combination is not applied.</w:t>
            </w:r>
          </w:p>
          <w:p w14:paraId="774EFBAB" w14:textId="77777777" w:rsidR="00D16995" w:rsidRDefault="00000000">
            <w:pPr>
              <w:pStyle w:val="TAN"/>
              <w:rPr>
                <w:rFonts w:eastAsiaTheme="minorEastAsia"/>
                <w:lang w:val="en-US" w:eastAsia="zh-CN"/>
              </w:rPr>
            </w:pPr>
            <w:r>
              <w:rPr>
                <w:rFonts w:eastAsiaTheme="minorEastAsia"/>
                <w:lang w:eastAsia="ja-JP"/>
              </w:rPr>
              <w:t xml:space="preserve">NOTE </w:t>
            </w:r>
            <w:r>
              <w:rPr>
                <w:rFonts w:eastAsiaTheme="minorEastAsia" w:hint="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14:paraId="2C19D5FE" w14:textId="77777777" w:rsidR="00D16995" w:rsidRDefault="00000000">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76334950" w14:textId="77777777" w:rsidR="00D16995" w:rsidRDefault="00000000">
            <w:pPr>
              <w:pStyle w:val="TAN"/>
              <w:rPr>
                <w:rFonts w:eastAsiaTheme="minorEastAsia"/>
                <w:lang w:eastAsia="ja-JP"/>
              </w:rPr>
            </w:pPr>
            <w:r>
              <w:rPr>
                <w:rFonts w:eastAsiaTheme="minorEastAsia"/>
              </w:rPr>
              <w:t xml:space="preserve">NOTE </w:t>
            </w:r>
            <w:r>
              <w:rPr>
                <w:rFonts w:eastAsia="SimSun" w:hint="eastAsia"/>
                <w:lang w:val="en-US" w:eastAsia="zh-CN"/>
              </w:rPr>
              <w:t>4</w:t>
            </w:r>
            <w:r>
              <w:rPr>
                <w:rFonts w:eastAsiaTheme="minorEastAsia"/>
              </w:rPr>
              <w:t>:</w:t>
            </w:r>
            <w:r>
              <w:rPr>
                <w:rFonts w:eastAsiaTheme="minorEastAsia"/>
              </w:rPr>
              <w:tab/>
            </w:r>
            <w:r>
              <w:rPr>
                <w:rFonts w:eastAsiaTheme="minorEastAsia"/>
                <w:lang w:eastAsia="ja-JP"/>
              </w:rPr>
              <w:t>Void</w:t>
            </w:r>
          </w:p>
          <w:p w14:paraId="28906C50" w14:textId="77777777" w:rsidR="00D16995" w:rsidRDefault="00000000">
            <w:pPr>
              <w:pStyle w:val="TAN"/>
              <w:rPr>
                <w:rFonts w:eastAsiaTheme="minorEastAsia" w:cs="Arial"/>
                <w:szCs w:val="18"/>
              </w:rPr>
            </w:pPr>
            <w:r>
              <w:rPr>
                <w:rFonts w:eastAsiaTheme="minorEastAsia" w:cs="Arial"/>
                <w:szCs w:val="18"/>
              </w:rPr>
              <w:t xml:space="preserve">NOTE </w:t>
            </w:r>
            <w:r>
              <w:rPr>
                <w:rFonts w:eastAsia="SimSun" w:cs="Arial"/>
                <w:szCs w:val="18"/>
                <w:lang w:val="en-US" w:eastAsia="zh-CN"/>
              </w:rPr>
              <w:t>5</w:t>
            </w:r>
            <w:r>
              <w:rPr>
                <w:rFonts w:eastAsiaTheme="minorEastAsia" w:cs="Arial"/>
                <w:szCs w:val="18"/>
              </w:rPr>
              <w:t>:</w:t>
            </w:r>
            <w:r>
              <w:rPr>
                <w:rFonts w:eastAsiaTheme="minorEastAsia"/>
              </w:rPr>
              <w:tab/>
            </w:r>
            <w:r>
              <w:rPr>
                <w:rFonts w:eastAsiaTheme="minorEastAsia" w:cs="Arial"/>
                <w:szCs w:val="18"/>
              </w:rPr>
              <w:t>The MSD exceptions are applicable to the case that interference of UL band 3</w:t>
            </w:r>
            <w:r>
              <w:rPr>
                <w:rFonts w:eastAsiaTheme="minorEastAsia" w:cs="Arial"/>
                <w:szCs w:val="18"/>
                <w:vertAlign w:val="superscript"/>
              </w:rPr>
              <w:t>rd</w:t>
            </w:r>
            <w:r>
              <w:rPr>
                <w:rFonts w:eastAsiaTheme="minorEastAsia" w:cs="Arial"/>
                <w:szCs w:val="18"/>
              </w:rPr>
              <w:t xml:space="preserve"> order IMD product falls into the affected DL channels.</w:t>
            </w:r>
          </w:p>
        </w:tc>
      </w:tr>
    </w:tbl>
    <w:p w14:paraId="2DA1960B" w14:textId="77777777" w:rsidR="00D16995" w:rsidRDefault="00D16995">
      <w:pPr>
        <w:rPr>
          <w:iCs/>
          <w:lang w:eastAsia="zh-CN"/>
        </w:rPr>
      </w:pPr>
    </w:p>
    <w:p w14:paraId="2B05EF4D" w14:textId="77777777" w:rsidR="00D16995" w:rsidRDefault="00000000">
      <w:pPr>
        <w:pStyle w:val="Heading4"/>
        <w:rPr>
          <w:lang w:eastAsia="zh-CN"/>
        </w:rPr>
      </w:pPr>
      <w:bookmarkStart w:id="359" w:name="_Toc6451"/>
      <w:bookmarkStart w:id="360" w:name="_Toc27889"/>
      <w:bookmarkStart w:id="361" w:name="_Toc169987672"/>
      <w:bookmarkStart w:id="362" w:name="_Toc170058172"/>
      <w:bookmarkStart w:id="363" w:name="_Toc176266098"/>
      <w:r>
        <w:t>5.</w:t>
      </w:r>
      <w:r>
        <w:rPr>
          <w:rFonts w:hint="eastAsia"/>
          <w:lang w:val="en-US" w:eastAsia="zh-CN"/>
        </w:rPr>
        <w:t>8</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bookmarkEnd w:id="359"/>
      <w:bookmarkEnd w:id="360"/>
      <w:bookmarkEnd w:id="361"/>
      <w:bookmarkEnd w:id="362"/>
      <w:bookmarkEnd w:id="363"/>
    </w:p>
    <w:p w14:paraId="1DBA2581" w14:textId="77777777" w:rsidR="00D16995" w:rsidRDefault="00000000">
      <w:pPr>
        <w:rPr>
          <w:iCs/>
          <w:lang w:eastAsia="zh-CN"/>
        </w:rPr>
      </w:pPr>
      <w:r>
        <w:rPr>
          <w:iCs/>
          <w:lang w:eastAsia="zh-CN"/>
        </w:rPr>
        <w:t>Based on discussions at RAN4#111, the following is proposed as a the PC2 2Tx MSD:</w:t>
      </w:r>
    </w:p>
    <w:p w14:paraId="093D991D" w14:textId="77777777" w:rsidR="00D16995" w:rsidRDefault="00000000">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2Tx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04"/>
        <w:gridCol w:w="792"/>
        <w:gridCol w:w="819"/>
        <w:gridCol w:w="984"/>
        <w:gridCol w:w="1727"/>
        <w:gridCol w:w="792"/>
        <w:gridCol w:w="819"/>
        <w:gridCol w:w="691"/>
        <w:gridCol w:w="1399"/>
      </w:tblGrid>
      <w:tr w:rsidR="00D16995" w14:paraId="5DD4722B"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B279972" w14:textId="77777777" w:rsidR="00D16995" w:rsidRDefault="00000000">
            <w:pPr>
              <w:pStyle w:val="TAH"/>
              <w:rPr>
                <w:rFonts w:eastAsiaTheme="minorEastAsia"/>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9366ED3" w14:textId="77777777" w:rsidR="00D16995" w:rsidRDefault="00000000">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18466846" w14:textId="77777777" w:rsidR="00D16995" w:rsidRDefault="00000000">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01B142D" w14:textId="77777777" w:rsidR="00D16995" w:rsidRDefault="00000000">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9E1FEE2" w14:textId="77777777" w:rsidR="00D16995" w:rsidRDefault="00000000">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DFBD33B" w14:textId="77777777" w:rsidR="00D16995" w:rsidRDefault="00000000">
            <w:pPr>
              <w:pStyle w:val="TAH"/>
              <w:rPr>
                <w:rFonts w:eastAsiaTheme="minorEastAsia"/>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0E361F1" w14:textId="77777777" w:rsidR="00D16995" w:rsidRDefault="00000000">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E31166B" w14:textId="77777777" w:rsidR="00D16995" w:rsidRDefault="00000000">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C35E5BC" w14:textId="77777777" w:rsidR="00D16995" w:rsidRDefault="00000000">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BB1AA1" w14:textId="77777777" w:rsidR="00D16995" w:rsidRDefault="00000000">
            <w:pPr>
              <w:pStyle w:val="TAH"/>
              <w:rPr>
                <w:rFonts w:eastAsiaTheme="minorEastAsia"/>
                <w:lang w:eastAsia="zh-CN"/>
              </w:rPr>
            </w:pPr>
            <w:r>
              <w:rPr>
                <w:rFonts w:eastAsiaTheme="minorEastAsia"/>
                <w:lang w:eastAsia="zh-CN"/>
              </w:rPr>
              <w:t>Cross-band</w:t>
            </w:r>
          </w:p>
          <w:p w14:paraId="66F94C98" w14:textId="77777777" w:rsidR="00D16995" w:rsidRDefault="00000000">
            <w:pPr>
              <w:pStyle w:val="TAH"/>
              <w:rPr>
                <w:rFonts w:eastAsiaTheme="minorEastAsia"/>
                <w:lang w:eastAsia="zh-CN"/>
              </w:rPr>
            </w:pPr>
            <w:r>
              <w:rPr>
                <w:rFonts w:eastAsiaTheme="minorEastAsia"/>
                <w:lang w:eastAsia="zh-CN"/>
              </w:rPr>
              <w:t>Interference</w:t>
            </w:r>
          </w:p>
          <w:p w14:paraId="04FC4AF6" w14:textId="77777777" w:rsidR="00D16995" w:rsidRDefault="00000000">
            <w:pPr>
              <w:pStyle w:val="TAH"/>
              <w:rPr>
                <w:rFonts w:eastAsiaTheme="minorEastAsia"/>
                <w:lang w:eastAsia="zh-CN"/>
              </w:rPr>
            </w:pPr>
            <w:r>
              <w:rPr>
                <w:rFonts w:eastAsiaTheme="minorEastAsia"/>
                <w:lang w:eastAsia="zh-CN"/>
              </w:rPr>
              <w:t>source</w:t>
            </w:r>
          </w:p>
        </w:tc>
      </w:tr>
      <w:tr w:rsidR="00D16995" w14:paraId="79038787"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2CBB4E" w14:textId="77777777" w:rsidR="00D16995" w:rsidRDefault="00D16995">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1A7773" w14:textId="77777777" w:rsidR="00D16995" w:rsidRDefault="00D16995">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6567FE"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05366BA"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1A988CD1" w14:textId="77777777" w:rsidR="00D16995" w:rsidRDefault="00000000">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95EFDF3" w14:textId="77777777" w:rsidR="00D16995" w:rsidRDefault="00000000">
            <w:pPr>
              <w:pStyle w:val="TAH"/>
              <w:rPr>
                <w:rFonts w:eastAsiaTheme="minorEastAsia"/>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C413B2E"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6D88594E"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22D70072" w14:textId="77777777" w:rsidR="00D16995" w:rsidRDefault="00000000">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D38D9AD" w14:textId="77777777" w:rsidR="00D16995" w:rsidRDefault="00D16995">
            <w:pPr>
              <w:spacing w:after="0"/>
              <w:rPr>
                <w:rFonts w:ascii="Arial" w:eastAsiaTheme="minorEastAsia" w:hAnsi="Arial" w:cs="Arial"/>
                <w:b/>
                <w:bCs/>
                <w:color w:val="000000"/>
                <w:sz w:val="18"/>
                <w:szCs w:val="18"/>
                <w:lang w:eastAsia="zh-CN"/>
              </w:rPr>
            </w:pPr>
          </w:p>
        </w:tc>
      </w:tr>
      <w:tr w:rsidR="00D16995" w14:paraId="7DDE5549" w14:textId="77777777">
        <w:trPr>
          <w:trHeight w:val="300"/>
          <w:jc w:val="center"/>
        </w:trPr>
        <w:tc>
          <w:tcPr>
            <w:tcW w:w="0" w:type="auto"/>
            <w:vAlign w:val="center"/>
          </w:tcPr>
          <w:p w14:paraId="17734367" w14:textId="77777777" w:rsidR="00D16995" w:rsidRDefault="00000000">
            <w:pPr>
              <w:pStyle w:val="TAC"/>
              <w:rPr>
                <w:lang w:eastAsia="zh-CN"/>
              </w:rPr>
            </w:pPr>
            <w:r>
              <w:rPr>
                <w:rFonts w:eastAsiaTheme="minorEastAsia" w:cs="Arial"/>
                <w:lang w:eastAsia="zh-CN"/>
              </w:rPr>
              <w:t>n66</w:t>
            </w:r>
          </w:p>
        </w:tc>
        <w:tc>
          <w:tcPr>
            <w:tcW w:w="0" w:type="auto"/>
            <w:vAlign w:val="center"/>
          </w:tcPr>
          <w:p w14:paraId="3BED758C" w14:textId="77777777" w:rsidR="00D16995" w:rsidRDefault="00000000">
            <w:pPr>
              <w:pStyle w:val="TAC"/>
              <w:rPr>
                <w:lang w:eastAsia="zh-CN"/>
              </w:rPr>
            </w:pPr>
            <w:r>
              <w:rPr>
                <w:rFonts w:eastAsiaTheme="minorEastAsia" w:cs="Arial"/>
                <w:lang w:eastAsia="zh-CN"/>
              </w:rPr>
              <w:t>n</w:t>
            </w:r>
            <w:r>
              <w:rPr>
                <w:rFonts w:eastAsiaTheme="minorEastAsia" w:cs="Arial"/>
                <w:lang w:val="en-US" w:eastAsia="zh-CN"/>
              </w:rPr>
              <w:t>41</w:t>
            </w:r>
          </w:p>
        </w:tc>
        <w:tc>
          <w:tcPr>
            <w:tcW w:w="0" w:type="auto"/>
            <w:vAlign w:val="center"/>
          </w:tcPr>
          <w:p w14:paraId="1FC35F5E" w14:textId="77777777" w:rsidR="00D16995" w:rsidRDefault="00000000">
            <w:pPr>
              <w:pStyle w:val="TAC"/>
              <w:rPr>
                <w:rFonts w:eastAsiaTheme="minorEastAsia"/>
                <w:bCs/>
                <w:lang w:eastAsia="zh-CN"/>
              </w:rPr>
            </w:pPr>
            <w:r>
              <w:rPr>
                <w:rFonts w:eastAsiaTheme="minorEastAsia" w:cs="Arial"/>
                <w:bCs/>
                <w:lang w:val="en-US" w:eastAsia="zh-CN"/>
              </w:rPr>
              <w:t>1760</w:t>
            </w:r>
          </w:p>
        </w:tc>
        <w:tc>
          <w:tcPr>
            <w:tcW w:w="0" w:type="auto"/>
            <w:noWrap/>
            <w:vAlign w:val="center"/>
          </w:tcPr>
          <w:p w14:paraId="252E5505" w14:textId="77777777" w:rsidR="00D16995" w:rsidRDefault="00000000">
            <w:pPr>
              <w:pStyle w:val="TAC"/>
              <w:rPr>
                <w:rFonts w:eastAsiaTheme="minorEastAsia"/>
                <w:bCs/>
                <w:lang w:eastAsia="zh-CN"/>
              </w:rPr>
            </w:pPr>
            <w:r>
              <w:rPr>
                <w:rFonts w:eastAsiaTheme="minorEastAsia" w:cs="Arial"/>
                <w:bCs/>
                <w:lang w:val="en-US" w:eastAsia="zh-CN"/>
              </w:rPr>
              <w:t>40</w:t>
            </w:r>
          </w:p>
        </w:tc>
        <w:tc>
          <w:tcPr>
            <w:tcW w:w="0" w:type="auto"/>
            <w:vAlign w:val="center"/>
          </w:tcPr>
          <w:p w14:paraId="7D80594F" w14:textId="77777777" w:rsidR="00D16995" w:rsidRDefault="00000000">
            <w:pPr>
              <w:pStyle w:val="TAC"/>
              <w:rPr>
                <w:rFonts w:eastAsiaTheme="minorEastAsia"/>
                <w:bCs/>
                <w:lang w:eastAsia="zh-CN"/>
              </w:rPr>
            </w:pPr>
            <w:r>
              <w:rPr>
                <w:rFonts w:eastAsiaTheme="minorEastAsia" w:cs="Arial"/>
                <w:bCs/>
                <w:lang w:eastAsia="zh-CN"/>
              </w:rPr>
              <w:t>15</w:t>
            </w:r>
          </w:p>
        </w:tc>
        <w:tc>
          <w:tcPr>
            <w:tcW w:w="0" w:type="auto"/>
            <w:noWrap/>
            <w:vAlign w:val="center"/>
          </w:tcPr>
          <w:p w14:paraId="3FEF2A41" w14:textId="77777777" w:rsidR="00D16995" w:rsidRDefault="00000000">
            <w:pPr>
              <w:pStyle w:val="TAC"/>
              <w:rPr>
                <w:rFonts w:eastAsiaTheme="minorEastAsia"/>
                <w:bCs/>
                <w:lang w:eastAsia="zh-CN"/>
              </w:rPr>
            </w:pPr>
            <w:r>
              <w:rPr>
                <w:rFonts w:eastAsiaTheme="minorEastAsia" w:cs="Arial"/>
                <w:bCs/>
                <w:lang w:val="en-US" w:eastAsia="zh-CN"/>
              </w:rPr>
              <w:t>216</w:t>
            </w:r>
            <w:r>
              <w:rPr>
                <w:rFonts w:eastAsiaTheme="minorEastAsia" w:cs="Arial"/>
                <w:bCs/>
                <w:lang w:eastAsia="zh-CN"/>
              </w:rPr>
              <w:t xml:space="preserve"> (RBstart=</w:t>
            </w:r>
            <w:r>
              <w:rPr>
                <w:rFonts w:eastAsiaTheme="minorEastAsia" w:cs="Arial"/>
                <w:bCs/>
                <w:lang w:val="en-US" w:eastAsia="zh-CN"/>
              </w:rPr>
              <w:t>0</w:t>
            </w:r>
            <w:r>
              <w:rPr>
                <w:rFonts w:eastAsiaTheme="minorEastAsia" w:cs="Arial"/>
                <w:bCs/>
                <w:lang w:eastAsia="zh-CN"/>
              </w:rPr>
              <w:t>)</w:t>
            </w:r>
          </w:p>
        </w:tc>
        <w:tc>
          <w:tcPr>
            <w:tcW w:w="0" w:type="auto"/>
            <w:vAlign w:val="center"/>
          </w:tcPr>
          <w:p w14:paraId="5534D182" w14:textId="77777777" w:rsidR="00D16995" w:rsidRDefault="00000000">
            <w:pPr>
              <w:pStyle w:val="TAC"/>
              <w:rPr>
                <w:rFonts w:eastAsiaTheme="minorEastAsia"/>
                <w:lang w:eastAsia="zh-CN"/>
              </w:rPr>
            </w:pPr>
            <w:r>
              <w:rPr>
                <w:rFonts w:eastAsiaTheme="minorEastAsia" w:cs="Arial"/>
                <w:lang w:val="en-US" w:eastAsia="zh-CN"/>
              </w:rPr>
              <w:t>2501</w:t>
            </w:r>
          </w:p>
        </w:tc>
        <w:tc>
          <w:tcPr>
            <w:tcW w:w="0" w:type="auto"/>
            <w:noWrap/>
            <w:vAlign w:val="center"/>
          </w:tcPr>
          <w:p w14:paraId="66565685" w14:textId="77777777" w:rsidR="00D16995" w:rsidRDefault="00000000">
            <w:pPr>
              <w:pStyle w:val="TAC"/>
              <w:rPr>
                <w:rFonts w:eastAsiaTheme="minorEastAsia"/>
                <w:lang w:eastAsia="zh-CN"/>
              </w:rPr>
            </w:pPr>
            <w:r>
              <w:rPr>
                <w:rFonts w:eastAsiaTheme="minorEastAsia" w:cs="Arial"/>
                <w:lang w:val="en-US" w:eastAsia="zh-CN"/>
              </w:rPr>
              <w:t>10</w:t>
            </w:r>
          </w:p>
        </w:tc>
        <w:tc>
          <w:tcPr>
            <w:tcW w:w="0" w:type="auto"/>
            <w:noWrap/>
            <w:vAlign w:val="center"/>
          </w:tcPr>
          <w:p w14:paraId="1942148B" w14:textId="77777777" w:rsidR="00D16995" w:rsidRDefault="00000000">
            <w:pPr>
              <w:pStyle w:val="TAC"/>
              <w:rPr>
                <w:rFonts w:eastAsiaTheme="minorEastAsia"/>
                <w:bCs/>
                <w:lang w:eastAsia="zh-CN"/>
              </w:rPr>
            </w:pPr>
            <w:r>
              <w:rPr>
                <w:rFonts w:eastAsiaTheme="minorEastAsia" w:cs="Arial"/>
                <w:bCs/>
                <w:lang w:val="en-US" w:eastAsia="zh-CN"/>
              </w:rPr>
              <w:t>1.0</w:t>
            </w:r>
          </w:p>
        </w:tc>
        <w:tc>
          <w:tcPr>
            <w:tcW w:w="0" w:type="auto"/>
            <w:vAlign w:val="center"/>
          </w:tcPr>
          <w:p w14:paraId="171AE560" w14:textId="77777777" w:rsidR="00D16995" w:rsidRDefault="00000000">
            <w:pPr>
              <w:pStyle w:val="TAC"/>
              <w:rPr>
                <w:rFonts w:eastAsiaTheme="minorEastAsia"/>
                <w:bCs/>
                <w:lang w:eastAsia="zh-CN"/>
              </w:rPr>
            </w:pPr>
            <w:r>
              <w:rPr>
                <w:rFonts w:eastAsiaTheme="minorEastAsia" w:cs="Arial"/>
                <w:bCs/>
                <w:lang w:eastAsia="zh-CN"/>
              </w:rPr>
              <w:t>&gt;ACLR2</w:t>
            </w:r>
          </w:p>
        </w:tc>
      </w:tr>
      <w:tr w:rsidR="00D16995" w14:paraId="4756BCC3" w14:textId="77777777">
        <w:trPr>
          <w:trHeight w:val="300"/>
          <w:jc w:val="center"/>
        </w:trPr>
        <w:tc>
          <w:tcPr>
            <w:tcW w:w="0" w:type="auto"/>
            <w:gridSpan w:val="10"/>
            <w:vAlign w:val="center"/>
          </w:tcPr>
          <w:p w14:paraId="557AC150" w14:textId="77777777" w:rsidR="00D16995" w:rsidRDefault="00000000">
            <w:pPr>
              <w:pStyle w:val="TAN"/>
              <w:rPr>
                <w:rFonts w:eastAsiaTheme="minorEastAsia"/>
              </w:rPr>
            </w:pPr>
            <w:r>
              <w:rPr>
                <w:rFonts w:eastAsiaTheme="minorEastAsia"/>
              </w:rPr>
              <w:t>NOTE 1:</w:t>
            </w:r>
            <w:r>
              <w:rPr>
                <w:rFonts w:eastAsiaTheme="minorEastAsia"/>
              </w:rPr>
              <w:tab/>
              <w:t>Applicable only when harmonic mixing MSD for this combination is not applied.</w:t>
            </w:r>
          </w:p>
          <w:p w14:paraId="6156F433" w14:textId="77777777" w:rsidR="00D16995" w:rsidRDefault="00000000">
            <w:pPr>
              <w:pStyle w:val="TAN"/>
              <w:rPr>
                <w:rFonts w:eastAsiaTheme="minorEastAsia"/>
                <w:lang w:val="en-US" w:eastAsia="zh-CN"/>
              </w:rPr>
            </w:pPr>
            <w:r>
              <w:rPr>
                <w:rFonts w:eastAsiaTheme="minorEastAsia"/>
                <w:lang w:eastAsia="ja-JP"/>
              </w:rPr>
              <w:t xml:space="preserve">NOTE </w:t>
            </w:r>
            <w:r>
              <w:rPr>
                <w:rFonts w:eastAsiaTheme="minorEastAsia" w:hint="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14:paraId="5FE33612" w14:textId="77777777" w:rsidR="00D16995" w:rsidRDefault="00000000">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2A9E3FCF" w14:textId="77777777" w:rsidR="00D16995" w:rsidRDefault="00000000">
            <w:pPr>
              <w:pStyle w:val="TAN"/>
              <w:rPr>
                <w:rFonts w:eastAsiaTheme="minorEastAsia"/>
                <w:lang w:eastAsia="ja-JP"/>
              </w:rPr>
            </w:pPr>
            <w:r>
              <w:rPr>
                <w:rFonts w:eastAsiaTheme="minorEastAsia"/>
              </w:rPr>
              <w:t xml:space="preserve">NOTE </w:t>
            </w:r>
            <w:r>
              <w:rPr>
                <w:rFonts w:eastAsia="SimSun" w:hint="eastAsia"/>
                <w:lang w:val="en-US" w:eastAsia="zh-CN"/>
              </w:rPr>
              <w:t>4</w:t>
            </w:r>
            <w:r>
              <w:rPr>
                <w:rFonts w:eastAsiaTheme="minorEastAsia"/>
              </w:rPr>
              <w:t>:</w:t>
            </w:r>
            <w:r>
              <w:rPr>
                <w:rFonts w:eastAsiaTheme="minorEastAsia"/>
              </w:rPr>
              <w:tab/>
            </w:r>
            <w:r>
              <w:rPr>
                <w:rFonts w:eastAsiaTheme="minorEastAsia"/>
                <w:lang w:eastAsia="ja-JP"/>
              </w:rPr>
              <w:t>Void</w:t>
            </w:r>
          </w:p>
          <w:p w14:paraId="1402B7ED" w14:textId="77777777" w:rsidR="00D16995" w:rsidRDefault="00000000">
            <w:pPr>
              <w:pStyle w:val="TAN"/>
              <w:rPr>
                <w:rFonts w:eastAsiaTheme="minorEastAsia" w:cs="Arial"/>
                <w:szCs w:val="18"/>
              </w:rPr>
            </w:pPr>
            <w:r>
              <w:rPr>
                <w:rFonts w:eastAsiaTheme="minorEastAsia" w:cs="Arial"/>
                <w:szCs w:val="18"/>
              </w:rPr>
              <w:t xml:space="preserve">NOTE </w:t>
            </w:r>
            <w:r>
              <w:rPr>
                <w:rFonts w:eastAsia="SimSun" w:cs="Arial"/>
                <w:szCs w:val="18"/>
                <w:lang w:val="en-US" w:eastAsia="zh-CN"/>
              </w:rPr>
              <w:t>5</w:t>
            </w:r>
            <w:r>
              <w:rPr>
                <w:rFonts w:eastAsiaTheme="minorEastAsia" w:cs="Arial"/>
                <w:szCs w:val="18"/>
              </w:rPr>
              <w:t>:</w:t>
            </w:r>
            <w:r>
              <w:rPr>
                <w:rFonts w:eastAsiaTheme="minorEastAsia"/>
              </w:rPr>
              <w:tab/>
            </w:r>
            <w:r>
              <w:rPr>
                <w:rFonts w:eastAsiaTheme="minorEastAsia" w:cs="Arial"/>
                <w:szCs w:val="18"/>
              </w:rPr>
              <w:t>The MSD exceptions are applicable to the case that interference of UL band 3</w:t>
            </w:r>
            <w:r>
              <w:rPr>
                <w:rFonts w:eastAsiaTheme="minorEastAsia" w:cs="Arial"/>
                <w:szCs w:val="18"/>
                <w:vertAlign w:val="superscript"/>
              </w:rPr>
              <w:t>rd</w:t>
            </w:r>
            <w:r>
              <w:rPr>
                <w:rFonts w:eastAsiaTheme="minorEastAsia" w:cs="Arial"/>
                <w:szCs w:val="18"/>
              </w:rPr>
              <w:t xml:space="preserve"> order IMD product falls into the affected DL channels.</w:t>
            </w:r>
          </w:p>
        </w:tc>
      </w:tr>
    </w:tbl>
    <w:p w14:paraId="6594717C" w14:textId="77777777" w:rsidR="00D16995" w:rsidRDefault="00D16995">
      <w:pPr>
        <w:rPr>
          <w:lang w:val="en-US" w:eastAsia="zh-CN"/>
        </w:rPr>
      </w:pPr>
    </w:p>
    <w:p w14:paraId="0AD28A6D" w14:textId="77777777" w:rsidR="00D16995" w:rsidRDefault="00000000" w:rsidP="00D92702">
      <w:pPr>
        <w:pStyle w:val="Heading2"/>
        <w:rPr>
          <w:lang w:val="en-US" w:eastAsia="zh-CN"/>
        </w:rPr>
      </w:pPr>
      <w:bookmarkStart w:id="364" w:name="_Toc5351"/>
      <w:bookmarkStart w:id="365" w:name="_Toc5766"/>
      <w:bookmarkStart w:id="366" w:name="_Toc169987673"/>
      <w:bookmarkStart w:id="367" w:name="_Toc170058173"/>
      <w:bookmarkStart w:id="368" w:name="_Toc176266099"/>
      <w:r>
        <w:rPr>
          <w:rFonts w:hint="eastAsia"/>
          <w:lang w:eastAsia="zh-CN"/>
        </w:rPr>
        <w:lastRenderedPageBreak/>
        <w:t>5.</w:t>
      </w:r>
      <w:r>
        <w:rPr>
          <w:rFonts w:hint="eastAsia"/>
          <w:lang w:val="en-US" w:eastAsia="zh-CN"/>
        </w:rPr>
        <w:t>9</w:t>
      </w:r>
      <w:r>
        <w:tab/>
      </w:r>
      <w:r>
        <w:rPr>
          <w:rFonts w:hint="eastAsia"/>
          <w:lang w:val="en-US" w:eastAsia="zh-CN"/>
        </w:rPr>
        <w:t>CA_n</w:t>
      </w:r>
      <w:r>
        <w:rPr>
          <w:lang w:val="en-US" w:eastAsia="zh-CN"/>
        </w:rPr>
        <w:t>71A</w:t>
      </w:r>
      <w:r>
        <w:rPr>
          <w:rFonts w:hint="eastAsia"/>
          <w:lang w:val="en-US" w:eastAsia="zh-CN"/>
        </w:rPr>
        <w:t>-n</w:t>
      </w:r>
      <w:r>
        <w:rPr>
          <w:lang w:val="en-US" w:eastAsia="zh-CN"/>
        </w:rPr>
        <w:t>85A</w:t>
      </w:r>
      <w:bookmarkEnd w:id="364"/>
      <w:bookmarkEnd w:id="365"/>
      <w:bookmarkEnd w:id="366"/>
      <w:bookmarkEnd w:id="367"/>
      <w:bookmarkEnd w:id="368"/>
    </w:p>
    <w:p w14:paraId="4A152C0C" w14:textId="77777777" w:rsidR="00D16995" w:rsidRDefault="00000000">
      <w:pPr>
        <w:pStyle w:val="Heading3"/>
        <w:numPr>
          <w:ilvl w:val="2"/>
          <w:numId w:val="0"/>
        </w:numPr>
        <w:rPr>
          <w:rFonts w:cs="Arial"/>
          <w:szCs w:val="28"/>
          <w:lang w:eastAsia="zh-CN"/>
        </w:rPr>
      </w:pPr>
      <w:bookmarkStart w:id="369" w:name="_Toc18811"/>
      <w:bookmarkStart w:id="370" w:name="_Toc13521"/>
      <w:bookmarkStart w:id="371" w:name="_Toc169987674"/>
      <w:bookmarkStart w:id="372" w:name="_Toc170058174"/>
      <w:bookmarkStart w:id="373" w:name="_Toc176266100"/>
      <w:r>
        <w:rPr>
          <w:rFonts w:cs="Arial"/>
          <w:szCs w:val="28"/>
          <w:lang w:eastAsia="zh-CN"/>
        </w:rPr>
        <w:t>5.</w:t>
      </w:r>
      <w:r>
        <w:rPr>
          <w:rFonts w:cs="Arial" w:hint="eastAsia"/>
          <w:szCs w:val="28"/>
          <w:lang w:val="en-US" w:eastAsia="zh-CN"/>
        </w:rPr>
        <w:t>9</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369"/>
      <w:bookmarkEnd w:id="370"/>
      <w:bookmarkEnd w:id="371"/>
      <w:bookmarkEnd w:id="372"/>
      <w:bookmarkEnd w:id="373"/>
    </w:p>
    <w:p w14:paraId="2947A7E5"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D16995" w14:paraId="5A435AF7"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D00C65F"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6FD9B"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9FC0E02"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B22F61"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FD06F1B" w14:textId="77777777" w:rsidR="00D16995" w:rsidRDefault="00000000">
            <w:pPr>
              <w:pStyle w:val="TAH"/>
              <w:overflowPunct w:val="0"/>
              <w:autoSpaceDE w:val="0"/>
              <w:autoSpaceDN w:val="0"/>
              <w:adjustRightInd w:val="0"/>
              <w:rPr>
                <w:lang w:val="en-US" w:eastAsia="zh-CN"/>
              </w:rPr>
            </w:pPr>
            <w:r>
              <w:t>Bandwidth combination set</w:t>
            </w:r>
          </w:p>
        </w:tc>
      </w:tr>
      <w:tr w:rsidR="00D16995" w14:paraId="03CB1713" w14:textId="77777777">
        <w:trPr>
          <w:trHeight w:val="187"/>
        </w:trPr>
        <w:tc>
          <w:tcPr>
            <w:tcW w:w="1988" w:type="dxa"/>
            <w:tcBorders>
              <w:left w:val="single" w:sz="4" w:space="0" w:color="auto"/>
              <w:bottom w:val="nil"/>
              <w:right w:val="single" w:sz="4" w:space="0" w:color="auto"/>
            </w:tcBorders>
            <w:shd w:val="clear" w:color="auto" w:fill="auto"/>
            <w:vAlign w:val="center"/>
          </w:tcPr>
          <w:p w14:paraId="65058EBE" w14:textId="77777777" w:rsidR="00D16995" w:rsidRDefault="00000000">
            <w:pPr>
              <w:pStyle w:val="TAC"/>
              <w:rPr>
                <w:rFonts w:eastAsiaTheme="minorEastAsia"/>
                <w:szCs w:val="18"/>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21420723" w14:textId="77777777" w:rsidR="00D16995" w:rsidRDefault="00000000">
            <w:pPr>
              <w:pStyle w:val="TAC"/>
              <w:rPr>
                <w:rFonts w:eastAsiaTheme="minorEastAsia"/>
                <w:szCs w:val="18"/>
                <w:vertAlign w:val="superscript"/>
                <w:lang w:val="en-US"/>
              </w:rPr>
            </w:pPr>
            <w:r>
              <w:rPr>
                <w:highlight w:val="yellow"/>
                <w:lang w:val="en-US"/>
              </w:rPr>
              <w:t>n71</w:t>
            </w:r>
            <w:r>
              <w:rPr>
                <w:highlight w:val="yellow"/>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D1883B5" w14:textId="77777777" w:rsidR="00D16995" w:rsidRDefault="00000000">
            <w:pPr>
              <w:pStyle w:val="TAC"/>
              <w:rPr>
                <w:rFonts w:eastAsiaTheme="minorEastAsia"/>
                <w:szCs w:val="18"/>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81A739" w14:textId="77777777" w:rsidR="00D16995" w:rsidRDefault="00000000">
            <w:pPr>
              <w:pStyle w:val="TAC"/>
              <w:rPr>
                <w:rFonts w:eastAsiaTheme="minorEastAsia"/>
                <w:szCs w:val="18"/>
                <w:lang w:val="en-US" w:eastAsia="zh-CN"/>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78F901E8" w14:textId="77777777" w:rsidR="00D16995" w:rsidRDefault="00000000">
            <w:pPr>
              <w:pStyle w:val="TAC"/>
              <w:rPr>
                <w:rFonts w:eastAsia="Yu Mincho"/>
                <w:szCs w:val="18"/>
              </w:rPr>
            </w:pPr>
            <w:r>
              <w:rPr>
                <w:lang w:val="en-US"/>
              </w:rPr>
              <w:t>4 and 5</w:t>
            </w:r>
          </w:p>
        </w:tc>
      </w:tr>
      <w:tr w:rsidR="00D16995" w14:paraId="7705B7E2"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140D5B2" w14:textId="77777777" w:rsidR="00D16995" w:rsidRDefault="00D169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2E46E" w14:textId="77777777" w:rsidR="00D16995" w:rsidRDefault="00D169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A1236D7" w14:textId="77777777" w:rsidR="00D16995" w:rsidRDefault="00000000">
            <w:pPr>
              <w:pStyle w:val="TAC"/>
              <w:rPr>
                <w:rFonts w:eastAsiaTheme="minorEastAsia"/>
                <w:szCs w:val="18"/>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7CE98A4" w14:textId="77777777" w:rsidR="00D16995" w:rsidRDefault="00000000">
            <w:pPr>
              <w:pStyle w:val="TAC"/>
              <w:rPr>
                <w:rFonts w:eastAsiaTheme="minorEastAsia"/>
                <w:szCs w:val="18"/>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2B0CE" w14:textId="77777777" w:rsidR="00D16995" w:rsidRDefault="00D16995">
            <w:pPr>
              <w:pStyle w:val="TAC"/>
              <w:rPr>
                <w:rFonts w:eastAsia="Yu Mincho"/>
                <w:szCs w:val="18"/>
              </w:rPr>
            </w:pPr>
          </w:p>
        </w:tc>
      </w:tr>
    </w:tbl>
    <w:p w14:paraId="316C4C6B" w14:textId="77777777" w:rsidR="00D16995" w:rsidRDefault="00D16995">
      <w:pPr>
        <w:pStyle w:val="TAN"/>
      </w:pPr>
    </w:p>
    <w:p w14:paraId="22BC6D54"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31BAFBCB"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6D5A7123" w14:textId="77777777" w:rsidR="00D16995" w:rsidRDefault="00D16995">
      <w:pPr>
        <w:pStyle w:val="TAN"/>
        <w:overflowPunct w:val="0"/>
        <w:autoSpaceDE w:val="0"/>
        <w:autoSpaceDN w:val="0"/>
        <w:adjustRightInd w:val="0"/>
      </w:pPr>
    </w:p>
    <w:p w14:paraId="41B3361D" w14:textId="77777777" w:rsidR="00D16995" w:rsidRDefault="00000000">
      <w:pPr>
        <w:pStyle w:val="Heading3"/>
        <w:numPr>
          <w:ilvl w:val="2"/>
          <w:numId w:val="0"/>
        </w:numPr>
        <w:rPr>
          <w:lang w:eastAsia="zh-CN"/>
        </w:rPr>
      </w:pPr>
      <w:bookmarkStart w:id="374" w:name="_Toc18561"/>
      <w:bookmarkStart w:id="375" w:name="_Toc6430"/>
      <w:bookmarkStart w:id="376" w:name="_Toc169987675"/>
      <w:bookmarkStart w:id="377" w:name="_Toc170058175"/>
      <w:bookmarkStart w:id="378" w:name="_Toc176266101"/>
      <w:r>
        <w:t>5.</w:t>
      </w:r>
      <w:r>
        <w:rPr>
          <w:rFonts w:hint="eastAsia"/>
          <w:lang w:val="en-US" w:eastAsia="zh-CN"/>
        </w:rPr>
        <w:t>9</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374"/>
      <w:bookmarkEnd w:id="375"/>
      <w:bookmarkEnd w:id="376"/>
      <w:bookmarkEnd w:id="377"/>
      <w:bookmarkEnd w:id="378"/>
      <w:r>
        <w:rPr>
          <w:rFonts w:eastAsia="MS Mincho"/>
          <w:lang w:eastAsia="ja-JP"/>
        </w:rPr>
        <w:t xml:space="preserve"> </w:t>
      </w:r>
    </w:p>
    <w:p w14:paraId="132FCDAE" w14:textId="77777777" w:rsidR="00D16995" w:rsidRDefault="00000000">
      <w:pPr>
        <w:pStyle w:val="Heading4"/>
        <w:rPr>
          <w:lang w:eastAsia="zh-CN"/>
        </w:rPr>
      </w:pPr>
      <w:bookmarkStart w:id="379" w:name="_Toc31152"/>
      <w:bookmarkStart w:id="380" w:name="_Toc15813"/>
      <w:bookmarkStart w:id="381" w:name="_Toc169987676"/>
      <w:bookmarkStart w:id="382" w:name="_Toc170058176"/>
      <w:bookmarkStart w:id="383" w:name="_Toc176266102"/>
      <w:r>
        <w:t>5.</w:t>
      </w:r>
      <w:r>
        <w:rPr>
          <w:rFonts w:hint="eastAsia"/>
          <w:lang w:val="en-US" w:eastAsia="zh-CN"/>
        </w:rPr>
        <w:t>9</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79"/>
      <w:bookmarkEnd w:id="380"/>
      <w:bookmarkEnd w:id="381"/>
      <w:bookmarkEnd w:id="382"/>
      <w:bookmarkEnd w:id="383"/>
    </w:p>
    <w:p w14:paraId="2BF24934"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PC3, CA_ n71A-n85A has cross band isolation MSD for UL n71. This section will examine the existing PC3 MSD and propose MSD for PC2 FDD. </w:t>
      </w:r>
    </w:p>
    <w:p w14:paraId="08EF2430" w14:textId="77777777" w:rsidR="00D16995" w:rsidRDefault="00000000">
      <w:pPr>
        <w:pStyle w:val="Heading4"/>
        <w:rPr>
          <w:lang w:eastAsia="zh-CN"/>
        </w:rPr>
      </w:pPr>
      <w:bookmarkStart w:id="384" w:name="_Toc16921"/>
      <w:bookmarkStart w:id="385" w:name="_Toc14733"/>
      <w:bookmarkStart w:id="386" w:name="_Toc169987677"/>
      <w:bookmarkStart w:id="387" w:name="_Toc170058177"/>
      <w:bookmarkStart w:id="388" w:name="_Toc176266103"/>
      <w:r>
        <w:t>5.</w:t>
      </w:r>
      <w:r>
        <w:rPr>
          <w:rFonts w:hint="eastAsia"/>
          <w:lang w:val="en-US" w:eastAsia="zh-CN"/>
        </w:rPr>
        <w:t>9</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384"/>
      <w:bookmarkEnd w:id="385"/>
      <w:bookmarkEnd w:id="386"/>
      <w:bookmarkEnd w:id="387"/>
      <w:bookmarkEnd w:id="388"/>
    </w:p>
    <w:p w14:paraId="594C062D" w14:textId="77777777" w:rsidR="00D16995" w:rsidRDefault="00000000">
      <w:pPr>
        <w:rPr>
          <w:lang w:eastAsia="zh-CN"/>
        </w:rPr>
      </w:pPr>
      <w:r>
        <w:rPr>
          <w:lang w:eastAsia="zh-CN"/>
        </w:rPr>
        <w:t>For CA_ n71A-n85A, this is the configuration and MSD for UL n71 with PC3</w:t>
      </w:r>
    </w:p>
    <w:p w14:paraId="5495C3CA" w14:textId="77777777" w:rsidR="00D16995" w:rsidRDefault="00000000">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874"/>
        <w:gridCol w:w="706"/>
        <w:gridCol w:w="785"/>
        <w:gridCol w:w="1378"/>
        <w:gridCol w:w="1661"/>
        <w:gridCol w:w="706"/>
        <w:gridCol w:w="785"/>
        <w:gridCol w:w="616"/>
        <w:gridCol w:w="1247"/>
      </w:tblGrid>
      <w:tr w:rsidR="00D16995" w14:paraId="6DF34BD5" w14:textId="77777777">
        <w:trPr>
          <w:trHeight w:val="732"/>
          <w:jc w:val="center"/>
        </w:trPr>
        <w:tc>
          <w:tcPr>
            <w:tcW w:w="0" w:type="auto"/>
            <w:vMerge w:val="restart"/>
            <w:vAlign w:val="center"/>
          </w:tcPr>
          <w:p w14:paraId="1084F540" w14:textId="77777777" w:rsidR="00D16995" w:rsidRDefault="00000000">
            <w:pPr>
              <w:pStyle w:val="TAH"/>
              <w:rPr>
                <w:rFonts w:eastAsiaTheme="minorEastAsia"/>
              </w:rPr>
            </w:pPr>
            <w:r>
              <w:rPr>
                <w:rFonts w:eastAsiaTheme="minorEastAsia"/>
              </w:rPr>
              <w:t>UL band</w:t>
            </w:r>
          </w:p>
        </w:tc>
        <w:tc>
          <w:tcPr>
            <w:tcW w:w="0" w:type="auto"/>
            <w:vMerge w:val="restart"/>
            <w:vAlign w:val="center"/>
          </w:tcPr>
          <w:p w14:paraId="57C15C0F" w14:textId="77777777" w:rsidR="00D16995" w:rsidRDefault="00000000">
            <w:pPr>
              <w:pStyle w:val="TAH"/>
              <w:rPr>
                <w:rFonts w:eastAsiaTheme="minorEastAsia"/>
              </w:rPr>
            </w:pPr>
            <w:r>
              <w:rPr>
                <w:rFonts w:eastAsiaTheme="minorEastAsia"/>
              </w:rPr>
              <w:t>DL band</w:t>
            </w:r>
          </w:p>
        </w:tc>
        <w:tc>
          <w:tcPr>
            <w:tcW w:w="0" w:type="auto"/>
            <w:vAlign w:val="center"/>
          </w:tcPr>
          <w:p w14:paraId="2FF5940D" w14:textId="77777777" w:rsidR="00D16995" w:rsidRDefault="00000000">
            <w:pPr>
              <w:pStyle w:val="TAH"/>
              <w:rPr>
                <w:rFonts w:eastAsiaTheme="minorEastAsia"/>
              </w:rPr>
            </w:pPr>
            <w:r>
              <w:rPr>
                <w:rFonts w:eastAsiaTheme="minorEastAsia"/>
              </w:rPr>
              <w:t>UL F</w:t>
            </w:r>
            <w:r>
              <w:rPr>
                <w:rFonts w:eastAsiaTheme="minorEastAsia"/>
                <w:vertAlign w:val="subscript"/>
              </w:rPr>
              <w:t>c</w:t>
            </w:r>
          </w:p>
        </w:tc>
        <w:tc>
          <w:tcPr>
            <w:tcW w:w="0" w:type="auto"/>
            <w:vAlign w:val="center"/>
          </w:tcPr>
          <w:p w14:paraId="7B3D8013" w14:textId="77777777" w:rsidR="00D16995" w:rsidRDefault="00000000">
            <w:pPr>
              <w:pStyle w:val="TAH"/>
              <w:rPr>
                <w:rFonts w:eastAsiaTheme="minorEastAsia"/>
              </w:rPr>
            </w:pPr>
            <w:r>
              <w:rPr>
                <w:rFonts w:eastAsiaTheme="minorEastAsia"/>
              </w:rPr>
              <w:t>UL BW</w:t>
            </w:r>
          </w:p>
        </w:tc>
        <w:tc>
          <w:tcPr>
            <w:tcW w:w="0" w:type="auto"/>
            <w:vAlign w:val="center"/>
          </w:tcPr>
          <w:p w14:paraId="01675271" w14:textId="77777777" w:rsidR="00D16995" w:rsidRDefault="00000000">
            <w:pPr>
              <w:pStyle w:val="TAH"/>
              <w:rPr>
                <w:rFonts w:eastAsiaTheme="minorEastAsia"/>
                <w:lang w:eastAsia="zh-CN"/>
              </w:rPr>
            </w:pPr>
            <w:r>
              <w:rPr>
                <w:rFonts w:eastAsiaTheme="minorEastAsia"/>
                <w:lang w:eastAsia="zh-CN"/>
              </w:rPr>
              <w:t>SCS of UL band</w:t>
            </w:r>
          </w:p>
        </w:tc>
        <w:tc>
          <w:tcPr>
            <w:tcW w:w="0" w:type="auto"/>
            <w:vAlign w:val="center"/>
          </w:tcPr>
          <w:p w14:paraId="73D25E23" w14:textId="77777777" w:rsidR="00D16995" w:rsidRDefault="00000000">
            <w:pPr>
              <w:pStyle w:val="TAH"/>
              <w:rPr>
                <w:rFonts w:eastAsiaTheme="minorEastAsia"/>
              </w:rPr>
            </w:pPr>
            <w:r>
              <w:rPr>
                <w:rFonts w:eastAsiaTheme="minorEastAsia"/>
              </w:rPr>
              <w:t>UL RB Allocation</w:t>
            </w:r>
          </w:p>
        </w:tc>
        <w:tc>
          <w:tcPr>
            <w:tcW w:w="0" w:type="auto"/>
            <w:vAlign w:val="center"/>
          </w:tcPr>
          <w:p w14:paraId="6872618B" w14:textId="77777777" w:rsidR="00D16995" w:rsidRDefault="00000000">
            <w:pPr>
              <w:pStyle w:val="TAH"/>
              <w:rPr>
                <w:rFonts w:eastAsiaTheme="minorEastAsia"/>
              </w:rPr>
            </w:pPr>
            <w:r>
              <w:rPr>
                <w:rFonts w:eastAsiaTheme="minorEastAsia"/>
              </w:rPr>
              <w:t>DL F</w:t>
            </w:r>
            <w:r>
              <w:rPr>
                <w:rFonts w:eastAsiaTheme="minorEastAsia"/>
                <w:vertAlign w:val="subscript"/>
              </w:rPr>
              <w:t>c</w:t>
            </w:r>
          </w:p>
        </w:tc>
        <w:tc>
          <w:tcPr>
            <w:tcW w:w="0" w:type="auto"/>
            <w:vAlign w:val="center"/>
          </w:tcPr>
          <w:p w14:paraId="07150E68" w14:textId="77777777" w:rsidR="00D16995" w:rsidRDefault="00000000">
            <w:pPr>
              <w:pStyle w:val="TAH"/>
              <w:rPr>
                <w:rFonts w:eastAsiaTheme="minorEastAsia"/>
              </w:rPr>
            </w:pPr>
            <w:r>
              <w:rPr>
                <w:rFonts w:eastAsiaTheme="minorEastAsia"/>
              </w:rPr>
              <w:t>DL BW</w:t>
            </w:r>
          </w:p>
        </w:tc>
        <w:tc>
          <w:tcPr>
            <w:tcW w:w="0" w:type="auto"/>
            <w:vAlign w:val="center"/>
          </w:tcPr>
          <w:p w14:paraId="4DD65764" w14:textId="77777777" w:rsidR="00D16995" w:rsidRDefault="00000000">
            <w:pPr>
              <w:pStyle w:val="TAH"/>
              <w:rPr>
                <w:rFonts w:eastAsiaTheme="minorEastAsia"/>
              </w:rPr>
            </w:pPr>
            <w:r>
              <w:rPr>
                <w:rFonts w:eastAsiaTheme="minorEastAsia"/>
              </w:rPr>
              <w:t>MSD</w:t>
            </w:r>
          </w:p>
        </w:tc>
        <w:tc>
          <w:tcPr>
            <w:tcW w:w="0" w:type="auto"/>
            <w:vMerge w:val="restart"/>
            <w:vAlign w:val="center"/>
          </w:tcPr>
          <w:p w14:paraId="32E3663B" w14:textId="77777777" w:rsidR="00D16995" w:rsidRDefault="00000000">
            <w:pPr>
              <w:pStyle w:val="TAH"/>
              <w:rPr>
                <w:rFonts w:eastAsiaTheme="minorEastAsia"/>
                <w:lang w:eastAsia="zh-CN"/>
              </w:rPr>
            </w:pPr>
            <w:r>
              <w:rPr>
                <w:rFonts w:eastAsiaTheme="minorEastAsia"/>
                <w:lang w:eastAsia="zh-CN"/>
              </w:rPr>
              <w:t>Cross-band</w:t>
            </w:r>
          </w:p>
          <w:p w14:paraId="58D5A32C" w14:textId="77777777" w:rsidR="00D16995" w:rsidRDefault="00000000">
            <w:pPr>
              <w:pStyle w:val="TAH"/>
              <w:rPr>
                <w:rFonts w:eastAsiaTheme="minorEastAsia"/>
                <w:lang w:eastAsia="zh-CN"/>
              </w:rPr>
            </w:pPr>
            <w:r>
              <w:rPr>
                <w:rFonts w:eastAsiaTheme="minorEastAsia"/>
                <w:lang w:eastAsia="zh-CN"/>
              </w:rPr>
              <w:t>Interference</w:t>
            </w:r>
          </w:p>
          <w:p w14:paraId="16E1C29A" w14:textId="77777777" w:rsidR="00D16995" w:rsidRDefault="00000000">
            <w:pPr>
              <w:pStyle w:val="TAH"/>
              <w:rPr>
                <w:rFonts w:eastAsiaTheme="minorEastAsia"/>
                <w:lang w:eastAsia="zh-CN"/>
              </w:rPr>
            </w:pPr>
            <w:r>
              <w:rPr>
                <w:rFonts w:eastAsiaTheme="minorEastAsia"/>
                <w:lang w:eastAsia="zh-CN"/>
              </w:rPr>
              <w:t>source</w:t>
            </w:r>
          </w:p>
        </w:tc>
      </w:tr>
      <w:tr w:rsidR="00D16995" w14:paraId="38C027E1" w14:textId="77777777">
        <w:trPr>
          <w:trHeight w:val="492"/>
          <w:jc w:val="center"/>
        </w:trPr>
        <w:tc>
          <w:tcPr>
            <w:tcW w:w="0" w:type="auto"/>
            <w:vMerge/>
            <w:vAlign w:val="center"/>
          </w:tcPr>
          <w:p w14:paraId="29B12BEE" w14:textId="77777777" w:rsidR="00D16995" w:rsidRDefault="00D16995">
            <w:pPr>
              <w:pStyle w:val="TAH"/>
              <w:rPr>
                <w:rFonts w:eastAsiaTheme="minorEastAsia" w:cs="Arial"/>
                <w:bCs/>
                <w:szCs w:val="18"/>
              </w:rPr>
            </w:pPr>
          </w:p>
        </w:tc>
        <w:tc>
          <w:tcPr>
            <w:tcW w:w="0" w:type="auto"/>
            <w:vMerge/>
            <w:vAlign w:val="center"/>
          </w:tcPr>
          <w:p w14:paraId="0CEF258D" w14:textId="77777777" w:rsidR="00D16995" w:rsidRDefault="00D16995">
            <w:pPr>
              <w:pStyle w:val="TAH"/>
              <w:rPr>
                <w:rFonts w:eastAsiaTheme="minorEastAsia" w:cs="Arial"/>
                <w:bCs/>
                <w:szCs w:val="18"/>
              </w:rPr>
            </w:pPr>
          </w:p>
        </w:tc>
        <w:tc>
          <w:tcPr>
            <w:tcW w:w="0" w:type="auto"/>
            <w:vAlign w:val="center"/>
          </w:tcPr>
          <w:p w14:paraId="4D804EC4" w14:textId="77777777" w:rsidR="00D16995" w:rsidRDefault="00000000">
            <w:pPr>
              <w:pStyle w:val="TAH"/>
              <w:rPr>
                <w:rFonts w:eastAsiaTheme="minorEastAsia"/>
              </w:rPr>
            </w:pPr>
            <w:r>
              <w:rPr>
                <w:rFonts w:eastAsiaTheme="minorEastAsia"/>
              </w:rPr>
              <w:t>(MHz)</w:t>
            </w:r>
          </w:p>
        </w:tc>
        <w:tc>
          <w:tcPr>
            <w:tcW w:w="0" w:type="auto"/>
            <w:vAlign w:val="center"/>
          </w:tcPr>
          <w:p w14:paraId="4E5A860D" w14:textId="77777777" w:rsidR="00D16995" w:rsidRDefault="00000000">
            <w:pPr>
              <w:pStyle w:val="TAH"/>
              <w:rPr>
                <w:rFonts w:eastAsiaTheme="minorEastAsia"/>
              </w:rPr>
            </w:pPr>
            <w:r>
              <w:rPr>
                <w:rFonts w:eastAsiaTheme="minorEastAsia"/>
              </w:rPr>
              <w:t>(MHz)</w:t>
            </w:r>
          </w:p>
        </w:tc>
        <w:tc>
          <w:tcPr>
            <w:tcW w:w="0" w:type="auto"/>
            <w:vAlign w:val="center"/>
          </w:tcPr>
          <w:p w14:paraId="01D57A31" w14:textId="77777777" w:rsidR="00D16995" w:rsidRDefault="00000000">
            <w:pPr>
              <w:pStyle w:val="TAH"/>
              <w:rPr>
                <w:rFonts w:eastAsiaTheme="minorEastAsia"/>
                <w:lang w:eastAsia="zh-CN"/>
              </w:rPr>
            </w:pPr>
            <w:r>
              <w:rPr>
                <w:rFonts w:eastAsiaTheme="minorEastAsia"/>
                <w:lang w:eastAsia="zh-CN"/>
              </w:rPr>
              <w:t>(kHz)</w:t>
            </w:r>
          </w:p>
        </w:tc>
        <w:tc>
          <w:tcPr>
            <w:tcW w:w="0" w:type="auto"/>
            <w:vAlign w:val="center"/>
          </w:tcPr>
          <w:p w14:paraId="75BD58A1" w14:textId="77777777" w:rsidR="00D16995" w:rsidRDefault="00000000">
            <w:pPr>
              <w:pStyle w:val="TAH"/>
              <w:rPr>
                <w:rFonts w:eastAsiaTheme="minorEastAsia"/>
              </w:rPr>
            </w:pPr>
            <w:r>
              <w:rPr>
                <w:rFonts w:eastAsiaTheme="minorEastAsia"/>
              </w:rPr>
              <w:t>L</w:t>
            </w:r>
            <w:r>
              <w:rPr>
                <w:rFonts w:eastAsiaTheme="minorEastAsia"/>
                <w:vertAlign w:val="subscript"/>
              </w:rPr>
              <w:t>CRB</w:t>
            </w:r>
          </w:p>
        </w:tc>
        <w:tc>
          <w:tcPr>
            <w:tcW w:w="0" w:type="auto"/>
            <w:vAlign w:val="center"/>
          </w:tcPr>
          <w:p w14:paraId="7BFE067B" w14:textId="77777777" w:rsidR="00D16995" w:rsidRDefault="00000000">
            <w:pPr>
              <w:pStyle w:val="TAH"/>
              <w:rPr>
                <w:rFonts w:eastAsiaTheme="minorEastAsia"/>
              </w:rPr>
            </w:pPr>
            <w:r>
              <w:rPr>
                <w:rFonts w:eastAsiaTheme="minorEastAsia"/>
              </w:rPr>
              <w:t>(MHz)</w:t>
            </w:r>
          </w:p>
        </w:tc>
        <w:tc>
          <w:tcPr>
            <w:tcW w:w="0" w:type="auto"/>
            <w:vAlign w:val="center"/>
          </w:tcPr>
          <w:p w14:paraId="5B4BA67A" w14:textId="77777777" w:rsidR="00D16995" w:rsidRDefault="00000000">
            <w:pPr>
              <w:pStyle w:val="TAH"/>
              <w:rPr>
                <w:rFonts w:eastAsiaTheme="minorEastAsia"/>
              </w:rPr>
            </w:pPr>
            <w:r>
              <w:rPr>
                <w:rFonts w:eastAsiaTheme="minorEastAsia"/>
              </w:rPr>
              <w:t>(MHz)</w:t>
            </w:r>
          </w:p>
        </w:tc>
        <w:tc>
          <w:tcPr>
            <w:tcW w:w="0" w:type="auto"/>
            <w:vAlign w:val="center"/>
          </w:tcPr>
          <w:p w14:paraId="003E71AA" w14:textId="77777777" w:rsidR="00D16995" w:rsidRDefault="00000000">
            <w:pPr>
              <w:pStyle w:val="TAH"/>
              <w:rPr>
                <w:rFonts w:eastAsiaTheme="minorEastAsia"/>
              </w:rPr>
            </w:pPr>
            <w:r>
              <w:rPr>
                <w:rFonts w:eastAsiaTheme="minorEastAsia"/>
              </w:rPr>
              <w:t>(dB)</w:t>
            </w:r>
          </w:p>
        </w:tc>
        <w:tc>
          <w:tcPr>
            <w:tcW w:w="0" w:type="auto"/>
            <w:vMerge/>
            <w:vAlign w:val="center"/>
          </w:tcPr>
          <w:p w14:paraId="769B23FA" w14:textId="77777777" w:rsidR="00D16995" w:rsidRDefault="00D16995">
            <w:pPr>
              <w:spacing w:after="0"/>
              <w:jc w:val="center"/>
              <w:rPr>
                <w:rFonts w:ascii="Arial" w:eastAsiaTheme="minorEastAsia" w:hAnsi="Arial" w:cs="Arial"/>
                <w:b/>
                <w:bCs/>
                <w:sz w:val="18"/>
                <w:szCs w:val="18"/>
                <w:lang w:eastAsia="zh-CN"/>
              </w:rPr>
            </w:pPr>
          </w:p>
        </w:tc>
      </w:tr>
      <w:tr w:rsidR="00D16995" w14:paraId="02914D21" w14:textId="77777777">
        <w:trPr>
          <w:trHeight w:val="300"/>
          <w:jc w:val="center"/>
        </w:trPr>
        <w:tc>
          <w:tcPr>
            <w:tcW w:w="0" w:type="auto"/>
            <w:vAlign w:val="center"/>
          </w:tcPr>
          <w:p w14:paraId="3EC6C6EB" w14:textId="77777777" w:rsidR="00D16995" w:rsidRDefault="00000000">
            <w:pPr>
              <w:pStyle w:val="TAC"/>
              <w:rPr>
                <w:rFonts w:eastAsiaTheme="minorEastAsia"/>
                <w:lang w:eastAsia="zh-CN"/>
              </w:rPr>
            </w:pPr>
            <w:r>
              <w:rPr>
                <w:rFonts w:eastAsiaTheme="minorEastAsia" w:cs="Arial"/>
                <w:szCs w:val="18"/>
                <w:lang w:eastAsia="zh-CN"/>
              </w:rPr>
              <w:t>n71</w:t>
            </w:r>
          </w:p>
        </w:tc>
        <w:tc>
          <w:tcPr>
            <w:tcW w:w="0" w:type="auto"/>
            <w:vAlign w:val="center"/>
          </w:tcPr>
          <w:p w14:paraId="6AC9F997" w14:textId="77777777" w:rsidR="00D16995" w:rsidRDefault="00000000">
            <w:pPr>
              <w:pStyle w:val="TAC"/>
              <w:rPr>
                <w:rFonts w:eastAsiaTheme="minorEastAsia"/>
                <w:lang w:eastAsia="zh-CN"/>
              </w:rPr>
            </w:pPr>
            <w:r>
              <w:rPr>
                <w:rFonts w:eastAsiaTheme="minorEastAsia" w:cs="Arial"/>
                <w:szCs w:val="18"/>
                <w:lang w:eastAsia="zh-CN"/>
              </w:rPr>
              <w:t>n85</w:t>
            </w:r>
          </w:p>
        </w:tc>
        <w:tc>
          <w:tcPr>
            <w:tcW w:w="0" w:type="auto"/>
            <w:vAlign w:val="center"/>
          </w:tcPr>
          <w:p w14:paraId="6178F5FD" w14:textId="77777777" w:rsidR="00D16995" w:rsidRDefault="00000000">
            <w:pPr>
              <w:pStyle w:val="TAC"/>
              <w:rPr>
                <w:rFonts w:eastAsiaTheme="minorEastAsia"/>
                <w:bCs/>
                <w:lang w:eastAsia="zh-CN"/>
              </w:rPr>
            </w:pPr>
            <w:r>
              <w:rPr>
                <w:rFonts w:eastAsia="MS Mincho" w:cs="Arial"/>
                <w:bCs/>
                <w:szCs w:val="18"/>
                <w:lang w:eastAsia="zh-CN"/>
              </w:rPr>
              <w:t>688</w:t>
            </w:r>
          </w:p>
        </w:tc>
        <w:tc>
          <w:tcPr>
            <w:tcW w:w="0" w:type="auto"/>
            <w:noWrap/>
            <w:vAlign w:val="center"/>
          </w:tcPr>
          <w:p w14:paraId="7881C68B" w14:textId="77777777" w:rsidR="00D16995" w:rsidRDefault="00000000">
            <w:pPr>
              <w:pStyle w:val="TAC"/>
              <w:rPr>
                <w:rFonts w:eastAsiaTheme="minorEastAsia"/>
                <w:bCs/>
                <w:lang w:eastAsia="zh-CN"/>
              </w:rPr>
            </w:pPr>
            <w:r>
              <w:rPr>
                <w:rFonts w:eastAsia="MS Mincho" w:cs="Arial"/>
                <w:bCs/>
                <w:szCs w:val="18"/>
                <w:lang w:eastAsia="zh-CN"/>
              </w:rPr>
              <w:t>20</w:t>
            </w:r>
          </w:p>
        </w:tc>
        <w:tc>
          <w:tcPr>
            <w:tcW w:w="0" w:type="auto"/>
            <w:vAlign w:val="center"/>
          </w:tcPr>
          <w:p w14:paraId="25AAC852" w14:textId="77777777" w:rsidR="00D16995" w:rsidRDefault="00000000">
            <w:pPr>
              <w:pStyle w:val="TAC"/>
              <w:rPr>
                <w:rFonts w:eastAsiaTheme="minorEastAsia"/>
                <w:bCs/>
                <w:lang w:eastAsia="zh-CN"/>
              </w:rPr>
            </w:pPr>
            <w:r>
              <w:rPr>
                <w:rFonts w:eastAsia="MS Mincho" w:cs="Arial"/>
                <w:bCs/>
                <w:szCs w:val="18"/>
                <w:lang w:eastAsia="zh-CN"/>
              </w:rPr>
              <w:t>15</w:t>
            </w:r>
          </w:p>
        </w:tc>
        <w:tc>
          <w:tcPr>
            <w:tcW w:w="0" w:type="auto"/>
            <w:noWrap/>
            <w:vAlign w:val="center"/>
          </w:tcPr>
          <w:p w14:paraId="23D3B527" w14:textId="77777777" w:rsidR="00D16995" w:rsidRDefault="00000000">
            <w:pPr>
              <w:pStyle w:val="TAC"/>
              <w:rPr>
                <w:rFonts w:eastAsiaTheme="minorEastAsia"/>
                <w:bCs/>
                <w:lang w:eastAsia="zh-CN"/>
              </w:rPr>
            </w:pPr>
            <w:r>
              <w:rPr>
                <w:rFonts w:eastAsia="MS Mincho" w:cs="Arial"/>
                <w:bCs/>
                <w:szCs w:val="18"/>
                <w:lang w:eastAsia="zh-CN"/>
              </w:rPr>
              <w:t>20 (RBstart=86)</w:t>
            </w:r>
          </w:p>
        </w:tc>
        <w:tc>
          <w:tcPr>
            <w:tcW w:w="0" w:type="auto"/>
            <w:vAlign w:val="center"/>
          </w:tcPr>
          <w:p w14:paraId="0BD957F6" w14:textId="77777777" w:rsidR="00D16995" w:rsidRDefault="00000000">
            <w:pPr>
              <w:pStyle w:val="TAC"/>
              <w:rPr>
                <w:rFonts w:eastAsiaTheme="minorEastAsia"/>
                <w:lang w:eastAsia="zh-CN"/>
              </w:rPr>
            </w:pPr>
            <w:r>
              <w:rPr>
                <w:rFonts w:eastAsia="MS Mincho" w:cs="Arial"/>
                <w:szCs w:val="18"/>
                <w:lang w:eastAsia="zh-CN"/>
              </w:rPr>
              <w:t>730.5</w:t>
            </w:r>
          </w:p>
        </w:tc>
        <w:tc>
          <w:tcPr>
            <w:tcW w:w="0" w:type="auto"/>
            <w:noWrap/>
            <w:vAlign w:val="center"/>
          </w:tcPr>
          <w:p w14:paraId="2C103416" w14:textId="77777777" w:rsidR="00D16995" w:rsidRDefault="00000000">
            <w:pPr>
              <w:pStyle w:val="TAC"/>
              <w:rPr>
                <w:rFonts w:eastAsiaTheme="minorEastAsia"/>
                <w:lang w:eastAsia="zh-CN"/>
              </w:rPr>
            </w:pPr>
            <w:r>
              <w:rPr>
                <w:rFonts w:cs="Arial"/>
                <w:bCs/>
                <w:szCs w:val="18"/>
                <w:lang w:eastAsia="zh-CN"/>
              </w:rPr>
              <w:t>5</w:t>
            </w:r>
          </w:p>
        </w:tc>
        <w:tc>
          <w:tcPr>
            <w:tcW w:w="0" w:type="auto"/>
            <w:noWrap/>
            <w:vAlign w:val="center"/>
          </w:tcPr>
          <w:p w14:paraId="04AB00EB" w14:textId="77777777" w:rsidR="00D16995" w:rsidRDefault="00000000">
            <w:pPr>
              <w:pStyle w:val="TAC"/>
              <w:rPr>
                <w:rFonts w:eastAsiaTheme="minorEastAsia"/>
                <w:bCs/>
                <w:lang w:eastAsia="zh-CN"/>
              </w:rPr>
            </w:pPr>
            <w:r>
              <w:rPr>
                <w:rFonts w:eastAsia="MS Mincho" w:cs="Arial"/>
                <w:bCs/>
                <w:szCs w:val="18"/>
                <w:lang w:eastAsia="zh-CN"/>
              </w:rPr>
              <w:t>8.2</w:t>
            </w:r>
            <w:r>
              <w:rPr>
                <w:rFonts w:eastAsia="MS Mincho" w:cs="Arial" w:hint="eastAsia"/>
                <w:bCs/>
                <w:szCs w:val="18"/>
                <w:vertAlign w:val="superscript"/>
                <w:lang w:val="en-US" w:eastAsia="zh-CN"/>
              </w:rPr>
              <w:t>6</w:t>
            </w:r>
          </w:p>
        </w:tc>
        <w:tc>
          <w:tcPr>
            <w:tcW w:w="0" w:type="auto"/>
            <w:vAlign w:val="center"/>
          </w:tcPr>
          <w:p w14:paraId="2F4EF171" w14:textId="77777777" w:rsidR="00D16995" w:rsidRDefault="00000000">
            <w:pPr>
              <w:pStyle w:val="TAC"/>
              <w:rPr>
                <w:rFonts w:eastAsiaTheme="minorEastAsia"/>
                <w:bCs/>
                <w:lang w:eastAsia="zh-CN"/>
              </w:rPr>
            </w:pPr>
            <w:r>
              <w:rPr>
                <w:rFonts w:eastAsiaTheme="minorEastAsia" w:cs="Arial"/>
                <w:bCs/>
                <w:szCs w:val="18"/>
                <w:lang w:eastAsia="zh-CN"/>
              </w:rPr>
              <w:t>ACLR2</w:t>
            </w:r>
          </w:p>
        </w:tc>
      </w:tr>
      <w:tr w:rsidR="00D16995" w14:paraId="692A131D" w14:textId="77777777">
        <w:trPr>
          <w:trHeight w:val="300"/>
          <w:jc w:val="center"/>
        </w:trPr>
        <w:tc>
          <w:tcPr>
            <w:tcW w:w="0" w:type="auto"/>
            <w:vAlign w:val="center"/>
          </w:tcPr>
          <w:p w14:paraId="1B488CA2" w14:textId="77777777" w:rsidR="00D16995" w:rsidRDefault="00000000">
            <w:pPr>
              <w:pStyle w:val="TAC"/>
              <w:rPr>
                <w:rFonts w:eastAsiaTheme="minorEastAsia"/>
                <w:lang w:eastAsia="zh-CN"/>
              </w:rPr>
            </w:pPr>
            <w:r>
              <w:rPr>
                <w:rFonts w:eastAsiaTheme="minorEastAsia" w:cs="Arial"/>
                <w:szCs w:val="18"/>
                <w:lang w:eastAsia="zh-CN"/>
              </w:rPr>
              <w:t>n71</w:t>
            </w:r>
          </w:p>
        </w:tc>
        <w:tc>
          <w:tcPr>
            <w:tcW w:w="0" w:type="auto"/>
            <w:vAlign w:val="center"/>
          </w:tcPr>
          <w:p w14:paraId="4947EBAF" w14:textId="77777777" w:rsidR="00D16995" w:rsidRDefault="00000000">
            <w:pPr>
              <w:pStyle w:val="TAC"/>
              <w:rPr>
                <w:rFonts w:eastAsiaTheme="minorEastAsia"/>
                <w:lang w:eastAsia="zh-CN"/>
              </w:rPr>
            </w:pPr>
            <w:r>
              <w:rPr>
                <w:rFonts w:eastAsiaTheme="minorEastAsia" w:cs="Arial"/>
                <w:szCs w:val="18"/>
                <w:lang w:eastAsia="zh-CN"/>
              </w:rPr>
              <w:t>n85</w:t>
            </w:r>
          </w:p>
        </w:tc>
        <w:tc>
          <w:tcPr>
            <w:tcW w:w="0" w:type="auto"/>
            <w:vAlign w:val="center"/>
          </w:tcPr>
          <w:p w14:paraId="67297855" w14:textId="77777777" w:rsidR="00D16995" w:rsidRDefault="00000000">
            <w:pPr>
              <w:pStyle w:val="TAC"/>
              <w:rPr>
                <w:rFonts w:eastAsiaTheme="minorEastAsia"/>
                <w:bCs/>
                <w:lang w:eastAsia="zh-CN"/>
              </w:rPr>
            </w:pPr>
            <w:r>
              <w:rPr>
                <w:rFonts w:eastAsia="MS Mincho" w:cs="Arial"/>
                <w:bCs/>
                <w:szCs w:val="18"/>
                <w:lang w:eastAsia="zh-CN"/>
              </w:rPr>
              <w:t>680.5</w:t>
            </w:r>
          </w:p>
        </w:tc>
        <w:tc>
          <w:tcPr>
            <w:tcW w:w="0" w:type="auto"/>
            <w:noWrap/>
            <w:vAlign w:val="center"/>
          </w:tcPr>
          <w:p w14:paraId="3CFA33F7" w14:textId="77777777" w:rsidR="00D16995" w:rsidRDefault="00000000">
            <w:pPr>
              <w:pStyle w:val="TAC"/>
              <w:rPr>
                <w:rFonts w:eastAsiaTheme="minorEastAsia"/>
                <w:bCs/>
                <w:lang w:eastAsia="zh-CN"/>
              </w:rPr>
            </w:pPr>
            <w:r>
              <w:rPr>
                <w:rFonts w:eastAsia="MS Mincho" w:cs="Arial"/>
                <w:bCs/>
                <w:szCs w:val="18"/>
                <w:lang w:eastAsia="zh-CN"/>
              </w:rPr>
              <w:t>35</w:t>
            </w:r>
          </w:p>
        </w:tc>
        <w:tc>
          <w:tcPr>
            <w:tcW w:w="0" w:type="auto"/>
            <w:vAlign w:val="center"/>
          </w:tcPr>
          <w:p w14:paraId="65A85176" w14:textId="77777777" w:rsidR="00D16995" w:rsidRDefault="00000000">
            <w:pPr>
              <w:pStyle w:val="TAC"/>
              <w:rPr>
                <w:rFonts w:eastAsiaTheme="minorEastAsia"/>
                <w:bCs/>
                <w:lang w:eastAsia="zh-CN"/>
              </w:rPr>
            </w:pPr>
            <w:r>
              <w:rPr>
                <w:rFonts w:eastAsia="MS Mincho" w:cs="Arial"/>
                <w:bCs/>
                <w:szCs w:val="18"/>
                <w:lang w:eastAsia="zh-CN"/>
              </w:rPr>
              <w:t>15</w:t>
            </w:r>
          </w:p>
        </w:tc>
        <w:tc>
          <w:tcPr>
            <w:tcW w:w="0" w:type="auto"/>
            <w:noWrap/>
            <w:vAlign w:val="center"/>
          </w:tcPr>
          <w:p w14:paraId="054A07B1" w14:textId="77777777" w:rsidR="00D16995" w:rsidRDefault="00000000">
            <w:pPr>
              <w:pStyle w:val="TAC"/>
              <w:rPr>
                <w:rFonts w:eastAsiaTheme="minorEastAsia"/>
                <w:bCs/>
                <w:lang w:eastAsia="zh-CN"/>
              </w:rPr>
            </w:pPr>
            <w:r>
              <w:rPr>
                <w:rFonts w:eastAsia="MS Mincho" w:cs="Arial"/>
                <w:bCs/>
                <w:szCs w:val="18"/>
                <w:lang w:eastAsia="zh-CN"/>
              </w:rPr>
              <w:t>20 (Rbstart=168)</w:t>
            </w:r>
          </w:p>
        </w:tc>
        <w:tc>
          <w:tcPr>
            <w:tcW w:w="0" w:type="auto"/>
            <w:vAlign w:val="center"/>
          </w:tcPr>
          <w:p w14:paraId="0415D364" w14:textId="77777777" w:rsidR="00D16995" w:rsidRDefault="00000000">
            <w:pPr>
              <w:pStyle w:val="TAC"/>
              <w:rPr>
                <w:rFonts w:eastAsiaTheme="minorEastAsia"/>
                <w:lang w:eastAsia="zh-CN"/>
              </w:rPr>
            </w:pPr>
            <w:r>
              <w:rPr>
                <w:rFonts w:eastAsia="MS Mincho" w:cs="Arial"/>
                <w:szCs w:val="18"/>
                <w:lang w:eastAsia="zh-CN"/>
              </w:rPr>
              <w:t>730.5</w:t>
            </w:r>
          </w:p>
        </w:tc>
        <w:tc>
          <w:tcPr>
            <w:tcW w:w="0" w:type="auto"/>
            <w:noWrap/>
            <w:vAlign w:val="center"/>
          </w:tcPr>
          <w:p w14:paraId="545B5EBF" w14:textId="77777777" w:rsidR="00D16995" w:rsidRDefault="00000000">
            <w:pPr>
              <w:pStyle w:val="TAC"/>
              <w:rPr>
                <w:rFonts w:eastAsiaTheme="minorEastAsia"/>
                <w:lang w:eastAsia="zh-CN"/>
              </w:rPr>
            </w:pPr>
            <w:r>
              <w:rPr>
                <w:rFonts w:cs="Arial"/>
                <w:bCs/>
                <w:szCs w:val="18"/>
                <w:lang w:eastAsia="zh-CN"/>
              </w:rPr>
              <w:t>5</w:t>
            </w:r>
          </w:p>
        </w:tc>
        <w:tc>
          <w:tcPr>
            <w:tcW w:w="0" w:type="auto"/>
            <w:noWrap/>
            <w:vAlign w:val="center"/>
          </w:tcPr>
          <w:p w14:paraId="504EA0CC" w14:textId="77777777" w:rsidR="00D16995" w:rsidRDefault="00000000">
            <w:pPr>
              <w:pStyle w:val="TAC"/>
              <w:rPr>
                <w:rFonts w:eastAsiaTheme="minorEastAsia"/>
                <w:bCs/>
                <w:lang w:eastAsia="zh-CN"/>
              </w:rPr>
            </w:pPr>
            <w:r>
              <w:rPr>
                <w:rFonts w:eastAsia="MS Mincho" w:cs="Arial"/>
                <w:bCs/>
                <w:szCs w:val="18"/>
                <w:lang w:eastAsia="zh-CN"/>
              </w:rPr>
              <w:t>23</w:t>
            </w:r>
            <w:r>
              <w:rPr>
                <w:rFonts w:eastAsia="MS Mincho" w:cs="Arial" w:hint="eastAsia"/>
                <w:bCs/>
                <w:szCs w:val="18"/>
                <w:vertAlign w:val="superscript"/>
                <w:lang w:val="en-US" w:eastAsia="zh-CN"/>
              </w:rPr>
              <w:t>7</w:t>
            </w:r>
          </w:p>
        </w:tc>
        <w:tc>
          <w:tcPr>
            <w:tcW w:w="0" w:type="auto"/>
            <w:vAlign w:val="center"/>
          </w:tcPr>
          <w:p w14:paraId="737BA306" w14:textId="77777777" w:rsidR="00D16995" w:rsidRDefault="00000000">
            <w:pPr>
              <w:pStyle w:val="TAC"/>
              <w:rPr>
                <w:rFonts w:eastAsiaTheme="minorEastAsia"/>
                <w:bCs/>
                <w:lang w:eastAsia="zh-CN"/>
              </w:rPr>
            </w:pPr>
            <w:r>
              <w:rPr>
                <w:rFonts w:eastAsiaTheme="minorEastAsia" w:cs="Arial"/>
                <w:bCs/>
                <w:szCs w:val="18"/>
                <w:lang w:eastAsia="zh-CN"/>
              </w:rPr>
              <w:t>ACLR1</w:t>
            </w:r>
          </w:p>
        </w:tc>
      </w:tr>
    </w:tbl>
    <w:p w14:paraId="0E2C3C25" w14:textId="77777777" w:rsidR="00D16995" w:rsidRDefault="00D16995">
      <w:pPr>
        <w:rPr>
          <w:lang w:eastAsia="zh-CN"/>
        </w:rPr>
      </w:pPr>
    </w:p>
    <w:p w14:paraId="520C0D8A" w14:textId="77777777" w:rsidR="00D16995"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33704685" w14:textId="77777777" w:rsidR="00D16995"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754E188E" w14:textId="77777777" w:rsidR="00D16995" w:rsidRDefault="00000000">
      <w:pPr>
        <w:spacing w:after="0"/>
        <w:rPr>
          <w:rFonts w:eastAsia="Calibri"/>
          <w:lang w:val="en-US"/>
        </w:rPr>
      </w:pPr>
      <w:r>
        <w:rPr>
          <w:noProof/>
        </w:rPr>
        <w:drawing>
          <wp:inline distT="0" distB="0" distL="0" distR="0" wp14:anchorId="6AB04CFA" wp14:editId="0885F6C7">
            <wp:extent cx="3556000" cy="381000"/>
            <wp:effectExtent l="0" t="0" r="6350" b="0"/>
            <wp:docPr id="4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50110149" w14:textId="77777777" w:rsidR="00D16995" w:rsidRDefault="00000000">
      <w:pPr>
        <w:spacing w:after="0"/>
        <w:rPr>
          <w:rFonts w:eastAsia="Calibri"/>
          <w:lang w:val="en-US"/>
        </w:rPr>
      </w:pPr>
      <w:r>
        <w:rPr>
          <w:rFonts w:eastAsia="Calibri"/>
          <w:lang w:val="en-US"/>
        </w:rPr>
        <w:t>then we have:</w:t>
      </w:r>
    </w:p>
    <w:p w14:paraId="376B378B" w14:textId="77777777" w:rsidR="00D16995" w:rsidRDefault="00D16995">
      <w:pPr>
        <w:spacing w:after="0"/>
        <w:rPr>
          <w:rFonts w:eastAsia="Calibri"/>
          <w:lang w:val="en-US"/>
        </w:rPr>
      </w:pPr>
    </w:p>
    <w:p w14:paraId="273EAA29" w14:textId="77777777" w:rsidR="00D16995"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1658EF9C" wp14:editId="339C57C8">
            <wp:extent cx="1346200" cy="323850"/>
            <wp:effectExtent l="0" t="0" r="6350" b="0"/>
            <wp:docPr id="4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2A12B87E" w14:textId="77777777" w:rsidR="00D16995" w:rsidRDefault="00D16995" w:rsidP="00AF5C81">
      <w:pPr>
        <w:rPr>
          <w:lang w:val="en-US"/>
        </w:rPr>
      </w:pPr>
    </w:p>
    <w:p w14:paraId="2B3C8C32" w14:textId="77777777" w:rsidR="00D16995"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4CDB2C83" w14:textId="77777777" w:rsidR="00D16995" w:rsidRDefault="00000000">
      <w:pPr>
        <w:rPr>
          <w:iCs/>
          <w:lang w:eastAsia="zh-CN"/>
        </w:rPr>
      </w:pPr>
      <w:r>
        <w:rPr>
          <w:noProof/>
        </w:rPr>
        <w:drawing>
          <wp:inline distT="0" distB="0" distL="0" distR="0" wp14:anchorId="5A382E46" wp14:editId="38541690">
            <wp:extent cx="2686050" cy="393700"/>
            <wp:effectExtent l="0" t="0" r="0" b="6350"/>
            <wp:docPr id="4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F4768F9" w14:textId="77777777" w:rsidR="00D16995" w:rsidRDefault="00000000">
      <w:pPr>
        <w:rPr>
          <w:iCs/>
          <w:lang w:eastAsia="zh-CN"/>
        </w:rPr>
      </w:pPr>
      <w:r>
        <w:rPr>
          <w:noProof/>
        </w:rPr>
        <w:lastRenderedPageBreak/>
        <w:drawing>
          <wp:inline distT="0" distB="0" distL="0" distR="0" wp14:anchorId="0CF251B5" wp14:editId="24855495">
            <wp:extent cx="2038350" cy="381000"/>
            <wp:effectExtent l="0" t="0" r="0" b="0"/>
            <wp:docPr id="4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563806702" descr="A picture containing control panel&#10;&#10;Description automatically generated"/>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4192C198" w14:textId="77777777" w:rsidR="00D16995" w:rsidRDefault="00000000">
      <w:pPr>
        <w:rPr>
          <w:iCs/>
          <w:lang w:eastAsia="zh-CN"/>
        </w:rPr>
      </w:pPr>
      <w:r>
        <w:rPr>
          <w:noProof/>
        </w:rPr>
        <w:drawing>
          <wp:inline distT="0" distB="0" distL="0" distR="0" wp14:anchorId="5F053F17" wp14:editId="0D4538AF">
            <wp:extent cx="2527300" cy="247650"/>
            <wp:effectExtent l="0" t="0" r="6350" b="0"/>
            <wp:docPr id="4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3619B358" w14:textId="77777777" w:rsidR="00D16995" w:rsidRDefault="00000000">
      <w:pPr>
        <w:rPr>
          <w:iCs/>
          <w:lang w:eastAsia="zh-CN"/>
        </w:rPr>
      </w:pPr>
      <w:r>
        <w:rPr>
          <w:iCs/>
          <w:lang w:eastAsia="zh-CN"/>
        </w:rPr>
        <w:t>Using that approach, the following is proposed as a the PC2 MSD:</w:t>
      </w:r>
    </w:p>
    <w:p w14:paraId="1302099E" w14:textId="77777777" w:rsidR="00D16995" w:rsidRDefault="00000000">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5"/>
        <w:gridCol w:w="788"/>
        <w:gridCol w:w="813"/>
        <w:gridCol w:w="966"/>
        <w:gridCol w:w="1783"/>
        <w:gridCol w:w="788"/>
        <w:gridCol w:w="813"/>
        <w:gridCol w:w="700"/>
        <w:gridCol w:w="1391"/>
      </w:tblGrid>
      <w:tr w:rsidR="00D16995" w14:paraId="5F086BE0"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037B349" w14:textId="77777777" w:rsidR="00D16995" w:rsidRDefault="00000000">
            <w:pPr>
              <w:pStyle w:val="TAH"/>
              <w:rPr>
                <w:rFonts w:eastAsiaTheme="minorEastAsia"/>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E5DCE7" w14:textId="77777777" w:rsidR="00D16995" w:rsidRDefault="00000000">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458342E" w14:textId="77777777" w:rsidR="00D16995" w:rsidRDefault="00000000">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6D68D45" w14:textId="77777777" w:rsidR="00D16995" w:rsidRDefault="00000000">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FF6719F" w14:textId="77777777" w:rsidR="00D16995" w:rsidRDefault="00000000">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C71CDA2" w14:textId="77777777" w:rsidR="00D16995" w:rsidRDefault="00000000">
            <w:pPr>
              <w:pStyle w:val="TAH"/>
              <w:rPr>
                <w:rFonts w:eastAsiaTheme="minorEastAsia"/>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4EA96C4" w14:textId="77777777" w:rsidR="00D16995" w:rsidRDefault="00000000">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6A6D204" w14:textId="77777777" w:rsidR="00D16995" w:rsidRDefault="00000000">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8D3C430" w14:textId="77777777" w:rsidR="00D16995" w:rsidRDefault="00000000">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F1A2C05" w14:textId="77777777" w:rsidR="00D16995" w:rsidRDefault="00000000">
            <w:pPr>
              <w:pStyle w:val="TAH"/>
              <w:rPr>
                <w:rFonts w:eastAsiaTheme="minorEastAsia"/>
                <w:lang w:eastAsia="zh-CN"/>
              </w:rPr>
            </w:pPr>
            <w:r>
              <w:rPr>
                <w:rFonts w:eastAsiaTheme="minorEastAsia"/>
                <w:lang w:eastAsia="zh-CN"/>
              </w:rPr>
              <w:t>Cross-band</w:t>
            </w:r>
          </w:p>
          <w:p w14:paraId="0A1799B5" w14:textId="77777777" w:rsidR="00D16995" w:rsidRDefault="00000000">
            <w:pPr>
              <w:pStyle w:val="TAH"/>
              <w:rPr>
                <w:rFonts w:eastAsiaTheme="minorEastAsia"/>
                <w:lang w:eastAsia="zh-CN"/>
              </w:rPr>
            </w:pPr>
            <w:r>
              <w:rPr>
                <w:rFonts w:eastAsiaTheme="minorEastAsia"/>
                <w:lang w:eastAsia="zh-CN"/>
              </w:rPr>
              <w:t>Interference</w:t>
            </w:r>
          </w:p>
          <w:p w14:paraId="467058B8" w14:textId="77777777" w:rsidR="00D16995" w:rsidRDefault="00000000">
            <w:pPr>
              <w:pStyle w:val="TAH"/>
              <w:rPr>
                <w:rFonts w:eastAsiaTheme="minorEastAsia"/>
                <w:lang w:eastAsia="zh-CN"/>
              </w:rPr>
            </w:pPr>
            <w:r>
              <w:rPr>
                <w:rFonts w:eastAsiaTheme="minorEastAsia"/>
                <w:lang w:eastAsia="zh-CN"/>
              </w:rPr>
              <w:t>source</w:t>
            </w:r>
          </w:p>
        </w:tc>
      </w:tr>
      <w:tr w:rsidR="00D16995" w14:paraId="63A3EC19"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1F52D4" w14:textId="77777777" w:rsidR="00D16995" w:rsidRDefault="00D16995">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B982C9" w14:textId="77777777" w:rsidR="00D16995" w:rsidRDefault="00D16995">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AFE7C"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6861ADFE"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65CC60A" w14:textId="77777777" w:rsidR="00D16995" w:rsidRDefault="00000000">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0261C2A" w14:textId="77777777" w:rsidR="00D16995" w:rsidRDefault="00000000">
            <w:pPr>
              <w:pStyle w:val="TAH"/>
              <w:rPr>
                <w:rFonts w:eastAsiaTheme="minorEastAsia"/>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41134961"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1BF2EB14"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513113C4" w14:textId="77777777" w:rsidR="00D16995" w:rsidRDefault="00000000">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2D01434" w14:textId="77777777" w:rsidR="00D16995" w:rsidRDefault="00D16995">
            <w:pPr>
              <w:spacing w:after="0"/>
              <w:rPr>
                <w:rFonts w:ascii="Arial" w:eastAsiaTheme="minorEastAsia" w:hAnsi="Arial" w:cs="Arial"/>
                <w:b/>
                <w:bCs/>
                <w:color w:val="000000"/>
                <w:sz w:val="18"/>
                <w:szCs w:val="18"/>
                <w:lang w:eastAsia="zh-CN"/>
              </w:rPr>
            </w:pPr>
          </w:p>
        </w:tc>
      </w:tr>
      <w:tr w:rsidR="00D16995" w14:paraId="5EDEE51C" w14:textId="77777777">
        <w:trPr>
          <w:trHeight w:val="300"/>
          <w:jc w:val="center"/>
        </w:trPr>
        <w:tc>
          <w:tcPr>
            <w:tcW w:w="0" w:type="auto"/>
            <w:vAlign w:val="center"/>
          </w:tcPr>
          <w:p w14:paraId="22A579CA" w14:textId="77777777" w:rsidR="00D16995" w:rsidRDefault="00000000">
            <w:pPr>
              <w:pStyle w:val="TAC"/>
              <w:rPr>
                <w:highlight w:val="yellow"/>
                <w:lang w:eastAsia="zh-CN"/>
              </w:rPr>
            </w:pPr>
            <w:r>
              <w:rPr>
                <w:rFonts w:eastAsiaTheme="minorEastAsia" w:cs="Arial"/>
                <w:szCs w:val="18"/>
                <w:highlight w:val="yellow"/>
                <w:lang w:eastAsia="zh-CN"/>
              </w:rPr>
              <w:t>n71</w:t>
            </w:r>
          </w:p>
        </w:tc>
        <w:tc>
          <w:tcPr>
            <w:tcW w:w="0" w:type="auto"/>
            <w:vAlign w:val="center"/>
          </w:tcPr>
          <w:p w14:paraId="413DF3C7" w14:textId="77777777" w:rsidR="00D16995" w:rsidRDefault="00000000">
            <w:pPr>
              <w:pStyle w:val="TAC"/>
              <w:rPr>
                <w:highlight w:val="yellow"/>
                <w:lang w:eastAsia="zh-CN"/>
              </w:rPr>
            </w:pPr>
            <w:r>
              <w:rPr>
                <w:rFonts w:eastAsiaTheme="minorEastAsia" w:cs="Arial"/>
                <w:szCs w:val="18"/>
                <w:highlight w:val="yellow"/>
                <w:lang w:eastAsia="zh-CN"/>
              </w:rPr>
              <w:t>n85</w:t>
            </w:r>
          </w:p>
        </w:tc>
        <w:tc>
          <w:tcPr>
            <w:tcW w:w="0" w:type="auto"/>
            <w:vAlign w:val="center"/>
          </w:tcPr>
          <w:p w14:paraId="00BDF862" w14:textId="77777777" w:rsidR="00D16995" w:rsidRDefault="00000000">
            <w:pPr>
              <w:pStyle w:val="TAC"/>
              <w:rPr>
                <w:rFonts w:eastAsiaTheme="minorEastAsia"/>
                <w:bCs/>
                <w:highlight w:val="yellow"/>
                <w:lang w:eastAsia="zh-CN"/>
              </w:rPr>
            </w:pPr>
            <w:r>
              <w:rPr>
                <w:rFonts w:eastAsia="MS Mincho" w:cs="Arial"/>
                <w:bCs/>
                <w:szCs w:val="18"/>
                <w:highlight w:val="yellow"/>
                <w:lang w:eastAsia="zh-CN"/>
              </w:rPr>
              <w:t>688</w:t>
            </w:r>
          </w:p>
        </w:tc>
        <w:tc>
          <w:tcPr>
            <w:tcW w:w="0" w:type="auto"/>
            <w:noWrap/>
            <w:vAlign w:val="center"/>
          </w:tcPr>
          <w:p w14:paraId="12EE67F9" w14:textId="77777777" w:rsidR="00D16995" w:rsidRDefault="00000000">
            <w:pPr>
              <w:pStyle w:val="TAC"/>
              <w:rPr>
                <w:rFonts w:eastAsiaTheme="minorEastAsia"/>
                <w:bCs/>
                <w:highlight w:val="yellow"/>
                <w:lang w:eastAsia="zh-CN"/>
              </w:rPr>
            </w:pPr>
            <w:r>
              <w:rPr>
                <w:rFonts w:eastAsia="MS Mincho" w:cs="Arial"/>
                <w:bCs/>
                <w:szCs w:val="18"/>
                <w:highlight w:val="yellow"/>
                <w:lang w:eastAsia="zh-CN"/>
              </w:rPr>
              <w:t>20</w:t>
            </w:r>
          </w:p>
        </w:tc>
        <w:tc>
          <w:tcPr>
            <w:tcW w:w="0" w:type="auto"/>
            <w:vAlign w:val="center"/>
          </w:tcPr>
          <w:p w14:paraId="5F1780EA" w14:textId="77777777" w:rsidR="00D16995" w:rsidRDefault="00000000">
            <w:pPr>
              <w:pStyle w:val="TAC"/>
              <w:rPr>
                <w:rFonts w:eastAsiaTheme="minorEastAsia"/>
                <w:bCs/>
                <w:highlight w:val="yellow"/>
                <w:lang w:eastAsia="zh-CN"/>
              </w:rPr>
            </w:pPr>
            <w:r>
              <w:rPr>
                <w:rFonts w:eastAsia="MS Mincho" w:cs="Arial"/>
                <w:bCs/>
                <w:szCs w:val="18"/>
                <w:highlight w:val="yellow"/>
                <w:lang w:eastAsia="zh-CN"/>
              </w:rPr>
              <w:t>15</w:t>
            </w:r>
          </w:p>
        </w:tc>
        <w:tc>
          <w:tcPr>
            <w:tcW w:w="0" w:type="auto"/>
            <w:noWrap/>
            <w:vAlign w:val="center"/>
          </w:tcPr>
          <w:p w14:paraId="23B984F6" w14:textId="77777777" w:rsidR="00D16995" w:rsidRDefault="00000000">
            <w:pPr>
              <w:pStyle w:val="TAC"/>
              <w:rPr>
                <w:rFonts w:eastAsiaTheme="minorEastAsia"/>
                <w:bCs/>
                <w:highlight w:val="yellow"/>
                <w:lang w:eastAsia="zh-CN"/>
              </w:rPr>
            </w:pPr>
            <w:r>
              <w:rPr>
                <w:rFonts w:eastAsia="MS Mincho" w:cs="Arial"/>
                <w:bCs/>
                <w:szCs w:val="18"/>
                <w:highlight w:val="yellow"/>
                <w:lang w:eastAsia="zh-CN"/>
              </w:rPr>
              <w:t>20 (RBstart=86)</w:t>
            </w:r>
          </w:p>
        </w:tc>
        <w:tc>
          <w:tcPr>
            <w:tcW w:w="0" w:type="auto"/>
            <w:vAlign w:val="center"/>
          </w:tcPr>
          <w:p w14:paraId="1F2E9B66" w14:textId="77777777" w:rsidR="00D16995" w:rsidRDefault="00000000">
            <w:pPr>
              <w:pStyle w:val="TAC"/>
              <w:rPr>
                <w:rFonts w:eastAsiaTheme="minorEastAsia"/>
                <w:highlight w:val="yellow"/>
                <w:lang w:eastAsia="zh-CN"/>
              </w:rPr>
            </w:pPr>
            <w:r>
              <w:rPr>
                <w:rFonts w:eastAsia="MS Mincho" w:cs="Arial"/>
                <w:szCs w:val="18"/>
                <w:highlight w:val="yellow"/>
                <w:lang w:eastAsia="zh-CN"/>
              </w:rPr>
              <w:t>730.5</w:t>
            </w:r>
          </w:p>
        </w:tc>
        <w:tc>
          <w:tcPr>
            <w:tcW w:w="0" w:type="auto"/>
            <w:noWrap/>
            <w:vAlign w:val="center"/>
          </w:tcPr>
          <w:p w14:paraId="5A0C5D36" w14:textId="77777777" w:rsidR="00D16995" w:rsidRDefault="00000000">
            <w:pPr>
              <w:pStyle w:val="TAC"/>
              <w:rPr>
                <w:rFonts w:eastAsiaTheme="minorEastAsia"/>
                <w:highlight w:val="yellow"/>
                <w:lang w:eastAsia="zh-CN"/>
              </w:rPr>
            </w:pPr>
            <w:r>
              <w:rPr>
                <w:rFonts w:cs="Arial"/>
                <w:bCs/>
                <w:szCs w:val="18"/>
                <w:highlight w:val="yellow"/>
                <w:lang w:eastAsia="zh-CN"/>
              </w:rPr>
              <w:t>5</w:t>
            </w:r>
          </w:p>
        </w:tc>
        <w:tc>
          <w:tcPr>
            <w:tcW w:w="0" w:type="auto"/>
            <w:noWrap/>
            <w:vAlign w:val="center"/>
          </w:tcPr>
          <w:p w14:paraId="2760D38F" w14:textId="77777777" w:rsidR="00D16995" w:rsidRDefault="00000000">
            <w:pPr>
              <w:pStyle w:val="TAC"/>
              <w:rPr>
                <w:rFonts w:eastAsiaTheme="minorEastAsia"/>
                <w:bCs/>
                <w:highlight w:val="yellow"/>
                <w:lang w:eastAsia="zh-CN"/>
              </w:rPr>
            </w:pPr>
            <w:r>
              <w:rPr>
                <w:rFonts w:eastAsia="MS Mincho" w:cs="Arial"/>
                <w:bCs/>
                <w:szCs w:val="18"/>
                <w:highlight w:val="yellow"/>
                <w:lang w:eastAsia="zh-CN"/>
              </w:rPr>
              <w:t>10.9</w:t>
            </w:r>
            <w:r>
              <w:rPr>
                <w:rFonts w:eastAsia="MS Mincho" w:cs="Arial"/>
                <w:bCs/>
                <w:szCs w:val="18"/>
                <w:highlight w:val="yellow"/>
                <w:vertAlign w:val="superscript"/>
                <w:lang w:val="en-US" w:eastAsia="zh-CN"/>
              </w:rPr>
              <w:t>x</w:t>
            </w:r>
          </w:p>
        </w:tc>
        <w:tc>
          <w:tcPr>
            <w:tcW w:w="0" w:type="auto"/>
            <w:vAlign w:val="center"/>
          </w:tcPr>
          <w:p w14:paraId="48A0E0DA" w14:textId="77777777" w:rsidR="00D16995" w:rsidRDefault="00000000">
            <w:pPr>
              <w:pStyle w:val="TAC"/>
              <w:rPr>
                <w:rFonts w:eastAsiaTheme="minorEastAsia"/>
                <w:bCs/>
                <w:highlight w:val="yellow"/>
                <w:lang w:eastAsia="zh-CN"/>
              </w:rPr>
            </w:pPr>
            <w:r>
              <w:rPr>
                <w:rFonts w:eastAsiaTheme="minorEastAsia" w:cs="Arial"/>
                <w:bCs/>
                <w:szCs w:val="18"/>
                <w:highlight w:val="yellow"/>
                <w:lang w:eastAsia="zh-CN"/>
              </w:rPr>
              <w:t>ACLR2</w:t>
            </w:r>
          </w:p>
        </w:tc>
      </w:tr>
      <w:tr w:rsidR="00D16995" w14:paraId="058379D8" w14:textId="77777777">
        <w:trPr>
          <w:trHeight w:val="300"/>
          <w:jc w:val="center"/>
        </w:trPr>
        <w:tc>
          <w:tcPr>
            <w:tcW w:w="0" w:type="auto"/>
            <w:vAlign w:val="center"/>
          </w:tcPr>
          <w:p w14:paraId="28083BD0" w14:textId="77777777" w:rsidR="00D16995" w:rsidRDefault="00000000">
            <w:pPr>
              <w:pStyle w:val="TAC"/>
              <w:rPr>
                <w:rFonts w:eastAsiaTheme="minorEastAsia"/>
                <w:highlight w:val="yellow"/>
                <w:lang w:eastAsia="zh-CN"/>
              </w:rPr>
            </w:pPr>
            <w:r>
              <w:rPr>
                <w:rFonts w:eastAsiaTheme="minorEastAsia" w:cs="Arial"/>
                <w:szCs w:val="18"/>
                <w:highlight w:val="yellow"/>
                <w:lang w:eastAsia="zh-CN"/>
              </w:rPr>
              <w:t>n71</w:t>
            </w:r>
          </w:p>
        </w:tc>
        <w:tc>
          <w:tcPr>
            <w:tcW w:w="0" w:type="auto"/>
            <w:vAlign w:val="center"/>
          </w:tcPr>
          <w:p w14:paraId="5EEB6FD4" w14:textId="77777777" w:rsidR="00D16995" w:rsidRDefault="00000000">
            <w:pPr>
              <w:pStyle w:val="TAC"/>
              <w:rPr>
                <w:rFonts w:eastAsiaTheme="minorEastAsia"/>
                <w:highlight w:val="yellow"/>
                <w:lang w:eastAsia="zh-CN"/>
              </w:rPr>
            </w:pPr>
            <w:r>
              <w:rPr>
                <w:rFonts w:eastAsiaTheme="minorEastAsia" w:cs="Arial"/>
                <w:szCs w:val="18"/>
                <w:highlight w:val="yellow"/>
                <w:lang w:eastAsia="zh-CN"/>
              </w:rPr>
              <w:t>n85</w:t>
            </w:r>
          </w:p>
        </w:tc>
        <w:tc>
          <w:tcPr>
            <w:tcW w:w="0" w:type="auto"/>
            <w:vAlign w:val="center"/>
          </w:tcPr>
          <w:p w14:paraId="092E0CFB" w14:textId="77777777" w:rsidR="00D16995" w:rsidRDefault="00000000">
            <w:pPr>
              <w:pStyle w:val="TAC"/>
              <w:rPr>
                <w:rFonts w:eastAsiaTheme="minorEastAsia"/>
                <w:bCs/>
                <w:highlight w:val="yellow"/>
                <w:lang w:eastAsia="zh-CN"/>
              </w:rPr>
            </w:pPr>
            <w:r>
              <w:rPr>
                <w:rFonts w:eastAsia="MS Mincho" w:cs="Arial"/>
                <w:bCs/>
                <w:szCs w:val="18"/>
                <w:highlight w:val="yellow"/>
                <w:lang w:eastAsia="zh-CN"/>
              </w:rPr>
              <w:t>680.5</w:t>
            </w:r>
          </w:p>
        </w:tc>
        <w:tc>
          <w:tcPr>
            <w:tcW w:w="0" w:type="auto"/>
            <w:noWrap/>
            <w:vAlign w:val="center"/>
          </w:tcPr>
          <w:p w14:paraId="46B4C16A" w14:textId="77777777" w:rsidR="00D16995" w:rsidRDefault="00000000">
            <w:pPr>
              <w:pStyle w:val="TAC"/>
              <w:rPr>
                <w:rFonts w:eastAsiaTheme="minorEastAsia"/>
                <w:bCs/>
                <w:highlight w:val="yellow"/>
                <w:lang w:eastAsia="zh-CN"/>
              </w:rPr>
            </w:pPr>
            <w:r>
              <w:rPr>
                <w:rFonts w:eastAsia="MS Mincho" w:cs="Arial"/>
                <w:bCs/>
                <w:szCs w:val="18"/>
                <w:highlight w:val="yellow"/>
                <w:lang w:eastAsia="zh-CN"/>
              </w:rPr>
              <w:t>35</w:t>
            </w:r>
          </w:p>
        </w:tc>
        <w:tc>
          <w:tcPr>
            <w:tcW w:w="0" w:type="auto"/>
            <w:vAlign w:val="center"/>
          </w:tcPr>
          <w:p w14:paraId="1F6CDD3F" w14:textId="77777777" w:rsidR="00D16995" w:rsidRDefault="00000000">
            <w:pPr>
              <w:pStyle w:val="TAC"/>
              <w:rPr>
                <w:rFonts w:eastAsiaTheme="minorEastAsia"/>
                <w:bCs/>
                <w:highlight w:val="yellow"/>
                <w:lang w:eastAsia="zh-CN"/>
              </w:rPr>
            </w:pPr>
            <w:r>
              <w:rPr>
                <w:rFonts w:eastAsia="MS Mincho" w:cs="Arial"/>
                <w:bCs/>
                <w:szCs w:val="18"/>
                <w:highlight w:val="yellow"/>
                <w:lang w:eastAsia="zh-CN"/>
              </w:rPr>
              <w:t>15</w:t>
            </w:r>
          </w:p>
        </w:tc>
        <w:tc>
          <w:tcPr>
            <w:tcW w:w="0" w:type="auto"/>
            <w:noWrap/>
            <w:vAlign w:val="center"/>
          </w:tcPr>
          <w:p w14:paraId="2E707648" w14:textId="77777777" w:rsidR="00D16995" w:rsidRDefault="00000000">
            <w:pPr>
              <w:pStyle w:val="TAC"/>
              <w:rPr>
                <w:rFonts w:eastAsiaTheme="minorEastAsia"/>
                <w:bCs/>
                <w:highlight w:val="yellow"/>
                <w:lang w:eastAsia="zh-CN"/>
              </w:rPr>
            </w:pPr>
            <w:r>
              <w:rPr>
                <w:rFonts w:eastAsia="MS Mincho" w:cs="Arial"/>
                <w:bCs/>
                <w:szCs w:val="18"/>
                <w:highlight w:val="yellow"/>
                <w:lang w:eastAsia="zh-CN"/>
              </w:rPr>
              <w:t>20 (Rbstart=168)</w:t>
            </w:r>
          </w:p>
        </w:tc>
        <w:tc>
          <w:tcPr>
            <w:tcW w:w="0" w:type="auto"/>
            <w:vAlign w:val="center"/>
          </w:tcPr>
          <w:p w14:paraId="2B766B12" w14:textId="77777777" w:rsidR="00D16995" w:rsidRDefault="00000000">
            <w:pPr>
              <w:pStyle w:val="TAC"/>
              <w:rPr>
                <w:rFonts w:eastAsiaTheme="minorEastAsia"/>
                <w:color w:val="000000"/>
                <w:highlight w:val="yellow"/>
                <w:lang w:eastAsia="zh-CN"/>
              </w:rPr>
            </w:pPr>
            <w:r>
              <w:rPr>
                <w:rFonts w:eastAsia="MS Mincho" w:cs="Arial"/>
                <w:szCs w:val="18"/>
                <w:highlight w:val="yellow"/>
                <w:lang w:eastAsia="zh-CN"/>
              </w:rPr>
              <w:t>730.5</w:t>
            </w:r>
          </w:p>
        </w:tc>
        <w:tc>
          <w:tcPr>
            <w:tcW w:w="0" w:type="auto"/>
            <w:noWrap/>
            <w:vAlign w:val="center"/>
          </w:tcPr>
          <w:p w14:paraId="78F64CE1" w14:textId="77777777" w:rsidR="00D16995" w:rsidRDefault="00000000">
            <w:pPr>
              <w:pStyle w:val="TAC"/>
              <w:rPr>
                <w:rFonts w:eastAsiaTheme="minorEastAsia"/>
                <w:color w:val="000000"/>
                <w:highlight w:val="yellow"/>
                <w:lang w:eastAsia="zh-CN"/>
              </w:rPr>
            </w:pPr>
            <w:r>
              <w:rPr>
                <w:rFonts w:cs="Arial"/>
                <w:bCs/>
                <w:szCs w:val="18"/>
                <w:highlight w:val="yellow"/>
                <w:lang w:eastAsia="zh-CN"/>
              </w:rPr>
              <w:t>5</w:t>
            </w:r>
          </w:p>
        </w:tc>
        <w:tc>
          <w:tcPr>
            <w:tcW w:w="0" w:type="auto"/>
            <w:noWrap/>
            <w:vAlign w:val="center"/>
          </w:tcPr>
          <w:p w14:paraId="1BF04E8C" w14:textId="77777777" w:rsidR="00D16995" w:rsidRDefault="00000000">
            <w:pPr>
              <w:pStyle w:val="TAC"/>
              <w:rPr>
                <w:rFonts w:eastAsiaTheme="minorEastAsia"/>
                <w:bCs/>
                <w:color w:val="000000"/>
                <w:highlight w:val="yellow"/>
                <w:lang w:eastAsia="zh-CN"/>
              </w:rPr>
            </w:pPr>
            <w:r>
              <w:rPr>
                <w:rFonts w:eastAsia="MS Mincho" w:cs="Arial"/>
                <w:bCs/>
                <w:szCs w:val="18"/>
                <w:highlight w:val="yellow"/>
                <w:lang w:eastAsia="zh-CN"/>
              </w:rPr>
              <w:t>26</w:t>
            </w:r>
            <w:r>
              <w:rPr>
                <w:rFonts w:eastAsia="MS Mincho" w:cs="Arial"/>
                <w:bCs/>
                <w:szCs w:val="18"/>
                <w:highlight w:val="yellow"/>
                <w:vertAlign w:val="superscript"/>
                <w:lang w:val="en-US" w:eastAsia="zh-CN"/>
              </w:rPr>
              <w:t>y</w:t>
            </w:r>
          </w:p>
        </w:tc>
        <w:tc>
          <w:tcPr>
            <w:tcW w:w="0" w:type="auto"/>
            <w:vAlign w:val="center"/>
          </w:tcPr>
          <w:p w14:paraId="6D021F9B" w14:textId="77777777" w:rsidR="00D16995" w:rsidRDefault="00000000">
            <w:pPr>
              <w:pStyle w:val="TAC"/>
              <w:rPr>
                <w:rFonts w:eastAsiaTheme="minorEastAsia"/>
                <w:bCs/>
                <w:color w:val="000000"/>
                <w:highlight w:val="yellow"/>
                <w:lang w:eastAsia="zh-CN"/>
              </w:rPr>
            </w:pPr>
            <w:r>
              <w:rPr>
                <w:rFonts w:eastAsiaTheme="minorEastAsia" w:cs="Arial"/>
                <w:bCs/>
                <w:szCs w:val="18"/>
                <w:highlight w:val="yellow"/>
                <w:lang w:eastAsia="zh-CN"/>
              </w:rPr>
              <w:t>ACLR1</w:t>
            </w:r>
          </w:p>
        </w:tc>
      </w:tr>
      <w:tr w:rsidR="00D16995" w14:paraId="26877849" w14:textId="77777777">
        <w:trPr>
          <w:trHeight w:val="300"/>
          <w:jc w:val="center"/>
        </w:trPr>
        <w:tc>
          <w:tcPr>
            <w:tcW w:w="0" w:type="auto"/>
            <w:gridSpan w:val="10"/>
            <w:vAlign w:val="center"/>
          </w:tcPr>
          <w:p w14:paraId="1FE602C0" w14:textId="77777777" w:rsidR="00D16995" w:rsidRDefault="00000000">
            <w:pPr>
              <w:pStyle w:val="TAN"/>
              <w:rPr>
                <w:rFonts w:eastAsiaTheme="minorEastAsia"/>
              </w:rPr>
            </w:pPr>
            <w:r>
              <w:rPr>
                <w:rFonts w:eastAsiaTheme="minorEastAsia"/>
              </w:rPr>
              <w:t>NOTE 1:</w:t>
            </w:r>
            <w:r>
              <w:rPr>
                <w:rFonts w:eastAsiaTheme="minorEastAsia"/>
              </w:rPr>
              <w:tab/>
              <w:t>Applicable only when harmonic mixing MSD for this combination is not applied.</w:t>
            </w:r>
          </w:p>
          <w:p w14:paraId="56044AD4" w14:textId="77777777" w:rsidR="00D16995" w:rsidRDefault="00000000">
            <w:pPr>
              <w:pStyle w:val="TAN"/>
              <w:rPr>
                <w:rFonts w:eastAsiaTheme="minorEastAsia"/>
                <w:lang w:val="en-US" w:eastAsia="zh-CN"/>
              </w:rPr>
            </w:pPr>
            <w:r>
              <w:rPr>
                <w:rFonts w:eastAsiaTheme="minorEastAsia"/>
                <w:lang w:eastAsia="ja-JP"/>
              </w:rPr>
              <w:t xml:space="preserve">NOTE </w:t>
            </w:r>
            <w:r>
              <w:rPr>
                <w:rFonts w:eastAsiaTheme="minorEastAsia" w:hint="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14:paraId="7DB78100" w14:textId="77777777" w:rsidR="00D16995" w:rsidRDefault="00000000">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03DCE2FA" w14:textId="77777777" w:rsidR="00D16995" w:rsidRDefault="00000000">
            <w:pPr>
              <w:pStyle w:val="TAN"/>
              <w:rPr>
                <w:rFonts w:eastAsiaTheme="minorEastAsia" w:cs="Arial"/>
                <w:szCs w:val="18"/>
                <w:highlight w:val="yellow"/>
              </w:rPr>
            </w:pPr>
            <w:r>
              <w:rPr>
                <w:rFonts w:eastAsiaTheme="minorEastAsia" w:cs="Arial"/>
                <w:szCs w:val="18"/>
                <w:highlight w:val="yellow"/>
              </w:rPr>
              <w:t>NOTE x:</w:t>
            </w:r>
            <w:r>
              <w:rPr>
                <w:rFonts w:eastAsiaTheme="minorEastAsia"/>
                <w:highlight w:val="yellow"/>
              </w:rPr>
              <w:tab/>
            </w:r>
            <w:r>
              <w:rPr>
                <w:rFonts w:eastAsiaTheme="minorEastAsia" w:cs="Arial"/>
                <w:szCs w:val="18"/>
                <w:highlight w:val="yellow"/>
                <w:lang w:val="en-US" w:eastAsia="zh-CN"/>
              </w:rPr>
              <w:t>A</w:t>
            </w:r>
            <w:r>
              <w:rPr>
                <w:rFonts w:eastAsiaTheme="minorEastAsia" w:cs="Arial"/>
                <w:szCs w:val="18"/>
                <w:highlight w:val="yellow"/>
              </w:rPr>
              <w:t>pplicable to UE not supporting n71 optional maximum symmetrical UL/DL channel bandwidth</w:t>
            </w:r>
          </w:p>
          <w:p w14:paraId="4BFC3B9B" w14:textId="77777777" w:rsidR="00D16995" w:rsidRDefault="00000000">
            <w:pPr>
              <w:pStyle w:val="TAN"/>
              <w:rPr>
                <w:rFonts w:eastAsiaTheme="minorEastAsia" w:cs="Arial"/>
                <w:bCs/>
                <w:szCs w:val="18"/>
                <w:lang w:eastAsia="zh-CN"/>
              </w:rPr>
            </w:pPr>
            <w:r>
              <w:rPr>
                <w:rFonts w:eastAsiaTheme="minorEastAsia" w:cs="Arial"/>
                <w:szCs w:val="18"/>
                <w:highlight w:val="yellow"/>
              </w:rPr>
              <w:t>NOTE y:</w:t>
            </w:r>
            <w:r>
              <w:rPr>
                <w:rFonts w:eastAsiaTheme="minorEastAsia"/>
                <w:highlight w:val="yellow"/>
              </w:rPr>
              <w:tab/>
            </w:r>
            <w:r>
              <w:rPr>
                <w:rFonts w:eastAsia="SimSun" w:cs="Arial"/>
                <w:szCs w:val="18"/>
                <w:highlight w:val="yellow"/>
                <w:lang w:val="en-US" w:eastAsia="zh-CN"/>
              </w:rPr>
              <w:t>A</w:t>
            </w:r>
            <w:r>
              <w:rPr>
                <w:rFonts w:eastAsiaTheme="minorEastAsia" w:cs="Arial"/>
                <w:szCs w:val="18"/>
                <w:highlight w:val="yellow"/>
              </w:rPr>
              <w:t>pplicable to UE supporting n71 optional maximum symmetrical UL/DL channel bandwidth</w:t>
            </w:r>
          </w:p>
        </w:tc>
      </w:tr>
    </w:tbl>
    <w:p w14:paraId="361E4D3B" w14:textId="77777777" w:rsidR="00D16995" w:rsidRDefault="00D16995">
      <w:pPr>
        <w:rPr>
          <w:iCs/>
          <w:lang w:eastAsia="zh-CN"/>
        </w:rPr>
      </w:pPr>
    </w:p>
    <w:p w14:paraId="43859990" w14:textId="77777777" w:rsidR="00D16995" w:rsidRDefault="00000000">
      <w:pPr>
        <w:pStyle w:val="Heading4"/>
        <w:rPr>
          <w:lang w:eastAsia="zh-CN"/>
        </w:rPr>
      </w:pPr>
      <w:bookmarkStart w:id="389" w:name="_Toc9511"/>
      <w:bookmarkStart w:id="390" w:name="_Toc26994"/>
      <w:bookmarkStart w:id="391" w:name="_Toc169987678"/>
      <w:bookmarkStart w:id="392" w:name="_Toc170058178"/>
      <w:bookmarkStart w:id="393" w:name="_Toc176266104"/>
      <w:r>
        <w:t>5.</w:t>
      </w:r>
      <w:r>
        <w:rPr>
          <w:rFonts w:hint="eastAsia"/>
          <w:lang w:val="en-US" w:eastAsia="zh-CN"/>
        </w:rPr>
        <w:t>9</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389"/>
      <w:bookmarkEnd w:id="390"/>
      <w:bookmarkEnd w:id="391"/>
      <w:bookmarkEnd w:id="392"/>
      <w:bookmarkEnd w:id="393"/>
    </w:p>
    <w:p w14:paraId="77610DF0" w14:textId="77777777" w:rsidR="00D16995" w:rsidRDefault="00000000">
      <w:pPr>
        <w:rPr>
          <w:iCs/>
          <w:lang w:eastAsia="zh-CN"/>
        </w:rPr>
      </w:pPr>
      <w:r>
        <w:rPr>
          <w:iCs/>
          <w:lang w:eastAsia="zh-CN"/>
        </w:rPr>
        <w:t xml:space="preserve"> R4-2407156 documented the guidelines for FDD PC2 MSD but the results did not apply to cross-band isolation MSD. So based on a proposal in R4-2407580, the following is proposed for n71 PC2 MSD with 2Tx:</w:t>
      </w:r>
    </w:p>
    <w:p w14:paraId="6160AE37" w14:textId="77777777" w:rsidR="00D16995" w:rsidRDefault="00000000">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 with transmit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5"/>
        <w:gridCol w:w="788"/>
        <w:gridCol w:w="813"/>
        <w:gridCol w:w="966"/>
        <w:gridCol w:w="1783"/>
        <w:gridCol w:w="788"/>
        <w:gridCol w:w="813"/>
        <w:gridCol w:w="700"/>
        <w:gridCol w:w="1391"/>
      </w:tblGrid>
      <w:tr w:rsidR="00D16995" w14:paraId="077EEEB4"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50861E6" w14:textId="77777777" w:rsidR="00D16995" w:rsidRDefault="00000000">
            <w:pPr>
              <w:pStyle w:val="TAH"/>
              <w:rPr>
                <w:rFonts w:eastAsiaTheme="minorEastAsia"/>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A0A04D" w14:textId="77777777" w:rsidR="00D16995" w:rsidRDefault="00000000">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6328B74" w14:textId="77777777" w:rsidR="00D16995" w:rsidRDefault="00000000">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C1CC70A" w14:textId="77777777" w:rsidR="00D16995" w:rsidRDefault="00000000">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70CCC09" w14:textId="77777777" w:rsidR="00D16995" w:rsidRDefault="00000000">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0FC436C" w14:textId="77777777" w:rsidR="00D16995" w:rsidRDefault="00000000">
            <w:pPr>
              <w:pStyle w:val="TAH"/>
              <w:rPr>
                <w:rFonts w:eastAsiaTheme="minorEastAsia"/>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8B34B04" w14:textId="77777777" w:rsidR="00D16995" w:rsidRDefault="00000000">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151CEE9" w14:textId="77777777" w:rsidR="00D16995" w:rsidRDefault="00000000">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A7BC783" w14:textId="77777777" w:rsidR="00D16995" w:rsidRDefault="00000000">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9A1EAFF" w14:textId="77777777" w:rsidR="00D16995" w:rsidRDefault="00000000">
            <w:pPr>
              <w:pStyle w:val="TAH"/>
              <w:rPr>
                <w:rFonts w:eastAsiaTheme="minorEastAsia"/>
                <w:lang w:eastAsia="zh-CN"/>
              </w:rPr>
            </w:pPr>
            <w:r>
              <w:rPr>
                <w:rFonts w:eastAsiaTheme="minorEastAsia"/>
                <w:lang w:eastAsia="zh-CN"/>
              </w:rPr>
              <w:t>Cross-band</w:t>
            </w:r>
          </w:p>
          <w:p w14:paraId="43C0FC86" w14:textId="77777777" w:rsidR="00D16995" w:rsidRDefault="00000000">
            <w:pPr>
              <w:pStyle w:val="TAH"/>
              <w:rPr>
                <w:rFonts w:eastAsiaTheme="minorEastAsia"/>
                <w:lang w:eastAsia="zh-CN"/>
              </w:rPr>
            </w:pPr>
            <w:r>
              <w:rPr>
                <w:rFonts w:eastAsiaTheme="minorEastAsia"/>
                <w:lang w:eastAsia="zh-CN"/>
              </w:rPr>
              <w:t>Interference</w:t>
            </w:r>
          </w:p>
          <w:p w14:paraId="5DA469E2" w14:textId="77777777" w:rsidR="00D16995" w:rsidRDefault="00000000">
            <w:pPr>
              <w:pStyle w:val="TAH"/>
              <w:rPr>
                <w:rFonts w:eastAsiaTheme="minorEastAsia"/>
                <w:lang w:eastAsia="zh-CN"/>
              </w:rPr>
            </w:pPr>
            <w:r>
              <w:rPr>
                <w:rFonts w:eastAsiaTheme="minorEastAsia"/>
                <w:lang w:eastAsia="zh-CN"/>
              </w:rPr>
              <w:t>source</w:t>
            </w:r>
          </w:p>
        </w:tc>
      </w:tr>
      <w:tr w:rsidR="00D16995" w14:paraId="30191D60"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981C93" w14:textId="77777777" w:rsidR="00D16995" w:rsidRDefault="00D16995">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8CFB30" w14:textId="77777777" w:rsidR="00D16995" w:rsidRDefault="00D16995">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8D145E"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1B5308E8"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5B896CF1" w14:textId="77777777" w:rsidR="00D16995" w:rsidRDefault="00000000">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2255063" w14:textId="77777777" w:rsidR="00D16995" w:rsidRDefault="00000000">
            <w:pPr>
              <w:pStyle w:val="TAH"/>
              <w:rPr>
                <w:rFonts w:eastAsiaTheme="minorEastAsia"/>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C89C2F4"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3C08CE14"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38D69B06" w14:textId="77777777" w:rsidR="00D16995" w:rsidRDefault="00000000">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1C061324" w14:textId="77777777" w:rsidR="00D16995" w:rsidRDefault="00D16995">
            <w:pPr>
              <w:spacing w:after="0"/>
              <w:rPr>
                <w:rFonts w:ascii="Arial" w:eastAsiaTheme="minorEastAsia" w:hAnsi="Arial" w:cs="Arial"/>
                <w:b/>
                <w:bCs/>
                <w:color w:val="000000"/>
                <w:sz w:val="18"/>
                <w:szCs w:val="18"/>
                <w:lang w:eastAsia="zh-CN"/>
              </w:rPr>
            </w:pPr>
          </w:p>
        </w:tc>
      </w:tr>
      <w:tr w:rsidR="00D16995" w14:paraId="7969B2FD" w14:textId="77777777">
        <w:trPr>
          <w:trHeight w:val="300"/>
          <w:jc w:val="center"/>
        </w:trPr>
        <w:tc>
          <w:tcPr>
            <w:tcW w:w="0" w:type="auto"/>
            <w:vAlign w:val="center"/>
          </w:tcPr>
          <w:p w14:paraId="4E88C8C9" w14:textId="77777777" w:rsidR="00D16995" w:rsidRDefault="00000000">
            <w:pPr>
              <w:pStyle w:val="TAC"/>
              <w:rPr>
                <w:lang w:eastAsia="zh-CN"/>
              </w:rPr>
            </w:pPr>
            <w:r>
              <w:rPr>
                <w:rFonts w:eastAsiaTheme="minorEastAsia" w:cs="Arial"/>
                <w:szCs w:val="18"/>
                <w:lang w:eastAsia="zh-CN"/>
              </w:rPr>
              <w:t>n71</w:t>
            </w:r>
          </w:p>
        </w:tc>
        <w:tc>
          <w:tcPr>
            <w:tcW w:w="0" w:type="auto"/>
            <w:vAlign w:val="center"/>
          </w:tcPr>
          <w:p w14:paraId="708BA9D9" w14:textId="77777777" w:rsidR="00D16995" w:rsidRDefault="00000000">
            <w:pPr>
              <w:pStyle w:val="TAC"/>
              <w:rPr>
                <w:lang w:eastAsia="zh-CN"/>
              </w:rPr>
            </w:pPr>
            <w:r>
              <w:rPr>
                <w:rFonts w:eastAsiaTheme="minorEastAsia" w:cs="Arial"/>
                <w:szCs w:val="18"/>
                <w:lang w:eastAsia="zh-CN"/>
              </w:rPr>
              <w:t>n85</w:t>
            </w:r>
          </w:p>
        </w:tc>
        <w:tc>
          <w:tcPr>
            <w:tcW w:w="0" w:type="auto"/>
            <w:vAlign w:val="center"/>
          </w:tcPr>
          <w:p w14:paraId="38FFDA13" w14:textId="77777777" w:rsidR="00D16995" w:rsidRDefault="00000000">
            <w:pPr>
              <w:pStyle w:val="TAC"/>
              <w:rPr>
                <w:rFonts w:eastAsiaTheme="minorEastAsia"/>
                <w:bCs/>
                <w:lang w:eastAsia="zh-CN"/>
              </w:rPr>
            </w:pPr>
            <w:r>
              <w:rPr>
                <w:rFonts w:eastAsia="MS Mincho" w:cs="Arial"/>
                <w:bCs/>
                <w:szCs w:val="18"/>
                <w:lang w:eastAsia="zh-CN"/>
              </w:rPr>
              <w:t>688</w:t>
            </w:r>
          </w:p>
        </w:tc>
        <w:tc>
          <w:tcPr>
            <w:tcW w:w="0" w:type="auto"/>
            <w:noWrap/>
            <w:vAlign w:val="center"/>
          </w:tcPr>
          <w:p w14:paraId="4A5DE8A3" w14:textId="77777777" w:rsidR="00D16995" w:rsidRDefault="00000000">
            <w:pPr>
              <w:pStyle w:val="TAC"/>
              <w:rPr>
                <w:rFonts w:eastAsiaTheme="minorEastAsia"/>
                <w:bCs/>
                <w:lang w:eastAsia="zh-CN"/>
              </w:rPr>
            </w:pPr>
            <w:r>
              <w:rPr>
                <w:rFonts w:eastAsia="MS Mincho" w:cs="Arial"/>
                <w:bCs/>
                <w:szCs w:val="18"/>
                <w:lang w:eastAsia="zh-CN"/>
              </w:rPr>
              <w:t>20</w:t>
            </w:r>
          </w:p>
        </w:tc>
        <w:tc>
          <w:tcPr>
            <w:tcW w:w="0" w:type="auto"/>
            <w:vAlign w:val="center"/>
          </w:tcPr>
          <w:p w14:paraId="0FB297F9" w14:textId="77777777" w:rsidR="00D16995" w:rsidRDefault="00000000">
            <w:pPr>
              <w:pStyle w:val="TAC"/>
              <w:rPr>
                <w:rFonts w:eastAsiaTheme="minorEastAsia"/>
                <w:bCs/>
                <w:lang w:eastAsia="zh-CN"/>
              </w:rPr>
            </w:pPr>
            <w:r>
              <w:rPr>
                <w:rFonts w:eastAsia="MS Mincho" w:cs="Arial"/>
                <w:bCs/>
                <w:szCs w:val="18"/>
                <w:lang w:eastAsia="zh-CN"/>
              </w:rPr>
              <w:t>15</w:t>
            </w:r>
          </w:p>
        </w:tc>
        <w:tc>
          <w:tcPr>
            <w:tcW w:w="0" w:type="auto"/>
            <w:noWrap/>
            <w:vAlign w:val="center"/>
          </w:tcPr>
          <w:p w14:paraId="517CEE5E" w14:textId="77777777" w:rsidR="00D16995" w:rsidRDefault="00000000">
            <w:pPr>
              <w:pStyle w:val="TAC"/>
              <w:rPr>
                <w:rFonts w:eastAsiaTheme="minorEastAsia"/>
                <w:bCs/>
                <w:lang w:eastAsia="zh-CN"/>
              </w:rPr>
            </w:pPr>
            <w:r>
              <w:rPr>
                <w:rFonts w:eastAsia="MS Mincho" w:cs="Arial"/>
                <w:bCs/>
                <w:szCs w:val="18"/>
                <w:lang w:eastAsia="zh-CN"/>
              </w:rPr>
              <w:t>20 (RBstart=86)</w:t>
            </w:r>
          </w:p>
        </w:tc>
        <w:tc>
          <w:tcPr>
            <w:tcW w:w="0" w:type="auto"/>
            <w:vAlign w:val="center"/>
          </w:tcPr>
          <w:p w14:paraId="40D16DDB" w14:textId="77777777" w:rsidR="00D16995" w:rsidRDefault="00000000">
            <w:pPr>
              <w:pStyle w:val="TAC"/>
              <w:rPr>
                <w:rFonts w:eastAsiaTheme="minorEastAsia"/>
                <w:lang w:eastAsia="zh-CN"/>
              </w:rPr>
            </w:pPr>
            <w:r>
              <w:rPr>
                <w:rFonts w:eastAsia="MS Mincho" w:cs="Arial"/>
                <w:szCs w:val="18"/>
                <w:lang w:eastAsia="zh-CN"/>
              </w:rPr>
              <w:t>730.5</w:t>
            </w:r>
          </w:p>
        </w:tc>
        <w:tc>
          <w:tcPr>
            <w:tcW w:w="0" w:type="auto"/>
            <w:noWrap/>
            <w:vAlign w:val="center"/>
          </w:tcPr>
          <w:p w14:paraId="3D703F01" w14:textId="77777777" w:rsidR="00D16995" w:rsidRDefault="00000000">
            <w:pPr>
              <w:pStyle w:val="TAC"/>
              <w:rPr>
                <w:rFonts w:eastAsiaTheme="minorEastAsia"/>
                <w:lang w:eastAsia="zh-CN"/>
              </w:rPr>
            </w:pPr>
            <w:r>
              <w:rPr>
                <w:rFonts w:cs="Arial"/>
                <w:bCs/>
                <w:szCs w:val="18"/>
                <w:lang w:eastAsia="zh-CN"/>
              </w:rPr>
              <w:t>5</w:t>
            </w:r>
          </w:p>
        </w:tc>
        <w:tc>
          <w:tcPr>
            <w:tcW w:w="0" w:type="auto"/>
            <w:noWrap/>
            <w:vAlign w:val="center"/>
          </w:tcPr>
          <w:p w14:paraId="162DD80A" w14:textId="77777777" w:rsidR="00D16995" w:rsidRDefault="00000000">
            <w:pPr>
              <w:pStyle w:val="TAC"/>
              <w:rPr>
                <w:rFonts w:eastAsiaTheme="minorEastAsia"/>
                <w:bCs/>
                <w:lang w:eastAsia="zh-CN"/>
              </w:rPr>
            </w:pPr>
            <w:r>
              <w:rPr>
                <w:rFonts w:eastAsia="MS Mincho" w:cs="Arial"/>
                <w:bCs/>
                <w:szCs w:val="18"/>
                <w:lang w:eastAsia="zh-CN"/>
              </w:rPr>
              <w:t>15.9</w:t>
            </w:r>
            <w:r>
              <w:rPr>
                <w:rFonts w:eastAsia="MS Mincho" w:cs="Arial"/>
                <w:bCs/>
                <w:szCs w:val="18"/>
                <w:vertAlign w:val="superscript"/>
                <w:lang w:val="en-US" w:eastAsia="zh-CN"/>
              </w:rPr>
              <w:t>x</w:t>
            </w:r>
          </w:p>
        </w:tc>
        <w:tc>
          <w:tcPr>
            <w:tcW w:w="0" w:type="auto"/>
            <w:vAlign w:val="center"/>
          </w:tcPr>
          <w:p w14:paraId="77C5C6D4" w14:textId="77777777" w:rsidR="00D16995" w:rsidRDefault="00000000">
            <w:pPr>
              <w:pStyle w:val="TAC"/>
              <w:rPr>
                <w:rFonts w:eastAsiaTheme="minorEastAsia"/>
                <w:bCs/>
                <w:lang w:eastAsia="zh-CN"/>
              </w:rPr>
            </w:pPr>
            <w:r>
              <w:rPr>
                <w:rFonts w:eastAsiaTheme="minorEastAsia" w:cs="Arial"/>
                <w:bCs/>
                <w:szCs w:val="18"/>
                <w:lang w:eastAsia="zh-CN"/>
              </w:rPr>
              <w:t>ACLR2</w:t>
            </w:r>
          </w:p>
        </w:tc>
      </w:tr>
      <w:tr w:rsidR="00D16995" w14:paraId="430E7AF8" w14:textId="77777777">
        <w:trPr>
          <w:trHeight w:val="300"/>
          <w:jc w:val="center"/>
        </w:trPr>
        <w:tc>
          <w:tcPr>
            <w:tcW w:w="0" w:type="auto"/>
            <w:vAlign w:val="center"/>
          </w:tcPr>
          <w:p w14:paraId="67049D67" w14:textId="77777777" w:rsidR="00D16995" w:rsidRDefault="00000000">
            <w:pPr>
              <w:pStyle w:val="TAC"/>
              <w:rPr>
                <w:rFonts w:eastAsiaTheme="minorEastAsia"/>
                <w:lang w:eastAsia="zh-CN"/>
              </w:rPr>
            </w:pPr>
            <w:r>
              <w:rPr>
                <w:rFonts w:eastAsiaTheme="minorEastAsia" w:cs="Arial"/>
                <w:szCs w:val="18"/>
                <w:lang w:eastAsia="zh-CN"/>
              </w:rPr>
              <w:t>n71</w:t>
            </w:r>
          </w:p>
        </w:tc>
        <w:tc>
          <w:tcPr>
            <w:tcW w:w="0" w:type="auto"/>
            <w:vAlign w:val="center"/>
          </w:tcPr>
          <w:p w14:paraId="37175E3F" w14:textId="77777777" w:rsidR="00D16995" w:rsidRDefault="00000000">
            <w:pPr>
              <w:pStyle w:val="TAC"/>
              <w:rPr>
                <w:rFonts w:eastAsiaTheme="minorEastAsia"/>
                <w:lang w:eastAsia="zh-CN"/>
              </w:rPr>
            </w:pPr>
            <w:r>
              <w:rPr>
                <w:rFonts w:eastAsiaTheme="minorEastAsia" w:cs="Arial"/>
                <w:szCs w:val="18"/>
                <w:lang w:eastAsia="zh-CN"/>
              </w:rPr>
              <w:t>n85</w:t>
            </w:r>
          </w:p>
        </w:tc>
        <w:tc>
          <w:tcPr>
            <w:tcW w:w="0" w:type="auto"/>
            <w:vAlign w:val="center"/>
          </w:tcPr>
          <w:p w14:paraId="16876AF6" w14:textId="77777777" w:rsidR="00D16995" w:rsidRDefault="00000000">
            <w:pPr>
              <w:pStyle w:val="TAC"/>
              <w:rPr>
                <w:rFonts w:eastAsiaTheme="minorEastAsia"/>
                <w:bCs/>
                <w:lang w:eastAsia="zh-CN"/>
              </w:rPr>
            </w:pPr>
            <w:r>
              <w:rPr>
                <w:rFonts w:eastAsia="MS Mincho" w:cs="Arial"/>
                <w:bCs/>
                <w:szCs w:val="18"/>
                <w:lang w:eastAsia="zh-CN"/>
              </w:rPr>
              <w:t>680.5</w:t>
            </w:r>
          </w:p>
        </w:tc>
        <w:tc>
          <w:tcPr>
            <w:tcW w:w="0" w:type="auto"/>
            <w:noWrap/>
            <w:vAlign w:val="center"/>
          </w:tcPr>
          <w:p w14:paraId="641F0B33" w14:textId="77777777" w:rsidR="00D16995" w:rsidRDefault="00000000">
            <w:pPr>
              <w:pStyle w:val="TAC"/>
              <w:rPr>
                <w:rFonts w:eastAsiaTheme="minorEastAsia"/>
                <w:bCs/>
                <w:lang w:eastAsia="zh-CN"/>
              </w:rPr>
            </w:pPr>
            <w:r>
              <w:rPr>
                <w:rFonts w:eastAsia="MS Mincho" w:cs="Arial"/>
                <w:bCs/>
                <w:szCs w:val="18"/>
                <w:lang w:eastAsia="zh-CN"/>
              </w:rPr>
              <w:t>35</w:t>
            </w:r>
          </w:p>
        </w:tc>
        <w:tc>
          <w:tcPr>
            <w:tcW w:w="0" w:type="auto"/>
            <w:vAlign w:val="center"/>
          </w:tcPr>
          <w:p w14:paraId="15FD8756" w14:textId="77777777" w:rsidR="00D16995" w:rsidRDefault="00000000">
            <w:pPr>
              <w:pStyle w:val="TAC"/>
              <w:rPr>
                <w:rFonts w:eastAsiaTheme="minorEastAsia"/>
                <w:bCs/>
                <w:lang w:eastAsia="zh-CN"/>
              </w:rPr>
            </w:pPr>
            <w:r>
              <w:rPr>
                <w:rFonts w:eastAsia="MS Mincho" w:cs="Arial"/>
                <w:bCs/>
                <w:szCs w:val="18"/>
                <w:lang w:eastAsia="zh-CN"/>
              </w:rPr>
              <w:t>15</w:t>
            </w:r>
          </w:p>
        </w:tc>
        <w:tc>
          <w:tcPr>
            <w:tcW w:w="0" w:type="auto"/>
            <w:noWrap/>
            <w:vAlign w:val="center"/>
          </w:tcPr>
          <w:p w14:paraId="3A3D9F9F" w14:textId="77777777" w:rsidR="00D16995" w:rsidRDefault="00000000">
            <w:pPr>
              <w:pStyle w:val="TAC"/>
              <w:rPr>
                <w:rFonts w:eastAsiaTheme="minorEastAsia"/>
                <w:bCs/>
                <w:lang w:eastAsia="zh-CN"/>
              </w:rPr>
            </w:pPr>
            <w:r>
              <w:rPr>
                <w:rFonts w:eastAsia="MS Mincho" w:cs="Arial"/>
                <w:bCs/>
                <w:szCs w:val="18"/>
                <w:lang w:eastAsia="zh-CN"/>
              </w:rPr>
              <w:t>20 (Rbstart=168)</w:t>
            </w:r>
          </w:p>
        </w:tc>
        <w:tc>
          <w:tcPr>
            <w:tcW w:w="0" w:type="auto"/>
            <w:vAlign w:val="center"/>
          </w:tcPr>
          <w:p w14:paraId="69216522" w14:textId="77777777" w:rsidR="00D16995" w:rsidRDefault="00000000">
            <w:pPr>
              <w:pStyle w:val="TAC"/>
              <w:rPr>
                <w:rFonts w:eastAsiaTheme="minorEastAsia"/>
                <w:color w:val="000000"/>
                <w:lang w:eastAsia="zh-CN"/>
              </w:rPr>
            </w:pPr>
            <w:r>
              <w:rPr>
                <w:rFonts w:eastAsia="MS Mincho" w:cs="Arial"/>
                <w:szCs w:val="18"/>
                <w:lang w:eastAsia="zh-CN"/>
              </w:rPr>
              <w:t>730.5</w:t>
            </w:r>
          </w:p>
        </w:tc>
        <w:tc>
          <w:tcPr>
            <w:tcW w:w="0" w:type="auto"/>
            <w:noWrap/>
            <w:vAlign w:val="center"/>
          </w:tcPr>
          <w:p w14:paraId="4131C967" w14:textId="77777777" w:rsidR="00D16995" w:rsidRDefault="00000000">
            <w:pPr>
              <w:pStyle w:val="TAC"/>
              <w:rPr>
                <w:rFonts w:eastAsiaTheme="minorEastAsia"/>
                <w:color w:val="000000"/>
                <w:lang w:eastAsia="zh-CN"/>
              </w:rPr>
            </w:pPr>
            <w:r>
              <w:rPr>
                <w:rFonts w:cs="Arial"/>
                <w:bCs/>
                <w:szCs w:val="18"/>
                <w:lang w:eastAsia="zh-CN"/>
              </w:rPr>
              <w:t>5</w:t>
            </w:r>
          </w:p>
        </w:tc>
        <w:tc>
          <w:tcPr>
            <w:tcW w:w="0" w:type="auto"/>
            <w:noWrap/>
            <w:vAlign w:val="center"/>
          </w:tcPr>
          <w:p w14:paraId="2E085E85" w14:textId="77777777" w:rsidR="00D16995" w:rsidRDefault="00000000">
            <w:pPr>
              <w:pStyle w:val="TAC"/>
              <w:rPr>
                <w:rFonts w:eastAsiaTheme="minorEastAsia"/>
                <w:bCs/>
                <w:color w:val="000000"/>
                <w:lang w:eastAsia="zh-CN"/>
              </w:rPr>
            </w:pPr>
            <w:r>
              <w:rPr>
                <w:rFonts w:eastAsia="MS Mincho" w:cs="Arial"/>
                <w:bCs/>
                <w:szCs w:val="18"/>
                <w:lang w:eastAsia="zh-CN"/>
              </w:rPr>
              <w:t>32.3</w:t>
            </w:r>
            <w:r>
              <w:rPr>
                <w:rFonts w:eastAsia="MS Mincho" w:cs="Arial"/>
                <w:bCs/>
                <w:szCs w:val="18"/>
                <w:vertAlign w:val="superscript"/>
                <w:lang w:val="en-US" w:eastAsia="zh-CN"/>
              </w:rPr>
              <w:t>y</w:t>
            </w:r>
          </w:p>
        </w:tc>
        <w:tc>
          <w:tcPr>
            <w:tcW w:w="0" w:type="auto"/>
            <w:vAlign w:val="center"/>
          </w:tcPr>
          <w:p w14:paraId="121ECF96" w14:textId="77777777" w:rsidR="00D16995" w:rsidRDefault="00000000">
            <w:pPr>
              <w:pStyle w:val="TAC"/>
              <w:rPr>
                <w:rFonts w:eastAsiaTheme="minorEastAsia"/>
                <w:bCs/>
                <w:color w:val="000000"/>
                <w:lang w:eastAsia="zh-CN"/>
              </w:rPr>
            </w:pPr>
            <w:r>
              <w:rPr>
                <w:rFonts w:eastAsiaTheme="minorEastAsia" w:cs="Arial"/>
                <w:bCs/>
                <w:szCs w:val="18"/>
                <w:lang w:eastAsia="zh-CN"/>
              </w:rPr>
              <w:t>ACLR1</w:t>
            </w:r>
          </w:p>
        </w:tc>
      </w:tr>
      <w:tr w:rsidR="00D16995" w14:paraId="3CFC7623" w14:textId="77777777">
        <w:trPr>
          <w:trHeight w:val="300"/>
          <w:jc w:val="center"/>
        </w:trPr>
        <w:tc>
          <w:tcPr>
            <w:tcW w:w="0" w:type="auto"/>
            <w:gridSpan w:val="10"/>
            <w:vAlign w:val="center"/>
          </w:tcPr>
          <w:p w14:paraId="1D904EE4" w14:textId="77777777" w:rsidR="00D16995" w:rsidRDefault="00000000">
            <w:pPr>
              <w:pStyle w:val="TAN"/>
              <w:rPr>
                <w:rFonts w:eastAsiaTheme="minorEastAsia"/>
              </w:rPr>
            </w:pPr>
            <w:r>
              <w:rPr>
                <w:rFonts w:eastAsiaTheme="minorEastAsia"/>
              </w:rPr>
              <w:t>NOTE 1:</w:t>
            </w:r>
            <w:r>
              <w:rPr>
                <w:rFonts w:eastAsiaTheme="minorEastAsia"/>
              </w:rPr>
              <w:tab/>
              <w:t>Applicable only when harmonic mixing MSD for this combination is not applied.</w:t>
            </w:r>
          </w:p>
          <w:p w14:paraId="442F4FA7" w14:textId="77777777" w:rsidR="00D16995" w:rsidRDefault="00000000">
            <w:pPr>
              <w:pStyle w:val="TAN"/>
              <w:rPr>
                <w:rFonts w:eastAsiaTheme="minorEastAsia"/>
                <w:lang w:val="en-US" w:eastAsia="zh-CN"/>
              </w:rPr>
            </w:pPr>
            <w:r>
              <w:rPr>
                <w:rFonts w:eastAsiaTheme="minorEastAsia"/>
                <w:lang w:eastAsia="ja-JP"/>
              </w:rPr>
              <w:t xml:space="preserve">NOTE </w:t>
            </w:r>
            <w:r>
              <w:rPr>
                <w:rFonts w:eastAsiaTheme="minorEastAsia" w:hint="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14:paraId="660F96CD" w14:textId="77777777" w:rsidR="00D16995" w:rsidRDefault="00000000">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7F192E34" w14:textId="77777777" w:rsidR="00D16995" w:rsidRDefault="00000000">
            <w:pPr>
              <w:pStyle w:val="TAN"/>
              <w:rPr>
                <w:rFonts w:eastAsiaTheme="minorEastAsia" w:cs="Arial"/>
                <w:szCs w:val="18"/>
              </w:rPr>
            </w:pPr>
            <w:r>
              <w:rPr>
                <w:rFonts w:eastAsiaTheme="minorEastAsia" w:cs="Arial"/>
                <w:szCs w:val="18"/>
              </w:rPr>
              <w:t>NOTE x:</w:t>
            </w:r>
            <w:r>
              <w:rPr>
                <w:rFonts w:eastAsiaTheme="minorEastAsia"/>
              </w:rPr>
              <w:tab/>
            </w:r>
            <w:r>
              <w:rPr>
                <w:rFonts w:eastAsiaTheme="minorEastAsia" w:cs="Arial"/>
                <w:szCs w:val="18"/>
                <w:lang w:val="en-US" w:eastAsia="zh-CN"/>
              </w:rPr>
              <w:t>A</w:t>
            </w:r>
            <w:r>
              <w:rPr>
                <w:rFonts w:eastAsiaTheme="minorEastAsia" w:cs="Arial"/>
                <w:szCs w:val="18"/>
              </w:rPr>
              <w:t>pplicable to UE not supporting n71 optional maximum symmetrical UL/DL channel bandwidth</w:t>
            </w:r>
          </w:p>
          <w:p w14:paraId="040E8B23" w14:textId="77777777" w:rsidR="00D16995" w:rsidRDefault="00000000">
            <w:pPr>
              <w:pStyle w:val="TAN"/>
              <w:rPr>
                <w:rFonts w:eastAsiaTheme="minorEastAsia" w:cs="Arial"/>
                <w:bCs/>
                <w:szCs w:val="18"/>
                <w:lang w:eastAsia="zh-CN"/>
              </w:rPr>
            </w:pPr>
            <w:r>
              <w:rPr>
                <w:rFonts w:eastAsiaTheme="minorEastAsia" w:cs="Arial"/>
                <w:szCs w:val="18"/>
              </w:rPr>
              <w:t>NOTE y:</w:t>
            </w:r>
            <w:r>
              <w:rPr>
                <w:rFonts w:eastAsiaTheme="minorEastAsia"/>
              </w:rPr>
              <w:tab/>
            </w:r>
            <w:r>
              <w:rPr>
                <w:rFonts w:eastAsia="SimSun" w:cs="Arial"/>
                <w:szCs w:val="18"/>
                <w:lang w:val="en-US" w:eastAsia="zh-CN"/>
              </w:rPr>
              <w:t>A</w:t>
            </w:r>
            <w:r>
              <w:rPr>
                <w:rFonts w:eastAsiaTheme="minorEastAsia" w:cs="Arial"/>
                <w:szCs w:val="18"/>
              </w:rPr>
              <w:t>pplicable to UE supporting n71 optional maximum symmetrical UL/DL channel bandwidth</w:t>
            </w:r>
          </w:p>
        </w:tc>
      </w:tr>
    </w:tbl>
    <w:p w14:paraId="3C4CEDF0" w14:textId="77777777" w:rsidR="00D16995" w:rsidRDefault="00D16995">
      <w:pPr>
        <w:rPr>
          <w:lang w:val="en-US" w:eastAsia="zh-CN"/>
        </w:rPr>
      </w:pPr>
    </w:p>
    <w:p w14:paraId="6E50E621" w14:textId="77777777" w:rsidR="00D16995" w:rsidRDefault="00000000" w:rsidP="00D92702">
      <w:pPr>
        <w:pStyle w:val="Heading2"/>
        <w:rPr>
          <w:lang w:val="en-US" w:eastAsia="zh-CN"/>
        </w:rPr>
      </w:pPr>
      <w:bookmarkStart w:id="394" w:name="_Toc170058179"/>
      <w:bookmarkStart w:id="395" w:name="_Toc176266105"/>
      <w:r>
        <w:rPr>
          <w:rFonts w:hint="eastAsia"/>
          <w:lang w:eastAsia="zh-CN"/>
        </w:rPr>
        <w:t>5.</w:t>
      </w:r>
      <w:r>
        <w:rPr>
          <w:rFonts w:hint="eastAsia"/>
          <w:lang w:val="en-US" w:eastAsia="zh-CN"/>
        </w:rPr>
        <w:t>10</w:t>
      </w:r>
      <w:r>
        <w:tab/>
      </w:r>
      <w:r>
        <w:rPr>
          <w:rFonts w:hint="eastAsia"/>
          <w:lang w:val="en-US" w:eastAsia="zh-CN"/>
        </w:rPr>
        <w:t>CA_</w:t>
      </w:r>
      <w:r>
        <w:rPr>
          <w:lang w:val="en-US" w:eastAsia="zh-CN"/>
        </w:rPr>
        <w:t>n8A-n</w:t>
      </w:r>
      <w:r>
        <w:rPr>
          <w:rFonts w:hint="eastAsia"/>
          <w:lang w:val="en-US" w:eastAsia="zh-CN"/>
        </w:rPr>
        <w:t>79</w:t>
      </w:r>
      <w:r>
        <w:rPr>
          <w:lang w:val="en-US" w:eastAsia="zh-CN"/>
        </w:rPr>
        <w:t>A</w:t>
      </w:r>
      <w:bookmarkEnd w:id="394"/>
      <w:bookmarkEnd w:id="395"/>
    </w:p>
    <w:p w14:paraId="309966F1" w14:textId="77777777" w:rsidR="00D16995" w:rsidRDefault="00000000" w:rsidP="00D92702">
      <w:pPr>
        <w:pStyle w:val="Heading3"/>
        <w:rPr>
          <w:lang w:eastAsia="zh-CN"/>
        </w:rPr>
      </w:pPr>
      <w:bookmarkStart w:id="396" w:name="_Toc170058180"/>
      <w:bookmarkStart w:id="397" w:name="_Toc176266106"/>
      <w:r>
        <w:rPr>
          <w:rFonts w:hint="eastAsia"/>
          <w:lang w:eastAsia="zh-CN"/>
        </w:rPr>
        <w:t>5.</w:t>
      </w:r>
      <w:r>
        <w:rPr>
          <w:rFonts w:hint="eastAsia"/>
          <w:lang w:val="en-US" w:eastAsia="zh-CN"/>
        </w:rPr>
        <w:t>10</w:t>
      </w:r>
      <w:r>
        <w:rPr>
          <w:rFonts w:hint="eastAsia"/>
          <w:lang w:eastAsia="zh-CN"/>
        </w:rPr>
        <w:t>.1</w:t>
      </w:r>
      <w:r>
        <w:rPr>
          <w:lang w:eastAsia="zh-CN"/>
        </w:rPr>
        <w:tab/>
      </w:r>
      <w:r>
        <w:rPr>
          <w:rFonts w:hint="eastAsia"/>
          <w:lang w:eastAsia="zh-CN"/>
        </w:rPr>
        <w:t>UE maximum output power</w:t>
      </w:r>
      <w:bookmarkEnd w:id="396"/>
      <w:bookmarkEnd w:id="397"/>
    </w:p>
    <w:p w14:paraId="080EF536" w14:textId="77777777" w:rsidR="00D16995"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val="en-US" w:eastAsia="zh-CN"/>
        </w:rPr>
        <w:t>10</w:t>
      </w:r>
      <w:r>
        <w:rPr>
          <w:rFonts w:ascii="Arial" w:hAnsi="Arial"/>
          <w:b/>
          <w:bCs/>
        </w:rPr>
        <w:t>.1-1: NR CA configurations and bandwidth combinations sets defined for inter-band CA (two bands)</w:t>
      </w:r>
    </w:p>
    <w:tbl>
      <w:tblPr>
        <w:tblW w:w="11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2321"/>
        <w:gridCol w:w="919"/>
        <w:gridCol w:w="3946"/>
        <w:gridCol w:w="2375"/>
      </w:tblGrid>
      <w:tr w:rsidR="00D16995" w14:paraId="069B9339"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40E1BAEF" w14:textId="77777777" w:rsidR="00D16995" w:rsidRDefault="00000000">
            <w:pPr>
              <w:keepLines/>
              <w:spacing w:after="0"/>
              <w:jc w:val="center"/>
              <w:rPr>
                <w:rFonts w:ascii="Arial" w:eastAsia="Times New Roman" w:hAnsi="Arial"/>
                <w:b/>
                <w:sz w:val="16"/>
              </w:rPr>
            </w:pPr>
            <w:r>
              <w:rPr>
                <w:rFonts w:ascii="Arial" w:eastAsia="Times New Roman"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ECD4402" w14:textId="77777777" w:rsidR="00D16995" w:rsidRDefault="00000000">
            <w:pPr>
              <w:keepLines/>
              <w:spacing w:after="0"/>
              <w:jc w:val="center"/>
              <w:rPr>
                <w:rFonts w:ascii="Arial" w:eastAsia="Times New Roman" w:hAnsi="Arial"/>
                <w:b/>
                <w:sz w:val="16"/>
              </w:rPr>
            </w:pPr>
            <w:r>
              <w:rPr>
                <w:rFonts w:ascii="Arial" w:eastAsia="Times New Roman" w:hAnsi="Arial"/>
                <w:b/>
                <w:sz w:val="16"/>
              </w:rPr>
              <w:t>Uplink CA configuration or</w:t>
            </w:r>
          </w:p>
          <w:p w14:paraId="13B6CAC2" w14:textId="77777777" w:rsidR="00D16995" w:rsidRDefault="00000000">
            <w:pPr>
              <w:keepLines/>
              <w:spacing w:after="0"/>
              <w:jc w:val="center"/>
              <w:rPr>
                <w:rFonts w:ascii="Arial" w:eastAsia="Times New Roman" w:hAnsi="Arial"/>
                <w:b/>
                <w:sz w:val="16"/>
              </w:rPr>
            </w:pPr>
            <w:r>
              <w:rPr>
                <w:rFonts w:ascii="Arial" w:eastAsia="Times New Roman"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668D39A2" w14:textId="77777777" w:rsidR="00D16995" w:rsidRDefault="00000000">
            <w:pPr>
              <w:keepLines/>
              <w:spacing w:after="0"/>
              <w:jc w:val="center"/>
              <w:rPr>
                <w:rFonts w:ascii="Arial" w:eastAsia="Times New Roman" w:hAnsi="Arial"/>
                <w:b/>
                <w:sz w:val="16"/>
              </w:rPr>
            </w:pPr>
            <w:r>
              <w:rPr>
                <w:rFonts w:ascii="Arial" w:eastAsia="Times New Roman"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2E8EECA" w14:textId="77777777" w:rsidR="00D16995" w:rsidRDefault="00000000">
            <w:pPr>
              <w:keepLines/>
              <w:spacing w:after="0"/>
              <w:jc w:val="center"/>
              <w:rPr>
                <w:rFonts w:ascii="Arial" w:eastAsia="Times New Roman" w:hAnsi="Arial"/>
                <w:b/>
                <w:sz w:val="16"/>
              </w:rPr>
            </w:pPr>
            <w:r>
              <w:rPr>
                <w:rFonts w:ascii="Arial" w:eastAsia="Times New Roman"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4D1DADA6" w14:textId="77777777" w:rsidR="00D16995" w:rsidRDefault="00000000">
            <w:pPr>
              <w:keepLines/>
              <w:spacing w:after="0"/>
              <w:jc w:val="center"/>
              <w:rPr>
                <w:rFonts w:ascii="Arial" w:eastAsia="Times New Roman" w:hAnsi="Arial"/>
                <w:b/>
                <w:sz w:val="16"/>
              </w:rPr>
            </w:pPr>
            <w:r>
              <w:rPr>
                <w:rFonts w:ascii="Arial" w:eastAsia="Times New Roman" w:hAnsi="Arial"/>
                <w:b/>
                <w:sz w:val="16"/>
              </w:rPr>
              <w:t>Bandwidth combination set</w:t>
            </w:r>
          </w:p>
        </w:tc>
      </w:tr>
      <w:tr w:rsidR="00D16995" w14:paraId="15492C3C" w14:textId="77777777">
        <w:trPr>
          <w:trHeight w:val="130"/>
          <w:jc w:val="center"/>
        </w:trPr>
        <w:tc>
          <w:tcPr>
            <w:tcW w:w="0" w:type="auto"/>
            <w:tcBorders>
              <w:top w:val="single" w:sz="4" w:space="0" w:color="auto"/>
              <w:left w:val="single" w:sz="4" w:space="0" w:color="auto"/>
              <w:bottom w:val="nil"/>
              <w:right w:val="single" w:sz="4" w:space="0" w:color="auto"/>
            </w:tcBorders>
            <w:vAlign w:val="center"/>
          </w:tcPr>
          <w:p w14:paraId="196BA3FD" w14:textId="77777777" w:rsidR="00D16995"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rPr>
              <w:lastRenderedPageBreak/>
              <w:t>CA_n8A-n79A</w:t>
            </w:r>
          </w:p>
        </w:tc>
        <w:tc>
          <w:tcPr>
            <w:tcW w:w="0" w:type="auto"/>
            <w:tcBorders>
              <w:top w:val="single" w:sz="4" w:space="0" w:color="auto"/>
              <w:left w:val="single" w:sz="4" w:space="0" w:color="auto"/>
              <w:bottom w:val="nil"/>
              <w:right w:val="single" w:sz="4" w:space="0" w:color="auto"/>
            </w:tcBorders>
            <w:vAlign w:val="center"/>
          </w:tcPr>
          <w:p w14:paraId="517ECFD1" w14:textId="77777777" w:rsidR="00D16995" w:rsidRDefault="00000000">
            <w:pPr>
              <w:pStyle w:val="TAC"/>
              <w:rPr>
                <w:rFonts w:cs="Arial"/>
                <w:lang w:val="en-US" w:eastAsia="zh-CN"/>
              </w:rPr>
            </w:pPr>
            <w:r>
              <w:rPr>
                <w:rFonts w:cs="Arial"/>
                <w:lang w:val="en-US" w:eastAsia="zh-CN"/>
              </w:rPr>
              <w:t>n8</w:t>
            </w:r>
            <w:r>
              <w:rPr>
                <w:rFonts w:cs="Arial"/>
                <w:color w:val="FF0000"/>
                <w:highlight w:val="yellow"/>
                <w:vertAlign w:val="superscript"/>
                <w:lang w:val="en-US" w:eastAsia="zh-CN"/>
              </w:rPr>
              <w:t>8</w:t>
            </w:r>
          </w:p>
          <w:p w14:paraId="08F75387" w14:textId="77777777" w:rsidR="00D16995" w:rsidRDefault="00000000">
            <w:pPr>
              <w:pStyle w:val="TAC"/>
              <w:rPr>
                <w:rFonts w:cs="Arial"/>
                <w:lang w:val="en-US" w:eastAsia="zh-CN"/>
              </w:rPr>
            </w:pPr>
            <w:r>
              <w:rPr>
                <w:rFonts w:cs="Arial"/>
                <w:lang w:val="en-US" w:eastAsia="zh-CN"/>
              </w:rPr>
              <w:t>n79</w:t>
            </w:r>
            <w:r>
              <w:rPr>
                <w:rFonts w:cs="Arial"/>
                <w:vertAlign w:val="superscript"/>
                <w:lang w:val="en-US" w:eastAsia="zh-CN"/>
              </w:rPr>
              <w:t>8,9</w:t>
            </w:r>
          </w:p>
          <w:p w14:paraId="134C2A47" w14:textId="77777777" w:rsidR="00D16995" w:rsidRDefault="00000000">
            <w:pPr>
              <w:keepLines/>
              <w:spacing w:after="0"/>
              <w:jc w:val="center"/>
              <w:rPr>
                <w:rFonts w:ascii="Arial" w:eastAsia="Times New Roman" w:hAnsi="Arial" w:cs="Arial"/>
                <w:b/>
                <w:sz w:val="16"/>
              </w:rPr>
            </w:pPr>
            <w:r>
              <w:rPr>
                <w:rFonts w:ascii="Arial" w:hAnsi="Arial" w:cs="Arial"/>
                <w:sz w:val="18"/>
                <w:szCs w:val="18"/>
                <w:lang w:val="en-US"/>
              </w:rPr>
              <w:t>CA_n8A-n79A</w:t>
            </w:r>
            <w:r>
              <w:rPr>
                <w:rFonts w:ascii="Arial" w:hAnsi="Arial" w:cs="Arial"/>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BFE9D2A" w14:textId="77777777" w:rsidR="00D16995"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rPr>
              <w:t>n8</w:t>
            </w:r>
          </w:p>
        </w:tc>
        <w:tc>
          <w:tcPr>
            <w:tcW w:w="0" w:type="auto"/>
            <w:tcBorders>
              <w:top w:val="single" w:sz="4" w:space="0" w:color="auto"/>
              <w:left w:val="single" w:sz="4" w:space="0" w:color="auto"/>
              <w:bottom w:val="single" w:sz="4" w:space="0" w:color="auto"/>
              <w:right w:val="single" w:sz="4" w:space="0" w:color="auto"/>
            </w:tcBorders>
            <w:vAlign w:val="center"/>
          </w:tcPr>
          <w:p w14:paraId="21E03704" w14:textId="77777777" w:rsidR="00D16995"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1AB5784" w14:textId="77777777" w:rsidR="00D16995"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eastAsia="zh-CN"/>
              </w:rPr>
              <w:t>0</w:t>
            </w:r>
          </w:p>
        </w:tc>
      </w:tr>
      <w:tr w:rsidR="00D16995" w14:paraId="59EC05EF" w14:textId="77777777">
        <w:trPr>
          <w:trHeight w:val="130"/>
          <w:jc w:val="center"/>
        </w:trPr>
        <w:tc>
          <w:tcPr>
            <w:tcW w:w="0" w:type="auto"/>
            <w:tcBorders>
              <w:top w:val="nil"/>
              <w:left w:val="single" w:sz="4" w:space="0" w:color="auto"/>
              <w:bottom w:val="nil"/>
              <w:right w:val="single" w:sz="4" w:space="0" w:color="auto"/>
            </w:tcBorders>
            <w:vAlign w:val="center"/>
          </w:tcPr>
          <w:p w14:paraId="3332C600" w14:textId="77777777" w:rsidR="00D16995" w:rsidRDefault="00D16995">
            <w:pPr>
              <w:keepLines/>
              <w:spacing w:after="0"/>
              <w:jc w:val="center"/>
              <w:rPr>
                <w:rFonts w:ascii="Arial" w:eastAsia="Times New Roman" w:hAnsi="Arial" w:cs="Arial"/>
                <w:b/>
                <w:sz w:val="16"/>
              </w:rPr>
            </w:pPr>
          </w:p>
        </w:tc>
        <w:tc>
          <w:tcPr>
            <w:tcW w:w="0" w:type="auto"/>
            <w:tcBorders>
              <w:top w:val="nil"/>
              <w:left w:val="single" w:sz="4" w:space="0" w:color="auto"/>
              <w:bottom w:val="nil"/>
              <w:right w:val="single" w:sz="4" w:space="0" w:color="auto"/>
            </w:tcBorders>
            <w:vAlign w:val="center"/>
          </w:tcPr>
          <w:p w14:paraId="3DE2BD6D" w14:textId="77777777" w:rsidR="00D16995" w:rsidRDefault="00D16995">
            <w:pPr>
              <w:keepLines/>
              <w:spacing w:after="0"/>
              <w:jc w:val="center"/>
              <w:rPr>
                <w:rFonts w:ascii="Arial" w:eastAsia="Times New Roman" w:hAnsi="Arial" w:cs="Arial"/>
                <w:b/>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E89C6C1" w14:textId="77777777" w:rsidR="00D16995"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rPr>
              <w:t>n</w:t>
            </w:r>
            <w:r>
              <w:rPr>
                <w:rFonts w:ascii="Arial" w:eastAsiaTheme="minorEastAsia" w:hAnsi="Arial" w:cs="Arial"/>
                <w:sz w:val="18"/>
                <w:szCs w:val="18"/>
              </w:rPr>
              <w:t>7</w:t>
            </w:r>
            <w:r>
              <w:rPr>
                <w:rFonts w:ascii="Arial" w:eastAsiaTheme="minorEastAsia" w:hAnsi="Arial" w:cs="Arial"/>
                <w:sz w:val="18"/>
                <w:szCs w:val="18"/>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469AB0E1" w14:textId="77777777" w:rsidR="00D16995"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eastAsia="zh-CN" w:bidi="ar"/>
              </w:rPr>
              <w:t>10, 20, 40, 50, 60, 80, 100</w:t>
            </w:r>
          </w:p>
        </w:tc>
        <w:tc>
          <w:tcPr>
            <w:tcW w:w="0" w:type="auto"/>
            <w:tcBorders>
              <w:top w:val="nil"/>
              <w:left w:val="single" w:sz="4" w:space="0" w:color="auto"/>
              <w:bottom w:val="single" w:sz="4" w:space="0" w:color="auto"/>
              <w:right w:val="single" w:sz="4" w:space="0" w:color="auto"/>
            </w:tcBorders>
            <w:vAlign w:val="center"/>
          </w:tcPr>
          <w:p w14:paraId="37808E9E" w14:textId="77777777" w:rsidR="00D16995" w:rsidRDefault="00D16995">
            <w:pPr>
              <w:keepLines/>
              <w:spacing w:after="0"/>
              <w:jc w:val="center"/>
              <w:rPr>
                <w:rFonts w:ascii="Arial" w:eastAsia="Times New Roman" w:hAnsi="Arial" w:cs="Arial"/>
                <w:b/>
                <w:sz w:val="18"/>
                <w:szCs w:val="18"/>
              </w:rPr>
            </w:pPr>
          </w:p>
        </w:tc>
      </w:tr>
      <w:tr w:rsidR="00D16995" w14:paraId="121F1A2C" w14:textId="77777777">
        <w:trPr>
          <w:trHeight w:val="130"/>
          <w:jc w:val="center"/>
        </w:trPr>
        <w:tc>
          <w:tcPr>
            <w:tcW w:w="0" w:type="auto"/>
            <w:tcBorders>
              <w:top w:val="nil"/>
              <w:left w:val="single" w:sz="4" w:space="0" w:color="auto"/>
              <w:bottom w:val="nil"/>
              <w:right w:val="single" w:sz="4" w:space="0" w:color="auto"/>
            </w:tcBorders>
            <w:vAlign w:val="center"/>
          </w:tcPr>
          <w:p w14:paraId="4EAC870D" w14:textId="77777777" w:rsidR="00D16995" w:rsidRDefault="00D16995">
            <w:pPr>
              <w:keepLines/>
              <w:spacing w:after="0"/>
              <w:jc w:val="center"/>
              <w:rPr>
                <w:rFonts w:ascii="Arial" w:eastAsia="Times New Roman" w:hAnsi="Arial" w:cs="Arial"/>
                <w:b/>
                <w:sz w:val="16"/>
              </w:rPr>
            </w:pPr>
          </w:p>
        </w:tc>
        <w:tc>
          <w:tcPr>
            <w:tcW w:w="0" w:type="auto"/>
            <w:tcBorders>
              <w:top w:val="nil"/>
              <w:left w:val="single" w:sz="4" w:space="0" w:color="auto"/>
              <w:bottom w:val="nil"/>
              <w:right w:val="single" w:sz="4" w:space="0" w:color="auto"/>
            </w:tcBorders>
            <w:vAlign w:val="center"/>
          </w:tcPr>
          <w:p w14:paraId="4BC5E6C6" w14:textId="77777777" w:rsidR="00D16995" w:rsidRDefault="00D16995">
            <w:pPr>
              <w:keepLines/>
              <w:spacing w:after="0"/>
              <w:jc w:val="center"/>
              <w:rPr>
                <w:rFonts w:ascii="Arial" w:eastAsia="Times New Roman" w:hAnsi="Arial" w:cs="Arial"/>
                <w:b/>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23306BC" w14:textId="77777777" w:rsidR="00D16995" w:rsidRDefault="00000000">
            <w:pPr>
              <w:keepLines/>
              <w:spacing w:after="0"/>
              <w:jc w:val="center"/>
              <w:rPr>
                <w:rFonts w:ascii="Arial" w:eastAsia="Times New Roman" w:hAnsi="Arial" w:cs="Arial"/>
                <w:b/>
                <w:sz w:val="18"/>
                <w:szCs w:val="18"/>
              </w:rPr>
            </w:pPr>
            <w:r>
              <w:rPr>
                <w:rFonts w:ascii="Arial" w:hAnsi="Arial" w:cs="Arial"/>
                <w:sz w:val="18"/>
                <w:szCs w:val="18"/>
                <w:lang w:val="en-US"/>
              </w:rPr>
              <w:t>n8</w:t>
            </w:r>
          </w:p>
        </w:tc>
        <w:tc>
          <w:tcPr>
            <w:tcW w:w="0" w:type="auto"/>
            <w:tcBorders>
              <w:top w:val="single" w:sz="4" w:space="0" w:color="auto"/>
              <w:left w:val="single" w:sz="4" w:space="0" w:color="auto"/>
              <w:bottom w:val="single" w:sz="4" w:space="0" w:color="auto"/>
              <w:right w:val="single" w:sz="4" w:space="0" w:color="auto"/>
            </w:tcBorders>
            <w:vAlign w:val="center"/>
          </w:tcPr>
          <w:p w14:paraId="7A9614BD" w14:textId="77777777" w:rsidR="00D16995" w:rsidRDefault="00000000">
            <w:pPr>
              <w:keepLines/>
              <w:spacing w:after="0"/>
              <w:jc w:val="center"/>
              <w:rPr>
                <w:rFonts w:ascii="Arial" w:eastAsia="Times New Roman" w:hAnsi="Arial" w:cs="Arial"/>
                <w:b/>
                <w:sz w:val="18"/>
                <w:szCs w:val="18"/>
              </w:rPr>
            </w:pPr>
            <w:r>
              <w:rPr>
                <w:rFonts w:ascii="Arial" w:hAnsi="Arial" w:cs="Arial"/>
                <w:sz w:val="18"/>
                <w:szCs w:val="18"/>
                <w:lang w:val="en-US" w:eastAsia="zh-CN" w:bidi="ar"/>
              </w:rPr>
              <w:t>See n8 channel bandwidths in Table 5.3.5-1</w:t>
            </w:r>
          </w:p>
        </w:tc>
        <w:tc>
          <w:tcPr>
            <w:tcW w:w="0" w:type="auto"/>
            <w:tcBorders>
              <w:top w:val="single" w:sz="4" w:space="0" w:color="auto"/>
              <w:left w:val="single" w:sz="4" w:space="0" w:color="auto"/>
              <w:bottom w:val="nil"/>
              <w:right w:val="single" w:sz="4" w:space="0" w:color="auto"/>
            </w:tcBorders>
            <w:vAlign w:val="center"/>
          </w:tcPr>
          <w:p w14:paraId="6AA68A93" w14:textId="77777777" w:rsidR="00D16995" w:rsidRDefault="00000000">
            <w:pPr>
              <w:keepLines/>
              <w:spacing w:after="0"/>
              <w:jc w:val="center"/>
              <w:rPr>
                <w:rFonts w:ascii="Arial" w:eastAsia="Times New Roman" w:hAnsi="Arial" w:cs="Arial"/>
                <w:b/>
                <w:sz w:val="18"/>
                <w:szCs w:val="18"/>
              </w:rPr>
            </w:pPr>
            <w:r>
              <w:rPr>
                <w:rFonts w:ascii="Arial" w:hAnsi="Arial" w:cs="Arial"/>
                <w:sz w:val="18"/>
                <w:szCs w:val="18"/>
                <w:lang w:val="en-US" w:eastAsia="zh-CN"/>
              </w:rPr>
              <w:t>4 and 5</w:t>
            </w:r>
          </w:p>
        </w:tc>
      </w:tr>
      <w:tr w:rsidR="00D16995" w14:paraId="5983486F" w14:textId="77777777">
        <w:trPr>
          <w:trHeight w:val="130"/>
          <w:jc w:val="center"/>
        </w:trPr>
        <w:tc>
          <w:tcPr>
            <w:tcW w:w="0" w:type="auto"/>
            <w:tcBorders>
              <w:top w:val="nil"/>
              <w:left w:val="single" w:sz="4" w:space="0" w:color="auto"/>
              <w:bottom w:val="single" w:sz="4" w:space="0" w:color="auto"/>
              <w:right w:val="single" w:sz="4" w:space="0" w:color="auto"/>
            </w:tcBorders>
            <w:vAlign w:val="center"/>
          </w:tcPr>
          <w:p w14:paraId="4E3BCB9F" w14:textId="77777777" w:rsidR="00D16995" w:rsidRDefault="00D16995">
            <w:pPr>
              <w:keepLines/>
              <w:spacing w:after="0"/>
              <w:jc w:val="center"/>
              <w:rPr>
                <w:rFonts w:ascii="Arial" w:eastAsia="Times New Roman" w:hAnsi="Arial" w:cs="Arial"/>
                <w:b/>
                <w:sz w:val="16"/>
              </w:rPr>
            </w:pPr>
          </w:p>
        </w:tc>
        <w:tc>
          <w:tcPr>
            <w:tcW w:w="0" w:type="auto"/>
            <w:tcBorders>
              <w:top w:val="nil"/>
              <w:left w:val="single" w:sz="4" w:space="0" w:color="auto"/>
              <w:bottom w:val="single" w:sz="4" w:space="0" w:color="auto"/>
              <w:right w:val="single" w:sz="4" w:space="0" w:color="auto"/>
            </w:tcBorders>
            <w:vAlign w:val="center"/>
          </w:tcPr>
          <w:p w14:paraId="66FF7118" w14:textId="77777777" w:rsidR="00D16995" w:rsidRDefault="00D16995">
            <w:pPr>
              <w:keepLines/>
              <w:spacing w:after="0"/>
              <w:jc w:val="center"/>
              <w:rPr>
                <w:rFonts w:ascii="Arial" w:eastAsia="Times New Roman" w:hAnsi="Arial" w:cs="Arial"/>
                <w:b/>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A299DB" w14:textId="77777777" w:rsidR="00D16995" w:rsidRDefault="00000000">
            <w:pPr>
              <w:keepLines/>
              <w:spacing w:after="0"/>
              <w:jc w:val="center"/>
              <w:rPr>
                <w:rFonts w:ascii="Arial" w:eastAsia="Times New Roman" w:hAnsi="Arial" w:cs="Arial"/>
                <w:b/>
                <w:sz w:val="18"/>
                <w:szCs w:val="18"/>
              </w:rPr>
            </w:pPr>
            <w:r>
              <w:rPr>
                <w:rFonts w:ascii="Arial" w:hAnsi="Arial" w:cs="Arial"/>
                <w:sz w:val="18"/>
                <w:szCs w:val="18"/>
                <w:lang w:val="en-US"/>
              </w:rPr>
              <w:t>n</w:t>
            </w:r>
            <w:r>
              <w:rPr>
                <w:rFonts w:ascii="Arial" w:hAnsi="Arial" w:cs="Arial"/>
                <w:sz w:val="18"/>
                <w:szCs w:val="18"/>
                <w:lang w:val="en-US"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28F5553B" w14:textId="77777777" w:rsidR="00D16995" w:rsidRDefault="00000000">
            <w:pPr>
              <w:keepLines/>
              <w:spacing w:after="0"/>
              <w:jc w:val="center"/>
              <w:rPr>
                <w:rFonts w:ascii="Arial" w:eastAsia="Times New Roman" w:hAnsi="Arial" w:cs="Arial"/>
                <w:b/>
                <w:sz w:val="18"/>
                <w:szCs w:val="18"/>
              </w:rPr>
            </w:pPr>
            <w:r>
              <w:rPr>
                <w:rFonts w:ascii="Arial" w:hAnsi="Arial" w:cs="Arial"/>
                <w:sz w:val="18"/>
                <w:szCs w:val="18"/>
                <w:lang w:val="en-US" w:eastAsia="zh-CN" w:bidi="ar"/>
              </w:rPr>
              <w:t>See n79 channel bandwidths in Table 5.3.5-1</w:t>
            </w:r>
          </w:p>
        </w:tc>
        <w:tc>
          <w:tcPr>
            <w:tcW w:w="0" w:type="auto"/>
            <w:tcBorders>
              <w:top w:val="nil"/>
              <w:left w:val="single" w:sz="4" w:space="0" w:color="auto"/>
              <w:bottom w:val="single" w:sz="4" w:space="0" w:color="auto"/>
              <w:right w:val="single" w:sz="4" w:space="0" w:color="auto"/>
            </w:tcBorders>
            <w:vAlign w:val="center"/>
          </w:tcPr>
          <w:p w14:paraId="66D376D9" w14:textId="77777777" w:rsidR="00D16995" w:rsidRDefault="00D16995">
            <w:pPr>
              <w:keepLines/>
              <w:spacing w:after="0"/>
              <w:jc w:val="center"/>
              <w:rPr>
                <w:rFonts w:ascii="Arial" w:eastAsia="Times New Roman" w:hAnsi="Arial" w:cs="Arial"/>
                <w:b/>
                <w:sz w:val="18"/>
                <w:szCs w:val="18"/>
              </w:rPr>
            </w:pPr>
          </w:p>
        </w:tc>
      </w:tr>
      <w:tr w:rsidR="00D16995" w14:paraId="34B4FACB" w14:textId="77777777">
        <w:trPr>
          <w:trHeight w:val="572"/>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C7EAFDB" w14:textId="77777777" w:rsidR="00D16995" w:rsidRDefault="00000000">
            <w:pPr>
              <w:keepNext/>
              <w:keepLines/>
              <w:spacing w:after="0"/>
              <w:ind w:left="851" w:hanging="851"/>
              <w:rPr>
                <w:rFonts w:ascii="Arial" w:eastAsia="Times New Roman" w:hAnsi="Arial"/>
                <w:sz w:val="18"/>
              </w:rPr>
            </w:pPr>
            <w:r>
              <w:rPr>
                <w:rFonts w:ascii="Arial" w:eastAsia="Times New Roman" w:hAnsi="Arial"/>
                <w:sz w:val="18"/>
              </w:rPr>
              <w:t xml:space="preserve">NOTE </w:t>
            </w:r>
            <w:r>
              <w:rPr>
                <w:rFonts w:ascii="Arial" w:eastAsia="Times New Roman" w:hAnsi="Arial"/>
                <w:sz w:val="18"/>
                <w:lang w:eastAsia="zh-CN"/>
              </w:rPr>
              <w:t>8</w:t>
            </w:r>
            <w:r>
              <w:rPr>
                <w:rFonts w:ascii="Arial" w:eastAsia="Times New Roman" w:hAnsi="Arial"/>
                <w:sz w:val="18"/>
              </w:rPr>
              <w:t xml:space="preserve">: </w:t>
            </w:r>
            <w:r>
              <w:rPr>
                <w:rFonts w:ascii="Arial" w:eastAsia="Times New Roman" w:hAnsi="Arial"/>
                <w:sz w:val="18"/>
              </w:rPr>
              <w:tab/>
              <w:t>Power Class 2 is allowed for this uplink combination or single uplink carrier in this downlink/uplink combination</w:t>
            </w:r>
          </w:p>
          <w:p w14:paraId="432D1CC1" w14:textId="77777777" w:rsidR="00D16995" w:rsidRDefault="00000000">
            <w:pPr>
              <w:spacing w:after="0"/>
              <w:rPr>
                <w:rFonts w:ascii="Arial" w:eastAsia="Times New Roman" w:hAnsi="Arial"/>
                <w:sz w:val="16"/>
                <w:lang w:val="en-US" w:eastAsia="zh-CN"/>
              </w:rPr>
            </w:pPr>
            <w:r>
              <w:rPr>
                <w:rFonts w:ascii="Arial" w:eastAsia="Times New Roman" w:hAnsi="Arial"/>
                <w:sz w:val="18"/>
              </w:rPr>
              <w:t xml:space="preserve">NOTE </w:t>
            </w:r>
            <w:r>
              <w:rPr>
                <w:rFonts w:ascii="Arial" w:eastAsia="Times New Roman" w:hAnsi="Arial"/>
                <w:sz w:val="18"/>
                <w:lang w:eastAsia="zh-CN"/>
              </w:rPr>
              <w:t>9</w:t>
            </w:r>
            <w:r>
              <w:rPr>
                <w:rFonts w:ascii="Arial" w:eastAsia="Times New Roman" w:hAnsi="Arial"/>
                <w:sz w:val="18"/>
              </w:rPr>
              <w:t xml:space="preserve">: </w:t>
            </w:r>
            <w:r>
              <w:rPr>
                <w:rFonts w:ascii="Arial" w:eastAsia="Times New Roman" w:hAnsi="Arial"/>
                <w:sz w:val="18"/>
              </w:rPr>
              <w:tab/>
              <w:t>Power Class 1.5 is allowed for this single uplink carrier in this downlink/uplink combination</w:t>
            </w:r>
          </w:p>
        </w:tc>
      </w:tr>
    </w:tbl>
    <w:p w14:paraId="1E06200E" w14:textId="77777777" w:rsidR="00D16995" w:rsidRDefault="00000000" w:rsidP="00D92702">
      <w:pPr>
        <w:pStyle w:val="Heading3"/>
        <w:rPr>
          <w:rFonts w:eastAsiaTheme="minorEastAsia"/>
          <w:lang w:eastAsia="zh-CN"/>
        </w:rPr>
      </w:pPr>
      <w:bookmarkStart w:id="398" w:name="_Toc170058181"/>
      <w:bookmarkStart w:id="399" w:name="_Toc176266107"/>
      <w:r>
        <w:rPr>
          <w:rFonts w:hint="eastAsia"/>
          <w:lang w:eastAsia="zh-CN"/>
        </w:rPr>
        <w:t>5.</w:t>
      </w:r>
      <w:r>
        <w:rPr>
          <w:rFonts w:hint="eastAsia"/>
          <w:lang w:val="en-US" w:eastAsia="zh-CN"/>
        </w:rPr>
        <w:t>10</w:t>
      </w:r>
      <w:r>
        <w:rPr>
          <w:rFonts w:hint="eastAsia"/>
          <w:lang w:eastAsia="zh-CN"/>
        </w:rP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lang w:val="en-US" w:eastAsia="zh-CN"/>
        </w:rPr>
        <w:t>eference sensitivity</w:t>
      </w:r>
      <w:r>
        <w:rPr>
          <w:rFonts w:eastAsia="MS Mincho"/>
          <w:lang w:eastAsia="ja-JP"/>
        </w:rPr>
        <w:t xml:space="preserve"> requirements</w:t>
      </w:r>
      <w:bookmarkEnd w:id="398"/>
      <w:bookmarkEnd w:id="399"/>
      <w:r>
        <w:rPr>
          <w:rFonts w:eastAsia="MS Mincho"/>
          <w:lang w:eastAsia="ja-JP"/>
        </w:rPr>
        <w:t xml:space="preserve"> </w:t>
      </w:r>
    </w:p>
    <w:p w14:paraId="6C08788C" w14:textId="77777777" w:rsidR="00D16995" w:rsidRDefault="00000000">
      <w:pPr>
        <w:tabs>
          <w:tab w:val="left" w:pos="1134"/>
        </w:tabs>
        <w:spacing w:line="240" w:lineRule="exact"/>
        <w:rPr>
          <w:rFonts w:eastAsiaTheme="minorEastAsia"/>
          <w:lang w:val="en-US" w:eastAsia="zh-CN"/>
        </w:rPr>
      </w:pPr>
      <w:bookmarkStart w:id="400" w:name="_Hlk162255180"/>
      <w:r>
        <w:rPr>
          <w:rFonts w:eastAsia="Times New Roman"/>
          <w:lang w:val="en-US" w:eastAsia="zh-CN"/>
        </w:rPr>
        <w:t>For PC3 CA_n</w:t>
      </w:r>
      <w:r>
        <w:rPr>
          <w:rFonts w:eastAsiaTheme="minorEastAsia" w:hint="eastAsia"/>
          <w:lang w:val="en-US" w:eastAsia="zh-CN"/>
        </w:rPr>
        <w:t>8</w:t>
      </w:r>
      <w:r>
        <w:rPr>
          <w:rFonts w:eastAsia="Times New Roman"/>
          <w:lang w:val="en-US" w:eastAsia="zh-CN"/>
        </w:rPr>
        <w:t>-n</w:t>
      </w:r>
      <w:r>
        <w:rPr>
          <w:rFonts w:eastAsiaTheme="minorEastAsia" w:hint="eastAsia"/>
          <w:lang w:val="en-US" w:eastAsia="zh-CN"/>
        </w:rPr>
        <w:t>79</w:t>
      </w:r>
      <w:r>
        <w:rPr>
          <w:rFonts w:eastAsia="Times New Roman"/>
          <w:lang w:val="en-US" w:eastAsia="zh-CN"/>
        </w:rPr>
        <w:t xml:space="preserve">, there are </w:t>
      </w:r>
      <w:r>
        <w:rPr>
          <w:rFonts w:eastAsiaTheme="minorEastAsia" w:hint="eastAsia"/>
          <w:lang w:val="en-US" w:eastAsia="zh-CN"/>
        </w:rPr>
        <w:t>h</w:t>
      </w:r>
      <w:r>
        <w:rPr>
          <w:rFonts w:eastAsia="Times New Roman"/>
          <w:lang w:val="en-US" w:eastAsia="zh-CN"/>
        </w:rPr>
        <w:t>armonic MSD for this band combination</w:t>
      </w:r>
      <w:r>
        <w:rPr>
          <w:rFonts w:eastAsiaTheme="minorEastAsia" w:hint="eastAsia"/>
          <w:lang w:val="en-US" w:eastAsia="zh-CN"/>
        </w:rPr>
        <w:t xml:space="preserve">: </w:t>
      </w:r>
    </w:p>
    <w:p w14:paraId="1C058D4B" w14:textId="77777777" w:rsidR="00D16995" w:rsidRDefault="00000000">
      <w:pPr>
        <w:tabs>
          <w:tab w:val="left" w:pos="1134"/>
        </w:tabs>
        <w:spacing w:line="240" w:lineRule="exact"/>
        <w:rPr>
          <w:rFonts w:eastAsiaTheme="minorEastAsia"/>
          <w:lang w:val="en-US" w:eastAsia="zh-CN"/>
        </w:rPr>
      </w:pPr>
      <w:r>
        <w:rPr>
          <w:rFonts w:eastAsiaTheme="minorEastAsia" w:hint="eastAsia"/>
          <w:lang w:val="en-US" w:eastAsia="zh-CN"/>
        </w:rPr>
        <w:t>5th</w:t>
      </w:r>
      <w:r>
        <w:rPr>
          <w:rFonts w:eastAsiaTheme="minorEastAsia"/>
          <w:lang w:val="en-US" w:eastAsia="zh-CN"/>
        </w:rPr>
        <w:t xml:space="preserve"> harmonic of band n</w:t>
      </w:r>
      <w:r>
        <w:rPr>
          <w:rFonts w:eastAsiaTheme="minorEastAsia" w:hint="eastAsia"/>
          <w:lang w:val="en-US" w:eastAsia="zh-CN"/>
        </w:rPr>
        <w:t>8</w:t>
      </w:r>
      <w:r>
        <w:rPr>
          <w:rFonts w:eastAsiaTheme="minorEastAsia"/>
          <w:lang w:val="en-US" w:eastAsia="zh-CN"/>
        </w:rPr>
        <w:t xml:space="preserve"> UL may fall into band n</w:t>
      </w:r>
      <w:r>
        <w:rPr>
          <w:rFonts w:eastAsiaTheme="minorEastAsia" w:hint="eastAsia"/>
          <w:lang w:val="en-US" w:eastAsia="zh-CN"/>
        </w:rPr>
        <w:t>79</w:t>
      </w:r>
      <w:r>
        <w:rPr>
          <w:rFonts w:eastAsiaTheme="minorEastAsia"/>
          <w:lang w:val="en-US" w:eastAsia="zh-CN"/>
        </w:rPr>
        <w:t xml:space="preserve"> DL</w:t>
      </w:r>
      <w:r>
        <w:rPr>
          <w:rFonts w:eastAsiaTheme="minorEastAsia" w:hint="eastAsia"/>
          <w:lang w:val="en-US" w:eastAsia="zh-CN"/>
        </w:rPr>
        <w:t>.</w:t>
      </w:r>
    </w:p>
    <w:p w14:paraId="1C0A4898" w14:textId="77777777" w:rsidR="00D16995" w:rsidRDefault="00000000">
      <w:pPr>
        <w:tabs>
          <w:tab w:val="left" w:pos="1134"/>
        </w:tabs>
        <w:spacing w:line="240" w:lineRule="exact"/>
        <w:rPr>
          <w:rFonts w:eastAsiaTheme="minorEastAsia"/>
          <w:lang w:val="en-US" w:eastAsia="zh-CN"/>
        </w:rPr>
      </w:pPr>
      <w:r>
        <w:rPr>
          <w:lang w:val="en-US" w:eastAsia="zh-CN"/>
        </w:rPr>
        <w:t>For PC2, CA_n</w:t>
      </w:r>
      <w:r>
        <w:rPr>
          <w:rFonts w:hint="eastAsia"/>
          <w:lang w:val="en-US" w:eastAsia="zh-CN"/>
        </w:rPr>
        <w:t>8</w:t>
      </w:r>
      <w:r>
        <w:rPr>
          <w:lang w:val="en-US" w:eastAsia="zh-CN"/>
        </w:rPr>
        <w:t>-n</w:t>
      </w:r>
      <w:r>
        <w:rPr>
          <w:rFonts w:hint="eastAsia"/>
          <w:lang w:val="en-US" w:eastAsia="zh-CN"/>
        </w:rPr>
        <w:t>79</w:t>
      </w:r>
      <w:r>
        <w:rPr>
          <w:lang w:val="en-US" w:eastAsia="zh-CN"/>
        </w:rPr>
        <w:t xml:space="preserve"> has harmonic MSD for UL n</w:t>
      </w:r>
      <w:r>
        <w:rPr>
          <w:rFonts w:hint="eastAsia"/>
          <w:lang w:val="en-US" w:eastAsia="zh-CN"/>
        </w:rPr>
        <w:t>8.</w:t>
      </w:r>
    </w:p>
    <w:p w14:paraId="518FBA99" w14:textId="77777777" w:rsidR="00D16995" w:rsidRDefault="00000000" w:rsidP="00D92702">
      <w:pPr>
        <w:pStyle w:val="Heading4"/>
        <w:rPr>
          <w:lang w:eastAsia="zh-CN"/>
        </w:rPr>
      </w:pPr>
      <w:bookmarkStart w:id="401" w:name="_Toc120537574"/>
      <w:bookmarkStart w:id="402" w:name="_Toc170058182"/>
      <w:bookmarkStart w:id="403" w:name="_Toc176266108"/>
      <w:bookmarkEnd w:id="400"/>
      <w:r>
        <w:t>5.</w:t>
      </w:r>
      <w:r>
        <w:rPr>
          <w:rFonts w:hint="eastAsia"/>
          <w:lang w:val="en-US" w:eastAsia="zh-CN"/>
        </w:rPr>
        <w:t>10</w:t>
      </w:r>
      <w:r>
        <w:t>.</w:t>
      </w:r>
      <w:r>
        <w:rPr>
          <w:rFonts w:hint="eastAsia"/>
          <w:lang w:eastAsia="zh-CN"/>
        </w:rPr>
        <w:t>2.1</w:t>
      </w:r>
      <w:r>
        <w:rPr>
          <w:rFonts w:hint="eastAsia"/>
          <w:lang w:eastAsia="zh-CN"/>
        </w:rPr>
        <w:tab/>
      </w:r>
      <w:bookmarkEnd w:id="401"/>
      <w:r>
        <w:rPr>
          <w:lang w:eastAsia="ja-JP"/>
        </w:rPr>
        <w:t>R</w:t>
      </w:r>
      <w:r>
        <w:rPr>
          <w:rFonts w:hint="eastAsia"/>
          <w:lang w:val="en-US" w:eastAsia="zh-CN"/>
        </w:rPr>
        <w:t>eference sensitivity</w:t>
      </w:r>
      <w:r>
        <w:rPr>
          <w:lang w:eastAsia="ja-JP"/>
        </w:rPr>
        <w:t xml:space="preserve"> requirements with PC2 on n</w:t>
      </w:r>
      <w:r>
        <w:rPr>
          <w:rFonts w:hint="eastAsia"/>
          <w:lang w:eastAsia="zh-CN"/>
        </w:rPr>
        <w:t>8 without TxD</w:t>
      </w:r>
      <w:bookmarkEnd w:id="402"/>
      <w:bookmarkEnd w:id="403"/>
    </w:p>
    <w:p w14:paraId="11F64F16" w14:textId="77777777" w:rsidR="00D16995" w:rsidRDefault="00000000">
      <w:pPr>
        <w:rPr>
          <w:lang w:eastAsia="zh-CN"/>
        </w:rPr>
      </w:pPr>
      <w:bookmarkStart w:id="404" w:name="_Hlk162255572"/>
      <w:r>
        <w:rPr>
          <w:rFonts w:eastAsiaTheme="minorEastAsia"/>
          <w:lang w:val="en-US" w:eastAsia="zh-CN"/>
        </w:rPr>
        <w:t>For CA_n8-n</w:t>
      </w:r>
      <w:r>
        <w:rPr>
          <w:rFonts w:eastAsiaTheme="minorEastAsia" w:hint="eastAsia"/>
          <w:lang w:val="en-US" w:eastAsia="zh-CN"/>
        </w:rPr>
        <w:t>79</w:t>
      </w:r>
      <w:r>
        <w:rPr>
          <w:rFonts w:eastAsiaTheme="minorEastAsia"/>
          <w:lang w:val="en-US" w:eastAsia="zh-CN"/>
        </w:rPr>
        <w:t>, this is the configuration and MSD for UL n8 with PC3 in TS 38.101-1.</w:t>
      </w:r>
    </w:p>
    <w:bookmarkEnd w:id="404"/>
    <w:p w14:paraId="3144A7C1" w14:textId="77777777" w:rsidR="00D16995" w:rsidRDefault="00000000">
      <w:pPr>
        <w:keepNext/>
        <w:keepLines/>
        <w:spacing w:before="60"/>
        <w:jc w:val="center"/>
        <w:rPr>
          <w:rFonts w:ascii="Arial" w:eastAsia="Times New Roman" w:hAnsi="Arial"/>
          <w:b/>
        </w:rPr>
      </w:pPr>
      <w:r>
        <w:rPr>
          <w:rFonts w:ascii="Arial" w:eastAsia="Times New Roman" w:hAnsi="Arial"/>
          <w:b/>
          <w:lang w:eastAsia="ja-JP"/>
        </w:rPr>
        <w:t xml:space="preserve">Table </w:t>
      </w:r>
      <w:r>
        <w:rPr>
          <w:rFonts w:ascii="Arial" w:eastAsiaTheme="minorEastAsia" w:hAnsi="Arial" w:hint="eastAsia"/>
          <w:b/>
          <w:lang w:eastAsia="zh-CN"/>
        </w:rPr>
        <w:t>5.</w:t>
      </w:r>
      <w:r>
        <w:rPr>
          <w:rFonts w:ascii="Arial" w:eastAsiaTheme="minorEastAsia" w:hAnsi="Arial" w:hint="eastAsia"/>
          <w:b/>
          <w:lang w:val="en-US" w:eastAsia="zh-CN"/>
        </w:rPr>
        <w:t>10</w:t>
      </w:r>
      <w:r>
        <w:rPr>
          <w:rFonts w:ascii="Arial" w:eastAsiaTheme="minorEastAsia" w:hAnsi="Arial" w:hint="eastAsia"/>
          <w:b/>
          <w:lang w:eastAsia="zh-CN"/>
        </w:rPr>
        <w:t>.2.1-1</w:t>
      </w:r>
      <w:r>
        <w:rPr>
          <w:rFonts w:ascii="Arial" w:eastAsia="Times New Roman" w:hAnsi="Arial"/>
          <w:b/>
          <w:lang w:eastAsia="ja-JP"/>
        </w:rPr>
        <w:t xml:space="preserve">: Reference sensitivity exceptions </w:t>
      </w:r>
      <w:r>
        <w:rPr>
          <w:rFonts w:ascii="Arial" w:eastAsia="Times New Roman" w:hAnsi="Arial"/>
          <w:b/>
        </w:rPr>
        <w:t>and uplink/downlink configurations</w:t>
      </w:r>
      <w:r>
        <w:rPr>
          <w:rFonts w:ascii="Arial" w:eastAsia="Times New Roman" w:hAnsi="Arial"/>
          <w:b/>
          <w:lang w:eastAsia="ja-JP"/>
        </w:rPr>
        <w:t xml:space="preserve"> due to</w:t>
      </w:r>
      <w:r>
        <w:rPr>
          <w:rFonts w:ascii="Arial" w:eastAsiaTheme="minorEastAsia" w:hAnsi="Arial" w:hint="eastAsia"/>
          <w:b/>
          <w:lang w:eastAsia="zh-CN"/>
        </w:rPr>
        <w:t xml:space="preserve"> UL</w:t>
      </w:r>
      <w:r>
        <w:rPr>
          <w:rFonts w:ascii="Arial" w:eastAsia="Times New Roman" w:hAnsi="Arial"/>
          <w:b/>
          <w:lang w:eastAsia="ja-JP"/>
        </w:rPr>
        <w:t xml:space="preserve"> harmonic </w:t>
      </w:r>
      <w:r>
        <w:rPr>
          <w:rFonts w:ascii="Arial" w:hAnsi="Arial"/>
          <w:b/>
          <w:lang w:val="en-US" w:eastAsia="zh-CN"/>
        </w:rPr>
        <w:t>from a PC</w:t>
      </w:r>
      <w:r>
        <w:rPr>
          <w:rFonts w:ascii="Arial" w:hAnsi="Arial" w:hint="eastAsia"/>
          <w:b/>
          <w:lang w:val="en-US" w:eastAsia="zh-CN"/>
        </w:rPr>
        <w:t>3</w:t>
      </w:r>
      <w:r>
        <w:rPr>
          <w:rFonts w:ascii="Arial" w:hAnsi="Arial"/>
          <w:b/>
          <w:lang w:val="en-US" w:eastAsia="zh-CN"/>
        </w:rPr>
        <w:t xml:space="preserve"> aggressor NR UL band </w:t>
      </w:r>
      <w:r>
        <w:rPr>
          <w:rFonts w:ascii="Arial" w:eastAsia="Times New Roman" w:hAnsi="Arial"/>
          <w:b/>
          <w:lang w:eastAsia="ja-JP"/>
        </w:rPr>
        <w:t>for</w:t>
      </w:r>
      <w:r>
        <w:rPr>
          <w:rFonts w:ascii="Arial" w:hAnsi="Arial"/>
          <w:b/>
          <w:lang w:val="en-US" w:eastAsia="zh-CN"/>
        </w:rPr>
        <w:t xml:space="preserve"> </w:t>
      </w:r>
      <w:r>
        <w:rPr>
          <w:rFonts w:ascii="Arial" w:eastAsia="Times New Roman" w:hAnsi="Arial"/>
          <w:b/>
        </w:rPr>
        <w:t>DL NR CA</w:t>
      </w:r>
      <w:r>
        <w:rPr>
          <w:rFonts w:ascii="Arial" w:hAnsi="Arial"/>
          <w:b/>
          <w:lang w:val="en-US" w:eastAsia="zh-CN"/>
        </w:rPr>
        <w:t xml:space="preserve"> </w:t>
      </w:r>
      <w:r>
        <w:rPr>
          <w:rFonts w:ascii="Arial" w:eastAsia="Times New Roman" w:hAnsi="Arial"/>
          <w:b/>
        </w:rP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D16995" w14:paraId="20C9AE2E" w14:textId="77777777">
        <w:trPr>
          <w:trHeight w:val="732"/>
          <w:jc w:val="center"/>
        </w:trPr>
        <w:tc>
          <w:tcPr>
            <w:tcW w:w="902" w:type="dxa"/>
            <w:vMerge w:val="restart"/>
            <w:vAlign w:val="center"/>
          </w:tcPr>
          <w:p w14:paraId="31E469C3" w14:textId="77777777" w:rsidR="00D16995" w:rsidRDefault="00000000">
            <w:pPr>
              <w:pStyle w:val="TAH"/>
            </w:pPr>
            <w:r>
              <w:t>UL band</w:t>
            </w:r>
          </w:p>
        </w:tc>
        <w:tc>
          <w:tcPr>
            <w:tcW w:w="766" w:type="dxa"/>
            <w:vMerge w:val="restart"/>
            <w:vAlign w:val="center"/>
          </w:tcPr>
          <w:p w14:paraId="22BA1EBB" w14:textId="77777777" w:rsidR="00D16995" w:rsidRDefault="00000000">
            <w:pPr>
              <w:pStyle w:val="TAH"/>
            </w:pPr>
            <w:r>
              <w:t>DL band</w:t>
            </w:r>
          </w:p>
        </w:tc>
        <w:tc>
          <w:tcPr>
            <w:tcW w:w="1104" w:type="dxa"/>
            <w:vAlign w:val="center"/>
          </w:tcPr>
          <w:p w14:paraId="5939AAF2" w14:textId="77777777" w:rsidR="00D16995" w:rsidRDefault="00000000">
            <w:pPr>
              <w:pStyle w:val="TAH"/>
            </w:pPr>
            <w:r>
              <w:t>UL BW</w:t>
            </w:r>
          </w:p>
        </w:tc>
        <w:tc>
          <w:tcPr>
            <w:tcW w:w="1134" w:type="dxa"/>
            <w:vAlign w:val="center"/>
          </w:tcPr>
          <w:p w14:paraId="145FFCE7" w14:textId="77777777" w:rsidR="00D16995" w:rsidRDefault="00000000">
            <w:pPr>
              <w:pStyle w:val="TAH"/>
              <w:rPr>
                <w:lang w:eastAsia="zh-CN"/>
              </w:rPr>
            </w:pPr>
            <w:r>
              <w:rPr>
                <w:lang w:eastAsia="zh-CN"/>
              </w:rPr>
              <w:t>SCS of UL band</w:t>
            </w:r>
          </w:p>
        </w:tc>
        <w:tc>
          <w:tcPr>
            <w:tcW w:w="2068" w:type="dxa"/>
            <w:vAlign w:val="center"/>
          </w:tcPr>
          <w:p w14:paraId="4175EE7A" w14:textId="77777777" w:rsidR="00D16995" w:rsidRDefault="00000000">
            <w:pPr>
              <w:pStyle w:val="TAH"/>
            </w:pPr>
            <w:r>
              <w:t>UL RB Allocation</w:t>
            </w:r>
          </w:p>
        </w:tc>
        <w:tc>
          <w:tcPr>
            <w:tcW w:w="1128" w:type="dxa"/>
            <w:vAlign w:val="center"/>
          </w:tcPr>
          <w:p w14:paraId="644A9FE0" w14:textId="77777777" w:rsidR="00D16995" w:rsidRDefault="00000000">
            <w:pPr>
              <w:pStyle w:val="TAH"/>
            </w:pPr>
            <w:r>
              <w:t>DL BW</w:t>
            </w:r>
          </w:p>
        </w:tc>
        <w:tc>
          <w:tcPr>
            <w:tcW w:w="788" w:type="dxa"/>
            <w:vAlign w:val="center"/>
          </w:tcPr>
          <w:p w14:paraId="1DE44140" w14:textId="77777777" w:rsidR="00D16995" w:rsidRDefault="00000000">
            <w:pPr>
              <w:pStyle w:val="TAH"/>
            </w:pPr>
            <w:r>
              <w:t>MSD</w:t>
            </w:r>
          </w:p>
        </w:tc>
        <w:tc>
          <w:tcPr>
            <w:tcW w:w="1026" w:type="dxa"/>
            <w:vMerge w:val="restart"/>
            <w:vAlign w:val="center"/>
          </w:tcPr>
          <w:p w14:paraId="58A7E4CD" w14:textId="77777777" w:rsidR="00D16995" w:rsidRDefault="00000000">
            <w:pPr>
              <w:pStyle w:val="TAH"/>
              <w:rPr>
                <w:lang w:eastAsia="zh-CN"/>
              </w:rPr>
            </w:pPr>
            <w:r>
              <w:rPr>
                <w:lang w:eastAsia="zh-CN"/>
              </w:rPr>
              <w:t>UL/DL fc condition</w:t>
            </w:r>
          </w:p>
        </w:tc>
        <w:tc>
          <w:tcPr>
            <w:tcW w:w="1027" w:type="dxa"/>
            <w:vMerge w:val="restart"/>
            <w:vAlign w:val="center"/>
          </w:tcPr>
          <w:p w14:paraId="3C018149" w14:textId="77777777" w:rsidR="00D16995" w:rsidRDefault="00000000">
            <w:pPr>
              <w:pStyle w:val="TAH"/>
              <w:rPr>
                <w:lang w:eastAsia="zh-CN"/>
              </w:rPr>
            </w:pPr>
            <w:r>
              <w:rPr>
                <w:lang w:eastAsia="zh-CN"/>
              </w:rPr>
              <w:t>UL/DL harmonic order</w:t>
            </w:r>
          </w:p>
        </w:tc>
      </w:tr>
      <w:tr w:rsidR="00D16995" w14:paraId="5BE26CF1" w14:textId="77777777">
        <w:trPr>
          <w:trHeight w:val="492"/>
          <w:jc w:val="center"/>
        </w:trPr>
        <w:tc>
          <w:tcPr>
            <w:tcW w:w="902" w:type="dxa"/>
            <w:vMerge/>
            <w:vAlign w:val="center"/>
          </w:tcPr>
          <w:p w14:paraId="742BDA52" w14:textId="77777777" w:rsidR="00D16995" w:rsidRDefault="00D16995">
            <w:pPr>
              <w:pStyle w:val="TAH"/>
              <w:rPr>
                <w:rFonts w:cs="Arial"/>
                <w:bCs/>
                <w:szCs w:val="18"/>
              </w:rPr>
            </w:pPr>
          </w:p>
        </w:tc>
        <w:tc>
          <w:tcPr>
            <w:tcW w:w="766" w:type="dxa"/>
            <w:vMerge/>
            <w:vAlign w:val="center"/>
          </w:tcPr>
          <w:p w14:paraId="51638428" w14:textId="77777777" w:rsidR="00D16995" w:rsidRDefault="00D16995">
            <w:pPr>
              <w:pStyle w:val="TAH"/>
              <w:rPr>
                <w:rFonts w:cs="Arial"/>
                <w:bCs/>
                <w:szCs w:val="18"/>
              </w:rPr>
            </w:pPr>
          </w:p>
        </w:tc>
        <w:tc>
          <w:tcPr>
            <w:tcW w:w="1104" w:type="dxa"/>
            <w:vAlign w:val="center"/>
          </w:tcPr>
          <w:p w14:paraId="71D1E2D9" w14:textId="77777777" w:rsidR="00D16995" w:rsidRDefault="00000000">
            <w:pPr>
              <w:pStyle w:val="TAH"/>
            </w:pPr>
            <w:r>
              <w:t>(MHz)</w:t>
            </w:r>
          </w:p>
        </w:tc>
        <w:tc>
          <w:tcPr>
            <w:tcW w:w="1134" w:type="dxa"/>
            <w:vAlign w:val="center"/>
          </w:tcPr>
          <w:p w14:paraId="1BF88363" w14:textId="77777777" w:rsidR="00D16995" w:rsidRDefault="00000000">
            <w:pPr>
              <w:pStyle w:val="TAH"/>
              <w:rPr>
                <w:lang w:eastAsia="zh-CN"/>
              </w:rPr>
            </w:pPr>
            <w:r>
              <w:rPr>
                <w:lang w:eastAsia="zh-CN"/>
              </w:rPr>
              <w:t>(kHz)</w:t>
            </w:r>
          </w:p>
        </w:tc>
        <w:tc>
          <w:tcPr>
            <w:tcW w:w="2068" w:type="dxa"/>
            <w:vAlign w:val="center"/>
          </w:tcPr>
          <w:p w14:paraId="27D53DD0" w14:textId="77777777" w:rsidR="00D16995" w:rsidRDefault="00000000">
            <w:pPr>
              <w:pStyle w:val="TAH"/>
            </w:pPr>
            <w:r>
              <w:t>L</w:t>
            </w:r>
            <w:r>
              <w:rPr>
                <w:vertAlign w:val="subscript"/>
              </w:rPr>
              <w:t>CRB</w:t>
            </w:r>
          </w:p>
        </w:tc>
        <w:tc>
          <w:tcPr>
            <w:tcW w:w="1128" w:type="dxa"/>
            <w:vAlign w:val="center"/>
          </w:tcPr>
          <w:p w14:paraId="3AB12E07" w14:textId="77777777" w:rsidR="00D16995" w:rsidRDefault="00000000">
            <w:pPr>
              <w:pStyle w:val="TAH"/>
            </w:pPr>
            <w:r>
              <w:t>(MHz)</w:t>
            </w:r>
          </w:p>
        </w:tc>
        <w:tc>
          <w:tcPr>
            <w:tcW w:w="788" w:type="dxa"/>
            <w:vAlign w:val="center"/>
          </w:tcPr>
          <w:p w14:paraId="3A3F97BD" w14:textId="77777777" w:rsidR="00D16995" w:rsidRDefault="00000000">
            <w:pPr>
              <w:pStyle w:val="TAH"/>
            </w:pPr>
            <w:r>
              <w:t>(dB)</w:t>
            </w:r>
          </w:p>
        </w:tc>
        <w:tc>
          <w:tcPr>
            <w:tcW w:w="1026" w:type="dxa"/>
            <w:vMerge/>
            <w:vAlign w:val="center"/>
          </w:tcPr>
          <w:p w14:paraId="34ACF54B" w14:textId="77777777" w:rsidR="00D16995" w:rsidRDefault="00D16995">
            <w:pPr>
              <w:spacing w:after="0"/>
              <w:rPr>
                <w:rFonts w:ascii="Arial" w:hAnsi="Arial" w:cs="Arial"/>
                <w:b/>
                <w:bCs/>
                <w:sz w:val="18"/>
                <w:szCs w:val="18"/>
                <w:lang w:eastAsia="zh-CN"/>
              </w:rPr>
            </w:pPr>
          </w:p>
        </w:tc>
        <w:tc>
          <w:tcPr>
            <w:tcW w:w="1027" w:type="dxa"/>
            <w:vMerge/>
            <w:vAlign w:val="center"/>
          </w:tcPr>
          <w:p w14:paraId="6A4B0A99" w14:textId="77777777" w:rsidR="00D16995" w:rsidRDefault="00D16995">
            <w:pPr>
              <w:spacing w:after="0"/>
              <w:rPr>
                <w:rFonts w:ascii="Arial" w:hAnsi="Arial" w:cs="Arial"/>
                <w:b/>
                <w:bCs/>
                <w:sz w:val="18"/>
                <w:szCs w:val="18"/>
                <w:lang w:eastAsia="zh-CN"/>
              </w:rPr>
            </w:pPr>
          </w:p>
        </w:tc>
      </w:tr>
      <w:tr w:rsidR="00D16995" w14:paraId="189C44C8" w14:textId="77777777">
        <w:trPr>
          <w:trHeight w:val="300"/>
          <w:jc w:val="center"/>
        </w:trPr>
        <w:tc>
          <w:tcPr>
            <w:tcW w:w="902" w:type="dxa"/>
            <w:vAlign w:val="center"/>
          </w:tcPr>
          <w:p w14:paraId="187A3FD5"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24EF7F89" w14:textId="77777777" w:rsidR="00D16995" w:rsidRDefault="00000000">
            <w:pPr>
              <w:pStyle w:val="TAC"/>
              <w:rPr>
                <w:vertAlign w:val="superscript"/>
                <w:lang w:eastAsia="zh-CN"/>
              </w:rPr>
            </w:pPr>
            <w:r>
              <w:rPr>
                <w:rFonts w:hint="eastAsia"/>
                <w:lang w:eastAsia="zh-CN"/>
              </w:rPr>
              <w:t>n</w:t>
            </w:r>
            <w:r>
              <w:rPr>
                <w:lang w:eastAsia="zh-CN"/>
              </w:rPr>
              <w:t>79</w:t>
            </w:r>
          </w:p>
        </w:tc>
        <w:tc>
          <w:tcPr>
            <w:tcW w:w="1104" w:type="dxa"/>
            <w:noWrap/>
            <w:vAlign w:val="center"/>
          </w:tcPr>
          <w:p w14:paraId="12FC643E" w14:textId="77777777" w:rsidR="00D16995" w:rsidRDefault="00000000">
            <w:pPr>
              <w:pStyle w:val="TAC"/>
              <w:rPr>
                <w:bCs/>
                <w:lang w:eastAsia="zh-CN"/>
              </w:rPr>
            </w:pPr>
            <w:r>
              <w:rPr>
                <w:bCs/>
                <w:lang w:eastAsia="zh-CN"/>
              </w:rPr>
              <w:t>5</w:t>
            </w:r>
          </w:p>
        </w:tc>
        <w:tc>
          <w:tcPr>
            <w:tcW w:w="1134" w:type="dxa"/>
            <w:vAlign w:val="center"/>
          </w:tcPr>
          <w:p w14:paraId="779E5E36" w14:textId="77777777" w:rsidR="00D16995" w:rsidRDefault="00000000">
            <w:pPr>
              <w:pStyle w:val="TAC"/>
              <w:rPr>
                <w:bCs/>
                <w:lang w:eastAsia="zh-CN"/>
              </w:rPr>
            </w:pPr>
            <w:r>
              <w:rPr>
                <w:bCs/>
                <w:lang w:eastAsia="zh-CN"/>
              </w:rPr>
              <w:t>15</w:t>
            </w:r>
          </w:p>
        </w:tc>
        <w:tc>
          <w:tcPr>
            <w:tcW w:w="2068" w:type="dxa"/>
            <w:noWrap/>
            <w:vAlign w:val="center"/>
          </w:tcPr>
          <w:p w14:paraId="11912698" w14:textId="77777777" w:rsidR="00D16995" w:rsidRDefault="00000000">
            <w:pPr>
              <w:pStyle w:val="TAC"/>
              <w:rPr>
                <w:bCs/>
                <w:lang w:eastAsia="zh-CN"/>
              </w:rPr>
            </w:pPr>
            <w:r>
              <w:rPr>
                <w:bCs/>
                <w:lang w:eastAsia="zh-CN"/>
              </w:rPr>
              <w:t>16 (RBstart=0)</w:t>
            </w:r>
          </w:p>
        </w:tc>
        <w:tc>
          <w:tcPr>
            <w:tcW w:w="1128" w:type="dxa"/>
            <w:noWrap/>
            <w:vAlign w:val="center"/>
          </w:tcPr>
          <w:p w14:paraId="08825B21" w14:textId="77777777" w:rsidR="00D16995" w:rsidRDefault="00000000">
            <w:pPr>
              <w:pStyle w:val="TAC"/>
              <w:rPr>
                <w:lang w:eastAsia="zh-CN"/>
              </w:rPr>
            </w:pPr>
            <w:r>
              <w:rPr>
                <w:lang w:eastAsia="zh-CN"/>
              </w:rPr>
              <w:t>10</w:t>
            </w:r>
          </w:p>
        </w:tc>
        <w:tc>
          <w:tcPr>
            <w:tcW w:w="788" w:type="dxa"/>
            <w:noWrap/>
            <w:vAlign w:val="center"/>
          </w:tcPr>
          <w:p w14:paraId="0BEEC686" w14:textId="77777777" w:rsidR="00D16995" w:rsidRDefault="00000000">
            <w:pPr>
              <w:pStyle w:val="TAC"/>
              <w:rPr>
                <w:bCs/>
                <w:lang w:eastAsia="zh-CN"/>
              </w:rPr>
            </w:pPr>
            <w:r>
              <w:rPr>
                <w:rFonts w:hint="eastAsia"/>
                <w:bCs/>
                <w:lang w:eastAsia="zh-CN"/>
              </w:rPr>
              <w:t>12.0</w:t>
            </w:r>
          </w:p>
        </w:tc>
        <w:tc>
          <w:tcPr>
            <w:tcW w:w="1026" w:type="dxa"/>
            <w:vAlign w:val="center"/>
          </w:tcPr>
          <w:p w14:paraId="6242CBBC" w14:textId="77777777" w:rsidR="00D16995" w:rsidRDefault="00000000">
            <w:pPr>
              <w:pStyle w:val="TAC"/>
              <w:rPr>
                <w:bCs/>
                <w:lang w:eastAsia="zh-CN"/>
              </w:rPr>
            </w:pPr>
            <w:r>
              <w:rPr>
                <w:bCs/>
                <w:lang w:eastAsia="zh-CN"/>
              </w:rPr>
              <w:t>NOTE 5</w:t>
            </w:r>
          </w:p>
        </w:tc>
        <w:tc>
          <w:tcPr>
            <w:tcW w:w="1027" w:type="dxa"/>
            <w:vAlign w:val="center"/>
          </w:tcPr>
          <w:p w14:paraId="378EC8F5" w14:textId="77777777" w:rsidR="00D16995" w:rsidRDefault="00000000">
            <w:pPr>
              <w:pStyle w:val="TAC"/>
              <w:rPr>
                <w:bCs/>
                <w:lang w:eastAsia="zh-CN"/>
              </w:rPr>
            </w:pPr>
            <w:r>
              <w:rPr>
                <w:bCs/>
                <w:lang w:eastAsia="zh-CN"/>
              </w:rPr>
              <w:t>UL5/DL1</w:t>
            </w:r>
          </w:p>
          <w:p w14:paraId="7BC03ACA" w14:textId="77777777" w:rsidR="00D16995" w:rsidRDefault="00000000">
            <w:pPr>
              <w:pStyle w:val="TAC"/>
              <w:rPr>
                <w:bCs/>
                <w:lang w:eastAsia="zh-CN"/>
              </w:rPr>
            </w:pPr>
            <w:r>
              <w:rPr>
                <w:bCs/>
                <w:lang w:eastAsia="zh-CN"/>
              </w:rPr>
              <w:t>direct-hit</w:t>
            </w:r>
          </w:p>
        </w:tc>
      </w:tr>
      <w:tr w:rsidR="00D16995" w14:paraId="4F2D6673" w14:textId="77777777">
        <w:trPr>
          <w:trHeight w:val="300"/>
          <w:jc w:val="center"/>
        </w:trPr>
        <w:tc>
          <w:tcPr>
            <w:tcW w:w="902" w:type="dxa"/>
            <w:vAlign w:val="center"/>
          </w:tcPr>
          <w:p w14:paraId="3E0767A0"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3D1F3D17" w14:textId="77777777" w:rsidR="00D16995" w:rsidRDefault="00000000">
            <w:pPr>
              <w:pStyle w:val="TAC"/>
              <w:rPr>
                <w:vertAlign w:val="superscript"/>
                <w:lang w:eastAsia="zh-CN"/>
              </w:rPr>
            </w:pPr>
            <w:r>
              <w:rPr>
                <w:rFonts w:hint="eastAsia"/>
                <w:lang w:eastAsia="zh-CN"/>
              </w:rPr>
              <w:t>n</w:t>
            </w:r>
            <w:r>
              <w:rPr>
                <w:lang w:eastAsia="zh-CN"/>
              </w:rPr>
              <w:t>79</w:t>
            </w:r>
          </w:p>
        </w:tc>
        <w:tc>
          <w:tcPr>
            <w:tcW w:w="1104" w:type="dxa"/>
            <w:noWrap/>
            <w:vAlign w:val="center"/>
          </w:tcPr>
          <w:p w14:paraId="72777EA2" w14:textId="77777777" w:rsidR="00D16995" w:rsidRDefault="00000000">
            <w:pPr>
              <w:pStyle w:val="TAC"/>
              <w:rPr>
                <w:bCs/>
                <w:lang w:eastAsia="zh-CN"/>
              </w:rPr>
            </w:pPr>
            <w:r>
              <w:rPr>
                <w:bCs/>
                <w:lang w:eastAsia="zh-CN"/>
              </w:rPr>
              <w:t>5</w:t>
            </w:r>
          </w:p>
        </w:tc>
        <w:tc>
          <w:tcPr>
            <w:tcW w:w="1134" w:type="dxa"/>
            <w:vAlign w:val="center"/>
          </w:tcPr>
          <w:p w14:paraId="6D42008A" w14:textId="77777777" w:rsidR="00D16995" w:rsidRDefault="00000000">
            <w:pPr>
              <w:pStyle w:val="TAC"/>
              <w:rPr>
                <w:bCs/>
                <w:lang w:eastAsia="zh-CN"/>
              </w:rPr>
            </w:pPr>
            <w:r>
              <w:rPr>
                <w:bCs/>
                <w:lang w:eastAsia="zh-CN"/>
              </w:rPr>
              <w:t>15</w:t>
            </w:r>
          </w:p>
        </w:tc>
        <w:tc>
          <w:tcPr>
            <w:tcW w:w="2068" w:type="dxa"/>
            <w:noWrap/>
            <w:vAlign w:val="center"/>
          </w:tcPr>
          <w:p w14:paraId="181B995C" w14:textId="77777777" w:rsidR="00D16995" w:rsidRDefault="00000000">
            <w:pPr>
              <w:pStyle w:val="TAC"/>
              <w:rPr>
                <w:bCs/>
                <w:lang w:eastAsia="zh-CN"/>
              </w:rPr>
            </w:pPr>
            <w:r>
              <w:rPr>
                <w:bCs/>
                <w:lang w:eastAsia="zh-CN"/>
              </w:rPr>
              <w:t>25 (RBstart=0)</w:t>
            </w:r>
          </w:p>
        </w:tc>
        <w:tc>
          <w:tcPr>
            <w:tcW w:w="1128" w:type="dxa"/>
            <w:noWrap/>
            <w:vAlign w:val="center"/>
          </w:tcPr>
          <w:p w14:paraId="75D70F32" w14:textId="77777777" w:rsidR="00D16995" w:rsidRDefault="00000000">
            <w:pPr>
              <w:pStyle w:val="TAC"/>
              <w:rPr>
                <w:lang w:eastAsia="zh-CN"/>
              </w:rPr>
            </w:pPr>
            <w:r>
              <w:rPr>
                <w:lang w:eastAsia="zh-CN"/>
              </w:rPr>
              <w:t>100</w:t>
            </w:r>
          </w:p>
        </w:tc>
        <w:tc>
          <w:tcPr>
            <w:tcW w:w="788" w:type="dxa"/>
            <w:noWrap/>
            <w:vAlign w:val="center"/>
          </w:tcPr>
          <w:p w14:paraId="566EFAE2" w14:textId="77777777" w:rsidR="00D16995" w:rsidRDefault="00000000">
            <w:pPr>
              <w:pStyle w:val="TAC"/>
              <w:rPr>
                <w:bCs/>
                <w:lang w:eastAsia="zh-CN"/>
              </w:rPr>
            </w:pPr>
            <w:r>
              <w:rPr>
                <w:rFonts w:hint="eastAsia"/>
                <w:bCs/>
                <w:lang w:eastAsia="zh-CN"/>
              </w:rPr>
              <w:t>4.4</w:t>
            </w:r>
          </w:p>
        </w:tc>
        <w:tc>
          <w:tcPr>
            <w:tcW w:w="1026" w:type="dxa"/>
            <w:vAlign w:val="center"/>
          </w:tcPr>
          <w:p w14:paraId="7A9B848B" w14:textId="77777777" w:rsidR="00D16995" w:rsidRDefault="00000000">
            <w:pPr>
              <w:pStyle w:val="TAC"/>
              <w:rPr>
                <w:bCs/>
                <w:lang w:eastAsia="zh-CN"/>
              </w:rPr>
            </w:pPr>
            <w:r>
              <w:rPr>
                <w:bCs/>
                <w:lang w:eastAsia="zh-CN"/>
              </w:rPr>
              <w:t>NOTE 5</w:t>
            </w:r>
          </w:p>
        </w:tc>
        <w:tc>
          <w:tcPr>
            <w:tcW w:w="1027" w:type="dxa"/>
            <w:vAlign w:val="center"/>
          </w:tcPr>
          <w:p w14:paraId="3B38BD89" w14:textId="77777777" w:rsidR="00D16995" w:rsidRDefault="00000000">
            <w:pPr>
              <w:pStyle w:val="TAC"/>
              <w:rPr>
                <w:bCs/>
                <w:lang w:eastAsia="zh-CN"/>
              </w:rPr>
            </w:pPr>
            <w:r>
              <w:rPr>
                <w:bCs/>
                <w:lang w:eastAsia="zh-CN"/>
              </w:rPr>
              <w:t>UL5/DL1</w:t>
            </w:r>
          </w:p>
          <w:p w14:paraId="0ACC001F" w14:textId="77777777" w:rsidR="00D16995" w:rsidRDefault="00000000">
            <w:pPr>
              <w:pStyle w:val="TAC"/>
              <w:rPr>
                <w:bCs/>
                <w:lang w:eastAsia="zh-CN"/>
              </w:rPr>
            </w:pPr>
            <w:r>
              <w:rPr>
                <w:bCs/>
                <w:lang w:eastAsia="zh-CN"/>
              </w:rPr>
              <w:t>direct-hit</w:t>
            </w:r>
          </w:p>
        </w:tc>
      </w:tr>
      <w:tr w:rsidR="00D16995" w14:paraId="354B7443" w14:textId="77777777">
        <w:trPr>
          <w:trHeight w:val="300"/>
          <w:jc w:val="center"/>
        </w:trPr>
        <w:tc>
          <w:tcPr>
            <w:tcW w:w="9943" w:type="dxa"/>
            <w:gridSpan w:val="9"/>
            <w:vAlign w:val="center"/>
          </w:tcPr>
          <w:p w14:paraId="1BC024AB" w14:textId="77777777" w:rsidR="00D16995" w:rsidRDefault="00000000">
            <w:pPr>
              <w:pStyle w:val="TAN"/>
              <w:rPr>
                <w:bCs/>
                <w:lang w:eastAsia="zh-CN"/>
              </w:rPr>
            </w:pPr>
            <w:r>
              <w:t>NOTE 5:</w:t>
            </w:r>
            <w:r>
              <w:tab/>
              <w:t xml:space="preserve">The requirements should be verified for UL NR-ARFCN of the aggressor (lower) band (superscript LB) such that </w:t>
            </w:r>
            <w:r>
              <w:object w:dxaOrig="1543" w:dyaOrig="196" w14:anchorId="58595248">
                <v:shape id="_x0000_i1033" type="#_x0000_t75" style="width:77pt;height:10pt" o:ole="">
                  <v:imagedata r:id="rId36" o:title=""/>
                </v:shape>
                <o:OLEObject Type="Embed" ProgID="Equation.3" ShapeID="_x0000_i1033" DrawAspect="Content" ObjectID="_1788598504" r:id="rId37"/>
              </w:object>
            </w:r>
            <w:r>
              <w:t xml:space="preserve">in MHz and </w:t>
            </w:r>
            <w:r>
              <w:object w:dxaOrig="4124" w:dyaOrig="196" w14:anchorId="75B67722">
                <v:shape id="_x0000_i1034" type="#_x0000_t75" style="width:206pt;height:10pt" o:ole="">
                  <v:imagedata r:id="rId38" o:title=""/>
                </v:shape>
                <o:OLEObject Type="Embed" ProgID="Equation.DSMT4" ShapeID="_x0000_i1034" DrawAspect="Content" ObjectID="_1788598505" r:id="rId39"/>
              </w:object>
            </w:r>
            <w:r>
              <w:t xml:space="preserve"> with</w:t>
            </w:r>
            <w:r>
              <w:rPr>
                <w:noProof/>
                <w:lang w:val="en-US" w:eastAsia="zh-CN"/>
              </w:rPr>
              <w:drawing>
                <wp:inline distT="0" distB="0" distL="0" distR="0" wp14:anchorId="74055187" wp14:editId="0B15A3C1">
                  <wp:extent cx="247650" cy="200025"/>
                  <wp:effectExtent l="0" t="0" r="0" b="7620"/>
                  <wp:docPr id="48"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0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5837D264" wp14:editId="708F37C4">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Picture 10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14:paraId="2AB7F466" w14:textId="77777777" w:rsidR="00D16995" w:rsidRDefault="00D16995">
      <w:pPr>
        <w:rPr>
          <w:rFonts w:eastAsiaTheme="minorEastAsia"/>
          <w:lang w:val="en-US" w:eastAsia="zh-CN"/>
        </w:rPr>
      </w:pPr>
    </w:p>
    <w:p w14:paraId="6E27C086" w14:textId="77777777" w:rsidR="00D16995" w:rsidRDefault="00000000">
      <w:pPr>
        <w:rPr>
          <w:iCs/>
          <w:lang w:eastAsia="zh-CN"/>
        </w:rPr>
      </w:pPr>
      <w:bookmarkStart w:id="405" w:name="_Hlk163412342"/>
      <w:r>
        <w:rPr>
          <w:rFonts w:eastAsiaTheme="minorEastAsia" w:hint="eastAsia"/>
          <w:lang w:val="en-US" w:eastAsia="zh-CN"/>
        </w:rPr>
        <w:t>PC2</w:t>
      </w:r>
      <w:r>
        <w:rPr>
          <w:rFonts w:eastAsiaTheme="minorEastAsia"/>
          <w:lang w:val="en-US" w:eastAsia="zh-CN"/>
        </w:rPr>
        <w:t xml:space="preserve"> MSD for</w:t>
      </w:r>
      <w:r>
        <w:rPr>
          <w:rFonts w:eastAsiaTheme="minorEastAsia" w:hint="eastAsia"/>
          <w:lang w:val="en-US" w:eastAsia="zh-CN"/>
        </w:rPr>
        <w:t xml:space="preserve"> PC2</w:t>
      </w:r>
      <w:r>
        <w:rPr>
          <w:rFonts w:eastAsiaTheme="minorEastAsia"/>
          <w:lang w:val="en-US" w:eastAsia="zh-CN"/>
        </w:rPr>
        <w:t xml:space="preserve"> UL n8 with</w:t>
      </w:r>
      <w:r>
        <w:rPr>
          <w:rFonts w:eastAsiaTheme="minorEastAsia" w:hint="eastAsia"/>
          <w:lang w:val="en-US" w:eastAsia="zh-CN"/>
        </w:rPr>
        <w:t>out TxD</w:t>
      </w:r>
      <w:r>
        <w:rPr>
          <w:rFonts w:eastAsiaTheme="minorEastAsia"/>
          <w:lang w:val="en-US" w:eastAsia="zh-CN"/>
        </w:rPr>
        <w:t xml:space="preserve"> </w:t>
      </w:r>
      <w:r>
        <w:rPr>
          <w:rFonts w:eastAsiaTheme="minorEastAsia" w:hint="eastAsia"/>
          <w:lang w:val="en-US" w:eastAsia="zh-CN"/>
        </w:rPr>
        <w:t>is specified as below.</w:t>
      </w:r>
    </w:p>
    <w:p w14:paraId="0611BBDC" w14:textId="77777777" w:rsidR="00D16995" w:rsidRDefault="00000000">
      <w:pPr>
        <w:keepNext/>
        <w:keepLines/>
        <w:spacing w:before="60"/>
        <w:jc w:val="center"/>
        <w:rPr>
          <w:rFonts w:ascii="Arial" w:eastAsia="Times New Roman" w:hAnsi="Arial"/>
          <w:b/>
        </w:rPr>
      </w:pPr>
      <w:bookmarkStart w:id="406" w:name="_Hlk163413329"/>
      <w:r>
        <w:rPr>
          <w:rFonts w:ascii="Arial" w:eastAsia="Times New Roman" w:hAnsi="Arial"/>
          <w:b/>
          <w:lang w:eastAsia="ja-JP"/>
        </w:rPr>
        <w:t xml:space="preserve">Table </w:t>
      </w:r>
      <w:r>
        <w:rPr>
          <w:rFonts w:ascii="Arial" w:eastAsiaTheme="minorEastAsia" w:hAnsi="Arial" w:hint="eastAsia"/>
          <w:b/>
          <w:lang w:eastAsia="zh-CN"/>
        </w:rPr>
        <w:t>5.</w:t>
      </w:r>
      <w:r>
        <w:rPr>
          <w:rFonts w:ascii="Arial" w:eastAsiaTheme="minorEastAsia" w:hAnsi="Arial" w:hint="eastAsia"/>
          <w:b/>
          <w:lang w:val="en-US" w:eastAsia="zh-CN"/>
        </w:rPr>
        <w:t>10</w:t>
      </w:r>
      <w:r>
        <w:rPr>
          <w:rFonts w:ascii="Arial" w:eastAsiaTheme="minorEastAsia" w:hAnsi="Arial" w:hint="eastAsia"/>
          <w:b/>
          <w:lang w:eastAsia="zh-CN"/>
        </w:rPr>
        <w:t>.2.1-2</w:t>
      </w:r>
      <w:r>
        <w:rPr>
          <w:rFonts w:ascii="Arial" w:eastAsia="Times New Roman" w:hAnsi="Arial"/>
          <w:b/>
          <w:lang w:eastAsia="ja-JP"/>
        </w:rPr>
        <w:t>: Reference sensitivity exceptions and uplink/downlink configurations due to UL harmonic from a PC2 aggressor NR UL band for NR DL CA FR1 for UE not supporting Tx Diversity</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D16995" w14:paraId="3A13CDF5" w14:textId="77777777">
        <w:trPr>
          <w:trHeight w:val="732"/>
          <w:jc w:val="center"/>
        </w:trPr>
        <w:tc>
          <w:tcPr>
            <w:tcW w:w="902" w:type="dxa"/>
            <w:vMerge w:val="restart"/>
            <w:vAlign w:val="center"/>
          </w:tcPr>
          <w:p w14:paraId="71609F0A" w14:textId="77777777" w:rsidR="00D16995" w:rsidRDefault="00000000">
            <w:pPr>
              <w:pStyle w:val="TAH"/>
            </w:pPr>
            <w:r>
              <w:t>UL band</w:t>
            </w:r>
          </w:p>
        </w:tc>
        <w:tc>
          <w:tcPr>
            <w:tcW w:w="766" w:type="dxa"/>
            <w:vMerge w:val="restart"/>
            <w:vAlign w:val="center"/>
          </w:tcPr>
          <w:p w14:paraId="22C244B6" w14:textId="77777777" w:rsidR="00D16995" w:rsidRDefault="00000000">
            <w:pPr>
              <w:pStyle w:val="TAH"/>
            </w:pPr>
            <w:r>
              <w:t>DL band</w:t>
            </w:r>
          </w:p>
        </w:tc>
        <w:tc>
          <w:tcPr>
            <w:tcW w:w="1104" w:type="dxa"/>
            <w:vAlign w:val="center"/>
          </w:tcPr>
          <w:p w14:paraId="11D2BA2F" w14:textId="77777777" w:rsidR="00D16995" w:rsidRDefault="00000000">
            <w:pPr>
              <w:pStyle w:val="TAH"/>
            </w:pPr>
            <w:r>
              <w:t>UL BW</w:t>
            </w:r>
          </w:p>
        </w:tc>
        <w:tc>
          <w:tcPr>
            <w:tcW w:w="1134" w:type="dxa"/>
            <w:vAlign w:val="center"/>
          </w:tcPr>
          <w:p w14:paraId="5C3D5C2A" w14:textId="77777777" w:rsidR="00D16995" w:rsidRDefault="00000000">
            <w:pPr>
              <w:pStyle w:val="TAH"/>
              <w:rPr>
                <w:lang w:eastAsia="zh-CN"/>
              </w:rPr>
            </w:pPr>
            <w:r>
              <w:rPr>
                <w:lang w:eastAsia="zh-CN"/>
              </w:rPr>
              <w:t>SCS of UL band</w:t>
            </w:r>
          </w:p>
        </w:tc>
        <w:tc>
          <w:tcPr>
            <w:tcW w:w="2068" w:type="dxa"/>
            <w:vAlign w:val="center"/>
          </w:tcPr>
          <w:p w14:paraId="39058EDA" w14:textId="77777777" w:rsidR="00D16995" w:rsidRDefault="00000000">
            <w:pPr>
              <w:pStyle w:val="TAH"/>
            </w:pPr>
            <w:r>
              <w:t>UL RB Allocation</w:t>
            </w:r>
          </w:p>
        </w:tc>
        <w:tc>
          <w:tcPr>
            <w:tcW w:w="1128" w:type="dxa"/>
            <w:vAlign w:val="center"/>
          </w:tcPr>
          <w:p w14:paraId="254601A3" w14:textId="77777777" w:rsidR="00D16995" w:rsidRDefault="00000000">
            <w:pPr>
              <w:pStyle w:val="TAH"/>
            </w:pPr>
            <w:r>
              <w:t>DL BW</w:t>
            </w:r>
          </w:p>
        </w:tc>
        <w:tc>
          <w:tcPr>
            <w:tcW w:w="788" w:type="dxa"/>
            <w:vAlign w:val="center"/>
          </w:tcPr>
          <w:p w14:paraId="09B985C9" w14:textId="77777777" w:rsidR="00D16995" w:rsidRDefault="00000000">
            <w:pPr>
              <w:pStyle w:val="TAH"/>
            </w:pPr>
            <w:r>
              <w:t>MSD</w:t>
            </w:r>
          </w:p>
        </w:tc>
        <w:tc>
          <w:tcPr>
            <w:tcW w:w="1026" w:type="dxa"/>
            <w:vMerge w:val="restart"/>
            <w:vAlign w:val="center"/>
          </w:tcPr>
          <w:p w14:paraId="2D4E3302" w14:textId="77777777" w:rsidR="00D16995" w:rsidRDefault="00000000">
            <w:pPr>
              <w:pStyle w:val="TAH"/>
              <w:rPr>
                <w:lang w:eastAsia="zh-CN"/>
              </w:rPr>
            </w:pPr>
            <w:r>
              <w:rPr>
                <w:lang w:eastAsia="zh-CN"/>
              </w:rPr>
              <w:t>UL/DL fc condition</w:t>
            </w:r>
          </w:p>
        </w:tc>
        <w:tc>
          <w:tcPr>
            <w:tcW w:w="1027" w:type="dxa"/>
            <w:vMerge w:val="restart"/>
            <w:vAlign w:val="center"/>
          </w:tcPr>
          <w:p w14:paraId="2C07960A" w14:textId="77777777" w:rsidR="00D16995" w:rsidRDefault="00000000">
            <w:pPr>
              <w:pStyle w:val="TAH"/>
              <w:rPr>
                <w:lang w:eastAsia="zh-CN"/>
              </w:rPr>
            </w:pPr>
            <w:r>
              <w:rPr>
                <w:lang w:eastAsia="zh-CN"/>
              </w:rPr>
              <w:t>UL/DL harmonic order</w:t>
            </w:r>
          </w:p>
        </w:tc>
      </w:tr>
      <w:tr w:rsidR="00D16995" w14:paraId="73E788E9" w14:textId="77777777">
        <w:trPr>
          <w:trHeight w:val="492"/>
          <w:jc w:val="center"/>
        </w:trPr>
        <w:tc>
          <w:tcPr>
            <w:tcW w:w="902" w:type="dxa"/>
            <w:vMerge/>
            <w:vAlign w:val="center"/>
          </w:tcPr>
          <w:p w14:paraId="24D0FF0E" w14:textId="77777777" w:rsidR="00D16995" w:rsidRDefault="00D16995">
            <w:pPr>
              <w:pStyle w:val="TAH"/>
              <w:rPr>
                <w:rFonts w:cs="Arial"/>
                <w:bCs/>
                <w:szCs w:val="18"/>
              </w:rPr>
            </w:pPr>
          </w:p>
        </w:tc>
        <w:tc>
          <w:tcPr>
            <w:tcW w:w="766" w:type="dxa"/>
            <w:vMerge/>
            <w:vAlign w:val="center"/>
          </w:tcPr>
          <w:p w14:paraId="00D587C5" w14:textId="77777777" w:rsidR="00D16995" w:rsidRDefault="00D16995">
            <w:pPr>
              <w:pStyle w:val="TAH"/>
              <w:rPr>
                <w:rFonts w:cs="Arial"/>
                <w:bCs/>
                <w:szCs w:val="18"/>
              </w:rPr>
            </w:pPr>
          </w:p>
        </w:tc>
        <w:tc>
          <w:tcPr>
            <w:tcW w:w="1104" w:type="dxa"/>
            <w:vAlign w:val="center"/>
          </w:tcPr>
          <w:p w14:paraId="1AC62F37" w14:textId="77777777" w:rsidR="00D16995" w:rsidRDefault="00000000">
            <w:pPr>
              <w:pStyle w:val="TAH"/>
            </w:pPr>
            <w:r>
              <w:t>(MHz)</w:t>
            </w:r>
          </w:p>
        </w:tc>
        <w:tc>
          <w:tcPr>
            <w:tcW w:w="1134" w:type="dxa"/>
            <w:vAlign w:val="center"/>
          </w:tcPr>
          <w:p w14:paraId="400E0F9F" w14:textId="77777777" w:rsidR="00D16995" w:rsidRDefault="00000000">
            <w:pPr>
              <w:pStyle w:val="TAH"/>
              <w:rPr>
                <w:lang w:eastAsia="zh-CN"/>
              </w:rPr>
            </w:pPr>
            <w:r>
              <w:rPr>
                <w:lang w:eastAsia="zh-CN"/>
              </w:rPr>
              <w:t>(kHz)</w:t>
            </w:r>
          </w:p>
        </w:tc>
        <w:tc>
          <w:tcPr>
            <w:tcW w:w="2068" w:type="dxa"/>
            <w:vAlign w:val="center"/>
          </w:tcPr>
          <w:p w14:paraId="767A2668" w14:textId="77777777" w:rsidR="00D16995" w:rsidRDefault="00000000">
            <w:pPr>
              <w:pStyle w:val="TAH"/>
            </w:pPr>
            <w:r>
              <w:t>L</w:t>
            </w:r>
            <w:r>
              <w:rPr>
                <w:vertAlign w:val="subscript"/>
              </w:rPr>
              <w:t>CRB</w:t>
            </w:r>
          </w:p>
        </w:tc>
        <w:tc>
          <w:tcPr>
            <w:tcW w:w="1128" w:type="dxa"/>
            <w:vAlign w:val="center"/>
          </w:tcPr>
          <w:p w14:paraId="47204BA2" w14:textId="77777777" w:rsidR="00D16995" w:rsidRDefault="00000000">
            <w:pPr>
              <w:pStyle w:val="TAH"/>
            </w:pPr>
            <w:r>
              <w:t>(MHz)</w:t>
            </w:r>
          </w:p>
        </w:tc>
        <w:tc>
          <w:tcPr>
            <w:tcW w:w="788" w:type="dxa"/>
            <w:vAlign w:val="center"/>
          </w:tcPr>
          <w:p w14:paraId="3D025666" w14:textId="77777777" w:rsidR="00D16995" w:rsidRDefault="00000000">
            <w:pPr>
              <w:pStyle w:val="TAH"/>
            </w:pPr>
            <w:r>
              <w:t>(dB)</w:t>
            </w:r>
          </w:p>
        </w:tc>
        <w:tc>
          <w:tcPr>
            <w:tcW w:w="1026" w:type="dxa"/>
            <w:vMerge/>
            <w:vAlign w:val="center"/>
          </w:tcPr>
          <w:p w14:paraId="1DB96B03" w14:textId="77777777" w:rsidR="00D16995" w:rsidRDefault="00D16995">
            <w:pPr>
              <w:spacing w:after="0"/>
              <w:rPr>
                <w:rFonts w:ascii="Arial" w:hAnsi="Arial" w:cs="Arial"/>
                <w:b/>
                <w:bCs/>
                <w:sz w:val="18"/>
                <w:szCs w:val="18"/>
                <w:lang w:eastAsia="zh-CN"/>
              </w:rPr>
            </w:pPr>
          </w:p>
        </w:tc>
        <w:tc>
          <w:tcPr>
            <w:tcW w:w="1027" w:type="dxa"/>
            <w:vMerge/>
            <w:vAlign w:val="center"/>
          </w:tcPr>
          <w:p w14:paraId="6D4B1167" w14:textId="77777777" w:rsidR="00D16995" w:rsidRDefault="00D16995">
            <w:pPr>
              <w:spacing w:after="0"/>
              <w:rPr>
                <w:rFonts w:ascii="Arial" w:hAnsi="Arial" w:cs="Arial"/>
                <w:b/>
                <w:bCs/>
                <w:sz w:val="18"/>
                <w:szCs w:val="18"/>
                <w:lang w:eastAsia="zh-CN"/>
              </w:rPr>
            </w:pPr>
          </w:p>
        </w:tc>
      </w:tr>
      <w:tr w:rsidR="00D16995" w14:paraId="1C51EBA0" w14:textId="77777777">
        <w:trPr>
          <w:trHeight w:val="300"/>
          <w:jc w:val="center"/>
        </w:trPr>
        <w:tc>
          <w:tcPr>
            <w:tcW w:w="902" w:type="dxa"/>
            <w:vAlign w:val="center"/>
          </w:tcPr>
          <w:p w14:paraId="147C5373"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009A1F8C" w14:textId="77777777" w:rsidR="00D16995" w:rsidRDefault="00000000">
            <w:pPr>
              <w:pStyle w:val="TAC"/>
              <w:rPr>
                <w:vertAlign w:val="superscript"/>
                <w:lang w:eastAsia="zh-CN"/>
              </w:rPr>
            </w:pPr>
            <w:r>
              <w:rPr>
                <w:rFonts w:hint="eastAsia"/>
                <w:lang w:eastAsia="zh-CN"/>
              </w:rPr>
              <w:t>n</w:t>
            </w:r>
            <w:r>
              <w:rPr>
                <w:lang w:eastAsia="zh-CN"/>
              </w:rPr>
              <w:t>79</w:t>
            </w:r>
          </w:p>
        </w:tc>
        <w:tc>
          <w:tcPr>
            <w:tcW w:w="1104" w:type="dxa"/>
            <w:noWrap/>
            <w:vAlign w:val="center"/>
          </w:tcPr>
          <w:p w14:paraId="33B8FD40" w14:textId="77777777" w:rsidR="00D16995" w:rsidRDefault="00000000">
            <w:pPr>
              <w:pStyle w:val="TAC"/>
              <w:rPr>
                <w:bCs/>
                <w:lang w:eastAsia="zh-CN"/>
              </w:rPr>
            </w:pPr>
            <w:r>
              <w:rPr>
                <w:bCs/>
                <w:lang w:eastAsia="zh-CN"/>
              </w:rPr>
              <w:t>5</w:t>
            </w:r>
          </w:p>
        </w:tc>
        <w:tc>
          <w:tcPr>
            <w:tcW w:w="1134" w:type="dxa"/>
            <w:vAlign w:val="center"/>
          </w:tcPr>
          <w:p w14:paraId="5AD84D5A" w14:textId="77777777" w:rsidR="00D16995" w:rsidRDefault="00000000">
            <w:pPr>
              <w:pStyle w:val="TAC"/>
              <w:rPr>
                <w:bCs/>
                <w:lang w:eastAsia="zh-CN"/>
              </w:rPr>
            </w:pPr>
            <w:r>
              <w:rPr>
                <w:bCs/>
                <w:lang w:eastAsia="zh-CN"/>
              </w:rPr>
              <w:t>15</w:t>
            </w:r>
          </w:p>
        </w:tc>
        <w:tc>
          <w:tcPr>
            <w:tcW w:w="2068" w:type="dxa"/>
            <w:noWrap/>
            <w:vAlign w:val="center"/>
          </w:tcPr>
          <w:p w14:paraId="371C5784" w14:textId="77777777" w:rsidR="00D16995" w:rsidRDefault="00000000">
            <w:pPr>
              <w:pStyle w:val="TAC"/>
              <w:rPr>
                <w:bCs/>
                <w:lang w:eastAsia="zh-CN"/>
              </w:rPr>
            </w:pPr>
            <w:r>
              <w:rPr>
                <w:bCs/>
                <w:lang w:eastAsia="zh-CN"/>
              </w:rPr>
              <w:t>16 (RBstart=0)</w:t>
            </w:r>
          </w:p>
        </w:tc>
        <w:tc>
          <w:tcPr>
            <w:tcW w:w="1128" w:type="dxa"/>
            <w:noWrap/>
            <w:vAlign w:val="center"/>
          </w:tcPr>
          <w:p w14:paraId="55562EA1" w14:textId="77777777" w:rsidR="00D16995" w:rsidRDefault="00000000">
            <w:pPr>
              <w:pStyle w:val="TAC"/>
              <w:rPr>
                <w:lang w:eastAsia="zh-CN"/>
              </w:rPr>
            </w:pPr>
            <w:r>
              <w:rPr>
                <w:lang w:eastAsia="zh-CN"/>
              </w:rPr>
              <w:t>10</w:t>
            </w:r>
          </w:p>
        </w:tc>
        <w:tc>
          <w:tcPr>
            <w:tcW w:w="788" w:type="dxa"/>
            <w:noWrap/>
            <w:vAlign w:val="center"/>
          </w:tcPr>
          <w:p w14:paraId="6647C1DC" w14:textId="77777777" w:rsidR="00D16995" w:rsidRDefault="00000000">
            <w:pPr>
              <w:pStyle w:val="TAC"/>
              <w:rPr>
                <w:bCs/>
                <w:lang w:eastAsia="zh-CN"/>
              </w:rPr>
            </w:pPr>
            <w:r>
              <w:rPr>
                <w:bCs/>
                <w:lang w:eastAsia="zh-CN"/>
              </w:rPr>
              <w:t>14.9</w:t>
            </w:r>
          </w:p>
        </w:tc>
        <w:tc>
          <w:tcPr>
            <w:tcW w:w="1026" w:type="dxa"/>
            <w:vAlign w:val="center"/>
          </w:tcPr>
          <w:p w14:paraId="69E4F9EC" w14:textId="77777777" w:rsidR="00D16995" w:rsidRDefault="00000000">
            <w:pPr>
              <w:pStyle w:val="TAC"/>
              <w:rPr>
                <w:bCs/>
                <w:lang w:eastAsia="zh-CN"/>
              </w:rPr>
            </w:pPr>
            <w:r>
              <w:rPr>
                <w:bCs/>
                <w:lang w:eastAsia="zh-CN"/>
              </w:rPr>
              <w:t xml:space="preserve">NOTE </w:t>
            </w:r>
            <w:r>
              <w:rPr>
                <w:rFonts w:hint="eastAsia"/>
                <w:bCs/>
                <w:lang w:eastAsia="zh-CN"/>
              </w:rPr>
              <w:t>X</w:t>
            </w:r>
          </w:p>
        </w:tc>
        <w:tc>
          <w:tcPr>
            <w:tcW w:w="1027" w:type="dxa"/>
            <w:vAlign w:val="center"/>
          </w:tcPr>
          <w:p w14:paraId="1054CD3F" w14:textId="77777777" w:rsidR="00D16995" w:rsidRDefault="00000000">
            <w:pPr>
              <w:pStyle w:val="TAC"/>
              <w:rPr>
                <w:bCs/>
                <w:lang w:eastAsia="zh-CN"/>
              </w:rPr>
            </w:pPr>
            <w:r>
              <w:rPr>
                <w:bCs/>
                <w:lang w:eastAsia="zh-CN"/>
              </w:rPr>
              <w:t>UL5/DL1</w:t>
            </w:r>
          </w:p>
          <w:p w14:paraId="20529CB1" w14:textId="77777777" w:rsidR="00D16995" w:rsidRDefault="00000000">
            <w:pPr>
              <w:pStyle w:val="TAC"/>
              <w:rPr>
                <w:bCs/>
                <w:lang w:eastAsia="zh-CN"/>
              </w:rPr>
            </w:pPr>
            <w:r>
              <w:rPr>
                <w:bCs/>
                <w:lang w:eastAsia="zh-CN"/>
              </w:rPr>
              <w:t>direct-hit</w:t>
            </w:r>
          </w:p>
        </w:tc>
      </w:tr>
      <w:tr w:rsidR="00D16995" w14:paraId="146F5BE4" w14:textId="77777777">
        <w:trPr>
          <w:trHeight w:val="300"/>
          <w:jc w:val="center"/>
        </w:trPr>
        <w:tc>
          <w:tcPr>
            <w:tcW w:w="902" w:type="dxa"/>
            <w:vAlign w:val="center"/>
          </w:tcPr>
          <w:p w14:paraId="0DC90AE1"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74B32497" w14:textId="77777777" w:rsidR="00D16995" w:rsidRDefault="00000000">
            <w:pPr>
              <w:pStyle w:val="TAC"/>
              <w:rPr>
                <w:vertAlign w:val="superscript"/>
                <w:lang w:eastAsia="zh-CN"/>
              </w:rPr>
            </w:pPr>
            <w:r>
              <w:rPr>
                <w:rFonts w:hint="eastAsia"/>
                <w:lang w:eastAsia="zh-CN"/>
              </w:rPr>
              <w:t>n</w:t>
            </w:r>
            <w:r>
              <w:rPr>
                <w:lang w:eastAsia="zh-CN"/>
              </w:rPr>
              <w:t>79</w:t>
            </w:r>
          </w:p>
        </w:tc>
        <w:tc>
          <w:tcPr>
            <w:tcW w:w="1104" w:type="dxa"/>
            <w:noWrap/>
            <w:vAlign w:val="center"/>
          </w:tcPr>
          <w:p w14:paraId="178FA04E" w14:textId="77777777" w:rsidR="00D16995" w:rsidRDefault="00000000">
            <w:pPr>
              <w:pStyle w:val="TAC"/>
              <w:rPr>
                <w:bCs/>
                <w:lang w:eastAsia="zh-CN"/>
              </w:rPr>
            </w:pPr>
            <w:r>
              <w:rPr>
                <w:bCs/>
                <w:lang w:eastAsia="zh-CN"/>
              </w:rPr>
              <w:t>5</w:t>
            </w:r>
          </w:p>
        </w:tc>
        <w:tc>
          <w:tcPr>
            <w:tcW w:w="1134" w:type="dxa"/>
            <w:vAlign w:val="center"/>
          </w:tcPr>
          <w:p w14:paraId="7C059617" w14:textId="77777777" w:rsidR="00D16995" w:rsidRDefault="00000000">
            <w:pPr>
              <w:pStyle w:val="TAC"/>
              <w:rPr>
                <w:bCs/>
                <w:lang w:eastAsia="zh-CN"/>
              </w:rPr>
            </w:pPr>
            <w:r>
              <w:rPr>
                <w:bCs/>
                <w:lang w:eastAsia="zh-CN"/>
              </w:rPr>
              <w:t>15</w:t>
            </w:r>
          </w:p>
        </w:tc>
        <w:tc>
          <w:tcPr>
            <w:tcW w:w="2068" w:type="dxa"/>
            <w:noWrap/>
            <w:vAlign w:val="center"/>
          </w:tcPr>
          <w:p w14:paraId="7D5BF4AD" w14:textId="77777777" w:rsidR="00D16995" w:rsidRDefault="00000000">
            <w:pPr>
              <w:pStyle w:val="TAC"/>
              <w:rPr>
                <w:bCs/>
                <w:lang w:eastAsia="zh-CN"/>
              </w:rPr>
            </w:pPr>
            <w:r>
              <w:rPr>
                <w:bCs/>
                <w:lang w:eastAsia="zh-CN"/>
              </w:rPr>
              <w:t>25 (RBstart=0)</w:t>
            </w:r>
          </w:p>
        </w:tc>
        <w:tc>
          <w:tcPr>
            <w:tcW w:w="1128" w:type="dxa"/>
            <w:noWrap/>
            <w:vAlign w:val="center"/>
          </w:tcPr>
          <w:p w14:paraId="4BC688A8" w14:textId="77777777" w:rsidR="00D16995" w:rsidRDefault="00000000">
            <w:pPr>
              <w:pStyle w:val="TAC"/>
              <w:rPr>
                <w:lang w:eastAsia="zh-CN"/>
              </w:rPr>
            </w:pPr>
            <w:r>
              <w:rPr>
                <w:lang w:eastAsia="zh-CN"/>
              </w:rPr>
              <w:t>100</w:t>
            </w:r>
          </w:p>
        </w:tc>
        <w:tc>
          <w:tcPr>
            <w:tcW w:w="788" w:type="dxa"/>
            <w:noWrap/>
            <w:vAlign w:val="center"/>
          </w:tcPr>
          <w:p w14:paraId="1A757FF5" w14:textId="77777777" w:rsidR="00D16995" w:rsidRDefault="00000000">
            <w:pPr>
              <w:pStyle w:val="TAC"/>
              <w:rPr>
                <w:bCs/>
                <w:lang w:eastAsia="zh-CN"/>
              </w:rPr>
            </w:pPr>
            <w:r>
              <w:rPr>
                <w:bCs/>
                <w:lang w:eastAsia="zh-CN"/>
              </w:rPr>
              <w:t>6.2</w:t>
            </w:r>
          </w:p>
        </w:tc>
        <w:tc>
          <w:tcPr>
            <w:tcW w:w="1026" w:type="dxa"/>
            <w:vAlign w:val="center"/>
          </w:tcPr>
          <w:p w14:paraId="28BA9533" w14:textId="77777777" w:rsidR="00D16995" w:rsidRDefault="00000000">
            <w:pPr>
              <w:pStyle w:val="TAC"/>
              <w:rPr>
                <w:bCs/>
                <w:lang w:eastAsia="zh-CN"/>
              </w:rPr>
            </w:pPr>
            <w:r>
              <w:rPr>
                <w:bCs/>
                <w:lang w:eastAsia="zh-CN"/>
              </w:rPr>
              <w:t xml:space="preserve">NOTE </w:t>
            </w:r>
            <w:r>
              <w:rPr>
                <w:rFonts w:hint="eastAsia"/>
                <w:bCs/>
                <w:lang w:eastAsia="zh-CN"/>
              </w:rPr>
              <w:t>X</w:t>
            </w:r>
          </w:p>
        </w:tc>
        <w:tc>
          <w:tcPr>
            <w:tcW w:w="1027" w:type="dxa"/>
            <w:vAlign w:val="center"/>
          </w:tcPr>
          <w:p w14:paraId="18FA8C0A" w14:textId="77777777" w:rsidR="00D16995" w:rsidRDefault="00000000">
            <w:pPr>
              <w:pStyle w:val="TAC"/>
              <w:rPr>
                <w:bCs/>
                <w:lang w:eastAsia="zh-CN"/>
              </w:rPr>
            </w:pPr>
            <w:r>
              <w:rPr>
                <w:bCs/>
                <w:lang w:eastAsia="zh-CN"/>
              </w:rPr>
              <w:t>UL5/DL1</w:t>
            </w:r>
          </w:p>
          <w:p w14:paraId="5EDB0C2F" w14:textId="77777777" w:rsidR="00D16995" w:rsidRDefault="00000000">
            <w:pPr>
              <w:pStyle w:val="TAC"/>
              <w:rPr>
                <w:bCs/>
                <w:lang w:eastAsia="zh-CN"/>
              </w:rPr>
            </w:pPr>
            <w:r>
              <w:rPr>
                <w:bCs/>
                <w:lang w:eastAsia="zh-CN"/>
              </w:rPr>
              <w:t>direct-hit</w:t>
            </w:r>
          </w:p>
        </w:tc>
      </w:tr>
      <w:tr w:rsidR="00D16995" w14:paraId="17B62F3E" w14:textId="77777777">
        <w:trPr>
          <w:trHeight w:val="300"/>
          <w:jc w:val="center"/>
        </w:trPr>
        <w:tc>
          <w:tcPr>
            <w:tcW w:w="9943" w:type="dxa"/>
            <w:gridSpan w:val="9"/>
            <w:vAlign w:val="center"/>
          </w:tcPr>
          <w:p w14:paraId="0F24F420" w14:textId="77777777" w:rsidR="00D16995" w:rsidRDefault="00000000">
            <w:pPr>
              <w:pStyle w:val="TAN"/>
              <w:rPr>
                <w:bCs/>
                <w:szCs w:val="18"/>
                <w:lang w:eastAsia="zh-CN"/>
              </w:rPr>
            </w:pPr>
            <w:r>
              <w:t xml:space="preserve">NOTE </w:t>
            </w:r>
            <w:r>
              <w:rPr>
                <w:rFonts w:hint="eastAsia"/>
                <w:lang w:eastAsia="zh-CN"/>
              </w:rPr>
              <w:t>X</w:t>
            </w:r>
            <w:r>
              <w:t>:</w:t>
            </w:r>
            <w:r>
              <w:tab/>
              <w:t xml:space="preserve">The requirements should be verified for UL NR-ARFCN of the aggressor (lower) band (superscript LB) such that </w:t>
            </w:r>
            <w:r>
              <w:object w:dxaOrig="1543" w:dyaOrig="196" w14:anchorId="415B5A8E">
                <v:shape id="_x0000_i1035" type="#_x0000_t75" style="width:77pt;height:10pt" o:ole="">
                  <v:imagedata r:id="rId36" o:title=""/>
                </v:shape>
                <o:OLEObject Type="Embed" ProgID="Equation.3" ShapeID="_x0000_i1035" DrawAspect="Content" ObjectID="_1788598506" r:id="rId42"/>
              </w:object>
            </w:r>
            <w:r>
              <w:t xml:space="preserve">in MHz and </w:t>
            </w:r>
            <w:r>
              <w:object w:dxaOrig="4124" w:dyaOrig="196" w14:anchorId="68ADD944">
                <v:shape id="_x0000_i1036" type="#_x0000_t75" style="width:206pt;height:10pt" o:ole="">
                  <v:imagedata r:id="rId38" o:title=""/>
                </v:shape>
                <o:OLEObject Type="Embed" ProgID="Equation.DSMT4" ShapeID="_x0000_i1036" DrawAspect="Content" ObjectID="_1788598507" r:id="rId43"/>
              </w:object>
            </w:r>
            <w:r>
              <w:t xml:space="preserve"> with</w:t>
            </w:r>
            <w:r>
              <w:rPr>
                <w:noProof/>
                <w:lang w:val="en-US" w:eastAsia="zh-CN"/>
              </w:rPr>
              <w:drawing>
                <wp:inline distT="0" distB="0" distL="0" distR="0" wp14:anchorId="7075042E" wp14:editId="542E49ED">
                  <wp:extent cx="247650" cy="200025"/>
                  <wp:effectExtent l="0" t="0" r="0" b="7620"/>
                  <wp:docPr id="342480597"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480597" name="Picture 10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0ED6F4A0" wp14:editId="67734456">
                  <wp:extent cx="428625" cy="190500"/>
                  <wp:effectExtent l="0" t="0" r="9525" b="0"/>
                  <wp:docPr id="12558700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87005" name="Picture 10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bookmarkEnd w:id="405"/>
      <w:bookmarkEnd w:id="406"/>
    </w:tbl>
    <w:p w14:paraId="433F192B" w14:textId="77777777" w:rsidR="00D16995" w:rsidRDefault="00D16995">
      <w:pPr>
        <w:rPr>
          <w:lang w:eastAsia="zh-CN"/>
        </w:rPr>
      </w:pPr>
    </w:p>
    <w:p w14:paraId="66B55093" w14:textId="77777777" w:rsidR="00D16995" w:rsidRDefault="00000000" w:rsidP="00D92702">
      <w:pPr>
        <w:pStyle w:val="Heading4"/>
        <w:rPr>
          <w:lang w:eastAsia="zh-CN"/>
        </w:rPr>
      </w:pPr>
      <w:bookmarkStart w:id="407" w:name="_Toc170058183"/>
      <w:bookmarkStart w:id="408" w:name="_Toc176266109"/>
      <w:r>
        <w:t>5.</w:t>
      </w:r>
      <w:r>
        <w:rPr>
          <w:rFonts w:hint="eastAsia"/>
          <w:lang w:val="en-US" w:eastAsia="zh-CN"/>
        </w:rPr>
        <w:t>10</w:t>
      </w:r>
      <w:r>
        <w:t>.</w:t>
      </w:r>
      <w:r>
        <w:rPr>
          <w:rFonts w:hint="eastAsia"/>
          <w:lang w:eastAsia="zh-CN"/>
        </w:rPr>
        <w:t>2.2</w:t>
      </w:r>
      <w:r>
        <w:rPr>
          <w:rFonts w:hint="eastAsia"/>
          <w:lang w:eastAsia="zh-CN"/>
        </w:rPr>
        <w:tab/>
      </w:r>
      <w:r>
        <w:rPr>
          <w:lang w:eastAsia="ja-JP"/>
        </w:rPr>
        <w:t>R</w:t>
      </w:r>
      <w:r>
        <w:rPr>
          <w:rFonts w:hint="eastAsia"/>
          <w:lang w:val="en-US" w:eastAsia="zh-CN"/>
        </w:rPr>
        <w:t>eference sensitivity</w:t>
      </w:r>
      <w:r>
        <w:rPr>
          <w:lang w:eastAsia="ja-JP"/>
        </w:rPr>
        <w:t xml:space="preserve"> requirements with PC2 on n</w:t>
      </w:r>
      <w:r>
        <w:rPr>
          <w:rFonts w:hint="eastAsia"/>
          <w:lang w:eastAsia="zh-CN"/>
        </w:rPr>
        <w:t>8 with TxD</w:t>
      </w:r>
      <w:bookmarkEnd w:id="407"/>
      <w:bookmarkEnd w:id="408"/>
    </w:p>
    <w:p w14:paraId="54E0FBF5" w14:textId="77777777" w:rsidR="00D16995" w:rsidRDefault="00000000">
      <w:pPr>
        <w:rPr>
          <w:lang w:eastAsia="zh-CN"/>
        </w:rPr>
      </w:pPr>
      <w:r>
        <w:rPr>
          <w:rFonts w:eastAsiaTheme="minorEastAsia" w:hint="eastAsia"/>
          <w:lang w:val="en-US" w:eastAsia="zh-CN"/>
        </w:rPr>
        <w:t>PC2</w:t>
      </w:r>
      <w:r>
        <w:rPr>
          <w:rFonts w:eastAsiaTheme="minorEastAsia"/>
          <w:lang w:val="en-US" w:eastAsia="zh-CN"/>
        </w:rPr>
        <w:t xml:space="preserve"> MSD for</w:t>
      </w:r>
      <w:r>
        <w:rPr>
          <w:rFonts w:eastAsiaTheme="minorEastAsia" w:hint="eastAsia"/>
          <w:lang w:val="en-US" w:eastAsia="zh-CN"/>
        </w:rPr>
        <w:t xml:space="preserve"> PC2</w:t>
      </w:r>
      <w:r>
        <w:rPr>
          <w:rFonts w:eastAsiaTheme="minorEastAsia"/>
          <w:lang w:val="en-US" w:eastAsia="zh-CN"/>
        </w:rPr>
        <w:t xml:space="preserve"> UL n8 with</w:t>
      </w:r>
      <w:r>
        <w:rPr>
          <w:rFonts w:eastAsiaTheme="minorEastAsia" w:hint="eastAsia"/>
          <w:lang w:val="en-US" w:eastAsia="zh-CN"/>
        </w:rPr>
        <w:t>out TxD</w:t>
      </w:r>
      <w:r>
        <w:rPr>
          <w:rFonts w:eastAsiaTheme="minorEastAsia"/>
          <w:lang w:val="en-US" w:eastAsia="zh-CN"/>
        </w:rPr>
        <w:t xml:space="preserve"> </w:t>
      </w:r>
      <w:r>
        <w:rPr>
          <w:rFonts w:eastAsiaTheme="minorEastAsia" w:hint="eastAsia"/>
          <w:lang w:val="en-US" w:eastAsia="zh-CN"/>
        </w:rPr>
        <w:t>is specified as below.</w:t>
      </w:r>
    </w:p>
    <w:p w14:paraId="562EB6B3" w14:textId="77777777" w:rsidR="00D16995" w:rsidRDefault="00000000">
      <w:pPr>
        <w:keepNext/>
        <w:keepLines/>
        <w:spacing w:before="60"/>
        <w:jc w:val="center"/>
        <w:rPr>
          <w:rFonts w:ascii="Arial" w:eastAsia="Times New Roman" w:hAnsi="Arial"/>
          <w:b/>
        </w:rPr>
      </w:pPr>
      <w:r>
        <w:rPr>
          <w:rFonts w:ascii="Arial" w:eastAsia="Times New Roman" w:hAnsi="Arial"/>
          <w:b/>
          <w:lang w:eastAsia="ja-JP"/>
        </w:rPr>
        <w:lastRenderedPageBreak/>
        <w:t xml:space="preserve">Table </w:t>
      </w:r>
      <w:r>
        <w:rPr>
          <w:rFonts w:ascii="Arial" w:eastAsiaTheme="minorEastAsia" w:hAnsi="Arial" w:hint="eastAsia"/>
          <w:b/>
          <w:lang w:eastAsia="zh-CN"/>
        </w:rPr>
        <w:t>5.</w:t>
      </w:r>
      <w:r>
        <w:rPr>
          <w:rFonts w:ascii="Arial" w:eastAsiaTheme="minorEastAsia" w:hAnsi="Arial" w:hint="eastAsia"/>
          <w:b/>
          <w:lang w:val="en-US" w:eastAsia="zh-CN"/>
        </w:rPr>
        <w:t>10</w:t>
      </w:r>
      <w:r>
        <w:rPr>
          <w:rFonts w:ascii="Arial" w:eastAsiaTheme="minorEastAsia" w:hAnsi="Arial" w:hint="eastAsia"/>
          <w:b/>
          <w:lang w:eastAsia="zh-CN"/>
        </w:rPr>
        <w:t>.2.2-2</w:t>
      </w:r>
      <w:r>
        <w:rPr>
          <w:rFonts w:ascii="Arial" w:eastAsia="Times New Roman" w:hAnsi="Arial"/>
          <w:b/>
          <w:lang w:eastAsia="ja-JP"/>
        </w:rPr>
        <w:t>: Reference sensitivity exceptions and uplink/downlink configurations due to UL harmonic from a PC2 aggressor NR UL band for NR DL CA FR1 for UE not supporting Tx Diversity</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D16995" w14:paraId="37B197AF" w14:textId="77777777">
        <w:trPr>
          <w:trHeight w:val="732"/>
          <w:jc w:val="center"/>
        </w:trPr>
        <w:tc>
          <w:tcPr>
            <w:tcW w:w="902" w:type="dxa"/>
            <w:vMerge w:val="restart"/>
            <w:vAlign w:val="center"/>
          </w:tcPr>
          <w:p w14:paraId="5923E2EB" w14:textId="77777777" w:rsidR="00D16995" w:rsidRDefault="00000000">
            <w:pPr>
              <w:keepNext/>
              <w:keepLines/>
              <w:spacing w:after="0"/>
              <w:jc w:val="center"/>
              <w:rPr>
                <w:rFonts w:ascii="Arial" w:hAnsi="Arial"/>
                <w:b/>
                <w:sz w:val="18"/>
              </w:rPr>
            </w:pPr>
            <w:r>
              <w:rPr>
                <w:rFonts w:ascii="Arial" w:hAnsi="Arial"/>
                <w:b/>
                <w:sz w:val="18"/>
              </w:rPr>
              <w:t>UL band</w:t>
            </w:r>
          </w:p>
        </w:tc>
        <w:tc>
          <w:tcPr>
            <w:tcW w:w="766" w:type="dxa"/>
            <w:vMerge w:val="restart"/>
            <w:vAlign w:val="center"/>
          </w:tcPr>
          <w:p w14:paraId="50C52ECE" w14:textId="77777777" w:rsidR="00D16995" w:rsidRDefault="00000000">
            <w:pPr>
              <w:keepNext/>
              <w:keepLines/>
              <w:spacing w:after="0"/>
              <w:jc w:val="center"/>
              <w:rPr>
                <w:rFonts w:ascii="Arial" w:hAnsi="Arial"/>
                <w:b/>
                <w:sz w:val="18"/>
              </w:rPr>
            </w:pPr>
            <w:r>
              <w:rPr>
                <w:rFonts w:ascii="Arial" w:hAnsi="Arial"/>
                <w:b/>
                <w:sz w:val="18"/>
              </w:rPr>
              <w:t>DL band</w:t>
            </w:r>
          </w:p>
        </w:tc>
        <w:tc>
          <w:tcPr>
            <w:tcW w:w="1104" w:type="dxa"/>
            <w:vAlign w:val="center"/>
          </w:tcPr>
          <w:p w14:paraId="37A18215" w14:textId="77777777" w:rsidR="00D16995" w:rsidRDefault="00000000">
            <w:pPr>
              <w:keepNext/>
              <w:keepLines/>
              <w:spacing w:after="0"/>
              <w:jc w:val="center"/>
              <w:rPr>
                <w:rFonts w:ascii="Arial" w:hAnsi="Arial"/>
                <w:b/>
                <w:sz w:val="18"/>
              </w:rPr>
            </w:pPr>
            <w:r>
              <w:rPr>
                <w:rFonts w:ascii="Arial" w:hAnsi="Arial"/>
                <w:b/>
                <w:sz w:val="18"/>
              </w:rPr>
              <w:t>UL BW</w:t>
            </w:r>
          </w:p>
        </w:tc>
        <w:tc>
          <w:tcPr>
            <w:tcW w:w="1134" w:type="dxa"/>
            <w:vAlign w:val="center"/>
          </w:tcPr>
          <w:p w14:paraId="4A083306" w14:textId="77777777" w:rsidR="00D16995" w:rsidRDefault="00000000">
            <w:pPr>
              <w:keepNext/>
              <w:keepLines/>
              <w:spacing w:after="0"/>
              <w:jc w:val="center"/>
              <w:rPr>
                <w:rFonts w:ascii="Arial" w:hAnsi="Arial"/>
                <w:b/>
                <w:sz w:val="18"/>
                <w:lang w:eastAsia="zh-CN"/>
              </w:rPr>
            </w:pPr>
            <w:r>
              <w:rPr>
                <w:rFonts w:ascii="Arial" w:hAnsi="Arial"/>
                <w:b/>
                <w:sz w:val="18"/>
                <w:lang w:eastAsia="zh-CN"/>
              </w:rPr>
              <w:t>SCS of UL band</w:t>
            </w:r>
          </w:p>
        </w:tc>
        <w:tc>
          <w:tcPr>
            <w:tcW w:w="2068" w:type="dxa"/>
            <w:vAlign w:val="center"/>
          </w:tcPr>
          <w:p w14:paraId="379A4D63" w14:textId="77777777" w:rsidR="00D16995" w:rsidRDefault="00000000">
            <w:pPr>
              <w:keepNext/>
              <w:keepLines/>
              <w:spacing w:after="0"/>
              <w:jc w:val="center"/>
              <w:rPr>
                <w:rFonts w:ascii="Arial" w:hAnsi="Arial"/>
                <w:b/>
                <w:sz w:val="18"/>
              </w:rPr>
            </w:pPr>
            <w:r>
              <w:rPr>
                <w:rFonts w:ascii="Arial" w:hAnsi="Arial"/>
                <w:b/>
                <w:sz w:val="18"/>
              </w:rPr>
              <w:t>UL RB Allocation</w:t>
            </w:r>
          </w:p>
        </w:tc>
        <w:tc>
          <w:tcPr>
            <w:tcW w:w="1128" w:type="dxa"/>
            <w:vAlign w:val="center"/>
          </w:tcPr>
          <w:p w14:paraId="3597B17F" w14:textId="77777777" w:rsidR="00D16995" w:rsidRDefault="00000000">
            <w:pPr>
              <w:keepNext/>
              <w:keepLines/>
              <w:spacing w:after="0"/>
              <w:jc w:val="center"/>
              <w:rPr>
                <w:rFonts w:ascii="Arial" w:hAnsi="Arial"/>
                <w:b/>
                <w:sz w:val="18"/>
              </w:rPr>
            </w:pPr>
            <w:r>
              <w:rPr>
                <w:rFonts w:ascii="Arial" w:hAnsi="Arial"/>
                <w:b/>
                <w:sz w:val="18"/>
              </w:rPr>
              <w:t>DL BW</w:t>
            </w:r>
          </w:p>
        </w:tc>
        <w:tc>
          <w:tcPr>
            <w:tcW w:w="788" w:type="dxa"/>
            <w:vAlign w:val="center"/>
          </w:tcPr>
          <w:p w14:paraId="17812982" w14:textId="77777777" w:rsidR="00D16995" w:rsidRDefault="00000000">
            <w:pPr>
              <w:keepNext/>
              <w:keepLines/>
              <w:spacing w:after="0"/>
              <w:jc w:val="center"/>
              <w:rPr>
                <w:rFonts w:ascii="Arial" w:hAnsi="Arial"/>
                <w:b/>
                <w:sz w:val="18"/>
              </w:rPr>
            </w:pPr>
            <w:r>
              <w:rPr>
                <w:rFonts w:ascii="Arial" w:hAnsi="Arial"/>
                <w:b/>
                <w:sz w:val="18"/>
              </w:rPr>
              <w:t>MSD</w:t>
            </w:r>
          </w:p>
        </w:tc>
        <w:tc>
          <w:tcPr>
            <w:tcW w:w="1026" w:type="dxa"/>
            <w:vMerge w:val="restart"/>
            <w:vAlign w:val="center"/>
          </w:tcPr>
          <w:p w14:paraId="512227EF" w14:textId="77777777" w:rsidR="00D16995" w:rsidRDefault="00000000">
            <w:pPr>
              <w:keepNext/>
              <w:keepLines/>
              <w:spacing w:after="0"/>
              <w:jc w:val="center"/>
              <w:rPr>
                <w:rFonts w:ascii="Arial" w:hAnsi="Arial"/>
                <w:b/>
                <w:sz w:val="18"/>
                <w:lang w:eastAsia="zh-CN"/>
              </w:rPr>
            </w:pPr>
            <w:r>
              <w:rPr>
                <w:rFonts w:ascii="Arial" w:hAnsi="Arial"/>
                <w:b/>
                <w:sz w:val="18"/>
                <w:lang w:eastAsia="zh-CN"/>
              </w:rPr>
              <w:t>UL/DL fc condition</w:t>
            </w:r>
          </w:p>
        </w:tc>
        <w:tc>
          <w:tcPr>
            <w:tcW w:w="1027" w:type="dxa"/>
            <w:vMerge w:val="restart"/>
            <w:vAlign w:val="center"/>
          </w:tcPr>
          <w:p w14:paraId="2662CF25" w14:textId="77777777" w:rsidR="00D16995" w:rsidRDefault="00000000">
            <w:pPr>
              <w:keepNext/>
              <w:keepLines/>
              <w:spacing w:after="0"/>
              <w:jc w:val="center"/>
              <w:rPr>
                <w:rFonts w:ascii="Arial" w:hAnsi="Arial"/>
                <w:b/>
                <w:sz w:val="18"/>
                <w:lang w:eastAsia="zh-CN"/>
              </w:rPr>
            </w:pPr>
            <w:r>
              <w:rPr>
                <w:rFonts w:ascii="Arial" w:hAnsi="Arial"/>
                <w:b/>
                <w:sz w:val="18"/>
                <w:lang w:eastAsia="zh-CN"/>
              </w:rPr>
              <w:t>UL/DL harmonic order</w:t>
            </w:r>
          </w:p>
        </w:tc>
      </w:tr>
      <w:tr w:rsidR="00D16995" w14:paraId="3992933A" w14:textId="77777777">
        <w:trPr>
          <w:trHeight w:val="492"/>
          <w:jc w:val="center"/>
        </w:trPr>
        <w:tc>
          <w:tcPr>
            <w:tcW w:w="902" w:type="dxa"/>
            <w:vMerge/>
            <w:vAlign w:val="center"/>
          </w:tcPr>
          <w:p w14:paraId="3314D4DD" w14:textId="77777777" w:rsidR="00D16995" w:rsidRDefault="00D16995">
            <w:pPr>
              <w:keepNext/>
              <w:keepLines/>
              <w:spacing w:after="0"/>
              <w:jc w:val="center"/>
              <w:rPr>
                <w:rFonts w:ascii="Arial" w:hAnsi="Arial" w:cs="Arial"/>
                <w:b/>
                <w:bCs/>
                <w:sz w:val="18"/>
                <w:szCs w:val="18"/>
              </w:rPr>
            </w:pPr>
          </w:p>
        </w:tc>
        <w:tc>
          <w:tcPr>
            <w:tcW w:w="766" w:type="dxa"/>
            <w:vMerge/>
            <w:vAlign w:val="center"/>
          </w:tcPr>
          <w:p w14:paraId="4136F648" w14:textId="77777777" w:rsidR="00D16995" w:rsidRDefault="00D16995">
            <w:pPr>
              <w:keepNext/>
              <w:keepLines/>
              <w:spacing w:after="0"/>
              <w:jc w:val="center"/>
              <w:rPr>
                <w:rFonts w:ascii="Arial" w:hAnsi="Arial" w:cs="Arial"/>
                <w:b/>
                <w:bCs/>
                <w:sz w:val="18"/>
                <w:szCs w:val="18"/>
              </w:rPr>
            </w:pPr>
          </w:p>
        </w:tc>
        <w:tc>
          <w:tcPr>
            <w:tcW w:w="1104" w:type="dxa"/>
            <w:vAlign w:val="center"/>
          </w:tcPr>
          <w:p w14:paraId="7492F362" w14:textId="77777777" w:rsidR="00D16995" w:rsidRDefault="00000000">
            <w:pPr>
              <w:keepNext/>
              <w:keepLines/>
              <w:spacing w:after="0"/>
              <w:jc w:val="center"/>
              <w:rPr>
                <w:rFonts w:ascii="Arial" w:hAnsi="Arial"/>
                <w:b/>
                <w:sz w:val="18"/>
              </w:rPr>
            </w:pPr>
            <w:r>
              <w:rPr>
                <w:rFonts w:ascii="Arial" w:hAnsi="Arial"/>
                <w:b/>
                <w:sz w:val="18"/>
              </w:rPr>
              <w:t>(MHz)</w:t>
            </w:r>
          </w:p>
        </w:tc>
        <w:tc>
          <w:tcPr>
            <w:tcW w:w="1134" w:type="dxa"/>
            <w:vAlign w:val="center"/>
          </w:tcPr>
          <w:p w14:paraId="448FDE87" w14:textId="77777777" w:rsidR="00D16995" w:rsidRDefault="00000000">
            <w:pPr>
              <w:keepNext/>
              <w:keepLines/>
              <w:spacing w:after="0"/>
              <w:jc w:val="center"/>
              <w:rPr>
                <w:rFonts w:ascii="Arial" w:hAnsi="Arial"/>
                <w:b/>
                <w:sz w:val="18"/>
                <w:lang w:eastAsia="zh-CN"/>
              </w:rPr>
            </w:pPr>
            <w:r>
              <w:rPr>
                <w:rFonts w:ascii="Arial" w:hAnsi="Arial"/>
                <w:b/>
                <w:sz w:val="18"/>
                <w:lang w:eastAsia="zh-CN"/>
              </w:rPr>
              <w:t>(kHz)</w:t>
            </w:r>
          </w:p>
        </w:tc>
        <w:tc>
          <w:tcPr>
            <w:tcW w:w="2068" w:type="dxa"/>
            <w:vAlign w:val="center"/>
          </w:tcPr>
          <w:p w14:paraId="5E58B87C" w14:textId="77777777" w:rsidR="00D16995" w:rsidRDefault="00000000">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1128" w:type="dxa"/>
            <w:vAlign w:val="center"/>
          </w:tcPr>
          <w:p w14:paraId="0CAA45EA" w14:textId="77777777" w:rsidR="00D16995" w:rsidRDefault="00000000">
            <w:pPr>
              <w:keepNext/>
              <w:keepLines/>
              <w:spacing w:after="0"/>
              <w:jc w:val="center"/>
              <w:rPr>
                <w:rFonts w:ascii="Arial" w:hAnsi="Arial"/>
                <w:b/>
                <w:sz w:val="18"/>
              </w:rPr>
            </w:pPr>
            <w:r>
              <w:rPr>
                <w:rFonts w:ascii="Arial" w:hAnsi="Arial"/>
                <w:b/>
                <w:sz w:val="18"/>
              </w:rPr>
              <w:t>(MHz)</w:t>
            </w:r>
          </w:p>
        </w:tc>
        <w:tc>
          <w:tcPr>
            <w:tcW w:w="788" w:type="dxa"/>
            <w:vAlign w:val="center"/>
          </w:tcPr>
          <w:p w14:paraId="7B48E5D1" w14:textId="77777777" w:rsidR="00D16995" w:rsidRDefault="00000000">
            <w:pPr>
              <w:keepNext/>
              <w:keepLines/>
              <w:spacing w:after="0"/>
              <w:jc w:val="center"/>
              <w:rPr>
                <w:rFonts w:ascii="Arial" w:hAnsi="Arial"/>
                <w:b/>
                <w:sz w:val="18"/>
              </w:rPr>
            </w:pPr>
            <w:r>
              <w:rPr>
                <w:rFonts w:ascii="Arial" w:hAnsi="Arial"/>
                <w:b/>
                <w:sz w:val="18"/>
              </w:rPr>
              <w:t>(dB)</w:t>
            </w:r>
          </w:p>
        </w:tc>
        <w:tc>
          <w:tcPr>
            <w:tcW w:w="1026" w:type="dxa"/>
            <w:vMerge/>
            <w:vAlign w:val="center"/>
          </w:tcPr>
          <w:p w14:paraId="36A56B87" w14:textId="77777777" w:rsidR="00D16995" w:rsidRDefault="00D16995">
            <w:pPr>
              <w:spacing w:after="0"/>
              <w:rPr>
                <w:rFonts w:ascii="Arial" w:hAnsi="Arial" w:cs="Arial"/>
                <w:b/>
                <w:bCs/>
                <w:sz w:val="18"/>
                <w:szCs w:val="18"/>
                <w:lang w:eastAsia="zh-CN"/>
              </w:rPr>
            </w:pPr>
          </w:p>
        </w:tc>
        <w:tc>
          <w:tcPr>
            <w:tcW w:w="1027" w:type="dxa"/>
            <w:vMerge/>
            <w:vAlign w:val="center"/>
          </w:tcPr>
          <w:p w14:paraId="031AE367" w14:textId="77777777" w:rsidR="00D16995" w:rsidRDefault="00D16995">
            <w:pPr>
              <w:spacing w:after="0"/>
              <w:rPr>
                <w:rFonts w:ascii="Arial" w:hAnsi="Arial" w:cs="Arial"/>
                <w:b/>
                <w:bCs/>
                <w:sz w:val="18"/>
                <w:szCs w:val="18"/>
                <w:lang w:eastAsia="zh-CN"/>
              </w:rPr>
            </w:pPr>
          </w:p>
        </w:tc>
      </w:tr>
      <w:tr w:rsidR="00D16995" w14:paraId="1A901F79" w14:textId="77777777">
        <w:trPr>
          <w:trHeight w:val="300"/>
          <w:jc w:val="center"/>
        </w:trPr>
        <w:tc>
          <w:tcPr>
            <w:tcW w:w="902" w:type="dxa"/>
            <w:vAlign w:val="center"/>
          </w:tcPr>
          <w:p w14:paraId="4726E360" w14:textId="77777777" w:rsidR="00D16995" w:rsidRDefault="00000000">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8</w:t>
            </w:r>
          </w:p>
        </w:tc>
        <w:tc>
          <w:tcPr>
            <w:tcW w:w="766" w:type="dxa"/>
            <w:vAlign w:val="center"/>
          </w:tcPr>
          <w:p w14:paraId="39EDB969" w14:textId="77777777" w:rsidR="00D16995" w:rsidRDefault="00000000">
            <w:pPr>
              <w:keepNext/>
              <w:keepLines/>
              <w:spacing w:after="0"/>
              <w:jc w:val="center"/>
              <w:rPr>
                <w:rFonts w:ascii="Arial" w:hAnsi="Arial"/>
                <w:sz w:val="18"/>
                <w:vertAlign w:val="superscript"/>
                <w:lang w:eastAsia="zh-CN"/>
              </w:rPr>
            </w:pPr>
            <w:r>
              <w:rPr>
                <w:rFonts w:ascii="Arial" w:hAnsi="Arial" w:hint="eastAsia"/>
                <w:sz w:val="18"/>
                <w:lang w:eastAsia="zh-CN"/>
              </w:rPr>
              <w:t>n</w:t>
            </w:r>
            <w:r>
              <w:rPr>
                <w:rFonts w:ascii="Arial" w:hAnsi="Arial"/>
                <w:sz w:val="18"/>
                <w:lang w:eastAsia="zh-CN"/>
              </w:rPr>
              <w:t>79</w:t>
            </w:r>
          </w:p>
        </w:tc>
        <w:tc>
          <w:tcPr>
            <w:tcW w:w="1104" w:type="dxa"/>
            <w:noWrap/>
            <w:vAlign w:val="center"/>
          </w:tcPr>
          <w:p w14:paraId="6FEEBB52"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5</w:t>
            </w:r>
          </w:p>
        </w:tc>
        <w:tc>
          <w:tcPr>
            <w:tcW w:w="1134" w:type="dxa"/>
            <w:vAlign w:val="center"/>
          </w:tcPr>
          <w:p w14:paraId="34953240"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15</w:t>
            </w:r>
          </w:p>
        </w:tc>
        <w:tc>
          <w:tcPr>
            <w:tcW w:w="2068" w:type="dxa"/>
            <w:noWrap/>
            <w:vAlign w:val="center"/>
          </w:tcPr>
          <w:p w14:paraId="5AB585A9"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16 (RBstart=0)</w:t>
            </w:r>
          </w:p>
        </w:tc>
        <w:tc>
          <w:tcPr>
            <w:tcW w:w="1128" w:type="dxa"/>
            <w:noWrap/>
            <w:vAlign w:val="center"/>
          </w:tcPr>
          <w:p w14:paraId="00D57805" w14:textId="77777777" w:rsidR="00D16995" w:rsidRDefault="00000000">
            <w:pPr>
              <w:keepNext/>
              <w:keepLines/>
              <w:spacing w:after="0"/>
              <w:jc w:val="center"/>
              <w:rPr>
                <w:rFonts w:ascii="Arial" w:hAnsi="Arial"/>
                <w:sz w:val="18"/>
                <w:lang w:eastAsia="zh-CN"/>
              </w:rPr>
            </w:pPr>
            <w:r>
              <w:rPr>
                <w:rFonts w:ascii="Arial" w:hAnsi="Arial"/>
                <w:sz w:val="18"/>
                <w:lang w:eastAsia="zh-CN"/>
              </w:rPr>
              <w:t>10</w:t>
            </w:r>
          </w:p>
        </w:tc>
        <w:tc>
          <w:tcPr>
            <w:tcW w:w="788" w:type="dxa"/>
            <w:noWrap/>
            <w:vAlign w:val="center"/>
          </w:tcPr>
          <w:p w14:paraId="186A0035" w14:textId="77777777" w:rsidR="00D16995" w:rsidRDefault="00000000">
            <w:pPr>
              <w:keepNext/>
              <w:keepLines/>
              <w:spacing w:after="0"/>
              <w:jc w:val="center"/>
              <w:rPr>
                <w:rFonts w:ascii="Arial" w:hAnsi="Arial"/>
                <w:bCs/>
                <w:sz w:val="18"/>
                <w:lang w:eastAsia="zh-CN"/>
              </w:rPr>
            </w:pPr>
            <w:r>
              <w:rPr>
                <w:rFonts w:ascii="Arial" w:hAnsi="Arial" w:hint="eastAsia"/>
                <w:bCs/>
                <w:sz w:val="18"/>
                <w:lang w:eastAsia="zh-CN"/>
              </w:rPr>
              <w:t>[16.7]</w:t>
            </w:r>
          </w:p>
        </w:tc>
        <w:tc>
          <w:tcPr>
            <w:tcW w:w="1026" w:type="dxa"/>
            <w:vAlign w:val="center"/>
          </w:tcPr>
          <w:p w14:paraId="3596A10F"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 xml:space="preserve">NOTE </w:t>
            </w:r>
            <w:r>
              <w:rPr>
                <w:rFonts w:ascii="Arial" w:hAnsi="Arial" w:hint="eastAsia"/>
                <w:bCs/>
                <w:sz w:val="18"/>
                <w:lang w:eastAsia="zh-CN"/>
              </w:rPr>
              <w:t>X</w:t>
            </w:r>
          </w:p>
        </w:tc>
        <w:tc>
          <w:tcPr>
            <w:tcW w:w="1027" w:type="dxa"/>
            <w:vAlign w:val="center"/>
          </w:tcPr>
          <w:p w14:paraId="6EAD9D71"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UL5/DL1</w:t>
            </w:r>
          </w:p>
          <w:p w14:paraId="157DEA3F"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direct-hit</w:t>
            </w:r>
          </w:p>
        </w:tc>
      </w:tr>
      <w:tr w:rsidR="00D16995" w14:paraId="686E13F8" w14:textId="77777777">
        <w:trPr>
          <w:trHeight w:val="300"/>
          <w:jc w:val="center"/>
        </w:trPr>
        <w:tc>
          <w:tcPr>
            <w:tcW w:w="902" w:type="dxa"/>
            <w:vAlign w:val="center"/>
          </w:tcPr>
          <w:p w14:paraId="26141B5B" w14:textId="77777777" w:rsidR="00D16995" w:rsidRDefault="00000000">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8</w:t>
            </w:r>
          </w:p>
        </w:tc>
        <w:tc>
          <w:tcPr>
            <w:tcW w:w="766" w:type="dxa"/>
            <w:vAlign w:val="center"/>
          </w:tcPr>
          <w:p w14:paraId="6C6A46F3" w14:textId="77777777" w:rsidR="00D16995" w:rsidRDefault="00000000">
            <w:pPr>
              <w:keepNext/>
              <w:keepLines/>
              <w:spacing w:after="0"/>
              <w:jc w:val="center"/>
              <w:rPr>
                <w:rFonts w:ascii="Arial" w:hAnsi="Arial"/>
                <w:sz w:val="18"/>
                <w:vertAlign w:val="superscript"/>
                <w:lang w:eastAsia="zh-CN"/>
              </w:rPr>
            </w:pPr>
            <w:r>
              <w:rPr>
                <w:rFonts w:ascii="Arial" w:hAnsi="Arial" w:hint="eastAsia"/>
                <w:sz w:val="18"/>
                <w:lang w:eastAsia="zh-CN"/>
              </w:rPr>
              <w:t>n</w:t>
            </w:r>
            <w:r>
              <w:rPr>
                <w:rFonts w:ascii="Arial" w:hAnsi="Arial"/>
                <w:sz w:val="18"/>
                <w:lang w:eastAsia="zh-CN"/>
              </w:rPr>
              <w:t>79</w:t>
            </w:r>
          </w:p>
        </w:tc>
        <w:tc>
          <w:tcPr>
            <w:tcW w:w="1104" w:type="dxa"/>
            <w:noWrap/>
            <w:vAlign w:val="center"/>
          </w:tcPr>
          <w:p w14:paraId="4430D0C3"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5</w:t>
            </w:r>
          </w:p>
        </w:tc>
        <w:tc>
          <w:tcPr>
            <w:tcW w:w="1134" w:type="dxa"/>
            <w:vAlign w:val="center"/>
          </w:tcPr>
          <w:p w14:paraId="1FC5A5AE"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15</w:t>
            </w:r>
          </w:p>
        </w:tc>
        <w:tc>
          <w:tcPr>
            <w:tcW w:w="2068" w:type="dxa"/>
            <w:noWrap/>
            <w:vAlign w:val="center"/>
          </w:tcPr>
          <w:p w14:paraId="7C71B9B5"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25 (RBstart=0)</w:t>
            </w:r>
          </w:p>
        </w:tc>
        <w:tc>
          <w:tcPr>
            <w:tcW w:w="1128" w:type="dxa"/>
            <w:noWrap/>
            <w:vAlign w:val="center"/>
          </w:tcPr>
          <w:p w14:paraId="31EE491E" w14:textId="77777777" w:rsidR="00D16995" w:rsidRDefault="00000000">
            <w:pPr>
              <w:keepNext/>
              <w:keepLines/>
              <w:spacing w:after="0"/>
              <w:jc w:val="center"/>
              <w:rPr>
                <w:rFonts w:ascii="Arial" w:hAnsi="Arial"/>
                <w:sz w:val="18"/>
                <w:lang w:eastAsia="zh-CN"/>
              </w:rPr>
            </w:pPr>
            <w:r>
              <w:rPr>
                <w:rFonts w:ascii="Arial" w:hAnsi="Arial"/>
                <w:sz w:val="18"/>
                <w:lang w:eastAsia="zh-CN"/>
              </w:rPr>
              <w:t>100</w:t>
            </w:r>
          </w:p>
        </w:tc>
        <w:tc>
          <w:tcPr>
            <w:tcW w:w="788" w:type="dxa"/>
            <w:noWrap/>
            <w:vAlign w:val="center"/>
          </w:tcPr>
          <w:p w14:paraId="1D77E130" w14:textId="77777777" w:rsidR="00D16995" w:rsidRDefault="00000000">
            <w:pPr>
              <w:keepNext/>
              <w:keepLines/>
              <w:spacing w:after="0"/>
              <w:jc w:val="center"/>
              <w:rPr>
                <w:rFonts w:ascii="Arial" w:hAnsi="Arial"/>
                <w:bCs/>
                <w:sz w:val="18"/>
                <w:lang w:eastAsia="zh-CN"/>
              </w:rPr>
            </w:pPr>
            <w:r>
              <w:rPr>
                <w:rFonts w:ascii="Arial" w:hAnsi="Arial" w:hint="eastAsia"/>
                <w:bCs/>
                <w:sz w:val="18"/>
                <w:lang w:eastAsia="zh-CN"/>
              </w:rPr>
              <w:t>[8.2]</w:t>
            </w:r>
          </w:p>
        </w:tc>
        <w:tc>
          <w:tcPr>
            <w:tcW w:w="1026" w:type="dxa"/>
            <w:vAlign w:val="center"/>
          </w:tcPr>
          <w:p w14:paraId="1B06A763"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 xml:space="preserve">NOTE </w:t>
            </w:r>
            <w:r>
              <w:rPr>
                <w:rFonts w:ascii="Arial" w:hAnsi="Arial" w:hint="eastAsia"/>
                <w:bCs/>
                <w:sz w:val="18"/>
                <w:lang w:eastAsia="zh-CN"/>
              </w:rPr>
              <w:t>X</w:t>
            </w:r>
          </w:p>
        </w:tc>
        <w:tc>
          <w:tcPr>
            <w:tcW w:w="1027" w:type="dxa"/>
            <w:vAlign w:val="center"/>
          </w:tcPr>
          <w:p w14:paraId="6950363D"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UL5/DL1</w:t>
            </w:r>
          </w:p>
          <w:p w14:paraId="453DA19E"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direct-hit</w:t>
            </w:r>
          </w:p>
        </w:tc>
      </w:tr>
      <w:tr w:rsidR="00D16995" w14:paraId="5D9CC6CE" w14:textId="77777777">
        <w:trPr>
          <w:trHeight w:val="300"/>
          <w:jc w:val="center"/>
        </w:trPr>
        <w:tc>
          <w:tcPr>
            <w:tcW w:w="9943" w:type="dxa"/>
            <w:gridSpan w:val="9"/>
            <w:vAlign w:val="center"/>
          </w:tcPr>
          <w:p w14:paraId="62010EAC" w14:textId="77777777" w:rsidR="00D16995" w:rsidRDefault="00000000">
            <w:pPr>
              <w:keepNext/>
              <w:keepLines/>
              <w:spacing w:after="0"/>
              <w:ind w:left="851" w:hanging="851"/>
              <w:rPr>
                <w:rFonts w:ascii="Arial" w:hAnsi="Arial"/>
                <w:bCs/>
                <w:sz w:val="18"/>
                <w:szCs w:val="18"/>
                <w:lang w:eastAsia="zh-CN"/>
              </w:rPr>
            </w:pPr>
            <w:r>
              <w:rPr>
                <w:rFonts w:ascii="Arial" w:hAnsi="Arial"/>
                <w:sz w:val="18"/>
              </w:rPr>
              <w:t xml:space="preserve">NOTE </w:t>
            </w:r>
            <w:r>
              <w:rPr>
                <w:rFonts w:ascii="Arial" w:hAnsi="Arial" w:hint="eastAsia"/>
                <w:sz w:val="18"/>
                <w:lang w:eastAsia="zh-CN"/>
              </w:rPr>
              <w:t>X</w:t>
            </w:r>
            <w:r>
              <w:rPr>
                <w:rFonts w:ascii="Arial" w:hAnsi="Arial"/>
                <w:sz w:val="18"/>
              </w:rPr>
              <w:t>:</w:t>
            </w:r>
            <w:r>
              <w:rPr>
                <w:rFonts w:ascii="Arial" w:hAnsi="Arial"/>
                <w:sz w:val="18"/>
              </w:rPr>
              <w:tab/>
              <w:t xml:space="preserve">The requirements should be verified for UL NR-ARFCN of the aggressor (lower) band (superscript LB) such that </w:t>
            </w:r>
            <w:r>
              <w:rPr>
                <w:rFonts w:ascii="Arial" w:hAnsi="Arial"/>
                <w:sz w:val="18"/>
              </w:rPr>
              <w:object w:dxaOrig="1547" w:dyaOrig="193" w14:anchorId="4C118982">
                <v:shape id="_x0000_i1037" type="#_x0000_t75" style="width:77.5pt;height:9.5pt" o:ole="">
                  <v:imagedata r:id="rId36" o:title=""/>
                </v:shape>
                <o:OLEObject Type="Embed" ProgID="Equation.3" ShapeID="_x0000_i1037" DrawAspect="Content" ObjectID="_1788598508" r:id="rId44"/>
              </w:object>
            </w:r>
            <w:r>
              <w:rPr>
                <w:rFonts w:ascii="Arial" w:hAnsi="Arial"/>
                <w:sz w:val="18"/>
              </w:rPr>
              <w:t xml:space="preserve">in MHz and </w:t>
            </w:r>
            <w:r>
              <w:rPr>
                <w:rFonts w:ascii="Arial" w:hAnsi="Arial"/>
                <w:sz w:val="18"/>
              </w:rPr>
              <w:object w:dxaOrig="4127" w:dyaOrig="193" w14:anchorId="57D51A24">
                <v:shape id="_x0000_i1038" type="#_x0000_t75" style="width:206.5pt;height:9.5pt" o:ole="">
                  <v:imagedata r:id="rId38" o:title=""/>
                </v:shape>
                <o:OLEObject Type="Embed" ProgID="Equation.DSMT4" ShapeID="_x0000_i1038" DrawAspect="Content" ObjectID="_1788598509" r:id="rId45"/>
              </w:object>
            </w:r>
            <w:r>
              <w:rPr>
                <w:rFonts w:ascii="Arial" w:hAnsi="Arial"/>
                <w:sz w:val="18"/>
              </w:rPr>
              <w:t xml:space="preserve"> with</w:t>
            </w:r>
            <w:r>
              <w:rPr>
                <w:rFonts w:ascii="Arial" w:hAnsi="Arial"/>
                <w:noProof/>
                <w:sz w:val="18"/>
                <w:lang w:val="en-US" w:eastAsia="zh-CN"/>
              </w:rPr>
              <w:drawing>
                <wp:inline distT="0" distB="0" distL="0" distR="0" wp14:anchorId="2558AFB8" wp14:editId="5659FB1C">
                  <wp:extent cx="247650" cy="200025"/>
                  <wp:effectExtent l="0" t="0" r="0" b="2540"/>
                  <wp:docPr id="185333193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31935" name="Picture 10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hAnsi="Arial"/>
                <w:sz w:val="18"/>
              </w:rPr>
              <w:t xml:space="preserve"> carrier frequency in the victim (higher) band in MHz and </w:t>
            </w:r>
            <w:r>
              <w:rPr>
                <w:rFonts w:ascii="Arial" w:hAnsi="Arial"/>
                <w:noProof/>
                <w:sz w:val="18"/>
                <w:lang w:val="en-US" w:eastAsia="zh-CN"/>
              </w:rPr>
              <w:drawing>
                <wp:inline distT="0" distB="0" distL="0" distR="0" wp14:anchorId="55035622" wp14:editId="7C0C44F1">
                  <wp:extent cx="428625" cy="190500"/>
                  <wp:effectExtent l="0" t="0" r="3175" b="0"/>
                  <wp:docPr id="1331482418"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482418" name="Picture 10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ascii="Arial" w:hAnsi="Arial"/>
                <w:sz w:val="18"/>
              </w:rPr>
              <w:t xml:space="preserve"> the channel bandwidth configured in the lower band.</w:t>
            </w:r>
          </w:p>
        </w:tc>
      </w:tr>
    </w:tbl>
    <w:p w14:paraId="6283C35F" w14:textId="77777777" w:rsidR="00D16995" w:rsidRDefault="00D16995">
      <w:pPr>
        <w:rPr>
          <w:lang w:eastAsia="zh-CN"/>
        </w:rPr>
      </w:pPr>
    </w:p>
    <w:p w14:paraId="73EAFAFC" w14:textId="77777777" w:rsidR="00D16995" w:rsidRDefault="00D16995">
      <w:pPr>
        <w:rPr>
          <w:lang w:eastAsia="zh-CN"/>
        </w:rPr>
      </w:pPr>
    </w:p>
    <w:p w14:paraId="18AB8FD5" w14:textId="77777777" w:rsidR="00D16995" w:rsidRDefault="00000000" w:rsidP="00D92702">
      <w:pPr>
        <w:pStyle w:val="Heading3"/>
        <w:rPr>
          <w:lang w:eastAsia="zh-CN"/>
        </w:rPr>
      </w:pPr>
      <w:bookmarkStart w:id="409" w:name="_Toc29913"/>
      <w:bookmarkStart w:id="410" w:name="_Toc12409"/>
      <w:bookmarkStart w:id="411" w:name="_Toc169987679"/>
      <w:bookmarkStart w:id="412" w:name="_Toc170058184"/>
      <w:bookmarkStart w:id="413" w:name="_Toc176266110"/>
      <w:r>
        <w:t>5.</w:t>
      </w:r>
      <w:r>
        <w:rPr>
          <w:rFonts w:hint="eastAsia"/>
          <w:lang w:val="en-US" w:eastAsia="zh-CN"/>
        </w:rPr>
        <w:t>10</w:t>
      </w:r>
      <w:r>
        <w:t>.</w:t>
      </w:r>
      <w:r>
        <w:rPr>
          <w:rFonts w:hint="eastAsia"/>
          <w:lang w:eastAsia="zh-CN"/>
        </w:rPr>
        <w:t>3</w:t>
      </w:r>
      <w:r>
        <w:rPr>
          <w:rFonts w:ascii="Courier New" w:hAnsi="Courier New"/>
          <w:sz w:val="22"/>
          <w:szCs w:val="22"/>
          <w:lang w:eastAsia="sv-SE"/>
        </w:rPr>
        <w:tab/>
      </w:r>
      <w:r>
        <w:rPr>
          <w:lang w:eastAsia="ja-JP"/>
        </w:rPr>
        <w:t>REFSENS requirements</w:t>
      </w:r>
      <w:bookmarkEnd w:id="409"/>
      <w:bookmarkEnd w:id="410"/>
      <w:bookmarkEnd w:id="411"/>
      <w:bookmarkEnd w:id="412"/>
      <w:bookmarkEnd w:id="413"/>
    </w:p>
    <w:p w14:paraId="08B9A2A4" w14:textId="77777777" w:rsidR="00D16995" w:rsidRDefault="00000000">
      <w:pPr>
        <w:spacing w:after="0"/>
        <w:rPr>
          <w:lang w:eastAsia="zh-CN"/>
        </w:rPr>
      </w:pPr>
      <w:r>
        <w:rPr>
          <w:lang w:eastAsia="zh-CN"/>
        </w:rPr>
        <w:t>Void</w:t>
      </w:r>
    </w:p>
    <w:p w14:paraId="54A13343" w14:textId="77777777" w:rsidR="00D16995" w:rsidRDefault="00D16995">
      <w:pPr>
        <w:numPr>
          <w:ilvl w:val="255"/>
          <w:numId w:val="0"/>
        </w:numPr>
        <w:rPr>
          <w:lang w:eastAsia="zh-CN"/>
        </w:rPr>
      </w:pPr>
    </w:p>
    <w:p w14:paraId="47386855" w14:textId="77777777" w:rsidR="00D16995" w:rsidRDefault="00000000" w:rsidP="00D92702">
      <w:pPr>
        <w:pStyle w:val="Heading2"/>
        <w:rPr>
          <w:lang w:val="en-US" w:eastAsia="zh-CN"/>
        </w:rPr>
      </w:pPr>
      <w:bookmarkStart w:id="414" w:name="_Toc170058185"/>
      <w:bookmarkStart w:id="415" w:name="_Toc176266111"/>
      <w:r>
        <w:rPr>
          <w:rFonts w:hint="eastAsia"/>
          <w:lang w:eastAsia="zh-CN"/>
        </w:rPr>
        <w:t>5.</w:t>
      </w:r>
      <w:r>
        <w:rPr>
          <w:rFonts w:hint="eastAsia"/>
          <w:lang w:val="en-US" w:eastAsia="zh-CN"/>
        </w:rPr>
        <w:t>11</w:t>
      </w:r>
      <w:r>
        <w:tab/>
      </w:r>
      <w:r>
        <w:rPr>
          <w:rFonts w:hint="eastAsia"/>
          <w:lang w:val="en-US" w:eastAsia="zh-CN"/>
        </w:rPr>
        <w:t>CA_</w:t>
      </w:r>
      <w:r>
        <w:t xml:space="preserve"> </w:t>
      </w:r>
      <w:r>
        <w:rPr>
          <w:lang w:val="en-US" w:eastAsia="zh-CN"/>
        </w:rPr>
        <w:t>n8A-n41A</w:t>
      </w:r>
      <w:bookmarkEnd w:id="414"/>
      <w:bookmarkEnd w:id="415"/>
    </w:p>
    <w:p w14:paraId="5A075A4C" w14:textId="77777777" w:rsidR="00D16995" w:rsidRDefault="00000000" w:rsidP="00D92702">
      <w:pPr>
        <w:pStyle w:val="Heading3"/>
        <w:rPr>
          <w:lang w:eastAsia="zh-CN"/>
        </w:rPr>
      </w:pPr>
      <w:bookmarkStart w:id="416" w:name="_Toc170058186"/>
      <w:bookmarkStart w:id="417" w:name="_Toc176266112"/>
      <w:r>
        <w:rPr>
          <w:rFonts w:hint="eastAsia"/>
          <w:lang w:eastAsia="zh-CN"/>
        </w:rPr>
        <w:t>5.</w:t>
      </w:r>
      <w:r>
        <w:rPr>
          <w:rFonts w:hint="eastAsia"/>
          <w:lang w:val="en-US" w:eastAsia="zh-CN"/>
        </w:rPr>
        <w:t>11</w:t>
      </w:r>
      <w:r>
        <w:rPr>
          <w:rFonts w:hint="eastAsia"/>
          <w:lang w:eastAsia="zh-CN"/>
        </w:rPr>
        <w:t>.1</w:t>
      </w:r>
      <w:r>
        <w:rPr>
          <w:lang w:eastAsia="zh-CN"/>
        </w:rPr>
        <w:tab/>
      </w:r>
      <w:r>
        <w:rPr>
          <w:rFonts w:hint="eastAsia"/>
          <w:lang w:eastAsia="zh-CN"/>
        </w:rPr>
        <w:t>UE maximum output power</w:t>
      </w:r>
      <w:bookmarkEnd w:id="416"/>
      <w:bookmarkEnd w:id="417"/>
    </w:p>
    <w:p w14:paraId="671FF225" w14:textId="77777777" w:rsidR="00D16995" w:rsidRDefault="00000000">
      <w:pPr>
        <w:keepNext/>
        <w:keepLines/>
        <w:spacing w:before="60"/>
        <w:jc w:val="center"/>
        <w:rPr>
          <w:rFonts w:ascii="Arial" w:hAnsi="Arial" w:cs="Arial"/>
          <w:b/>
          <w:bCs/>
          <w:lang w:val="en-US" w:eastAsia="zh-CN"/>
        </w:rPr>
      </w:pPr>
      <w:r>
        <w:rPr>
          <w:rFonts w:ascii="Arial" w:hAnsi="Arial"/>
          <w:b/>
          <w:bCs/>
        </w:rPr>
        <w:t>Table 5.5A.3.1-1: NR CA configurations and bandwidth combinations sets defined for inter-band CA (two bands)</w:t>
      </w:r>
    </w:p>
    <w:tbl>
      <w:tblPr>
        <w:tblW w:w="11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2252"/>
        <w:gridCol w:w="1062"/>
        <w:gridCol w:w="3994"/>
        <w:gridCol w:w="2304"/>
      </w:tblGrid>
      <w:tr w:rsidR="00D16995" w14:paraId="5D27A025"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4F995BCB" w14:textId="77777777" w:rsidR="00D16995" w:rsidRDefault="00000000">
            <w:pPr>
              <w:keepLines/>
              <w:spacing w:after="0"/>
              <w:jc w:val="center"/>
              <w:rPr>
                <w:rFonts w:ascii="Arial" w:eastAsia="Times New Roman" w:hAnsi="Arial"/>
                <w:b/>
                <w:sz w:val="16"/>
              </w:rPr>
            </w:pPr>
            <w:r>
              <w:rPr>
                <w:rFonts w:ascii="Arial" w:eastAsia="Times New Roman"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963593B" w14:textId="77777777" w:rsidR="00D16995" w:rsidRDefault="00000000">
            <w:pPr>
              <w:keepLines/>
              <w:spacing w:after="0"/>
              <w:jc w:val="center"/>
              <w:rPr>
                <w:rFonts w:ascii="Arial" w:eastAsia="Times New Roman" w:hAnsi="Arial"/>
                <w:b/>
                <w:sz w:val="16"/>
              </w:rPr>
            </w:pPr>
            <w:r>
              <w:rPr>
                <w:rFonts w:ascii="Arial" w:eastAsia="Times New Roman" w:hAnsi="Arial"/>
                <w:b/>
                <w:sz w:val="16"/>
              </w:rPr>
              <w:t>Uplink CA configuration or</w:t>
            </w:r>
          </w:p>
          <w:p w14:paraId="03630826" w14:textId="77777777" w:rsidR="00D16995" w:rsidRDefault="00000000">
            <w:pPr>
              <w:keepLines/>
              <w:spacing w:after="0"/>
              <w:jc w:val="center"/>
              <w:rPr>
                <w:rFonts w:ascii="Arial" w:eastAsia="Times New Roman" w:hAnsi="Arial"/>
                <w:b/>
                <w:sz w:val="16"/>
              </w:rPr>
            </w:pPr>
            <w:r>
              <w:rPr>
                <w:rFonts w:ascii="Arial" w:eastAsia="Times New Roman"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093C59DF" w14:textId="77777777" w:rsidR="00D16995" w:rsidRDefault="00000000">
            <w:pPr>
              <w:keepLines/>
              <w:spacing w:after="0"/>
              <w:jc w:val="center"/>
              <w:rPr>
                <w:rFonts w:ascii="Arial" w:eastAsia="Times New Roman" w:hAnsi="Arial"/>
                <w:b/>
                <w:sz w:val="16"/>
              </w:rPr>
            </w:pPr>
            <w:r>
              <w:rPr>
                <w:rFonts w:ascii="Arial" w:eastAsia="Times New Roman"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B507F19" w14:textId="77777777" w:rsidR="00D16995" w:rsidRDefault="00000000">
            <w:pPr>
              <w:keepLines/>
              <w:spacing w:after="0"/>
              <w:jc w:val="center"/>
              <w:rPr>
                <w:rFonts w:ascii="Arial" w:eastAsia="Times New Roman" w:hAnsi="Arial"/>
                <w:b/>
                <w:sz w:val="16"/>
              </w:rPr>
            </w:pPr>
            <w:r>
              <w:rPr>
                <w:rFonts w:ascii="Arial" w:eastAsia="Times New Roman"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0A28E00A" w14:textId="77777777" w:rsidR="00D16995" w:rsidRDefault="00000000">
            <w:pPr>
              <w:keepLines/>
              <w:spacing w:after="0"/>
              <w:jc w:val="center"/>
              <w:rPr>
                <w:rFonts w:ascii="Arial" w:eastAsia="Times New Roman" w:hAnsi="Arial"/>
                <w:b/>
                <w:sz w:val="16"/>
              </w:rPr>
            </w:pPr>
            <w:r>
              <w:rPr>
                <w:rFonts w:ascii="Arial" w:eastAsia="Times New Roman" w:hAnsi="Arial"/>
                <w:b/>
                <w:sz w:val="16"/>
              </w:rPr>
              <w:t>Bandwidth combination set</w:t>
            </w:r>
          </w:p>
        </w:tc>
      </w:tr>
      <w:tr w:rsidR="00D16995" w14:paraId="49D50BCE" w14:textId="77777777">
        <w:trPr>
          <w:trHeight w:val="187"/>
          <w:jc w:val="center"/>
        </w:trPr>
        <w:tc>
          <w:tcPr>
            <w:tcW w:w="1794" w:type="dxa"/>
            <w:tcBorders>
              <w:left w:val="single" w:sz="4" w:space="0" w:color="auto"/>
              <w:bottom w:val="nil"/>
              <w:right w:val="single" w:sz="4" w:space="0" w:color="auto"/>
            </w:tcBorders>
            <w:shd w:val="clear" w:color="auto" w:fill="auto"/>
            <w:vAlign w:val="center"/>
          </w:tcPr>
          <w:p w14:paraId="54379457" w14:textId="77777777" w:rsidR="00D16995" w:rsidRDefault="00000000">
            <w:pPr>
              <w:pStyle w:val="TAC"/>
              <w:rPr>
                <w:rFonts w:eastAsiaTheme="minorEastAsia"/>
                <w:lang w:val="en-US"/>
              </w:rPr>
            </w:pPr>
            <w:r>
              <w:rPr>
                <w:rFonts w:eastAsiaTheme="minorEastAsia" w:hint="eastAsia"/>
                <w:lang w:val="en-US" w:eastAsia="zh-CN"/>
              </w:rPr>
              <w:t>CA_n8A-n41A</w:t>
            </w:r>
          </w:p>
        </w:tc>
        <w:tc>
          <w:tcPr>
            <w:tcW w:w="2252" w:type="dxa"/>
            <w:tcBorders>
              <w:left w:val="single" w:sz="4" w:space="0" w:color="auto"/>
              <w:bottom w:val="nil"/>
              <w:right w:val="single" w:sz="4" w:space="0" w:color="auto"/>
            </w:tcBorders>
            <w:shd w:val="clear" w:color="auto" w:fill="auto"/>
            <w:vAlign w:val="center"/>
          </w:tcPr>
          <w:p w14:paraId="7342B2D5" w14:textId="77777777" w:rsidR="00D16995" w:rsidRDefault="00000000">
            <w:pPr>
              <w:pStyle w:val="TAC"/>
              <w:rPr>
                <w:rFonts w:eastAsiaTheme="minorEastAsia"/>
                <w:lang w:val="en-US" w:eastAsia="zh-CN"/>
              </w:rPr>
            </w:pPr>
            <w:r>
              <w:rPr>
                <w:rFonts w:eastAsiaTheme="minorEastAsia" w:hint="eastAsia"/>
                <w:lang w:val="en-US" w:eastAsia="zh-CN"/>
              </w:rPr>
              <w:t>n8</w:t>
            </w:r>
            <w:r>
              <w:rPr>
                <w:color w:val="FF0000"/>
                <w:highlight w:val="yellow"/>
                <w:vertAlign w:val="superscript"/>
              </w:rPr>
              <w:t>8</w:t>
            </w:r>
          </w:p>
          <w:p w14:paraId="60D37E6D" w14:textId="77777777" w:rsidR="00D16995" w:rsidRDefault="00000000">
            <w:pPr>
              <w:pStyle w:val="TAC"/>
              <w:rPr>
                <w:rFonts w:eastAsiaTheme="minorEastAsia"/>
                <w:lang w:val="en-US"/>
              </w:rPr>
            </w:pPr>
            <w:r>
              <w:rPr>
                <w:rFonts w:eastAsiaTheme="minorEastAsia" w:hint="eastAsia"/>
                <w:lang w:val="en-US" w:eastAsia="zh-CN"/>
              </w:rPr>
              <w:t>CA_n8A-n41A</w:t>
            </w:r>
          </w:p>
        </w:tc>
        <w:tc>
          <w:tcPr>
            <w:tcW w:w="1062" w:type="dxa"/>
            <w:tcBorders>
              <w:top w:val="single" w:sz="4" w:space="0" w:color="auto"/>
              <w:left w:val="single" w:sz="4" w:space="0" w:color="auto"/>
              <w:bottom w:val="single" w:sz="4" w:space="0" w:color="auto"/>
              <w:right w:val="single" w:sz="4" w:space="0" w:color="auto"/>
            </w:tcBorders>
            <w:vAlign w:val="center"/>
          </w:tcPr>
          <w:p w14:paraId="2CA60EEA" w14:textId="77777777" w:rsidR="00D16995" w:rsidRDefault="00000000">
            <w:pPr>
              <w:pStyle w:val="TAC"/>
              <w:rPr>
                <w:rFonts w:eastAsiaTheme="minorEastAsia"/>
                <w:lang w:val="en-US"/>
              </w:rPr>
            </w:pPr>
            <w:r>
              <w:rPr>
                <w:rFonts w:eastAsiaTheme="minorEastAsia" w:hint="eastAsia"/>
                <w:lang w:val="en-US" w:eastAsia="zh-CN"/>
              </w:rPr>
              <w:t>n8</w:t>
            </w:r>
          </w:p>
        </w:tc>
        <w:tc>
          <w:tcPr>
            <w:tcW w:w="3994" w:type="dxa"/>
            <w:tcBorders>
              <w:top w:val="single" w:sz="4" w:space="0" w:color="auto"/>
              <w:left w:val="single" w:sz="4" w:space="0" w:color="auto"/>
              <w:bottom w:val="single" w:sz="4" w:space="0" w:color="auto"/>
              <w:right w:val="single" w:sz="4" w:space="0" w:color="auto"/>
            </w:tcBorders>
            <w:vAlign w:val="center"/>
          </w:tcPr>
          <w:p w14:paraId="7996EF63" w14:textId="77777777" w:rsidR="00D16995" w:rsidRDefault="00000000">
            <w:pPr>
              <w:pStyle w:val="TAC"/>
              <w:rPr>
                <w:rFonts w:eastAsiaTheme="minorEastAsia"/>
                <w:lang w:val="en-US" w:eastAsia="zh-CN"/>
              </w:rPr>
            </w:pPr>
            <w:r>
              <w:rPr>
                <w:rFonts w:eastAsiaTheme="minorEastAsia"/>
                <w:lang w:val="en-US" w:eastAsia="zh-CN" w:bidi="ar"/>
              </w:rPr>
              <w:t>5, 10, 15, 20</w:t>
            </w:r>
          </w:p>
        </w:tc>
        <w:tc>
          <w:tcPr>
            <w:tcW w:w="2304" w:type="dxa"/>
            <w:tcBorders>
              <w:top w:val="single" w:sz="4" w:space="0" w:color="auto"/>
              <w:left w:val="single" w:sz="4" w:space="0" w:color="auto"/>
              <w:bottom w:val="nil"/>
              <w:right w:val="single" w:sz="4" w:space="0" w:color="auto"/>
            </w:tcBorders>
            <w:shd w:val="clear" w:color="auto" w:fill="auto"/>
            <w:vAlign w:val="center"/>
          </w:tcPr>
          <w:p w14:paraId="2E6A94A3" w14:textId="77777777" w:rsidR="00D16995" w:rsidRDefault="00000000">
            <w:pPr>
              <w:pStyle w:val="TAC"/>
              <w:rPr>
                <w:rFonts w:eastAsiaTheme="minorEastAsia"/>
                <w:lang w:val="en-US" w:eastAsia="zh-CN"/>
              </w:rPr>
            </w:pPr>
            <w:r>
              <w:rPr>
                <w:rFonts w:eastAsiaTheme="minorEastAsia" w:hint="eastAsia"/>
                <w:lang w:val="en-US" w:eastAsia="zh-CN"/>
              </w:rPr>
              <w:t>0</w:t>
            </w:r>
          </w:p>
        </w:tc>
      </w:tr>
      <w:tr w:rsidR="00D16995" w14:paraId="0C3ED1F1"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0D32A878" w14:textId="77777777" w:rsidR="00D16995" w:rsidRDefault="00D16995">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6B75B3C5" w14:textId="77777777" w:rsidR="00D16995" w:rsidRDefault="00D16995">
            <w:pPr>
              <w:pStyle w:val="TAC"/>
              <w:rPr>
                <w:rFonts w:eastAsiaTheme="minorEastAsia"/>
                <w:lang w:val="en-US"/>
              </w:rPr>
            </w:pPr>
          </w:p>
        </w:tc>
        <w:tc>
          <w:tcPr>
            <w:tcW w:w="1062" w:type="dxa"/>
            <w:tcBorders>
              <w:top w:val="single" w:sz="4" w:space="0" w:color="auto"/>
              <w:left w:val="single" w:sz="4" w:space="0" w:color="auto"/>
              <w:bottom w:val="single" w:sz="4" w:space="0" w:color="auto"/>
              <w:right w:val="single" w:sz="4" w:space="0" w:color="auto"/>
            </w:tcBorders>
            <w:vAlign w:val="center"/>
          </w:tcPr>
          <w:p w14:paraId="1D7E84E7" w14:textId="77777777" w:rsidR="00D16995" w:rsidRDefault="00000000">
            <w:pPr>
              <w:pStyle w:val="TAC"/>
              <w:rPr>
                <w:rFonts w:eastAsiaTheme="minorEastAsia"/>
                <w:lang w:val="en-US"/>
              </w:rPr>
            </w:pPr>
            <w:r>
              <w:rPr>
                <w:rFonts w:eastAsiaTheme="minorEastAsia" w:hint="eastAsia"/>
                <w:lang w:val="en-US" w:eastAsia="zh-CN"/>
              </w:rPr>
              <w:t>n41</w:t>
            </w:r>
          </w:p>
        </w:tc>
        <w:tc>
          <w:tcPr>
            <w:tcW w:w="3994" w:type="dxa"/>
            <w:tcBorders>
              <w:top w:val="single" w:sz="4" w:space="0" w:color="auto"/>
              <w:left w:val="single" w:sz="4" w:space="0" w:color="auto"/>
              <w:bottom w:val="single" w:sz="4" w:space="0" w:color="auto"/>
              <w:right w:val="single" w:sz="4" w:space="0" w:color="auto"/>
            </w:tcBorders>
            <w:vAlign w:val="center"/>
          </w:tcPr>
          <w:p w14:paraId="19BD60F8" w14:textId="77777777" w:rsidR="00D16995" w:rsidRDefault="00000000">
            <w:pPr>
              <w:pStyle w:val="TAC"/>
              <w:rPr>
                <w:rFonts w:eastAsiaTheme="minorEastAsia"/>
                <w:lang w:val="en-US" w:eastAsia="zh-CN"/>
              </w:rPr>
            </w:pPr>
            <w:r>
              <w:rPr>
                <w:rFonts w:eastAsiaTheme="minorEastAsia"/>
                <w:lang w:val="en-US" w:eastAsia="zh-CN" w:bidi="ar"/>
              </w:rPr>
              <w:t>10, 15, 20, 40, 50, 60, 80, 90, 100</w:t>
            </w:r>
          </w:p>
        </w:tc>
        <w:tc>
          <w:tcPr>
            <w:tcW w:w="2304" w:type="dxa"/>
            <w:tcBorders>
              <w:top w:val="nil"/>
              <w:left w:val="single" w:sz="4" w:space="0" w:color="auto"/>
              <w:bottom w:val="single" w:sz="4" w:space="0" w:color="auto"/>
              <w:right w:val="single" w:sz="4" w:space="0" w:color="auto"/>
            </w:tcBorders>
            <w:shd w:val="clear" w:color="auto" w:fill="auto"/>
            <w:vAlign w:val="center"/>
          </w:tcPr>
          <w:p w14:paraId="113DD5C6" w14:textId="77777777" w:rsidR="00D16995" w:rsidRDefault="00D16995">
            <w:pPr>
              <w:pStyle w:val="TAC"/>
              <w:rPr>
                <w:rFonts w:eastAsiaTheme="minorEastAsia"/>
                <w:lang w:val="en-US" w:eastAsia="zh-CN"/>
              </w:rPr>
            </w:pPr>
          </w:p>
        </w:tc>
      </w:tr>
      <w:tr w:rsidR="00D16995" w14:paraId="3147F68C"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6108C930" w14:textId="77777777" w:rsidR="00D16995" w:rsidRDefault="00D16995">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291B30F2" w14:textId="77777777" w:rsidR="00D16995" w:rsidRDefault="00D16995">
            <w:pPr>
              <w:pStyle w:val="TAC"/>
              <w:rPr>
                <w:rFonts w:eastAsiaTheme="minorEastAsia"/>
                <w:lang w:val="en-US"/>
              </w:rPr>
            </w:pPr>
          </w:p>
        </w:tc>
        <w:tc>
          <w:tcPr>
            <w:tcW w:w="1062" w:type="dxa"/>
            <w:tcBorders>
              <w:top w:val="single" w:sz="4" w:space="0" w:color="auto"/>
              <w:left w:val="single" w:sz="4" w:space="0" w:color="auto"/>
              <w:bottom w:val="single" w:sz="4" w:space="0" w:color="auto"/>
              <w:right w:val="single" w:sz="4" w:space="0" w:color="auto"/>
            </w:tcBorders>
            <w:vAlign w:val="center"/>
          </w:tcPr>
          <w:p w14:paraId="13318D15" w14:textId="77777777" w:rsidR="00D16995" w:rsidRDefault="00000000">
            <w:pPr>
              <w:pStyle w:val="TAC"/>
              <w:rPr>
                <w:rFonts w:eastAsiaTheme="minorEastAsia"/>
                <w:lang w:val="en-US"/>
              </w:rPr>
            </w:pPr>
            <w:r>
              <w:rPr>
                <w:rFonts w:eastAsiaTheme="minorEastAsia" w:hint="eastAsia"/>
                <w:lang w:val="en-US" w:eastAsia="zh-CN"/>
              </w:rPr>
              <w:t>n8</w:t>
            </w:r>
          </w:p>
        </w:tc>
        <w:tc>
          <w:tcPr>
            <w:tcW w:w="3994" w:type="dxa"/>
            <w:tcBorders>
              <w:top w:val="single" w:sz="4" w:space="0" w:color="auto"/>
              <w:left w:val="single" w:sz="4" w:space="0" w:color="auto"/>
              <w:bottom w:val="single" w:sz="4" w:space="0" w:color="auto"/>
              <w:right w:val="single" w:sz="4" w:space="0" w:color="auto"/>
            </w:tcBorders>
            <w:vAlign w:val="center"/>
          </w:tcPr>
          <w:p w14:paraId="6EFE17F2" w14:textId="77777777" w:rsidR="00D16995" w:rsidRDefault="00000000">
            <w:pPr>
              <w:pStyle w:val="TAC"/>
              <w:rPr>
                <w:rFonts w:eastAsiaTheme="minorEastAsia"/>
                <w:lang w:val="en-US" w:eastAsia="zh-CN"/>
              </w:rPr>
            </w:pPr>
            <w:r>
              <w:rPr>
                <w:rFonts w:eastAsiaTheme="minorEastAsia"/>
                <w:lang w:val="en-US" w:eastAsia="zh-CN" w:bidi="ar"/>
              </w:rPr>
              <w:t>5, 10, 15, 20</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E99D65" w14:textId="77777777" w:rsidR="00D16995" w:rsidRDefault="00000000">
            <w:pPr>
              <w:pStyle w:val="TAC"/>
              <w:rPr>
                <w:rFonts w:eastAsiaTheme="minorEastAsia"/>
                <w:lang w:val="en-US" w:eastAsia="zh-CN"/>
              </w:rPr>
            </w:pPr>
            <w:r>
              <w:rPr>
                <w:rFonts w:eastAsiaTheme="minorEastAsia" w:hint="eastAsia"/>
                <w:lang w:val="en-US" w:eastAsia="zh-CN"/>
              </w:rPr>
              <w:t>1</w:t>
            </w:r>
          </w:p>
        </w:tc>
      </w:tr>
      <w:tr w:rsidR="00D16995" w14:paraId="17CED382"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30CA1DF2" w14:textId="77777777" w:rsidR="00D16995" w:rsidRDefault="00D16995">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54EB9286" w14:textId="77777777" w:rsidR="00D16995" w:rsidRDefault="00D16995">
            <w:pPr>
              <w:pStyle w:val="TAC"/>
              <w:rPr>
                <w:rFonts w:eastAsiaTheme="minorEastAsia"/>
                <w:lang w:val="en-US"/>
              </w:rPr>
            </w:pPr>
          </w:p>
        </w:tc>
        <w:tc>
          <w:tcPr>
            <w:tcW w:w="1062" w:type="dxa"/>
            <w:tcBorders>
              <w:top w:val="single" w:sz="4" w:space="0" w:color="auto"/>
              <w:left w:val="single" w:sz="4" w:space="0" w:color="auto"/>
              <w:bottom w:val="single" w:sz="4" w:space="0" w:color="auto"/>
              <w:right w:val="single" w:sz="4" w:space="0" w:color="auto"/>
            </w:tcBorders>
            <w:vAlign w:val="center"/>
          </w:tcPr>
          <w:p w14:paraId="6C60EEB3" w14:textId="77777777" w:rsidR="00D16995" w:rsidRDefault="00000000">
            <w:pPr>
              <w:pStyle w:val="TAC"/>
              <w:rPr>
                <w:rFonts w:eastAsiaTheme="minorEastAsia"/>
                <w:lang w:val="en-US"/>
              </w:rPr>
            </w:pPr>
            <w:r>
              <w:rPr>
                <w:rFonts w:eastAsiaTheme="minorEastAsia" w:hint="eastAsia"/>
                <w:lang w:val="en-US" w:eastAsia="zh-CN"/>
              </w:rPr>
              <w:t>n41</w:t>
            </w:r>
          </w:p>
        </w:tc>
        <w:tc>
          <w:tcPr>
            <w:tcW w:w="3994" w:type="dxa"/>
            <w:tcBorders>
              <w:top w:val="single" w:sz="4" w:space="0" w:color="auto"/>
              <w:left w:val="single" w:sz="4" w:space="0" w:color="auto"/>
              <w:bottom w:val="single" w:sz="4" w:space="0" w:color="auto"/>
              <w:right w:val="single" w:sz="4" w:space="0" w:color="auto"/>
            </w:tcBorders>
            <w:vAlign w:val="center"/>
          </w:tcPr>
          <w:p w14:paraId="5DB248EE" w14:textId="77777777" w:rsidR="00D16995" w:rsidRDefault="00000000">
            <w:pPr>
              <w:pStyle w:val="TAC"/>
              <w:rPr>
                <w:rFonts w:eastAsiaTheme="minorEastAsia"/>
                <w:lang w:val="en-US" w:eastAsia="zh-CN"/>
              </w:rPr>
            </w:pPr>
            <w:r>
              <w:rPr>
                <w:rFonts w:eastAsiaTheme="minorEastAsia"/>
                <w:lang w:val="en-US" w:eastAsia="zh-CN" w:bidi="ar"/>
              </w:rPr>
              <w:t>10, 15, 20, 40, 50, 60</w:t>
            </w:r>
          </w:p>
        </w:tc>
        <w:tc>
          <w:tcPr>
            <w:tcW w:w="2304" w:type="dxa"/>
            <w:tcBorders>
              <w:top w:val="nil"/>
              <w:left w:val="single" w:sz="4" w:space="0" w:color="auto"/>
              <w:bottom w:val="single" w:sz="4" w:space="0" w:color="auto"/>
              <w:right w:val="single" w:sz="4" w:space="0" w:color="auto"/>
            </w:tcBorders>
            <w:shd w:val="clear" w:color="auto" w:fill="auto"/>
            <w:vAlign w:val="center"/>
          </w:tcPr>
          <w:p w14:paraId="1BA4AEB3" w14:textId="77777777" w:rsidR="00D16995" w:rsidRDefault="00D16995">
            <w:pPr>
              <w:pStyle w:val="TAC"/>
              <w:rPr>
                <w:rFonts w:eastAsiaTheme="minorEastAsia"/>
                <w:lang w:val="en-US" w:eastAsia="zh-CN"/>
              </w:rPr>
            </w:pPr>
          </w:p>
        </w:tc>
      </w:tr>
      <w:tr w:rsidR="00D16995" w14:paraId="4D13B043"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7494EAD4" w14:textId="77777777" w:rsidR="00D16995" w:rsidRDefault="00D16995">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1001C799" w14:textId="77777777" w:rsidR="00D16995" w:rsidRDefault="00D16995">
            <w:pPr>
              <w:pStyle w:val="TAC"/>
              <w:rPr>
                <w:rFonts w:eastAsiaTheme="minorEastAsia"/>
                <w:lang w:val="en-US"/>
              </w:rPr>
            </w:pPr>
          </w:p>
        </w:tc>
        <w:tc>
          <w:tcPr>
            <w:tcW w:w="1062" w:type="dxa"/>
            <w:tcBorders>
              <w:left w:val="single" w:sz="4" w:space="0" w:color="auto"/>
              <w:right w:val="single" w:sz="4" w:space="0" w:color="auto"/>
            </w:tcBorders>
            <w:vAlign w:val="center"/>
          </w:tcPr>
          <w:p w14:paraId="2F52E05F" w14:textId="77777777" w:rsidR="00D16995" w:rsidRDefault="00000000">
            <w:pPr>
              <w:pStyle w:val="TAC"/>
              <w:rPr>
                <w:rFonts w:eastAsiaTheme="minorEastAsia"/>
                <w:lang w:val="en-US" w:eastAsia="zh-CN"/>
              </w:rPr>
            </w:pPr>
            <w:r>
              <w:rPr>
                <w:rFonts w:eastAsiaTheme="minorEastAsia" w:hint="eastAsia"/>
                <w:lang w:val="en-US" w:eastAsia="zh-CN"/>
              </w:rPr>
              <w:t>n8</w:t>
            </w:r>
          </w:p>
        </w:tc>
        <w:tc>
          <w:tcPr>
            <w:tcW w:w="3994" w:type="dxa"/>
            <w:tcBorders>
              <w:top w:val="single" w:sz="4" w:space="0" w:color="auto"/>
              <w:left w:val="single" w:sz="4" w:space="0" w:color="auto"/>
              <w:bottom w:val="single" w:sz="4" w:space="0" w:color="auto"/>
              <w:right w:val="single" w:sz="4" w:space="0" w:color="auto"/>
            </w:tcBorders>
            <w:vAlign w:val="center"/>
          </w:tcPr>
          <w:p w14:paraId="1976614C" w14:textId="77777777" w:rsidR="00D16995" w:rsidRDefault="00000000">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2304" w:type="dxa"/>
            <w:tcBorders>
              <w:left w:val="single" w:sz="4" w:space="0" w:color="auto"/>
              <w:bottom w:val="nil"/>
              <w:right w:val="single" w:sz="4" w:space="0" w:color="auto"/>
            </w:tcBorders>
            <w:shd w:val="clear" w:color="auto" w:fill="auto"/>
            <w:vAlign w:val="center"/>
          </w:tcPr>
          <w:p w14:paraId="6D7F70B5" w14:textId="77777777" w:rsidR="00D16995" w:rsidRDefault="00000000">
            <w:pPr>
              <w:pStyle w:val="TAC"/>
              <w:rPr>
                <w:rFonts w:eastAsia="MS Mincho"/>
                <w:szCs w:val="18"/>
                <w:lang w:val="en-US" w:eastAsia="zh-CN"/>
              </w:rPr>
            </w:pPr>
            <w:r>
              <w:rPr>
                <w:rFonts w:eastAsiaTheme="minorEastAsia" w:hint="eastAsia"/>
                <w:szCs w:val="18"/>
                <w:lang w:val="en-US" w:eastAsia="zh-CN"/>
              </w:rPr>
              <w:t>4 and 5</w:t>
            </w:r>
          </w:p>
        </w:tc>
      </w:tr>
      <w:tr w:rsidR="00D16995" w14:paraId="32B8E5D6" w14:textId="77777777">
        <w:trPr>
          <w:trHeight w:val="187"/>
          <w:jc w:val="center"/>
        </w:trPr>
        <w:tc>
          <w:tcPr>
            <w:tcW w:w="1794" w:type="dxa"/>
            <w:tcBorders>
              <w:top w:val="nil"/>
              <w:left w:val="single" w:sz="4" w:space="0" w:color="auto"/>
              <w:bottom w:val="single" w:sz="4" w:space="0" w:color="auto"/>
              <w:right w:val="single" w:sz="4" w:space="0" w:color="auto"/>
            </w:tcBorders>
            <w:shd w:val="clear" w:color="auto" w:fill="auto"/>
            <w:vAlign w:val="center"/>
          </w:tcPr>
          <w:p w14:paraId="075DD262" w14:textId="77777777" w:rsidR="00D16995" w:rsidRDefault="00D16995">
            <w:pPr>
              <w:pStyle w:val="TAC"/>
              <w:rPr>
                <w:rFonts w:eastAsiaTheme="minorEastAsia"/>
                <w:lang w:val="en-US"/>
              </w:rPr>
            </w:pPr>
          </w:p>
        </w:tc>
        <w:tc>
          <w:tcPr>
            <w:tcW w:w="2252" w:type="dxa"/>
            <w:tcBorders>
              <w:top w:val="nil"/>
              <w:left w:val="single" w:sz="4" w:space="0" w:color="auto"/>
              <w:bottom w:val="single" w:sz="4" w:space="0" w:color="auto"/>
              <w:right w:val="single" w:sz="4" w:space="0" w:color="auto"/>
            </w:tcBorders>
            <w:shd w:val="clear" w:color="auto" w:fill="auto"/>
            <w:vAlign w:val="center"/>
          </w:tcPr>
          <w:p w14:paraId="355CBD7D" w14:textId="77777777" w:rsidR="00D16995" w:rsidRDefault="00D16995">
            <w:pPr>
              <w:pStyle w:val="TAC"/>
              <w:rPr>
                <w:rFonts w:eastAsiaTheme="minorEastAsia"/>
                <w:lang w:val="en-US"/>
              </w:rPr>
            </w:pPr>
          </w:p>
        </w:tc>
        <w:tc>
          <w:tcPr>
            <w:tcW w:w="1062" w:type="dxa"/>
            <w:tcBorders>
              <w:left w:val="single" w:sz="4" w:space="0" w:color="auto"/>
              <w:right w:val="single" w:sz="4" w:space="0" w:color="auto"/>
            </w:tcBorders>
            <w:vAlign w:val="center"/>
          </w:tcPr>
          <w:p w14:paraId="41DE2D9E" w14:textId="77777777" w:rsidR="00D16995" w:rsidRDefault="00000000">
            <w:pPr>
              <w:pStyle w:val="TAC"/>
              <w:rPr>
                <w:rFonts w:eastAsiaTheme="minorEastAsia"/>
                <w:lang w:val="en-US" w:eastAsia="zh-CN"/>
              </w:rPr>
            </w:pPr>
            <w:r>
              <w:rPr>
                <w:rFonts w:eastAsiaTheme="minorEastAsia" w:hint="eastAsia"/>
                <w:lang w:val="en-US" w:eastAsia="zh-CN"/>
              </w:rPr>
              <w:t>n41</w:t>
            </w:r>
          </w:p>
        </w:tc>
        <w:tc>
          <w:tcPr>
            <w:tcW w:w="3994" w:type="dxa"/>
            <w:tcBorders>
              <w:top w:val="single" w:sz="4" w:space="0" w:color="auto"/>
              <w:left w:val="single" w:sz="4" w:space="0" w:color="auto"/>
              <w:bottom w:val="single" w:sz="4" w:space="0" w:color="auto"/>
              <w:right w:val="single" w:sz="4" w:space="0" w:color="auto"/>
            </w:tcBorders>
            <w:vAlign w:val="center"/>
          </w:tcPr>
          <w:p w14:paraId="0388CBA3" w14:textId="77777777" w:rsidR="00D16995" w:rsidRDefault="00000000">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2304" w:type="dxa"/>
            <w:tcBorders>
              <w:top w:val="nil"/>
              <w:left w:val="single" w:sz="4" w:space="0" w:color="auto"/>
              <w:bottom w:val="single" w:sz="4" w:space="0" w:color="auto"/>
              <w:right w:val="single" w:sz="4" w:space="0" w:color="auto"/>
            </w:tcBorders>
            <w:shd w:val="clear" w:color="auto" w:fill="auto"/>
            <w:vAlign w:val="center"/>
          </w:tcPr>
          <w:p w14:paraId="31F8D966" w14:textId="77777777" w:rsidR="00D16995" w:rsidRDefault="00D16995">
            <w:pPr>
              <w:pStyle w:val="TAC"/>
              <w:rPr>
                <w:rFonts w:eastAsia="MS Mincho"/>
                <w:szCs w:val="18"/>
                <w:lang w:val="en-US" w:eastAsia="zh-CN"/>
              </w:rPr>
            </w:pPr>
          </w:p>
        </w:tc>
      </w:tr>
      <w:tr w:rsidR="00D16995" w14:paraId="485C7A35" w14:textId="77777777">
        <w:trPr>
          <w:trHeight w:val="572"/>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561D07" w14:textId="77777777" w:rsidR="00D16995" w:rsidRDefault="00000000">
            <w:pPr>
              <w:keepNext/>
              <w:keepLines/>
              <w:spacing w:after="0"/>
              <w:ind w:left="851" w:hanging="851"/>
              <w:rPr>
                <w:rFonts w:ascii="Arial" w:eastAsia="Times New Roman" w:hAnsi="Arial"/>
                <w:sz w:val="18"/>
              </w:rPr>
            </w:pPr>
            <w:r>
              <w:rPr>
                <w:rFonts w:ascii="Arial" w:eastAsia="Times New Roman" w:hAnsi="Arial"/>
                <w:sz w:val="18"/>
              </w:rPr>
              <w:t xml:space="preserve">NOTE </w:t>
            </w:r>
            <w:r>
              <w:rPr>
                <w:rFonts w:ascii="Arial" w:eastAsia="Times New Roman" w:hAnsi="Arial"/>
                <w:sz w:val="18"/>
                <w:lang w:eastAsia="zh-CN"/>
              </w:rPr>
              <w:t>8</w:t>
            </w:r>
            <w:r>
              <w:rPr>
                <w:rFonts w:ascii="Arial" w:eastAsia="Times New Roman" w:hAnsi="Arial"/>
                <w:sz w:val="18"/>
              </w:rPr>
              <w:t xml:space="preserve">: </w:t>
            </w:r>
            <w:r>
              <w:rPr>
                <w:rFonts w:ascii="Arial" w:eastAsia="Times New Roman" w:hAnsi="Arial"/>
                <w:sz w:val="18"/>
              </w:rPr>
              <w:tab/>
              <w:t>Power Class 2 is allowed for this uplink combination or single uplink carrier in this downlink/uplink combination</w:t>
            </w:r>
          </w:p>
          <w:p w14:paraId="54A49106" w14:textId="77777777" w:rsidR="00D16995" w:rsidRDefault="00000000">
            <w:pPr>
              <w:spacing w:after="0"/>
              <w:rPr>
                <w:rFonts w:ascii="Arial" w:eastAsia="Times New Roman" w:hAnsi="Arial"/>
                <w:sz w:val="16"/>
                <w:lang w:val="en-US" w:eastAsia="zh-CN"/>
              </w:rPr>
            </w:pPr>
            <w:r>
              <w:rPr>
                <w:rFonts w:ascii="Arial" w:eastAsia="Times New Roman" w:hAnsi="Arial"/>
                <w:sz w:val="18"/>
              </w:rPr>
              <w:t xml:space="preserve">NOTE </w:t>
            </w:r>
            <w:r>
              <w:rPr>
                <w:rFonts w:ascii="Arial" w:eastAsia="Times New Roman" w:hAnsi="Arial"/>
                <w:sz w:val="18"/>
                <w:lang w:eastAsia="zh-CN"/>
              </w:rPr>
              <w:t>9</w:t>
            </w:r>
            <w:r>
              <w:rPr>
                <w:rFonts w:ascii="Arial" w:eastAsia="Times New Roman" w:hAnsi="Arial"/>
                <w:sz w:val="18"/>
              </w:rPr>
              <w:t xml:space="preserve">: </w:t>
            </w:r>
            <w:r>
              <w:rPr>
                <w:rFonts w:ascii="Arial" w:eastAsia="Times New Roman" w:hAnsi="Arial"/>
                <w:sz w:val="18"/>
              </w:rPr>
              <w:tab/>
              <w:t>Power Class 1.5 is allowed for this single uplink carrier in this downlink/uplink combination</w:t>
            </w:r>
          </w:p>
        </w:tc>
      </w:tr>
    </w:tbl>
    <w:p w14:paraId="1EC913BB" w14:textId="77777777" w:rsidR="00D16995" w:rsidRDefault="00000000" w:rsidP="00D92702">
      <w:pPr>
        <w:pStyle w:val="Heading3"/>
        <w:rPr>
          <w:lang w:eastAsia="zh-CN"/>
        </w:rPr>
      </w:pPr>
      <w:bookmarkStart w:id="418" w:name="_Toc170058187"/>
      <w:bookmarkStart w:id="419" w:name="_Toc176266113"/>
      <w:r>
        <w:rPr>
          <w:rFonts w:hint="eastAsia"/>
          <w:lang w:eastAsia="zh-CN"/>
        </w:rPr>
        <w:t>5.</w:t>
      </w:r>
      <w:r>
        <w:rPr>
          <w:rFonts w:hint="eastAsia"/>
          <w:lang w:val="en-US" w:eastAsia="zh-CN"/>
        </w:rPr>
        <w:t>11</w:t>
      </w:r>
      <w:r>
        <w:rPr>
          <w:rFonts w:hint="eastAsia"/>
          <w:lang w:eastAsia="zh-CN"/>
        </w:rP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lang w:val="en-US" w:eastAsia="zh-CN"/>
        </w:rPr>
        <w:t>eference sensitivity</w:t>
      </w:r>
      <w:r>
        <w:rPr>
          <w:rFonts w:eastAsia="MS Mincho"/>
          <w:lang w:eastAsia="ja-JP"/>
        </w:rPr>
        <w:t xml:space="preserve"> requirements</w:t>
      </w:r>
      <w:bookmarkEnd w:id="418"/>
      <w:bookmarkEnd w:id="419"/>
      <w:r>
        <w:rPr>
          <w:rFonts w:eastAsia="MS Mincho"/>
          <w:lang w:eastAsia="ja-JP"/>
        </w:rPr>
        <w:t xml:space="preserve"> </w:t>
      </w:r>
    </w:p>
    <w:p w14:paraId="2306A38F" w14:textId="77777777" w:rsidR="00D16995" w:rsidRDefault="00000000">
      <w:pPr>
        <w:rPr>
          <w:lang w:eastAsia="zh-CN"/>
        </w:rPr>
      </w:pPr>
      <w:r>
        <w:rPr>
          <w:lang w:eastAsia="zh-CN"/>
        </w:rPr>
        <w:t>For PC3 CA_n8A-n4</w:t>
      </w:r>
      <w:r>
        <w:rPr>
          <w:rFonts w:hint="eastAsia"/>
          <w:lang w:eastAsia="zh-CN"/>
        </w:rPr>
        <w:t>1</w:t>
      </w:r>
      <w:r>
        <w:rPr>
          <w:lang w:eastAsia="zh-CN"/>
        </w:rPr>
        <w:t xml:space="preserve">A, there are harmonic MSD for this band combination: </w:t>
      </w:r>
    </w:p>
    <w:p w14:paraId="50BD6862" w14:textId="77777777" w:rsidR="00D16995" w:rsidRDefault="00000000">
      <w:pPr>
        <w:rPr>
          <w:lang w:eastAsia="zh-CN"/>
        </w:rPr>
      </w:pPr>
      <w:r>
        <w:rPr>
          <w:lang w:eastAsia="zh-CN"/>
        </w:rPr>
        <w:t>3rd harmonic of band n</w:t>
      </w:r>
      <w:r>
        <w:rPr>
          <w:rFonts w:hint="eastAsia"/>
          <w:lang w:eastAsia="zh-CN"/>
        </w:rPr>
        <w:t>8</w:t>
      </w:r>
      <w:r>
        <w:rPr>
          <w:lang w:eastAsia="zh-CN"/>
        </w:rPr>
        <w:t xml:space="preserve"> UL fall into band n</w:t>
      </w:r>
      <w:r>
        <w:rPr>
          <w:rFonts w:hint="eastAsia"/>
          <w:lang w:eastAsia="zh-CN"/>
        </w:rPr>
        <w:t>41</w:t>
      </w:r>
      <w:r>
        <w:rPr>
          <w:lang w:eastAsia="zh-CN"/>
        </w:rPr>
        <w:t xml:space="preserve"> DL.</w:t>
      </w:r>
    </w:p>
    <w:p w14:paraId="0D5A63BA" w14:textId="77777777" w:rsidR="00D16995" w:rsidRDefault="00000000">
      <w:pPr>
        <w:pStyle w:val="Heading4"/>
        <w:rPr>
          <w:lang w:eastAsia="zh-CN"/>
        </w:rPr>
      </w:pPr>
      <w:bookmarkStart w:id="420" w:name="_Toc29971"/>
      <w:bookmarkStart w:id="421" w:name="_Toc13057"/>
      <w:bookmarkStart w:id="422" w:name="_Toc169987680"/>
      <w:bookmarkStart w:id="423" w:name="_Toc170058188"/>
      <w:bookmarkStart w:id="424" w:name="_Toc176266114"/>
      <w:r>
        <w:t>5.</w:t>
      </w:r>
      <w:r>
        <w:rPr>
          <w:rFonts w:hint="eastAsia"/>
          <w:lang w:val="en-US" w:eastAsia="zh-CN"/>
        </w:rPr>
        <w:t>11</w:t>
      </w:r>
      <w:r>
        <w:t>.</w:t>
      </w:r>
      <w:r>
        <w:rPr>
          <w:rFonts w:hint="eastAsia"/>
          <w:lang w:eastAsia="zh-CN"/>
        </w:rPr>
        <w:t>2.1</w:t>
      </w:r>
      <w:r>
        <w:rPr>
          <w:rFonts w:hint="eastAsia"/>
          <w:lang w:eastAsia="zh-CN"/>
        </w:rPr>
        <w:tab/>
      </w:r>
      <w:r>
        <w:rPr>
          <w:lang w:eastAsia="zh-CN"/>
        </w:rPr>
        <w:t>Reference sensitivity requirements with PC2 on n</w:t>
      </w:r>
      <w:r>
        <w:rPr>
          <w:rFonts w:hint="eastAsia"/>
          <w:lang w:eastAsia="zh-CN"/>
        </w:rPr>
        <w:t>8</w:t>
      </w:r>
      <w:r>
        <w:rPr>
          <w:lang w:eastAsia="zh-CN"/>
        </w:rPr>
        <w:t xml:space="preserve"> without TxD</w:t>
      </w:r>
      <w:bookmarkEnd w:id="420"/>
      <w:bookmarkEnd w:id="421"/>
      <w:bookmarkEnd w:id="422"/>
      <w:bookmarkEnd w:id="423"/>
      <w:bookmarkEnd w:id="424"/>
    </w:p>
    <w:p w14:paraId="5FB08E2A" w14:textId="77777777" w:rsidR="00D16995" w:rsidRDefault="00000000">
      <w:pPr>
        <w:tabs>
          <w:tab w:val="left" w:pos="1134"/>
        </w:tabs>
        <w:spacing w:line="240" w:lineRule="exact"/>
        <w:rPr>
          <w:rFonts w:eastAsiaTheme="minorEastAsia"/>
          <w:lang w:val="en-US" w:eastAsia="zh-CN"/>
        </w:rPr>
      </w:pPr>
      <w:r>
        <w:rPr>
          <w:rFonts w:eastAsiaTheme="minorEastAsia"/>
          <w:lang w:val="en-US" w:eastAsia="zh-CN"/>
        </w:rPr>
        <w:t>For CA_n</w:t>
      </w:r>
      <w:r>
        <w:rPr>
          <w:rFonts w:eastAsiaTheme="minorEastAsia" w:hint="eastAsia"/>
          <w:lang w:val="en-US" w:eastAsia="zh-CN"/>
        </w:rPr>
        <w:t>8</w:t>
      </w:r>
      <w:r>
        <w:rPr>
          <w:rFonts w:eastAsiaTheme="minorEastAsia"/>
          <w:lang w:val="en-US" w:eastAsia="zh-CN"/>
        </w:rPr>
        <w:t>-n</w:t>
      </w:r>
      <w:r>
        <w:rPr>
          <w:rFonts w:eastAsiaTheme="minorEastAsia" w:hint="eastAsia"/>
          <w:lang w:val="en-US" w:eastAsia="zh-CN"/>
        </w:rPr>
        <w:t>41</w:t>
      </w:r>
      <w:r>
        <w:rPr>
          <w:rFonts w:eastAsiaTheme="minorEastAsia"/>
          <w:lang w:val="en-US" w:eastAsia="zh-CN"/>
        </w:rPr>
        <w:t>, this is the configuration and MSD for UL n</w:t>
      </w:r>
      <w:r>
        <w:rPr>
          <w:rFonts w:eastAsiaTheme="minorEastAsia" w:hint="eastAsia"/>
          <w:lang w:val="en-US" w:eastAsia="zh-CN"/>
        </w:rPr>
        <w:t>8</w:t>
      </w:r>
      <w:r>
        <w:rPr>
          <w:rFonts w:eastAsiaTheme="minorEastAsia"/>
          <w:lang w:val="en-US" w:eastAsia="zh-CN"/>
        </w:rPr>
        <w:t xml:space="preserve"> with PC3</w:t>
      </w:r>
      <w:r>
        <w:rPr>
          <w:rFonts w:eastAsiaTheme="minorEastAsia" w:hint="eastAsia"/>
          <w:lang w:val="en-US" w:eastAsia="zh-CN"/>
        </w:rPr>
        <w:t xml:space="preserve"> in TS 38.101-1.</w:t>
      </w:r>
    </w:p>
    <w:p w14:paraId="134AD8EC" w14:textId="77777777" w:rsidR="00D16995" w:rsidRDefault="00000000">
      <w:pPr>
        <w:keepNext/>
        <w:keepLines/>
        <w:spacing w:before="60"/>
        <w:jc w:val="center"/>
        <w:rPr>
          <w:rFonts w:ascii="Arial" w:eastAsia="Times New Roman" w:hAnsi="Arial"/>
          <w:b/>
        </w:rPr>
      </w:pPr>
      <w:r>
        <w:rPr>
          <w:rFonts w:ascii="Arial" w:eastAsia="Times New Roman" w:hAnsi="Arial"/>
          <w:b/>
          <w:lang w:eastAsia="ja-JP"/>
        </w:rPr>
        <w:lastRenderedPageBreak/>
        <w:t xml:space="preserve">Table </w:t>
      </w:r>
      <w:r>
        <w:rPr>
          <w:rFonts w:ascii="Arial" w:eastAsiaTheme="minorEastAsia" w:hAnsi="Arial" w:hint="eastAsia"/>
          <w:b/>
          <w:lang w:eastAsia="zh-CN"/>
        </w:rPr>
        <w:t>5.</w:t>
      </w:r>
      <w:r>
        <w:rPr>
          <w:rFonts w:ascii="Arial" w:eastAsiaTheme="minorEastAsia" w:hAnsi="Arial" w:hint="eastAsia"/>
          <w:b/>
          <w:lang w:val="en-US" w:eastAsia="zh-CN"/>
        </w:rPr>
        <w:t>11</w:t>
      </w:r>
      <w:r>
        <w:rPr>
          <w:rFonts w:ascii="Arial" w:eastAsiaTheme="minorEastAsia" w:hAnsi="Arial" w:hint="eastAsia"/>
          <w:b/>
          <w:lang w:eastAsia="zh-CN"/>
        </w:rPr>
        <w:t>.2.1-1</w:t>
      </w:r>
      <w:r>
        <w:rPr>
          <w:rFonts w:ascii="Arial" w:eastAsia="Times New Roman" w:hAnsi="Arial"/>
          <w:b/>
          <w:lang w:eastAsia="ja-JP"/>
        </w:rPr>
        <w:t>: Reference sensitivity exceptions and uplink/downlink configurations due to UL harmonic from a PC3 aggressor NR UL band for NR DL CA 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D16995" w14:paraId="1D8F238A" w14:textId="77777777">
        <w:trPr>
          <w:trHeight w:val="732"/>
          <w:jc w:val="center"/>
        </w:trPr>
        <w:tc>
          <w:tcPr>
            <w:tcW w:w="902" w:type="dxa"/>
            <w:vMerge w:val="restart"/>
            <w:vAlign w:val="center"/>
          </w:tcPr>
          <w:p w14:paraId="39708C48" w14:textId="77777777" w:rsidR="00D16995" w:rsidRDefault="00000000">
            <w:pPr>
              <w:pStyle w:val="TAH"/>
            </w:pPr>
            <w:r>
              <w:t>UL band</w:t>
            </w:r>
          </w:p>
        </w:tc>
        <w:tc>
          <w:tcPr>
            <w:tcW w:w="766" w:type="dxa"/>
            <w:vMerge w:val="restart"/>
            <w:vAlign w:val="center"/>
          </w:tcPr>
          <w:p w14:paraId="2DC288FD" w14:textId="77777777" w:rsidR="00D16995" w:rsidRDefault="00000000">
            <w:pPr>
              <w:pStyle w:val="TAH"/>
            </w:pPr>
            <w:r>
              <w:t>DL band</w:t>
            </w:r>
          </w:p>
        </w:tc>
        <w:tc>
          <w:tcPr>
            <w:tcW w:w="1104" w:type="dxa"/>
            <w:vAlign w:val="center"/>
          </w:tcPr>
          <w:p w14:paraId="1B0E1BCB" w14:textId="77777777" w:rsidR="00D16995" w:rsidRDefault="00000000">
            <w:pPr>
              <w:pStyle w:val="TAH"/>
            </w:pPr>
            <w:r>
              <w:t>UL BW</w:t>
            </w:r>
          </w:p>
        </w:tc>
        <w:tc>
          <w:tcPr>
            <w:tcW w:w="1134" w:type="dxa"/>
            <w:vAlign w:val="center"/>
          </w:tcPr>
          <w:p w14:paraId="074CF1F9" w14:textId="77777777" w:rsidR="00D16995" w:rsidRDefault="00000000">
            <w:pPr>
              <w:pStyle w:val="TAH"/>
              <w:rPr>
                <w:lang w:eastAsia="zh-CN"/>
              </w:rPr>
            </w:pPr>
            <w:r>
              <w:rPr>
                <w:lang w:eastAsia="zh-CN"/>
              </w:rPr>
              <w:t>SCS of UL band</w:t>
            </w:r>
          </w:p>
        </w:tc>
        <w:tc>
          <w:tcPr>
            <w:tcW w:w="2068" w:type="dxa"/>
            <w:vAlign w:val="center"/>
          </w:tcPr>
          <w:p w14:paraId="2DEB8BEA" w14:textId="77777777" w:rsidR="00D16995" w:rsidRDefault="00000000">
            <w:pPr>
              <w:pStyle w:val="TAH"/>
            </w:pPr>
            <w:r>
              <w:t>UL RB Allocation</w:t>
            </w:r>
          </w:p>
        </w:tc>
        <w:tc>
          <w:tcPr>
            <w:tcW w:w="1128" w:type="dxa"/>
            <w:vAlign w:val="center"/>
          </w:tcPr>
          <w:p w14:paraId="40635B29" w14:textId="77777777" w:rsidR="00D16995" w:rsidRDefault="00000000">
            <w:pPr>
              <w:pStyle w:val="TAH"/>
            </w:pPr>
            <w:r>
              <w:t>DL BW</w:t>
            </w:r>
          </w:p>
        </w:tc>
        <w:tc>
          <w:tcPr>
            <w:tcW w:w="788" w:type="dxa"/>
            <w:vAlign w:val="center"/>
          </w:tcPr>
          <w:p w14:paraId="3EAD14DA" w14:textId="77777777" w:rsidR="00D16995" w:rsidRDefault="00000000">
            <w:pPr>
              <w:pStyle w:val="TAH"/>
            </w:pPr>
            <w:r>
              <w:t>MSD</w:t>
            </w:r>
          </w:p>
        </w:tc>
        <w:tc>
          <w:tcPr>
            <w:tcW w:w="1026" w:type="dxa"/>
            <w:vMerge w:val="restart"/>
            <w:vAlign w:val="center"/>
          </w:tcPr>
          <w:p w14:paraId="1105CAB0" w14:textId="77777777" w:rsidR="00D16995" w:rsidRDefault="00000000">
            <w:pPr>
              <w:pStyle w:val="TAH"/>
              <w:rPr>
                <w:lang w:eastAsia="zh-CN"/>
              </w:rPr>
            </w:pPr>
            <w:r>
              <w:rPr>
                <w:lang w:eastAsia="zh-CN"/>
              </w:rPr>
              <w:t>UL/DL fc condition</w:t>
            </w:r>
          </w:p>
        </w:tc>
        <w:tc>
          <w:tcPr>
            <w:tcW w:w="1027" w:type="dxa"/>
            <w:vMerge w:val="restart"/>
            <w:vAlign w:val="center"/>
          </w:tcPr>
          <w:p w14:paraId="263D6D19" w14:textId="77777777" w:rsidR="00D16995" w:rsidRDefault="00000000">
            <w:pPr>
              <w:pStyle w:val="TAH"/>
              <w:rPr>
                <w:lang w:eastAsia="zh-CN"/>
              </w:rPr>
            </w:pPr>
            <w:r>
              <w:rPr>
                <w:lang w:eastAsia="zh-CN"/>
              </w:rPr>
              <w:t>UL/DL harmonic order</w:t>
            </w:r>
          </w:p>
        </w:tc>
      </w:tr>
      <w:tr w:rsidR="00D16995" w14:paraId="5DAB57A8" w14:textId="77777777">
        <w:trPr>
          <w:trHeight w:val="492"/>
          <w:jc w:val="center"/>
        </w:trPr>
        <w:tc>
          <w:tcPr>
            <w:tcW w:w="902" w:type="dxa"/>
            <w:vMerge/>
            <w:vAlign w:val="center"/>
          </w:tcPr>
          <w:p w14:paraId="1753153D" w14:textId="77777777" w:rsidR="00D16995" w:rsidRDefault="00D16995">
            <w:pPr>
              <w:pStyle w:val="TAH"/>
              <w:rPr>
                <w:rFonts w:cs="Arial"/>
                <w:bCs/>
                <w:szCs w:val="18"/>
              </w:rPr>
            </w:pPr>
          </w:p>
        </w:tc>
        <w:tc>
          <w:tcPr>
            <w:tcW w:w="766" w:type="dxa"/>
            <w:vMerge/>
            <w:vAlign w:val="center"/>
          </w:tcPr>
          <w:p w14:paraId="69629029" w14:textId="77777777" w:rsidR="00D16995" w:rsidRDefault="00D16995">
            <w:pPr>
              <w:pStyle w:val="TAH"/>
              <w:rPr>
                <w:rFonts w:cs="Arial"/>
                <w:bCs/>
                <w:szCs w:val="18"/>
              </w:rPr>
            </w:pPr>
          </w:p>
        </w:tc>
        <w:tc>
          <w:tcPr>
            <w:tcW w:w="1104" w:type="dxa"/>
            <w:vAlign w:val="center"/>
          </w:tcPr>
          <w:p w14:paraId="05416E48" w14:textId="77777777" w:rsidR="00D16995" w:rsidRDefault="00000000">
            <w:pPr>
              <w:pStyle w:val="TAH"/>
            </w:pPr>
            <w:r>
              <w:t>(MHz)</w:t>
            </w:r>
          </w:p>
        </w:tc>
        <w:tc>
          <w:tcPr>
            <w:tcW w:w="1134" w:type="dxa"/>
            <w:vAlign w:val="center"/>
          </w:tcPr>
          <w:p w14:paraId="3A307D86" w14:textId="77777777" w:rsidR="00D16995" w:rsidRDefault="00000000">
            <w:pPr>
              <w:pStyle w:val="TAH"/>
              <w:rPr>
                <w:lang w:eastAsia="zh-CN"/>
              </w:rPr>
            </w:pPr>
            <w:r>
              <w:rPr>
                <w:lang w:eastAsia="zh-CN"/>
              </w:rPr>
              <w:t>(kHz)</w:t>
            </w:r>
          </w:p>
        </w:tc>
        <w:tc>
          <w:tcPr>
            <w:tcW w:w="2068" w:type="dxa"/>
            <w:vAlign w:val="center"/>
          </w:tcPr>
          <w:p w14:paraId="714C4E73" w14:textId="77777777" w:rsidR="00D16995" w:rsidRDefault="00000000">
            <w:pPr>
              <w:pStyle w:val="TAH"/>
            </w:pPr>
            <w:r>
              <w:t>L</w:t>
            </w:r>
            <w:r>
              <w:rPr>
                <w:vertAlign w:val="subscript"/>
              </w:rPr>
              <w:t>CRB</w:t>
            </w:r>
          </w:p>
        </w:tc>
        <w:tc>
          <w:tcPr>
            <w:tcW w:w="1128" w:type="dxa"/>
            <w:vAlign w:val="center"/>
          </w:tcPr>
          <w:p w14:paraId="176A8AA4" w14:textId="77777777" w:rsidR="00D16995" w:rsidRDefault="00000000">
            <w:pPr>
              <w:pStyle w:val="TAH"/>
            </w:pPr>
            <w:r>
              <w:t>(MHz)</w:t>
            </w:r>
          </w:p>
        </w:tc>
        <w:tc>
          <w:tcPr>
            <w:tcW w:w="788" w:type="dxa"/>
            <w:vAlign w:val="center"/>
          </w:tcPr>
          <w:p w14:paraId="6D55689A" w14:textId="77777777" w:rsidR="00D16995" w:rsidRDefault="00000000">
            <w:pPr>
              <w:pStyle w:val="TAH"/>
            </w:pPr>
            <w:r>
              <w:t>(dB)</w:t>
            </w:r>
          </w:p>
        </w:tc>
        <w:tc>
          <w:tcPr>
            <w:tcW w:w="1026" w:type="dxa"/>
            <w:vMerge/>
            <w:vAlign w:val="center"/>
          </w:tcPr>
          <w:p w14:paraId="009AD08A" w14:textId="77777777" w:rsidR="00D16995" w:rsidRDefault="00D16995">
            <w:pPr>
              <w:spacing w:after="0"/>
              <w:rPr>
                <w:rFonts w:ascii="Arial" w:hAnsi="Arial" w:cs="Arial"/>
                <w:b/>
                <w:bCs/>
                <w:sz w:val="18"/>
                <w:szCs w:val="18"/>
                <w:lang w:eastAsia="zh-CN"/>
              </w:rPr>
            </w:pPr>
          </w:p>
        </w:tc>
        <w:tc>
          <w:tcPr>
            <w:tcW w:w="1027" w:type="dxa"/>
            <w:vMerge/>
            <w:vAlign w:val="center"/>
          </w:tcPr>
          <w:p w14:paraId="4E3EE386" w14:textId="77777777" w:rsidR="00D16995" w:rsidRDefault="00D16995">
            <w:pPr>
              <w:spacing w:after="0"/>
              <w:rPr>
                <w:rFonts w:ascii="Arial" w:hAnsi="Arial" w:cs="Arial"/>
                <w:b/>
                <w:bCs/>
                <w:sz w:val="18"/>
                <w:szCs w:val="18"/>
                <w:lang w:eastAsia="zh-CN"/>
              </w:rPr>
            </w:pPr>
          </w:p>
        </w:tc>
      </w:tr>
      <w:tr w:rsidR="00D16995" w14:paraId="3E2F6AEE" w14:textId="77777777">
        <w:trPr>
          <w:trHeight w:val="300"/>
          <w:jc w:val="center"/>
        </w:trPr>
        <w:tc>
          <w:tcPr>
            <w:tcW w:w="902" w:type="dxa"/>
            <w:vAlign w:val="center"/>
          </w:tcPr>
          <w:p w14:paraId="114EB461"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136AB9BE"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006472F6" w14:textId="77777777" w:rsidR="00D16995" w:rsidRDefault="00000000">
            <w:pPr>
              <w:pStyle w:val="TAC"/>
              <w:rPr>
                <w:bCs/>
                <w:lang w:eastAsia="zh-CN"/>
              </w:rPr>
            </w:pPr>
            <w:r>
              <w:rPr>
                <w:bCs/>
                <w:lang w:eastAsia="zh-CN"/>
              </w:rPr>
              <w:t>5</w:t>
            </w:r>
          </w:p>
        </w:tc>
        <w:tc>
          <w:tcPr>
            <w:tcW w:w="1134" w:type="dxa"/>
            <w:vAlign w:val="center"/>
          </w:tcPr>
          <w:p w14:paraId="289AFF0A" w14:textId="77777777" w:rsidR="00D16995" w:rsidRDefault="00000000">
            <w:pPr>
              <w:pStyle w:val="TAC"/>
              <w:rPr>
                <w:bCs/>
                <w:lang w:eastAsia="zh-CN"/>
              </w:rPr>
            </w:pPr>
            <w:r>
              <w:rPr>
                <w:bCs/>
                <w:lang w:eastAsia="zh-CN"/>
              </w:rPr>
              <w:t>15</w:t>
            </w:r>
          </w:p>
        </w:tc>
        <w:tc>
          <w:tcPr>
            <w:tcW w:w="2068" w:type="dxa"/>
            <w:noWrap/>
            <w:vAlign w:val="center"/>
          </w:tcPr>
          <w:p w14:paraId="5D36FAE6" w14:textId="77777777" w:rsidR="00D16995" w:rsidRDefault="00000000">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214430BC" w14:textId="77777777" w:rsidR="00D16995" w:rsidRDefault="00000000">
            <w:pPr>
              <w:pStyle w:val="TAC"/>
              <w:rPr>
                <w:lang w:eastAsia="zh-CN"/>
              </w:rPr>
            </w:pPr>
            <w:r>
              <w:rPr>
                <w:lang w:eastAsia="zh-CN"/>
              </w:rPr>
              <w:t>10</w:t>
            </w:r>
          </w:p>
        </w:tc>
        <w:tc>
          <w:tcPr>
            <w:tcW w:w="788" w:type="dxa"/>
            <w:noWrap/>
            <w:vAlign w:val="center"/>
          </w:tcPr>
          <w:p w14:paraId="500E5458" w14:textId="77777777" w:rsidR="00D16995" w:rsidRDefault="00000000">
            <w:pPr>
              <w:pStyle w:val="TAC"/>
              <w:rPr>
                <w:bCs/>
                <w:lang w:eastAsia="zh-CN"/>
              </w:rPr>
            </w:pPr>
            <w:r>
              <w:rPr>
                <w:rFonts w:hint="eastAsia"/>
                <w:bCs/>
                <w:lang w:eastAsia="zh-CN"/>
              </w:rPr>
              <w:t>13</w:t>
            </w:r>
          </w:p>
        </w:tc>
        <w:tc>
          <w:tcPr>
            <w:tcW w:w="1026" w:type="dxa"/>
            <w:vAlign w:val="center"/>
          </w:tcPr>
          <w:p w14:paraId="50C688B6" w14:textId="77777777" w:rsidR="00D16995" w:rsidRDefault="00000000">
            <w:pPr>
              <w:pStyle w:val="TAC"/>
              <w:rPr>
                <w:bCs/>
                <w:lang w:eastAsia="zh-CN"/>
              </w:rPr>
            </w:pPr>
            <w:r>
              <w:rPr>
                <w:bCs/>
                <w:lang w:eastAsia="zh-CN"/>
              </w:rPr>
              <w:t>NOTE 3</w:t>
            </w:r>
          </w:p>
        </w:tc>
        <w:tc>
          <w:tcPr>
            <w:tcW w:w="1027" w:type="dxa"/>
            <w:vAlign w:val="center"/>
          </w:tcPr>
          <w:p w14:paraId="6B7798AA" w14:textId="77777777" w:rsidR="00D16995" w:rsidRDefault="00000000">
            <w:pPr>
              <w:pStyle w:val="TAC"/>
              <w:rPr>
                <w:bCs/>
                <w:lang w:eastAsia="zh-CN"/>
              </w:rPr>
            </w:pPr>
            <w:r>
              <w:rPr>
                <w:bCs/>
                <w:lang w:eastAsia="zh-CN"/>
              </w:rPr>
              <w:t>UL3/DL1</w:t>
            </w:r>
          </w:p>
          <w:p w14:paraId="662896D6" w14:textId="77777777" w:rsidR="00D16995" w:rsidRDefault="00000000">
            <w:pPr>
              <w:pStyle w:val="TAC"/>
              <w:rPr>
                <w:bCs/>
                <w:lang w:eastAsia="zh-CN"/>
              </w:rPr>
            </w:pPr>
            <w:r>
              <w:rPr>
                <w:bCs/>
                <w:lang w:eastAsia="zh-CN"/>
              </w:rPr>
              <w:t>direct-hit</w:t>
            </w:r>
          </w:p>
        </w:tc>
      </w:tr>
      <w:tr w:rsidR="00D16995" w14:paraId="11091EAB" w14:textId="77777777">
        <w:trPr>
          <w:trHeight w:val="300"/>
          <w:jc w:val="center"/>
        </w:trPr>
        <w:tc>
          <w:tcPr>
            <w:tcW w:w="902" w:type="dxa"/>
            <w:vAlign w:val="center"/>
          </w:tcPr>
          <w:p w14:paraId="3C260879"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1A1FE5E6"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54C35729" w14:textId="77777777" w:rsidR="00D16995" w:rsidRDefault="00000000">
            <w:pPr>
              <w:pStyle w:val="TAC"/>
              <w:rPr>
                <w:bCs/>
                <w:lang w:eastAsia="zh-CN"/>
              </w:rPr>
            </w:pPr>
            <w:r>
              <w:rPr>
                <w:bCs/>
                <w:lang w:eastAsia="zh-CN"/>
              </w:rPr>
              <w:t>5</w:t>
            </w:r>
          </w:p>
        </w:tc>
        <w:tc>
          <w:tcPr>
            <w:tcW w:w="1134" w:type="dxa"/>
            <w:vAlign w:val="center"/>
          </w:tcPr>
          <w:p w14:paraId="64F398FB" w14:textId="77777777" w:rsidR="00D16995" w:rsidRDefault="00000000">
            <w:pPr>
              <w:pStyle w:val="TAC"/>
              <w:rPr>
                <w:bCs/>
                <w:lang w:eastAsia="zh-CN"/>
              </w:rPr>
            </w:pPr>
            <w:r>
              <w:rPr>
                <w:bCs/>
                <w:lang w:eastAsia="zh-CN"/>
              </w:rPr>
              <w:t>15</w:t>
            </w:r>
          </w:p>
        </w:tc>
        <w:tc>
          <w:tcPr>
            <w:tcW w:w="2068" w:type="dxa"/>
            <w:noWrap/>
            <w:vAlign w:val="center"/>
          </w:tcPr>
          <w:p w14:paraId="7040D442" w14:textId="77777777" w:rsidR="00D16995" w:rsidRDefault="00000000">
            <w:pPr>
              <w:pStyle w:val="TAC"/>
              <w:rPr>
                <w:bCs/>
                <w:lang w:eastAsia="zh-CN"/>
              </w:rPr>
            </w:pPr>
            <w:r>
              <w:rPr>
                <w:bCs/>
                <w:lang w:eastAsia="zh-CN"/>
              </w:rPr>
              <w:t>25 (RBstart=0)</w:t>
            </w:r>
          </w:p>
        </w:tc>
        <w:tc>
          <w:tcPr>
            <w:tcW w:w="1128" w:type="dxa"/>
            <w:noWrap/>
            <w:vAlign w:val="center"/>
          </w:tcPr>
          <w:p w14:paraId="021BEA95" w14:textId="77777777" w:rsidR="00D16995" w:rsidRDefault="00000000">
            <w:pPr>
              <w:pStyle w:val="TAC"/>
              <w:rPr>
                <w:lang w:eastAsia="zh-CN"/>
              </w:rPr>
            </w:pPr>
            <w:r>
              <w:rPr>
                <w:lang w:eastAsia="zh-CN"/>
              </w:rPr>
              <w:t>100</w:t>
            </w:r>
          </w:p>
        </w:tc>
        <w:tc>
          <w:tcPr>
            <w:tcW w:w="788" w:type="dxa"/>
            <w:noWrap/>
            <w:vAlign w:val="center"/>
          </w:tcPr>
          <w:p w14:paraId="0402FA53" w14:textId="77777777" w:rsidR="00D16995" w:rsidRDefault="00000000">
            <w:pPr>
              <w:pStyle w:val="TAC"/>
              <w:rPr>
                <w:bCs/>
                <w:lang w:eastAsia="zh-CN"/>
              </w:rPr>
            </w:pPr>
            <w:r>
              <w:rPr>
                <w:rFonts w:hint="eastAsia"/>
                <w:bCs/>
                <w:lang w:eastAsia="zh-CN"/>
              </w:rPr>
              <w:t>3.5</w:t>
            </w:r>
          </w:p>
        </w:tc>
        <w:tc>
          <w:tcPr>
            <w:tcW w:w="1026" w:type="dxa"/>
            <w:vAlign w:val="center"/>
          </w:tcPr>
          <w:p w14:paraId="0149EB5F" w14:textId="77777777" w:rsidR="00D16995" w:rsidRDefault="00000000">
            <w:pPr>
              <w:pStyle w:val="TAC"/>
              <w:rPr>
                <w:bCs/>
                <w:lang w:eastAsia="zh-CN"/>
              </w:rPr>
            </w:pPr>
            <w:r>
              <w:rPr>
                <w:bCs/>
                <w:lang w:eastAsia="zh-CN"/>
              </w:rPr>
              <w:t>NOTE 3</w:t>
            </w:r>
          </w:p>
        </w:tc>
        <w:tc>
          <w:tcPr>
            <w:tcW w:w="1027" w:type="dxa"/>
            <w:vAlign w:val="center"/>
          </w:tcPr>
          <w:p w14:paraId="0BD73BE0" w14:textId="77777777" w:rsidR="00D16995" w:rsidRDefault="00000000">
            <w:pPr>
              <w:pStyle w:val="TAC"/>
              <w:rPr>
                <w:bCs/>
                <w:lang w:eastAsia="zh-CN"/>
              </w:rPr>
            </w:pPr>
            <w:r>
              <w:rPr>
                <w:bCs/>
                <w:lang w:eastAsia="zh-CN"/>
              </w:rPr>
              <w:t>UL3/DL1</w:t>
            </w:r>
          </w:p>
          <w:p w14:paraId="5B20B693" w14:textId="77777777" w:rsidR="00D16995" w:rsidRDefault="00000000">
            <w:pPr>
              <w:pStyle w:val="TAC"/>
              <w:rPr>
                <w:bCs/>
                <w:lang w:eastAsia="zh-CN"/>
              </w:rPr>
            </w:pPr>
            <w:r>
              <w:rPr>
                <w:bCs/>
                <w:lang w:eastAsia="zh-CN"/>
              </w:rPr>
              <w:t>direct-hit</w:t>
            </w:r>
          </w:p>
        </w:tc>
      </w:tr>
      <w:tr w:rsidR="00D16995" w14:paraId="2631CE70" w14:textId="77777777">
        <w:trPr>
          <w:trHeight w:val="300"/>
          <w:jc w:val="center"/>
        </w:trPr>
        <w:tc>
          <w:tcPr>
            <w:tcW w:w="9943" w:type="dxa"/>
            <w:gridSpan w:val="9"/>
            <w:vAlign w:val="center"/>
          </w:tcPr>
          <w:p w14:paraId="25EA3CF8" w14:textId="77777777" w:rsidR="00D16995" w:rsidRDefault="00000000">
            <w:pPr>
              <w:pStyle w:val="TAN"/>
              <w:rPr>
                <w:bCs/>
                <w:lang w:eastAsia="zh-CN"/>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3" w:dyaOrig="196" w14:anchorId="7DBDD5A5">
                <v:shape id="_x0000_i1039" type="#_x0000_t75" style="width:77pt;height:10pt" o:ole="">
                  <v:imagedata r:id="rId46" o:title=""/>
                </v:shape>
                <o:OLEObject Type="Embed" ProgID="Equation.DSMT4" ShapeID="_x0000_i1039" DrawAspect="Content" ObjectID="_1788598510" r:id="rId47"/>
              </w:object>
            </w:r>
            <w:r>
              <w:rPr>
                <w:rFonts w:cs="Arial"/>
                <w:lang w:eastAsia="ja-JP"/>
              </w:rPr>
              <w:t xml:space="preserve"> </w:t>
            </w:r>
            <w:r>
              <w:rPr>
                <w:rFonts w:cs="Arial"/>
                <w:snapToGrid w:val="0"/>
                <w:lang w:eastAsia="ja-JP"/>
              </w:rPr>
              <w:t xml:space="preserve">in MHz and </w:t>
            </w:r>
            <w:r>
              <w:rPr>
                <w:rFonts w:cs="Arial"/>
                <w:position w:val="-14"/>
                <w:lang w:eastAsia="zh-CN"/>
              </w:rPr>
              <w:object w:dxaOrig="4124" w:dyaOrig="196" w14:anchorId="76BA2422">
                <v:shape id="_x0000_i1040" type="#_x0000_t75" style="width:206pt;height:10pt" o:ole="">
                  <v:imagedata r:id="rId38" o:title=""/>
                </v:shape>
                <o:OLEObject Type="Embed" ProgID="Equation.DSMT4" ShapeID="_x0000_i1040" DrawAspect="Content" ObjectID="_1788598511" r:id="rId4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14:paraId="5FC95815" w14:textId="77777777" w:rsidR="00D16995" w:rsidRDefault="00D16995">
      <w:pPr>
        <w:rPr>
          <w:iCs/>
          <w:lang w:eastAsia="zh-CN"/>
        </w:rPr>
      </w:pPr>
    </w:p>
    <w:p w14:paraId="4A44FCB6" w14:textId="77777777" w:rsidR="00D16995" w:rsidRDefault="00000000">
      <w:pPr>
        <w:rPr>
          <w:iCs/>
          <w:lang w:eastAsia="zh-CN"/>
        </w:rPr>
      </w:pPr>
      <w:r>
        <w:rPr>
          <w:rFonts w:eastAsiaTheme="minorEastAsia" w:hint="eastAsia"/>
          <w:lang w:val="en-US" w:eastAsia="zh-CN"/>
        </w:rPr>
        <w:t>PC2</w:t>
      </w:r>
      <w:r>
        <w:rPr>
          <w:rFonts w:eastAsiaTheme="minorEastAsia"/>
          <w:lang w:val="en-US" w:eastAsia="zh-CN"/>
        </w:rPr>
        <w:t xml:space="preserve"> MSD for</w:t>
      </w:r>
      <w:r>
        <w:rPr>
          <w:rFonts w:eastAsiaTheme="minorEastAsia" w:hint="eastAsia"/>
          <w:lang w:val="en-US" w:eastAsia="zh-CN"/>
        </w:rPr>
        <w:t xml:space="preserve"> PC2</w:t>
      </w:r>
      <w:r>
        <w:rPr>
          <w:rFonts w:eastAsiaTheme="minorEastAsia"/>
          <w:lang w:val="en-US" w:eastAsia="zh-CN"/>
        </w:rPr>
        <w:t xml:space="preserve"> UL n8 with</w:t>
      </w:r>
      <w:r>
        <w:rPr>
          <w:rFonts w:eastAsiaTheme="minorEastAsia" w:hint="eastAsia"/>
          <w:lang w:val="en-US" w:eastAsia="zh-CN"/>
        </w:rPr>
        <w:t>out TxD</w:t>
      </w:r>
      <w:r>
        <w:rPr>
          <w:rFonts w:eastAsiaTheme="minorEastAsia"/>
          <w:lang w:val="en-US" w:eastAsia="zh-CN"/>
        </w:rPr>
        <w:t xml:space="preserve"> </w:t>
      </w:r>
      <w:r>
        <w:rPr>
          <w:rFonts w:eastAsiaTheme="minorEastAsia" w:hint="eastAsia"/>
          <w:lang w:val="en-US" w:eastAsia="zh-CN"/>
        </w:rPr>
        <w:t>is specified as below.</w:t>
      </w:r>
    </w:p>
    <w:p w14:paraId="539FBF36" w14:textId="77777777" w:rsidR="00D16995" w:rsidRDefault="00000000">
      <w:pPr>
        <w:keepNext/>
        <w:keepLines/>
        <w:spacing w:before="60"/>
        <w:jc w:val="center"/>
        <w:rPr>
          <w:rFonts w:ascii="Arial" w:eastAsia="Times New Roman" w:hAnsi="Arial"/>
          <w:b/>
        </w:rPr>
      </w:pPr>
      <w:r>
        <w:rPr>
          <w:rFonts w:ascii="Arial" w:eastAsia="Times New Roman" w:hAnsi="Arial"/>
          <w:b/>
          <w:lang w:eastAsia="ja-JP"/>
        </w:rPr>
        <w:t xml:space="preserve">Table </w:t>
      </w:r>
      <w:r>
        <w:rPr>
          <w:rFonts w:ascii="Arial" w:eastAsiaTheme="minorEastAsia" w:hAnsi="Arial" w:hint="eastAsia"/>
          <w:b/>
          <w:lang w:eastAsia="zh-CN"/>
        </w:rPr>
        <w:t>5.</w:t>
      </w:r>
      <w:r>
        <w:rPr>
          <w:rFonts w:ascii="Arial" w:eastAsiaTheme="minorEastAsia" w:hAnsi="Arial" w:hint="eastAsia"/>
          <w:b/>
          <w:lang w:val="en-US" w:eastAsia="zh-CN"/>
        </w:rPr>
        <w:t>11</w:t>
      </w:r>
      <w:r>
        <w:rPr>
          <w:rFonts w:ascii="Arial" w:eastAsiaTheme="minorEastAsia" w:hAnsi="Arial" w:hint="eastAsia"/>
          <w:b/>
          <w:lang w:eastAsia="zh-CN"/>
        </w:rPr>
        <w:t>.2.1-2</w:t>
      </w:r>
      <w:r>
        <w:rPr>
          <w:rFonts w:ascii="Arial" w:eastAsia="Times New Roman" w:hAnsi="Arial"/>
          <w:b/>
          <w:lang w:eastAsia="ja-JP"/>
        </w:rPr>
        <w:t>: Reference sensitivity exceptions and uplink/downlink configurations due to UL harmonic from a PC2 aggressor NR UL band for NR DL CA FR1 for UE not supporting Tx Diversity</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32"/>
      </w:tblGrid>
      <w:tr w:rsidR="00D16995" w14:paraId="505EBBE7" w14:textId="77777777">
        <w:trPr>
          <w:trHeight w:val="732"/>
          <w:jc w:val="center"/>
        </w:trPr>
        <w:tc>
          <w:tcPr>
            <w:tcW w:w="902" w:type="dxa"/>
            <w:vMerge w:val="restart"/>
            <w:vAlign w:val="center"/>
          </w:tcPr>
          <w:p w14:paraId="32776671" w14:textId="77777777" w:rsidR="00D16995" w:rsidRDefault="00000000">
            <w:pPr>
              <w:pStyle w:val="TAH"/>
            </w:pPr>
            <w:r>
              <w:t>UL band</w:t>
            </w:r>
          </w:p>
        </w:tc>
        <w:tc>
          <w:tcPr>
            <w:tcW w:w="766" w:type="dxa"/>
            <w:vMerge w:val="restart"/>
            <w:vAlign w:val="center"/>
          </w:tcPr>
          <w:p w14:paraId="29A1BF24" w14:textId="77777777" w:rsidR="00D16995" w:rsidRDefault="00000000">
            <w:pPr>
              <w:pStyle w:val="TAH"/>
            </w:pPr>
            <w:r>
              <w:t>DL band</w:t>
            </w:r>
          </w:p>
        </w:tc>
        <w:tc>
          <w:tcPr>
            <w:tcW w:w="1104" w:type="dxa"/>
            <w:vAlign w:val="center"/>
          </w:tcPr>
          <w:p w14:paraId="3D2E837F" w14:textId="77777777" w:rsidR="00D16995" w:rsidRDefault="00000000">
            <w:pPr>
              <w:pStyle w:val="TAH"/>
            </w:pPr>
            <w:r>
              <w:t>UL BW</w:t>
            </w:r>
          </w:p>
        </w:tc>
        <w:tc>
          <w:tcPr>
            <w:tcW w:w="1134" w:type="dxa"/>
            <w:vAlign w:val="center"/>
          </w:tcPr>
          <w:p w14:paraId="3C777A8D" w14:textId="77777777" w:rsidR="00D16995" w:rsidRDefault="00000000">
            <w:pPr>
              <w:pStyle w:val="TAH"/>
              <w:rPr>
                <w:lang w:eastAsia="zh-CN"/>
              </w:rPr>
            </w:pPr>
            <w:r>
              <w:rPr>
                <w:lang w:eastAsia="zh-CN"/>
              </w:rPr>
              <w:t>SCS of UL band</w:t>
            </w:r>
          </w:p>
        </w:tc>
        <w:tc>
          <w:tcPr>
            <w:tcW w:w="2068" w:type="dxa"/>
            <w:vAlign w:val="center"/>
          </w:tcPr>
          <w:p w14:paraId="4EA53DC7" w14:textId="77777777" w:rsidR="00D16995" w:rsidRDefault="00000000">
            <w:pPr>
              <w:pStyle w:val="TAH"/>
            </w:pPr>
            <w:r>
              <w:t>UL RB Allocation</w:t>
            </w:r>
          </w:p>
        </w:tc>
        <w:tc>
          <w:tcPr>
            <w:tcW w:w="1128" w:type="dxa"/>
            <w:vAlign w:val="center"/>
          </w:tcPr>
          <w:p w14:paraId="343FCADE" w14:textId="77777777" w:rsidR="00D16995" w:rsidRDefault="00000000">
            <w:pPr>
              <w:pStyle w:val="TAH"/>
            </w:pPr>
            <w:r>
              <w:t>DL BW</w:t>
            </w:r>
          </w:p>
        </w:tc>
        <w:tc>
          <w:tcPr>
            <w:tcW w:w="788" w:type="dxa"/>
            <w:vAlign w:val="center"/>
          </w:tcPr>
          <w:p w14:paraId="0E567CBF" w14:textId="77777777" w:rsidR="00D16995" w:rsidRDefault="00000000">
            <w:pPr>
              <w:pStyle w:val="TAH"/>
            </w:pPr>
            <w:r>
              <w:t>MSD</w:t>
            </w:r>
          </w:p>
        </w:tc>
        <w:tc>
          <w:tcPr>
            <w:tcW w:w="1026" w:type="dxa"/>
            <w:vMerge w:val="restart"/>
            <w:vAlign w:val="center"/>
          </w:tcPr>
          <w:p w14:paraId="26FC538D" w14:textId="77777777" w:rsidR="00D16995" w:rsidRDefault="00000000">
            <w:pPr>
              <w:pStyle w:val="TAH"/>
              <w:rPr>
                <w:lang w:eastAsia="zh-CN"/>
              </w:rPr>
            </w:pPr>
            <w:r>
              <w:rPr>
                <w:lang w:eastAsia="zh-CN"/>
              </w:rPr>
              <w:t>UL/DL fc condition</w:t>
            </w:r>
          </w:p>
        </w:tc>
        <w:tc>
          <w:tcPr>
            <w:tcW w:w="1032" w:type="dxa"/>
            <w:vMerge w:val="restart"/>
            <w:vAlign w:val="center"/>
          </w:tcPr>
          <w:p w14:paraId="391E097C" w14:textId="77777777" w:rsidR="00D16995" w:rsidRDefault="00000000">
            <w:pPr>
              <w:pStyle w:val="TAH"/>
              <w:rPr>
                <w:lang w:eastAsia="zh-CN"/>
              </w:rPr>
            </w:pPr>
            <w:r>
              <w:rPr>
                <w:lang w:eastAsia="zh-CN"/>
              </w:rPr>
              <w:t>UL/DL harmonic order</w:t>
            </w:r>
          </w:p>
        </w:tc>
      </w:tr>
      <w:tr w:rsidR="00D16995" w14:paraId="2E79BF9A" w14:textId="77777777">
        <w:trPr>
          <w:trHeight w:val="492"/>
          <w:jc w:val="center"/>
        </w:trPr>
        <w:tc>
          <w:tcPr>
            <w:tcW w:w="902" w:type="dxa"/>
            <w:vMerge/>
            <w:vAlign w:val="center"/>
          </w:tcPr>
          <w:p w14:paraId="5D5B6F4C" w14:textId="77777777" w:rsidR="00D16995" w:rsidRDefault="00D16995">
            <w:pPr>
              <w:pStyle w:val="TAH"/>
              <w:rPr>
                <w:rFonts w:cs="Arial"/>
                <w:bCs/>
                <w:szCs w:val="18"/>
              </w:rPr>
            </w:pPr>
          </w:p>
        </w:tc>
        <w:tc>
          <w:tcPr>
            <w:tcW w:w="766" w:type="dxa"/>
            <w:vMerge/>
            <w:vAlign w:val="center"/>
          </w:tcPr>
          <w:p w14:paraId="17C9A368" w14:textId="77777777" w:rsidR="00D16995" w:rsidRDefault="00D16995">
            <w:pPr>
              <w:pStyle w:val="TAH"/>
              <w:rPr>
                <w:rFonts w:cs="Arial"/>
                <w:bCs/>
                <w:szCs w:val="18"/>
              </w:rPr>
            </w:pPr>
          </w:p>
        </w:tc>
        <w:tc>
          <w:tcPr>
            <w:tcW w:w="1104" w:type="dxa"/>
            <w:vAlign w:val="center"/>
          </w:tcPr>
          <w:p w14:paraId="2D8E9CBB" w14:textId="77777777" w:rsidR="00D16995" w:rsidRDefault="00000000">
            <w:pPr>
              <w:pStyle w:val="TAH"/>
            </w:pPr>
            <w:r>
              <w:t>(MHz)</w:t>
            </w:r>
          </w:p>
        </w:tc>
        <w:tc>
          <w:tcPr>
            <w:tcW w:w="1134" w:type="dxa"/>
            <w:vAlign w:val="center"/>
          </w:tcPr>
          <w:p w14:paraId="531F8481" w14:textId="77777777" w:rsidR="00D16995" w:rsidRDefault="00000000">
            <w:pPr>
              <w:pStyle w:val="TAH"/>
              <w:rPr>
                <w:lang w:eastAsia="zh-CN"/>
              </w:rPr>
            </w:pPr>
            <w:r>
              <w:rPr>
                <w:lang w:eastAsia="zh-CN"/>
              </w:rPr>
              <w:t>(kHz)</w:t>
            </w:r>
          </w:p>
        </w:tc>
        <w:tc>
          <w:tcPr>
            <w:tcW w:w="2068" w:type="dxa"/>
            <w:vAlign w:val="center"/>
          </w:tcPr>
          <w:p w14:paraId="7B2B2925" w14:textId="77777777" w:rsidR="00D16995" w:rsidRDefault="00000000">
            <w:pPr>
              <w:pStyle w:val="TAH"/>
            </w:pPr>
            <w:r>
              <w:t>L</w:t>
            </w:r>
            <w:r>
              <w:rPr>
                <w:vertAlign w:val="subscript"/>
              </w:rPr>
              <w:t>CRB</w:t>
            </w:r>
          </w:p>
        </w:tc>
        <w:tc>
          <w:tcPr>
            <w:tcW w:w="1128" w:type="dxa"/>
            <w:vAlign w:val="center"/>
          </w:tcPr>
          <w:p w14:paraId="41D659F1" w14:textId="77777777" w:rsidR="00D16995" w:rsidRDefault="00000000">
            <w:pPr>
              <w:pStyle w:val="TAH"/>
            </w:pPr>
            <w:r>
              <w:t>(MHz)</w:t>
            </w:r>
          </w:p>
        </w:tc>
        <w:tc>
          <w:tcPr>
            <w:tcW w:w="788" w:type="dxa"/>
            <w:vAlign w:val="center"/>
          </w:tcPr>
          <w:p w14:paraId="574542CC" w14:textId="77777777" w:rsidR="00D16995" w:rsidRDefault="00000000">
            <w:pPr>
              <w:pStyle w:val="TAH"/>
            </w:pPr>
            <w:r>
              <w:t>(dB)</w:t>
            </w:r>
          </w:p>
        </w:tc>
        <w:tc>
          <w:tcPr>
            <w:tcW w:w="1026" w:type="dxa"/>
            <w:vMerge/>
            <w:vAlign w:val="center"/>
          </w:tcPr>
          <w:p w14:paraId="17207A8E" w14:textId="77777777" w:rsidR="00D16995" w:rsidRDefault="00D16995">
            <w:pPr>
              <w:spacing w:after="0"/>
              <w:rPr>
                <w:rFonts w:ascii="Arial" w:hAnsi="Arial" w:cs="Arial"/>
                <w:b/>
                <w:bCs/>
                <w:sz w:val="18"/>
                <w:szCs w:val="18"/>
                <w:lang w:eastAsia="zh-CN"/>
              </w:rPr>
            </w:pPr>
          </w:p>
        </w:tc>
        <w:tc>
          <w:tcPr>
            <w:tcW w:w="1032" w:type="dxa"/>
            <w:vMerge/>
            <w:vAlign w:val="center"/>
          </w:tcPr>
          <w:p w14:paraId="540A6962" w14:textId="77777777" w:rsidR="00D16995" w:rsidRDefault="00D16995">
            <w:pPr>
              <w:spacing w:after="0"/>
              <w:rPr>
                <w:rFonts w:ascii="Arial" w:hAnsi="Arial" w:cs="Arial"/>
                <w:b/>
                <w:bCs/>
                <w:sz w:val="18"/>
                <w:szCs w:val="18"/>
                <w:lang w:eastAsia="zh-CN"/>
              </w:rPr>
            </w:pPr>
          </w:p>
        </w:tc>
      </w:tr>
      <w:tr w:rsidR="00D16995" w14:paraId="06E43A36" w14:textId="77777777">
        <w:trPr>
          <w:trHeight w:val="300"/>
          <w:jc w:val="center"/>
        </w:trPr>
        <w:tc>
          <w:tcPr>
            <w:tcW w:w="902" w:type="dxa"/>
            <w:vAlign w:val="center"/>
          </w:tcPr>
          <w:p w14:paraId="0FB8391C"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2973A98F"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553CAA3D" w14:textId="77777777" w:rsidR="00D16995" w:rsidRDefault="00000000">
            <w:pPr>
              <w:pStyle w:val="TAC"/>
              <w:rPr>
                <w:bCs/>
                <w:lang w:eastAsia="zh-CN"/>
              </w:rPr>
            </w:pPr>
            <w:r>
              <w:rPr>
                <w:bCs/>
                <w:lang w:eastAsia="zh-CN"/>
              </w:rPr>
              <w:t>5</w:t>
            </w:r>
          </w:p>
        </w:tc>
        <w:tc>
          <w:tcPr>
            <w:tcW w:w="1134" w:type="dxa"/>
            <w:vAlign w:val="center"/>
          </w:tcPr>
          <w:p w14:paraId="135BD774" w14:textId="77777777" w:rsidR="00D16995" w:rsidRDefault="00000000">
            <w:pPr>
              <w:pStyle w:val="TAC"/>
              <w:rPr>
                <w:bCs/>
                <w:lang w:eastAsia="zh-CN"/>
              </w:rPr>
            </w:pPr>
            <w:r>
              <w:rPr>
                <w:bCs/>
                <w:lang w:eastAsia="zh-CN"/>
              </w:rPr>
              <w:t>15</w:t>
            </w:r>
          </w:p>
        </w:tc>
        <w:tc>
          <w:tcPr>
            <w:tcW w:w="2068" w:type="dxa"/>
            <w:noWrap/>
            <w:vAlign w:val="center"/>
          </w:tcPr>
          <w:p w14:paraId="45654931" w14:textId="77777777" w:rsidR="00D16995" w:rsidRDefault="00000000">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59B5C4A6" w14:textId="77777777" w:rsidR="00D16995" w:rsidRDefault="00000000">
            <w:pPr>
              <w:pStyle w:val="TAC"/>
              <w:rPr>
                <w:lang w:eastAsia="zh-CN"/>
              </w:rPr>
            </w:pPr>
            <w:r>
              <w:rPr>
                <w:lang w:eastAsia="zh-CN"/>
              </w:rPr>
              <w:t>10</w:t>
            </w:r>
          </w:p>
        </w:tc>
        <w:tc>
          <w:tcPr>
            <w:tcW w:w="788" w:type="dxa"/>
            <w:noWrap/>
            <w:vAlign w:val="center"/>
          </w:tcPr>
          <w:p w14:paraId="2D460B11" w14:textId="77777777" w:rsidR="00D16995" w:rsidRDefault="00000000">
            <w:pPr>
              <w:pStyle w:val="TAC"/>
              <w:rPr>
                <w:bCs/>
                <w:lang w:eastAsia="zh-CN"/>
              </w:rPr>
            </w:pPr>
            <w:r>
              <w:rPr>
                <w:bCs/>
                <w:lang w:eastAsia="zh-CN"/>
              </w:rPr>
              <w:t>15.9</w:t>
            </w:r>
          </w:p>
        </w:tc>
        <w:tc>
          <w:tcPr>
            <w:tcW w:w="1026" w:type="dxa"/>
            <w:vAlign w:val="center"/>
          </w:tcPr>
          <w:p w14:paraId="73236131" w14:textId="77777777" w:rsidR="00D16995" w:rsidRDefault="00000000">
            <w:pPr>
              <w:pStyle w:val="TAC"/>
              <w:rPr>
                <w:bCs/>
                <w:lang w:eastAsia="zh-CN"/>
              </w:rPr>
            </w:pPr>
            <w:r>
              <w:rPr>
                <w:bCs/>
                <w:lang w:eastAsia="zh-CN"/>
              </w:rPr>
              <w:t xml:space="preserve">NOTE </w:t>
            </w:r>
            <w:r>
              <w:rPr>
                <w:rFonts w:hint="eastAsia"/>
                <w:bCs/>
                <w:lang w:eastAsia="zh-CN"/>
              </w:rPr>
              <w:t>X</w:t>
            </w:r>
          </w:p>
        </w:tc>
        <w:tc>
          <w:tcPr>
            <w:tcW w:w="1032" w:type="dxa"/>
            <w:vAlign w:val="center"/>
          </w:tcPr>
          <w:p w14:paraId="2F5482B9" w14:textId="77777777" w:rsidR="00D16995" w:rsidRDefault="00000000">
            <w:pPr>
              <w:pStyle w:val="TAC"/>
              <w:rPr>
                <w:bCs/>
                <w:lang w:eastAsia="zh-CN"/>
              </w:rPr>
            </w:pPr>
            <w:r>
              <w:rPr>
                <w:bCs/>
                <w:lang w:eastAsia="zh-CN"/>
              </w:rPr>
              <w:t>UL3/DL1</w:t>
            </w:r>
          </w:p>
          <w:p w14:paraId="5827B8AA" w14:textId="77777777" w:rsidR="00D16995" w:rsidRDefault="00000000">
            <w:pPr>
              <w:pStyle w:val="TAC"/>
              <w:rPr>
                <w:bCs/>
                <w:lang w:eastAsia="zh-CN"/>
              </w:rPr>
            </w:pPr>
            <w:r>
              <w:rPr>
                <w:bCs/>
                <w:lang w:eastAsia="zh-CN"/>
              </w:rPr>
              <w:t>direct-hit</w:t>
            </w:r>
          </w:p>
        </w:tc>
      </w:tr>
      <w:tr w:rsidR="00D16995" w14:paraId="2E1F9C55" w14:textId="77777777">
        <w:trPr>
          <w:trHeight w:val="300"/>
          <w:jc w:val="center"/>
        </w:trPr>
        <w:tc>
          <w:tcPr>
            <w:tcW w:w="902" w:type="dxa"/>
            <w:vAlign w:val="center"/>
          </w:tcPr>
          <w:p w14:paraId="7C99E508"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36F465AF"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58EDB520" w14:textId="77777777" w:rsidR="00D16995" w:rsidRDefault="00000000">
            <w:pPr>
              <w:pStyle w:val="TAC"/>
              <w:rPr>
                <w:bCs/>
                <w:lang w:eastAsia="zh-CN"/>
              </w:rPr>
            </w:pPr>
            <w:r>
              <w:rPr>
                <w:bCs/>
                <w:lang w:eastAsia="zh-CN"/>
              </w:rPr>
              <w:t>5</w:t>
            </w:r>
          </w:p>
        </w:tc>
        <w:tc>
          <w:tcPr>
            <w:tcW w:w="1134" w:type="dxa"/>
            <w:vAlign w:val="center"/>
          </w:tcPr>
          <w:p w14:paraId="324A8290" w14:textId="77777777" w:rsidR="00D16995" w:rsidRDefault="00000000">
            <w:pPr>
              <w:pStyle w:val="TAC"/>
              <w:rPr>
                <w:bCs/>
                <w:lang w:eastAsia="zh-CN"/>
              </w:rPr>
            </w:pPr>
            <w:r>
              <w:rPr>
                <w:bCs/>
                <w:lang w:eastAsia="zh-CN"/>
              </w:rPr>
              <w:t>15</w:t>
            </w:r>
          </w:p>
        </w:tc>
        <w:tc>
          <w:tcPr>
            <w:tcW w:w="2068" w:type="dxa"/>
            <w:noWrap/>
            <w:vAlign w:val="center"/>
          </w:tcPr>
          <w:p w14:paraId="6F7FA467" w14:textId="77777777" w:rsidR="00D16995" w:rsidRDefault="00000000">
            <w:pPr>
              <w:pStyle w:val="TAC"/>
              <w:rPr>
                <w:bCs/>
                <w:lang w:eastAsia="zh-CN"/>
              </w:rPr>
            </w:pPr>
            <w:r>
              <w:rPr>
                <w:bCs/>
                <w:lang w:eastAsia="zh-CN"/>
              </w:rPr>
              <w:t>25 (RBstart=0)</w:t>
            </w:r>
          </w:p>
        </w:tc>
        <w:tc>
          <w:tcPr>
            <w:tcW w:w="1128" w:type="dxa"/>
            <w:noWrap/>
            <w:vAlign w:val="center"/>
          </w:tcPr>
          <w:p w14:paraId="0ED2F84F" w14:textId="77777777" w:rsidR="00D16995" w:rsidRDefault="00000000">
            <w:pPr>
              <w:pStyle w:val="TAC"/>
              <w:rPr>
                <w:lang w:eastAsia="zh-CN"/>
              </w:rPr>
            </w:pPr>
            <w:r>
              <w:rPr>
                <w:lang w:eastAsia="zh-CN"/>
              </w:rPr>
              <w:t>100</w:t>
            </w:r>
          </w:p>
        </w:tc>
        <w:tc>
          <w:tcPr>
            <w:tcW w:w="788" w:type="dxa"/>
            <w:noWrap/>
            <w:vAlign w:val="center"/>
          </w:tcPr>
          <w:p w14:paraId="4E8CAFF6" w14:textId="77777777" w:rsidR="00D16995" w:rsidRDefault="00000000">
            <w:pPr>
              <w:pStyle w:val="TAC"/>
              <w:rPr>
                <w:bCs/>
                <w:lang w:eastAsia="zh-CN"/>
              </w:rPr>
            </w:pPr>
            <w:r>
              <w:rPr>
                <w:bCs/>
                <w:lang w:eastAsia="zh-CN"/>
              </w:rPr>
              <w:t>6.</w:t>
            </w:r>
            <w:r>
              <w:rPr>
                <w:rFonts w:hint="eastAsia"/>
                <w:bCs/>
                <w:lang w:eastAsia="zh-CN"/>
              </w:rPr>
              <w:t>2</w:t>
            </w:r>
          </w:p>
        </w:tc>
        <w:tc>
          <w:tcPr>
            <w:tcW w:w="1026" w:type="dxa"/>
            <w:vAlign w:val="center"/>
          </w:tcPr>
          <w:p w14:paraId="0647523A" w14:textId="77777777" w:rsidR="00D16995" w:rsidRDefault="00000000">
            <w:pPr>
              <w:pStyle w:val="TAC"/>
              <w:rPr>
                <w:bCs/>
                <w:lang w:eastAsia="zh-CN"/>
              </w:rPr>
            </w:pPr>
            <w:r>
              <w:rPr>
                <w:bCs/>
                <w:lang w:eastAsia="zh-CN"/>
              </w:rPr>
              <w:t>NOTE</w:t>
            </w:r>
            <w:r>
              <w:rPr>
                <w:rFonts w:hint="eastAsia"/>
                <w:bCs/>
                <w:lang w:eastAsia="zh-CN"/>
              </w:rPr>
              <w:t xml:space="preserve"> X</w:t>
            </w:r>
          </w:p>
        </w:tc>
        <w:tc>
          <w:tcPr>
            <w:tcW w:w="1032" w:type="dxa"/>
            <w:vAlign w:val="center"/>
          </w:tcPr>
          <w:p w14:paraId="792A3716" w14:textId="77777777" w:rsidR="00D16995" w:rsidRDefault="00000000">
            <w:pPr>
              <w:pStyle w:val="TAC"/>
              <w:rPr>
                <w:bCs/>
                <w:lang w:eastAsia="zh-CN"/>
              </w:rPr>
            </w:pPr>
            <w:r>
              <w:rPr>
                <w:bCs/>
                <w:lang w:eastAsia="zh-CN"/>
              </w:rPr>
              <w:t>UL3/DL1</w:t>
            </w:r>
          </w:p>
          <w:p w14:paraId="639033C9" w14:textId="77777777" w:rsidR="00D16995" w:rsidRDefault="00000000">
            <w:pPr>
              <w:pStyle w:val="TAC"/>
              <w:rPr>
                <w:bCs/>
                <w:lang w:eastAsia="zh-CN"/>
              </w:rPr>
            </w:pPr>
            <w:r>
              <w:rPr>
                <w:bCs/>
                <w:lang w:eastAsia="zh-CN"/>
              </w:rPr>
              <w:t>direct-hit</w:t>
            </w:r>
          </w:p>
        </w:tc>
      </w:tr>
      <w:tr w:rsidR="00D16995" w14:paraId="2F9E8B10" w14:textId="77777777">
        <w:trPr>
          <w:trHeight w:val="300"/>
          <w:jc w:val="center"/>
        </w:trPr>
        <w:tc>
          <w:tcPr>
            <w:tcW w:w="9948" w:type="dxa"/>
            <w:gridSpan w:val="9"/>
            <w:vAlign w:val="center"/>
          </w:tcPr>
          <w:p w14:paraId="0DBD3B74" w14:textId="77777777" w:rsidR="00D16995" w:rsidRDefault="00000000">
            <w:pPr>
              <w:pStyle w:val="TAN"/>
              <w:rPr>
                <w:bCs/>
                <w:lang w:eastAsia="zh-CN"/>
              </w:rPr>
            </w:pPr>
            <w:r>
              <w:rPr>
                <w:rFonts w:cs="Arial"/>
                <w:lang w:eastAsia="ja-JP"/>
              </w:rPr>
              <w:t xml:space="preserve">NOTE </w:t>
            </w:r>
            <w:r>
              <w:rPr>
                <w:rFonts w:cs="Arial" w:hint="eastAsia"/>
                <w:lang w:eastAsia="zh-CN"/>
              </w:rPr>
              <w:t>X</w:t>
            </w:r>
            <w:r>
              <w:rPr>
                <w:rFonts w:cs="Arial"/>
                <w:lang w:eastAsia="fr-FR"/>
              </w:rPr>
              <w:t>:</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3" w:dyaOrig="196" w14:anchorId="5E091CAB">
                <v:shape id="_x0000_i1041" type="#_x0000_t75" style="width:77pt;height:10pt" o:ole="">
                  <v:imagedata r:id="rId46" o:title=""/>
                </v:shape>
                <o:OLEObject Type="Embed" ProgID="Equation.DSMT4" ShapeID="_x0000_i1041" DrawAspect="Content" ObjectID="_1788598512" r:id="rId49"/>
              </w:object>
            </w:r>
            <w:r>
              <w:rPr>
                <w:rFonts w:cs="Arial"/>
                <w:lang w:eastAsia="ja-JP"/>
              </w:rPr>
              <w:t xml:space="preserve"> </w:t>
            </w:r>
            <w:r>
              <w:rPr>
                <w:rFonts w:cs="Arial"/>
                <w:snapToGrid w:val="0"/>
                <w:lang w:eastAsia="ja-JP"/>
              </w:rPr>
              <w:t xml:space="preserve">in MHz and </w:t>
            </w:r>
            <w:r>
              <w:rPr>
                <w:rFonts w:cs="Arial"/>
                <w:position w:val="-14"/>
                <w:lang w:eastAsia="zh-CN"/>
              </w:rPr>
              <w:object w:dxaOrig="4124" w:dyaOrig="196" w14:anchorId="1E9DB0C1">
                <v:shape id="_x0000_i1042" type="#_x0000_t75" style="width:206pt;height:10pt" o:ole="">
                  <v:imagedata r:id="rId38" o:title=""/>
                </v:shape>
                <o:OLEObject Type="Embed" ProgID="Equation.DSMT4" ShapeID="_x0000_i1042" DrawAspect="Content" ObjectID="_1788598513" r:id="rId50"/>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14:paraId="7049A7F2" w14:textId="77777777" w:rsidR="00D16995" w:rsidRDefault="00D16995">
      <w:pPr>
        <w:rPr>
          <w:lang w:eastAsia="zh-CN"/>
        </w:rPr>
      </w:pPr>
    </w:p>
    <w:p w14:paraId="54BCE586" w14:textId="77777777" w:rsidR="00D16995" w:rsidRDefault="00000000">
      <w:pPr>
        <w:pStyle w:val="Heading4"/>
        <w:rPr>
          <w:lang w:eastAsia="zh-CN"/>
        </w:rPr>
      </w:pPr>
      <w:bookmarkStart w:id="425" w:name="_Toc16576"/>
      <w:bookmarkStart w:id="426" w:name="_Toc26981"/>
      <w:bookmarkStart w:id="427" w:name="_Toc169987681"/>
      <w:bookmarkStart w:id="428" w:name="_Toc170058189"/>
      <w:bookmarkStart w:id="429" w:name="_Toc176266115"/>
      <w:bookmarkStart w:id="430" w:name="_Toc151408449"/>
      <w:bookmarkStart w:id="431" w:name="_Toc120537594"/>
      <w:r>
        <w:t>5.</w:t>
      </w:r>
      <w:r>
        <w:rPr>
          <w:rFonts w:hint="eastAsia"/>
          <w:lang w:val="en-US" w:eastAsia="zh-CN"/>
        </w:rPr>
        <w:t>11</w:t>
      </w:r>
      <w:r>
        <w:t>.</w:t>
      </w:r>
      <w:r>
        <w:rPr>
          <w:rFonts w:hint="eastAsia"/>
          <w:lang w:eastAsia="zh-CN"/>
        </w:rPr>
        <w:t>2.2</w:t>
      </w:r>
      <w:r>
        <w:rPr>
          <w:rFonts w:hint="eastAsia"/>
          <w:lang w:eastAsia="zh-CN"/>
        </w:rPr>
        <w:tab/>
      </w:r>
      <w:r>
        <w:rPr>
          <w:lang w:eastAsia="zh-CN"/>
        </w:rPr>
        <w:t>Reference sensitivity requirements with PC2 on n</w:t>
      </w:r>
      <w:r>
        <w:rPr>
          <w:rFonts w:hint="eastAsia"/>
          <w:lang w:eastAsia="zh-CN"/>
        </w:rPr>
        <w:t>8</w:t>
      </w:r>
      <w:r>
        <w:rPr>
          <w:lang w:eastAsia="zh-CN"/>
        </w:rPr>
        <w:t xml:space="preserve"> with TxD</w:t>
      </w:r>
      <w:bookmarkEnd w:id="425"/>
      <w:bookmarkEnd w:id="426"/>
      <w:bookmarkEnd w:id="427"/>
      <w:bookmarkEnd w:id="428"/>
      <w:bookmarkEnd w:id="429"/>
    </w:p>
    <w:p w14:paraId="6DBE3432" w14:textId="77777777" w:rsidR="00D16995" w:rsidRDefault="00000000">
      <w:pPr>
        <w:rPr>
          <w:iCs/>
          <w:lang w:eastAsia="zh-CN"/>
        </w:rPr>
      </w:pPr>
      <w:r>
        <w:rPr>
          <w:iCs/>
          <w:lang w:eastAsia="zh-CN"/>
        </w:rPr>
        <w:t>PC2 MSD for PC2 UL n8 with TxD is specified as below.</w:t>
      </w:r>
    </w:p>
    <w:p w14:paraId="34E55F4C" w14:textId="77777777" w:rsidR="00D16995" w:rsidRDefault="00000000">
      <w:pPr>
        <w:keepNext/>
        <w:keepLines/>
        <w:spacing w:before="60"/>
        <w:jc w:val="center"/>
        <w:rPr>
          <w:rFonts w:ascii="Arial" w:eastAsia="Times New Roman" w:hAnsi="Arial"/>
          <w:b/>
        </w:rPr>
      </w:pPr>
      <w:r>
        <w:rPr>
          <w:rFonts w:ascii="Arial" w:eastAsia="Times New Roman" w:hAnsi="Arial"/>
          <w:b/>
          <w:lang w:eastAsia="ja-JP"/>
        </w:rPr>
        <w:t xml:space="preserve">Table </w:t>
      </w:r>
      <w:r>
        <w:rPr>
          <w:rFonts w:ascii="Arial" w:eastAsiaTheme="minorEastAsia" w:hAnsi="Arial" w:hint="eastAsia"/>
          <w:b/>
          <w:lang w:eastAsia="zh-CN"/>
        </w:rPr>
        <w:t>5.</w:t>
      </w:r>
      <w:r>
        <w:rPr>
          <w:rFonts w:ascii="Arial" w:eastAsiaTheme="minorEastAsia" w:hAnsi="Arial" w:hint="eastAsia"/>
          <w:b/>
          <w:lang w:val="en-US" w:eastAsia="zh-CN"/>
        </w:rPr>
        <w:t>11</w:t>
      </w:r>
      <w:r>
        <w:rPr>
          <w:rFonts w:ascii="Arial" w:eastAsiaTheme="minorEastAsia" w:hAnsi="Arial" w:hint="eastAsia"/>
          <w:b/>
          <w:lang w:eastAsia="zh-CN"/>
        </w:rPr>
        <w:t>.2.2-1</w:t>
      </w:r>
      <w:r>
        <w:rPr>
          <w:rFonts w:ascii="Arial" w:eastAsia="Times New Roman" w:hAnsi="Arial"/>
          <w:b/>
          <w:lang w:eastAsia="ja-JP"/>
        </w:rPr>
        <w:t>: Reference sensitivity exceptions and uplink/downlink configurations due to UL harmonic from a PC2 aggressor NR UL band for NR DL CA FR1 for UE supporting Tx Diversity</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32"/>
      </w:tblGrid>
      <w:tr w:rsidR="00D16995" w14:paraId="6BFED57F" w14:textId="77777777">
        <w:trPr>
          <w:trHeight w:val="732"/>
          <w:jc w:val="center"/>
        </w:trPr>
        <w:tc>
          <w:tcPr>
            <w:tcW w:w="902" w:type="dxa"/>
            <w:vMerge w:val="restart"/>
            <w:vAlign w:val="center"/>
          </w:tcPr>
          <w:p w14:paraId="5E85A745" w14:textId="77777777" w:rsidR="00D16995" w:rsidRDefault="00000000">
            <w:pPr>
              <w:pStyle w:val="TAH"/>
            </w:pPr>
            <w:r>
              <w:t>UL band</w:t>
            </w:r>
          </w:p>
        </w:tc>
        <w:tc>
          <w:tcPr>
            <w:tcW w:w="766" w:type="dxa"/>
            <w:vMerge w:val="restart"/>
            <w:vAlign w:val="center"/>
          </w:tcPr>
          <w:p w14:paraId="486EF8E7" w14:textId="77777777" w:rsidR="00D16995" w:rsidRDefault="00000000">
            <w:pPr>
              <w:pStyle w:val="TAH"/>
            </w:pPr>
            <w:r>
              <w:t>DL band</w:t>
            </w:r>
          </w:p>
        </w:tc>
        <w:tc>
          <w:tcPr>
            <w:tcW w:w="1104" w:type="dxa"/>
            <w:vAlign w:val="center"/>
          </w:tcPr>
          <w:p w14:paraId="644F92E7" w14:textId="77777777" w:rsidR="00D16995" w:rsidRDefault="00000000">
            <w:pPr>
              <w:pStyle w:val="TAH"/>
            </w:pPr>
            <w:r>
              <w:t>UL BW</w:t>
            </w:r>
          </w:p>
        </w:tc>
        <w:tc>
          <w:tcPr>
            <w:tcW w:w="1134" w:type="dxa"/>
            <w:vAlign w:val="center"/>
          </w:tcPr>
          <w:p w14:paraId="5BC391B7" w14:textId="77777777" w:rsidR="00D16995" w:rsidRDefault="00000000">
            <w:pPr>
              <w:pStyle w:val="TAH"/>
              <w:rPr>
                <w:lang w:eastAsia="zh-CN"/>
              </w:rPr>
            </w:pPr>
            <w:r>
              <w:rPr>
                <w:lang w:eastAsia="zh-CN"/>
              </w:rPr>
              <w:t>SCS of UL band</w:t>
            </w:r>
          </w:p>
        </w:tc>
        <w:tc>
          <w:tcPr>
            <w:tcW w:w="2068" w:type="dxa"/>
            <w:vAlign w:val="center"/>
          </w:tcPr>
          <w:p w14:paraId="78BA0599" w14:textId="77777777" w:rsidR="00D16995" w:rsidRDefault="00000000">
            <w:pPr>
              <w:pStyle w:val="TAH"/>
            </w:pPr>
            <w:r>
              <w:t>UL RB Allocation</w:t>
            </w:r>
          </w:p>
        </w:tc>
        <w:tc>
          <w:tcPr>
            <w:tcW w:w="1128" w:type="dxa"/>
            <w:vAlign w:val="center"/>
          </w:tcPr>
          <w:p w14:paraId="1375C2E9" w14:textId="77777777" w:rsidR="00D16995" w:rsidRDefault="00000000">
            <w:pPr>
              <w:pStyle w:val="TAH"/>
            </w:pPr>
            <w:r>
              <w:t>DL BW</w:t>
            </w:r>
          </w:p>
        </w:tc>
        <w:tc>
          <w:tcPr>
            <w:tcW w:w="788" w:type="dxa"/>
            <w:vAlign w:val="center"/>
          </w:tcPr>
          <w:p w14:paraId="27C30FBB" w14:textId="77777777" w:rsidR="00D16995" w:rsidRDefault="00000000">
            <w:pPr>
              <w:pStyle w:val="TAH"/>
            </w:pPr>
            <w:r>
              <w:t>MSD</w:t>
            </w:r>
          </w:p>
        </w:tc>
        <w:tc>
          <w:tcPr>
            <w:tcW w:w="1026" w:type="dxa"/>
            <w:vMerge w:val="restart"/>
            <w:vAlign w:val="center"/>
          </w:tcPr>
          <w:p w14:paraId="013F3D6C" w14:textId="77777777" w:rsidR="00D16995" w:rsidRDefault="00000000">
            <w:pPr>
              <w:pStyle w:val="TAH"/>
              <w:rPr>
                <w:lang w:eastAsia="zh-CN"/>
              </w:rPr>
            </w:pPr>
            <w:r>
              <w:rPr>
                <w:lang w:eastAsia="zh-CN"/>
              </w:rPr>
              <w:t>UL/DL fc condition</w:t>
            </w:r>
          </w:p>
        </w:tc>
        <w:tc>
          <w:tcPr>
            <w:tcW w:w="1032" w:type="dxa"/>
            <w:vMerge w:val="restart"/>
            <w:vAlign w:val="center"/>
          </w:tcPr>
          <w:p w14:paraId="72240C75" w14:textId="77777777" w:rsidR="00D16995" w:rsidRDefault="00000000">
            <w:pPr>
              <w:pStyle w:val="TAH"/>
              <w:rPr>
                <w:lang w:eastAsia="zh-CN"/>
              </w:rPr>
            </w:pPr>
            <w:r>
              <w:rPr>
                <w:lang w:eastAsia="zh-CN"/>
              </w:rPr>
              <w:t>UL/DL harmonic order</w:t>
            </w:r>
          </w:p>
        </w:tc>
      </w:tr>
      <w:tr w:rsidR="00D16995" w14:paraId="6BDEE993" w14:textId="77777777">
        <w:trPr>
          <w:trHeight w:val="492"/>
          <w:jc w:val="center"/>
        </w:trPr>
        <w:tc>
          <w:tcPr>
            <w:tcW w:w="902" w:type="dxa"/>
            <w:vMerge/>
            <w:vAlign w:val="center"/>
          </w:tcPr>
          <w:p w14:paraId="2A514B38" w14:textId="77777777" w:rsidR="00D16995" w:rsidRDefault="00D16995">
            <w:pPr>
              <w:pStyle w:val="TAH"/>
              <w:rPr>
                <w:rFonts w:cs="Arial"/>
                <w:bCs/>
                <w:szCs w:val="18"/>
              </w:rPr>
            </w:pPr>
          </w:p>
        </w:tc>
        <w:tc>
          <w:tcPr>
            <w:tcW w:w="766" w:type="dxa"/>
            <w:vMerge/>
            <w:vAlign w:val="center"/>
          </w:tcPr>
          <w:p w14:paraId="0BBF7458" w14:textId="77777777" w:rsidR="00D16995" w:rsidRDefault="00D16995">
            <w:pPr>
              <w:pStyle w:val="TAH"/>
              <w:rPr>
                <w:rFonts w:cs="Arial"/>
                <w:bCs/>
                <w:szCs w:val="18"/>
              </w:rPr>
            </w:pPr>
          </w:p>
        </w:tc>
        <w:tc>
          <w:tcPr>
            <w:tcW w:w="1104" w:type="dxa"/>
            <w:vAlign w:val="center"/>
          </w:tcPr>
          <w:p w14:paraId="4ADF1502" w14:textId="77777777" w:rsidR="00D16995" w:rsidRDefault="00000000">
            <w:pPr>
              <w:pStyle w:val="TAH"/>
            </w:pPr>
            <w:r>
              <w:t>(MHz)</w:t>
            </w:r>
          </w:p>
        </w:tc>
        <w:tc>
          <w:tcPr>
            <w:tcW w:w="1134" w:type="dxa"/>
            <w:vAlign w:val="center"/>
          </w:tcPr>
          <w:p w14:paraId="6B35BAAD" w14:textId="77777777" w:rsidR="00D16995" w:rsidRDefault="00000000">
            <w:pPr>
              <w:pStyle w:val="TAH"/>
              <w:rPr>
                <w:lang w:eastAsia="zh-CN"/>
              </w:rPr>
            </w:pPr>
            <w:r>
              <w:rPr>
                <w:lang w:eastAsia="zh-CN"/>
              </w:rPr>
              <w:t>(kHz)</w:t>
            </w:r>
          </w:p>
        </w:tc>
        <w:tc>
          <w:tcPr>
            <w:tcW w:w="2068" w:type="dxa"/>
            <w:vAlign w:val="center"/>
          </w:tcPr>
          <w:p w14:paraId="07476D98" w14:textId="77777777" w:rsidR="00D16995" w:rsidRDefault="00000000">
            <w:pPr>
              <w:pStyle w:val="TAH"/>
            </w:pPr>
            <w:r>
              <w:t>L</w:t>
            </w:r>
            <w:r>
              <w:rPr>
                <w:vertAlign w:val="subscript"/>
              </w:rPr>
              <w:t>CRB</w:t>
            </w:r>
          </w:p>
        </w:tc>
        <w:tc>
          <w:tcPr>
            <w:tcW w:w="1128" w:type="dxa"/>
            <w:vAlign w:val="center"/>
          </w:tcPr>
          <w:p w14:paraId="5A4425AD" w14:textId="77777777" w:rsidR="00D16995" w:rsidRDefault="00000000">
            <w:pPr>
              <w:pStyle w:val="TAH"/>
            </w:pPr>
            <w:r>
              <w:t>(MHz)</w:t>
            </w:r>
          </w:p>
        </w:tc>
        <w:tc>
          <w:tcPr>
            <w:tcW w:w="788" w:type="dxa"/>
            <w:vAlign w:val="center"/>
          </w:tcPr>
          <w:p w14:paraId="0366464D" w14:textId="77777777" w:rsidR="00D16995" w:rsidRDefault="00000000">
            <w:pPr>
              <w:pStyle w:val="TAH"/>
            </w:pPr>
            <w:r>
              <w:t>(dB)</w:t>
            </w:r>
          </w:p>
        </w:tc>
        <w:tc>
          <w:tcPr>
            <w:tcW w:w="1026" w:type="dxa"/>
            <w:vMerge/>
            <w:vAlign w:val="center"/>
          </w:tcPr>
          <w:p w14:paraId="05A3B365" w14:textId="77777777" w:rsidR="00D16995" w:rsidRDefault="00D16995">
            <w:pPr>
              <w:spacing w:after="0"/>
              <w:rPr>
                <w:rFonts w:ascii="Arial" w:hAnsi="Arial" w:cs="Arial"/>
                <w:b/>
                <w:bCs/>
                <w:sz w:val="18"/>
                <w:szCs w:val="18"/>
                <w:lang w:eastAsia="zh-CN"/>
              </w:rPr>
            </w:pPr>
          </w:p>
        </w:tc>
        <w:tc>
          <w:tcPr>
            <w:tcW w:w="1032" w:type="dxa"/>
            <w:vMerge/>
            <w:vAlign w:val="center"/>
          </w:tcPr>
          <w:p w14:paraId="7425DEBD" w14:textId="77777777" w:rsidR="00D16995" w:rsidRDefault="00D16995">
            <w:pPr>
              <w:spacing w:after="0"/>
              <w:rPr>
                <w:rFonts w:ascii="Arial" w:hAnsi="Arial" w:cs="Arial"/>
                <w:b/>
                <w:bCs/>
                <w:sz w:val="18"/>
                <w:szCs w:val="18"/>
                <w:lang w:eastAsia="zh-CN"/>
              </w:rPr>
            </w:pPr>
          </w:p>
        </w:tc>
      </w:tr>
      <w:tr w:rsidR="00D16995" w14:paraId="45ACE636" w14:textId="77777777">
        <w:trPr>
          <w:trHeight w:val="300"/>
          <w:jc w:val="center"/>
        </w:trPr>
        <w:tc>
          <w:tcPr>
            <w:tcW w:w="902" w:type="dxa"/>
            <w:vAlign w:val="center"/>
          </w:tcPr>
          <w:p w14:paraId="61B3A26A"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436A99A5"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6B952050" w14:textId="77777777" w:rsidR="00D16995" w:rsidRDefault="00000000">
            <w:pPr>
              <w:pStyle w:val="TAC"/>
              <w:rPr>
                <w:bCs/>
                <w:lang w:eastAsia="zh-CN"/>
              </w:rPr>
            </w:pPr>
            <w:r>
              <w:rPr>
                <w:bCs/>
                <w:lang w:eastAsia="zh-CN"/>
              </w:rPr>
              <w:t>5</w:t>
            </w:r>
          </w:p>
        </w:tc>
        <w:tc>
          <w:tcPr>
            <w:tcW w:w="1134" w:type="dxa"/>
            <w:vAlign w:val="center"/>
          </w:tcPr>
          <w:p w14:paraId="530580F1" w14:textId="77777777" w:rsidR="00D16995" w:rsidRDefault="00000000">
            <w:pPr>
              <w:pStyle w:val="TAC"/>
              <w:rPr>
                <w:bCs/>
                <w:lang w:eastAsia="zh-CN"/>
              </w:rPr>
            </w:pPr>
            <w:r>
              <w:rPr>
                <w:bCs/>
                <w:lang w:eastAsia="zh-CN"/>
              </w:rPr>
              <w:t>15</w:t>
            </w:r>
          </w:p>
        </w:tc>
        <w:tc>
          <w:tcPr>
            <w:tcW w:w="2068" w:type="dxa"/>
            <w:noWrap/>
            <w:vAlign w:val="center"/>
          </w:tcPr>
          <w:p w14:paraId="15307C57" w14:textId="77777777" w:rsidR="00D16995" w:rsidRDefault="00000000">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001EC078" w14:textId="77777777" w:rsidR="00D16995" w:rsidRDefault="00000000">
            <w:pPr>
              <w:pStyle w:val="TAC"/>
              <w:rPr>
                <w:lang w:eastAsia="zh-CN"/>
              </w:rPr>
            </w:pPr>
            <w:r>
              <w:rPr>
                <w:lang w:eastAsia="zh-CN"/>
              </w:rPr>
              <w:t>10</w:t>
            </w:r>
          </w:p>
        </w:tc>
        <w:tc>
          <w:tcPr>
            <w:tcW w:w="788" w:type="dxa"/>
            <w:noWrap/>
            <w:vAlign w:val="center"/>
          </w:tcPr>
          <w:p w14:paraId="36CA6B2D" w14:textId="77777777" w:rsidR="00D16995" w:rsidRDefault="00000000">
            <w:pPr>
              <w:pStyle w:val="TAC"/>
              <w:rPr>
                <w:bCs/>
                <w:lang w:eastAsia="zh-CN"/>
              </w:rPr>
            </w:pPr>
            <w:r>
              <w:rPr>
                <w:rFonts w:hint="eastAsia"/>
                <w:bCs/>
                <w:lang w:eastAsia="zh-CN"/>
              </w:rPr>
              <w:t>19.3</w:t>
            </w:r>
          </w:p>
        </w:tc>
        <w:tc>
          <w:tcPr>
            <w:tcW w:w="1026" w:type="dxa"/>
            <w:vAlign w:val="center"/>
          </w:tcPr>
          <w:p w14:paraId="0E7E5DF1" w14:textId="77777777" w:rsidR="00D16995" w:rsidRDefault="00000000">
            <w:pPr>
              <w:pStyle w:val="TAC"/>
              <w:rPr>
                <w:bCs/>
                <w:lang w:eastAsia="zh-CN"/>
              </w:rPr>
            </w:pPr>
            <w:r>
              <w:rPr>
                <w:bCs/>
                <w:lang w:eastAsia="zh-CN"/>
              </w:rPr>
              <w:t xml:space="preserve">NOTE </w:t>
            </w:r>
            <w:r>
              <w:rPr>
                <w:rFonts w:hint="eastAsia"/>
                <w:bCs/>
                <w:lang w:eastAsia="zh-CN"/>
              </w:rPr>
              <w:t>X</w:t>
            </w:r>
          </w:p>
        </w:tc>
        <w:tc>
          <w:tcPr>
            <w:tcW w:w="1032" w:type="dxa"/>
            <w:vAlign w:val="center"/>
          </w:tcPr>
          <w:p w14:paraId="20E69815" w14:textId="77777777" w:rsidR="00D16995" w:rsidRDefault="00000000">
            <w:pPr>
              <w:pStyle w:val="TAC"/>
              <w:rPr>
                <w:bCs/>
                <w:lang w:eastAsia="zh-CN"/>
              </w:rPr>
            </w:pPr>
            <w:r>
              <w:rPr>
                <w:bCs/>
                <w:lang w:eastAsia="zh-CN"/>
              </w:rPr>
              <w:t>UL3/DL1</w:t>
            </w:r>
          </w:p>
          <w:p w14:paraId="49651394" w14:textId="77777777" w:rsidR="00D16995" w:rsidRDefault="00000000">
            <w:pPr>
              <w:pStyle w:val="TAC"/>
              <w:rPr>
                <w:bCs/>
                <w:lang w:eastAsia="zh-CN"/>
              </w:rPr>
            </w:pPr>
            <w:r>
              <w:rPr>
                <w:bCs/>
                <w:lang w:eastAsia="zh-CN"/>
              </w:rPr>
              <w:t>direct-hit</w:t>
            </w:r>
          </w:p>
        </w:tc>
      </w:tr>
      <w:tr w:rsidR="00D16995" w14:paraId="211B8D39" w14:textId="77777777">
        <w:trPr>
          <w:trHeight w:val="300"/>
          <w:jc w:val="center"/>
        </w:trPr>
        <w:tc>
          <w:tcPr>
            <w:tcW w:w="902" w:type="dxa"/>
            <w:vAlign w:val="center"/>
          </w:tcPr>
          <w:p w14:paraId="15089078"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049AFFD3"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4954E5EB" w14:textId="77777777" w:rsidR="00D16995" w:rsidRDefault="00000000">
            <w:pPr>
              <w:pStyle w:val="TAC"/>
              <w:rPr>
                <w:bCs/>
                <w:lang w:eastAsia="zh-CN"/>
              </w:rPr>
            </w:pPr>
            <w:r>
              <w:rPr>
                <w:bCs/>
                <w:lang w:eastAsia="zh-CN"/>
              </w:rPr>
              <w:t>5</w:t>
            </w:r>
          </w:p>
        </w:tc>
        <w:tc>
          <w:tcPr>
            <w:tcW w:w="1134" w:type="dxa"/>
            <w:vAlign w:val="center"/>
          </w:tcPr>
          <w:p w14:paraId="59053EE9" w14:textId="77777777" w:rsidR="00D16995" w:rsidRDefault="00000000">
            <w:pPr>
              <w:pStyle w:val="TAC"/>
              <w:rPr>
                <w:bCs/>
                <w:lang w:eastAsia="zh-CN"/>
              </w:rPr>
            </w:pPr>
            <w:r>
              <w:rPr>
                <w:bCs/>
                <w:lang w:eastAsia="zh-CN"/>
              </w:rPr>
              <w:t>15</w:t>
            </w:r>
          </w:p>
        </w:tc>
        <w:tc>
          <w:tcPr>
            <w:tcW w:w="2068" w:type="dxa"/>
            <w:noWrap/>
            <w:vAlign w:val="center"/>
          </w:tcPr>
          <w:p w14:paraId="394B68FB" w14:textId="77777777" w:rsidR="00D16995" w:rsidRDefault="00000000">
            <w:pPr>
              <w:pStyle w:val="TAC"/>
              <w:rPr>
                <w:bCs/>
                <w:lang w:eastAsia="zh-CN"/>
              </w:rPr>
            </w:pPr>
            <w:r>
              <w:rPr>
                <w:bCs/>
                <w:lang w:eastAsia="zh-CN"/>
              </w:rPr>
              <w:t>25 (RBstart=0)</w:t>
            </w:r>
          </w:p>
        </w:tc>
        <w:tc>
          <w:tcPr>
            <w:tcW w:w="1128" w:type="dxa"/>
            <w:noWrap/>
            <w:vAlign w:val="center"/>
          </w:tcPr>
          <w:p w14:paraId="1D073416" w14:textId="77777777" w:rsidR="00D16995" w:rsidRDefault="00000000">
            <w:pPr>
              <w:pStyle w:val="TAC"/>
              <w:rPr>
                <w:lang w:eastAsia="zh-CN"/>
              </w:rPr>
            </w:pPr>
            <w:r>
              <w:rPr>
                <w:lang w:eastAsia="zh-CN"/>
              </w:rPr>
              <w:t>100</w:t>
            </w:r>
          </w:p>
        </w:tc>
        <w:tc>
          <w:tcPr>
            <w:tcW w:w="788" w:type="dxa"/>
            <w:noWrap/>
            <w:vAlign w:val="center"/>
          </w:tcPr>
          <w:p w14:paraId="3865EDBC" w14:textId="77777777" w:rsidR="00D16995" w:rsidRDefault="00000000">
            <w:pPr>
              <w:pStyle w:val="TAC"/>
              <w:rPr>
                <w:bCs/>
                <w:lang w:eastAsia="zh-CN"/>
              </w:rPr>
            </w:pPr>
            <w:r>
              <w:rPr>
                <w:rFonts w:hint="eastAsia"/>
                <w:bCs/>
                <w:lang w:eastAsia="zh-CN"/>
              </w:rPr>
              <w:t>8.3</w:t>
            </w:r>
          </w:p>
        </w:tc>
        <w:tc>
          <w:tcPr>
            <w:tcW w:w="1026" w:type="dxa"/>
            <w:vAlign w:val="center"/>
          </w:tcPr>
          <w:p w14:paraId="395E128C" w14:textId="77777777" w:rsidR="00D16995" w:rsidRDefault="00000000">
            <w:pPr>
              <w:pStyle w:val="TAC"/>
              <w:rPr>
                <w:bCs/>
                <w:lang w:eastAsia="zh-CN"/>
              </w:rPr>
            </w:pPr>
            <w:r>
              <w:rPr>
                <w:bCs/>
                <w:lang w:eastAsia="zh-CN"/>
              </w:rPr>
              <w:t>NOTE</w:t>
            </w:r>
            <w:r>
              <w:rPr>
                <w:rFonts w:hint="eastAsia"/>
                <w:bCs/>
                <w:lang w:eastAsia="zh-CN"/>
              </w:rPr>
              <w:t xml:space="preserve"> X</w:t>
            </w:r>
          </w:p>
        </w:tc>
        <w:tc>
          <w:tcPr>
            <w:tcW w:w="1032" w:type="dxa"/>
            <w:vAlign w:val="center"/>
          </w:tcPr>
          <w:p w14:paraId="68FA691C" w14:textId="77777777" w:rsidR="00D16995" w:rsidRDefault="00000000">
            <w:pPr>
              <w:pStyle w:val="TAC"/>
              <w:rPr>
                <w:bCs/>
                <w:lang w:eastAsia="zh-CN"/>
              </w:rPr>
            </w:pPr>
            <w:r>
              <w:rPr>
                <w:bCs/>
                <w:lang w:eastAsia="zh-CN"/>
              </w:rPr>
              <w:t>UL3/DL1</w:t>
            </w:r>
          </w:p>
          <w:p w14:paraId="699F58B8" w14:textId="77777777" w:rsidR="00D16995" w:rsidRDefault="00000000">
            <w:pPr>
              <w:pStyle w:val="TAC"/>
              <w:rPr>
                <w:bCs/>
                <w:lang w:eastAsia="zh-CN"/>
              </w:rPr>
            </w:pPr>
            <w:r>
              <w:rPr>
                <w:bCs/>
                <w:lang w:eastAsia="zh-CN"/>
              </w:rPr>
              <w:t>direct-hit</w:t>
            </w:r>
          </w:p>
        </w:tc>
      </w:tr>
      <w:tr w:rsidR="00D16995" w14:paraId="220A9421" w14:textId="77777777">
        <w:trPr>
          <w:trHeight w:val="300"/>
          <w:jc w:val="center"/>
        </w:trPr>
        <w:tc>
          <w:tcPr>
            <w:tcW w:w="9948" w:type="dxa"/>
            <w:gridSpan w:val="9"/>
            <w:vAlign w:val="center"/>
          </w:tcPr>
          <w:p w14:paraId="39057948" w14:textId="77777777" w:rsidR="00D16995" w:rsidRDefault="00000000">
            <w:pPr>
              <w:pStyle w:val="TAN"/>
              <w:rPr>
                <w:bCs/>
                <w:lang w:eastAsia="zh-CN"/>
              </w:rPr>
            </w:pPr>
            <w:r>
              <w:rPr>
                <w:rFonts w:cs="Arial"/>
                <w:lang w:eastAsia="ja-JP"/>
              </w:rPr>
              <w:t xml:space="preserve">NOTE </w:t>
            </w:r>
            <w:r>
              <w:rPr>
                <w:rFonts w:cs="Arial" w:hint="eastAsia"/>
                <w:lang w:eastAsia="zh-CN"/>
              </w:rPr>
              <w:t>X</w:t>
            </w:r>
            <w:r>
              <w:rPr>
                <w:rFonts w:cs="Arial"/>
                <w:lang w:eastAsia="fr-FR"/>
              </w:rPr>
              <w:t>:</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38" w:dyaOrig="195" w14:anchorId="22928D6B">
                <v:shape id="_x0000_i1043" type="#_x0000_t75" style="width:77pt;height:9.5pt" o:ole="">
                  <v:imagedata r:id="rId46" o:title=""/>
                </v:shape>
                <o:OLEObject Type="Embed" ProgID="Equation.DSMT4" ShapeID="_x0000_i1043" DrawAspect="Content" ObjectID="_1788598514" r:id="rId51"/>
              </w:object>
            </w:r>
            <w:r>
              <w:rPr>
                <w:rFonts w:cs="Arial"/>
                <w:lang w:eastAsia="ja-JP"/>
              </w:rPr>
              <w:t xml:space="preserve"> </w:t>
            </w:r>
            <w:r>
              <w:rPr>
                <w:rFonts w:cs="Arial"/>
                <w:snapToGrid w:val="0"/>
                <w:lang w:eastAsia="ja-JP"/>
              </w:rPr>
              <w:t xml:space="preserve">in MHz and </w:t>
            </w:r>
            <w:r>
              <w:rPr>
                <w:rFonts w:cs="Arial"/>
                <w:position w:val="-14"/>
                <w:lang w:eastAsia="zh-CN"/>
              </w:rPr>
              <w:object w:dxaOrig="4125" w:dyaOrig="195" w14:anchorId="6B480947">
                <v:shape id="_x0000_i1044" type="#_x0000_t75" style="width:206.5pt;height:9.5pt" o:ole="">
                  <v:imagedata r:id="rId38" o:title=""/>
                </v:shape>
                <o:OLEObject Type="Embed" ProgID="Equation.DSMT4" ShapeID="_x0000_i1044" DrawAspect="Content" ObjectID="_1788598515" r:id="rId52"/>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14:paraId="0AE168B8" w14:textId="77777777" w:rsidR="00D16995" w:rsidRDefault="00D16995">
      <w:pPr>
        <w:rPr>
          <w:iCs/>
          <w:lang w:eastAsia="zh-CN"/>
        </w:rPr>
      </w:pPr>
    </w:p>
    <w:p w14:paraId="047B0D33" w14:textId="77777777" w:rsidR="00D16995" w:rsidRDefault="00D16995">
      <w:pPr>
        <w:rPr>
          <w:iCs/>
          <w:lang w:eastAsia="zh-CN"/>
        </w:rPr>
      </w:pPr>
    </w:p>
    <w:p w14:paraId="7FB61366" w14:textId="77777777" w:rsidR="00D16995" w:rsidRDefault="00000000">
      <w:pPr>
        <w:pStyle w:val="Heading3"/>
        <w:rPr>
          <w:rFonts w:eastAsia="MS Mincho"/>
          <w:lang w:eastAsia="ja-JP"/>
        </w:rPr>
      </w:pPr>
      <w:bookmarkStart w:id="432" w:name="_Toc32209"/>
      <w:bookmarkStart w:id="433" w:name="_Toc27063"/>
      <w:bookmarkStart w:id="434" w:name="_Toc169987682"/>
      <w:bookmarkStart w:id="435" w:name="_Toc170058190"/>
      <w:bookmarkStart w:id="436" w:name="_Toc176266116"/>
      <w:r>
        <w:rPr>
          <w:rFonts w:eastAsia="MS Mincho"/>
          <w:lang w:eastAsia="ja-JP"/>
        </w:rPr>
        <w:t>5.</w:t>
      </w:r>
      <w:r>
        <w:rPr>
          <w:rFonts w:eastAsia="SimSun" w:hint="eastAsia"/>
          <w:lang w:val="en-US" w:eastAsia="zh-CN"/>
        </w:rPr>
        <w:t>11</w:t>
      </w:r>
      <w:r>
        <w:rPr>
          <w:rFonts w:eastAsia="MS Mincho"/>
          <w:lang w:eastAsia="ja-JP"/>
        </w:rPr>
        <w:t>.</w:t>
      </w:r>
      <w:r>
        <w:rPr>
          <w:rFonts w:eastAsia="SimSun" w:hint="eastAsia"/>
          <w:lang w:val="en-US" w:eastAsia="zh-CN"/>
        </w:rPr>
        <w:t>3</w:t>
      </w:r>
      <w:r>
        <w:rPr>
          <w:rFonts w:eastAsia="MS Mincho"/>
          <w:lang w:eastAsia="ja-JP"/>
        </w:rPr>
        <w:tab/>
        <w:t>∆TIB and ∆RIB values</w:t>
      </w:r>
      <w:bookmarkEnd w:id="430"/>
      <w:bookmarkEnd w:id="431"/>
      <w:bookmarkEnd w:id="432"/>
      <w:bookmarkEnd w:id="433"/>
      <w:bookmarkEnd w:id="434"/>
      <w:bookmarkEnd w:id="435"/>
      <w:bookmarkEnd w:id="436"/>
    </w:p>
    <w:p w14:paraId="071320E7" w14:textId="77777777" w:rsidR="00D16995" w:rsidRDefault="00000000">
      <w:pPr>
        <w:rPr>
          <w:lang w:eastAsia="zh-CN"/>
        </w:rPr>
      </w:pPr>
      <w:r>
        <w:rPr>
          <w:lang w:eastAsia="zh-CN"/>
        </w:rPr>
        <w:t>Void</w:t>
      </w:r>
    </w:p>
    <w:p w14:paraId="03E1E050" w14:textId="77777777" w:rsidR="00D16995" w:rsidRDefault="00000000" w:rsidP="00D92702">
      <w:pPr>
        <w:pStyle w:val="Heading2"/>
        <w:rPr>
          <w:lang w:eastAsia="zh-CN"/>
        </w:rPr>
      </w:pPr>
      <w:bookmarkStart w:id="437" w:name="_Toc170058191"/>
      <w:bookmarkStart w:id="438" w:name="_Toc176266117"/>
      <w:r>
        <w:rPr>
          <w:lang w:eastAsia="zh-CN"/>
        </w:rPr>
        <w:lastRenderedPageBreak/>
        <w:t>5.</w:t>
      </w:r>
      <w:r>
        <w:rPr>
          <w:rFonts w:hint="eastAsia"/>
          <w:lang w:val="en-US" w:eastAsia="zh-CN"/>
        </w:rPr>
        <w:t>12</w:t>
      </w:r>
      <w:r>
        <w:tab/>
      </w:r>
      <w:r>
        <w:rPr>
          <w:lang w:eastAsia="zh-CN"/>
        </w:rPr>
        <w:t>CA_n1A-n3A</w:t>
      </w:r>
      <w:bookmarkEnd w:id="437"/>
      <w:bookmarkEnd w:id="438"/>
    </w:p>
    <w:p w14:paraId="0B671EDA" w14:textId="77777777" w:rsidR="00D16995" w:rsidRDefault="00000000" w:rsidP="00D92702">
      <w:pPr>
        <w:pStyle w:val="Heading3"/>
        <w:rPr>
          <w:lang w:eastAsia="zh-CN"/>
        </w:rPr>
      </w:pPr>
      <w:bookmarkStart w:id="439" w:name="_Toc160781307"/>
      <w:bookmarkStart w:id="440" w:name="_Toc170058192"/>
      <w:bookmarkStart w:id="441" w:name="_Toc176266118"/>
      <w:r>
        <w:rPr>
          <w:lang w:eastAsia="zh-CN"/>
        </w:rPr>
        <w:t>5.</w:t>
      </w:r>
      <w:r>
        <w:rPr>
          <w:rFonts w:hint="eastAsia"/>
          <w:lang w:val="en-US" w:eastAsia="zh-CN"/>
        </w:rPr>
        <w:t>12</w:t>
      </w:r>
      <w:r>
        <w:rPr>
          <w:lang w:eastAsia="zh-CN"/>
        </w:rPr>
        <w:t>.1</w:t>
      </w:r>
      <w:r>
        <w:rPr>
          <w:lang w:eastAsia="zh-CN"/>
        </w:rPr>
        <w:tab/>
      </w:r>
      <w:bookmarkEnd w:id="439"/>
      <w:r>
        <w:rPr>
          <w:lang w:eastAsia="zh-CN"/>
        </w:rPr>
        <w:t>UE maximum output power</w:t>
      </w:r>
      <w:bookmarkEnd w:id="440"/>
      <w:bookmarkEnd w:id="441"/>
    </w:p>
    <w:p w14:paraId="0E17571B"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01"/>
        <w:gridCol w:w="1042"/>
        <w:gridCol w:w="3494"/>
        <w:gridCol w:w="1355"/>
      </w:tblGrid>
      <w:tr w:rsidR="00D16995" w14:paraId="77312309" w14:textId="77777777">
        <w:trPr>
          <w:trHeight w:val="130"/>
          <w:jc w:val="center"/>
        </w:trPr>
        <w:tc>
          <w:tcPr>
            <w:tcW w:w="1838" w:type="dxa"/>
            <w:tcBorders>
              <w:top w:val="single" w:sz="4" w:space="0" w:color="auto"/>
              <w:left w:val="single" w:sz="4" w:space="0" w:color="auto"/>
              <w:bottom w:val="single" w:sz="4" w:space="0" w:color="auto"/>
              <w:right w:val="single" w:sz="4" w:space="0" w:color="auto"/>
            </w:tcBorders>
            <w:vAlign w:val="center"/>
          </w:tcPr>
          <w:p w14:paraId="30756C58"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23CA3507" w14:textId="77777777" w:rsidR="00D16995"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1042" w:type="dxa"/>
            <w:tcBorders>
              <w:top w:val="single" w:sz="4" w:space="0" w:color="auto"/>
              <w:left w:val="single" w:sz="4" w:space="0" w:color="auto"/>
              <w:bottom w:val="single" w:sz="4" w:space="0" w:color="auto"/>
              <w:right w:val="single" w:sz="4" w:space="0" w:color="auto"/>
            </w:tcBorders>
            <w:vAlign w:val="center"/>
          </w:tcPr>
          <w:p w14:paraId="1F6104D8"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3494" w:type="dxa"/>
            <w:tcBorders>
              <w:top w:val="single" w:sz="4" w:space="0" w:color="auto"/>
              <w:left w:val="single" w:sz="4" w:space="0" w:color="auto"/>
              <w:bottom w:val="single" w:sz="4" w:space="0" w:color="auto"/>
              <w:right w:val="single" w:sz="4" w:space="0" w:color="auto"/>
            </w:tcBorders>
            <w:vAlign w:val="center"/>
          </w:tcPr>
          <w:p w14:paraId="680387E4"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1355" w:type="dxa"/>
            <w:tcBorders>
              <w:top w:val="single" w:sz="4" w:space="0" w:color="auto"/>
              <w:left w:val="single" w:sz="4" w:space="0" w:color="auto"/>
              <w:bottom w:val="single" w:sz="4" w:space="0" w:color="auto"/>
              <w:right w:val="single" w:sz="4" w:space="0" w:color="auto"/>
            </w:tcBorders>
            <w:vAlign w:val="center"/>
          </w:tcPr>
          <w:p w14:paraId="6A812339"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4CD60B78" w14:textId="77777777">
        <w:trPr>
          <w:trHeight w:val="345"/>
          <w:jc w:val="center"/>
        </w:trPr>
        <w:tc>
          <w:tcPr>
            <w:tcW w:w="1838" w:type="dxa"/>
            <w:vMerge w:val="restart"/>
            <w:tcBorders>
              <w:top w:val="single" w:sz="4" w:space="0" w:color="auto"/>
              <w:left w:val="single" w:sz="4" w:space="0" w:color="auto"/>
              <w:bottom w:val="nil"/>
              <w:right w:val="single" w:sz="4" w:space="0" w:color="auto"/>
            </w:tcBorders>
          </w:tcPr>
          <w:p w14:paraId="331A0E9A" w14:textId="77777777" w:rsidR="00D16995" w:rsidRDefault="00000000">
            <w:pPr>
              <w:keepLines/>
              <w:widowControl w:val="0"/>
              <w:spacing w:after="0"/>
              <w:jc w:val="center"/>
              <w:rPr>
                <w:rFonts w:ascii="Arial" w:hAnsi="Arial" w:cs="Arial"/>
                <w:sz w:val="18"/>
                <w:szCs w:val="18"/>
              </w:rPr>
            </w:pPr>
            <w:r>
              <w:rPr>
                <w:rFonts w:ascii="Arial" w:hAnsi="Arial" w:cs="Arial"/>
                <w:sz w:val="18"/>
                <w:szCs w:val="18"/>
              </w:rPr>
              <w:t>CA_n1A-n3A</w:t>
            </w:r>
          </w:p>
          <w:p w14:paraId="09AEE704" w14:textId="77777777" w:rsidR="00D16995" w:rsidRDefault="00D16995">
            <w:pPr>
              <w:keepLines/>
              <w:widowControl w:val="0"/>
              <w:spacing w:after="0"/>
              <w:jc w:val="both"/>
              <w:rPr>
                <w:rFonts w:ascii="Arial" w:hAnsi="Arial" w:cs="Arial"/>
                <w:sz w:val="18"/>
                <w:szCs w:val="18"/>
              </w:rPr>
            </w:pPr>
          </w:p>
        </w:tc>
        <w:tc>
          <w:tcPr>
            <w:tcW w:w="1701" w:type="dxa"/>
            <w:vMerge w:val="restart"/>
            <w:tcBorders>
              <w:top w:val="single" w:sz="4" w:space="0" w:color="auto"/>
              <w:left w:val="single" w:sz="4" w:space="0" w:color="auto"/>
              <w:bottom w:val="nil"/>
              <w:right w:val="single" w:sz="4" w:space="0" w:color="auto"/>
            </w:tcBorders>
          </w:tcPr>
          <w:p w14:paraId="15E1395B" w14:textId="77777777" w:rsidR="00D16995" w:rsidRDefault="00000000">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7C6214AC" w14:textId="77777777" w:rsidR="00D16995" w:rsidRDefault="00000000">
            <w:pPr>
              <w:keepLines/>
              <w:widowControl w:val="0"/>
              <w:spacing w:after="0"/>
              <w:jc w:val="center"/>
              <w:rPr>
                <w:rFonts w:ascii="Arial" w:hAnsi="Arial" w:cs="Arial"/>
                <w:sz w:val="18"/>
                <w:szCs w:val="18"/>
              </w:rPr>
            </w:pPr>
            <w:r>
              <w:rPr>
                <w:rFonts w:ascii="Arial" w:hAnsi="Arial" w:cs="Arial"/>
                <w:sz w:val="18"/>
                <w:szCs w:val="18"/>
              </w:rPr>
              <w:t>CA_n1A-n3A</w:t>
            </w:r>
          </w:p>
          <w:p w14:paraId="59C008AA" w14:textId="77777777" w:rsidR="00D16995" w:rsidRDefault="00D16995">
            <w:pPr>
              <w:jc w:val="center"/>
              <w:rPr>
                <w:rFonts w:ascii="Arial" w:hAnsi="Arial" w:cs="Arial"/>
                <w:sz w:val="18"/>
                <w:szCs w:val="18"/>
              </w:rPr>
            </w:pPr>
          </w:p>
        </w:tc>
        <w:tc>
          <w:tcPr>
            <w:tcW w:w="1042" w:type="dxa"/>
            <w:tcBorders>
              <w:top w:val="single" w:sz="4" w:space="0" w:color="auto"/>
              <w:left w:val="single" w:sz="4" w:space="0" w:color="auto"/>
              <w:bottom w:val="single" w:sz="4" w:space="0" w:color="auto"/>
              <w:right w:val="single" w:sz="4" w:space="0" w:color="auto"/>
            </w:tcBorders>
          </w:tcPr>
          <w:p w14:paraId="3719371A"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rPr>
              <w:t>n1</w:t>
            </w:r>
          </w:p>
        </w:tc>
        <w:tc>
          <w:tcPr>
            <w:tcW w:w="3494" w:type="dxa"/>
            <w:tcBorders>
              <w:top w:val="single" w:sz="4" w:space="0" w:color="auto"/>
              <w:left w:val="single" w:sz="4" w:space="0" w:color="auto"/>
              <w:bottom w:val="single" w:sz="4" w:space="0" w:color="auto"/>
              <w:right w:val="single" w:sz="4" w:space="0" w:color="auto"/>
            </w:tcBorders>
          </w:tcPr>
          <w:p w14:paraId="5D63B603"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355" w:type="dxa"/>
            <w:vMerge w:val="restart"/>
            <w:tcBorders>
              <w:top w:val="single" w:sz="4" w:space="0" w:color="auto"/>
              <w:left w:val="single" w:sz="4" w:space="0" w:color="auto"/>
              <w:bottom w:val="single" w:sz="4" w:space="0" w:color="auto"/>
              <w:right w:val="single" w:sz="4" w:space="0" w:color="auto"/>
            </w:tcBorders>
          </w:tcPr>
          <w:p w14:paraId="554A7B90" w14:textId="77777777" w:rsidR="00D16995" w:rsidRDefault="00000000">
            <w:pPr>
              <w:keepNext/>
              <w:keepLines/>
              <w:spacing w:after="0"/>
              <w:jc w:val="center"/>
              <w:rPr>
                <w:rFonts w:ascii="Arial" w:eastAsia="Yu Mincho" w:hAnsi="Arial" w:cs="Arial"/>
                <w:sz w:val="18"/>
                <w:szCs w:val="18"/>
                <w:lang w:val="en-US" w:eastAsia="ja-JP"/>
              </w:rPr>
            </w:pPr>
            <w:r>
              <w:rPr>
                <w:rFonts w:ascii="Arial" w:hAnsi="Arial" w:cs="Arial"/>
                <w:sz w:val="18"/>
                <w:szCs w:val="18"/>
              </w:rPr>
              <w:t>0</w:t>
            </w:r>
          </w:p>
          <w:p w14:paraId="2573216D" w14:textId="77777777" w:rsidR="00D16995" w:rsidRDefault="00D16995">
            <w:pPr>
              <w:keepNext/>
              <w:keepLines/>
              <w:spacing w:after="0"/>
              <w:jc w:val="center"/>
              <w:rPr>
                <w:rFonts w:ascii="Arial" w:eastAsia="Yu Mincho" w:hAnsi="Arial" w:cs="Arial"/>
                <w:sz w:val="18"/>
                <w:szCs w:val="18"/>
                <w:lang w:val="en-US" w:eastAsia="ja-JP"/>
              </w:rPr>
            </w:pPr>
          </w:p>
        </w:tc>
      </w:tr>
      <w:tr w:rsidR="00D16995" w14:paraId="7B5E1B38" w14:textId="77777777">
        <w:trPr>
          <w:trHeight w:val="325"/>
          <w:jc w:val="center"/>
        </w:trPr>
        <w:tc>
          <w:tcPr>
            <w:tcW w:w="1838" w:type="dxa"/>
            <w:vMerge/>
            <w:tcBorders>
              <w:top w:val="nil"/>
              <w:left w:val="single" w:sz="4" w:space="0" w:color="auto"/>
              <w:bottom w:val="nil"/>
              <w:right w:val="single" w:sz="4" w:space="0" w:color="auto"/>
            </w:tcBorders>
          </w:tcPr>
          <w:p w14:paraId="4A82CF43" w14:textId="77777777" w:rsidR="00D16995" w:rsidRDefault="00D16995">
            <w:pPr>
              <w:spacing w:after="0"/>
              <w:rPr>
                <w:rFonts w:ascii="Arial" w:hAnsi="Arial" w:cs="Arial"/>
                <w:i/>
                <w:color w:val="0000FF"/>
                <w:sz w:val="18"/>
                <w:szCs w:val="18"/>
              </w:rPr>
            </w:pPr>
          </w:p>
        </w:tc>
        <w:tc>
          <w:tcPr>
            <w:tcW w:w="1701" w:type="dxa"/>
            <w:vMerge/>
            <w:tcBorders>
              <w:top w:val="nil"/>
              <w:left w:val="single" w:sz="4" w:space="0" w:color="auto"/>
              <w:bottom w:val="nil"/>
              <w:right w:val="single" w:sz="4" w:space="0" w:color="auto"/>
            </w:tcBorders>
          </w:tcPr>
          <w:p w14:paraId="175620EC" w14:textId="77777777" w:rsidR="00D16995" w:rsidRDefault="00D16995">
            <w:pPr>
              <w:spacing w:after="0"/>
              <w:rPr>
                <w:rFonts w:ascii="Arial" w:hAnsi="Arial" w:cs="Arial"/>
                <w:i/>
                <w:color w:val="0000FF"/>
                <w:sz w:val="18"/>
                <w:szCs w:val="18"/>
              </w:rPr>
            </w:pPr>
          </w:p>
        </w:tc>
        <w:tc>
          <w:tcPr>
            <w:tcW w:w="1042" w:type="dxa"/>
            <w:tcBorders>
              <w:top w:val="single" w:sz="4" w:space="0" w:color="auto"/>
              <w:left w:val="single" w:sz="4" w:space="0" w:color="auto"/>
              <w:bottom w:val="single" w:sz="4" w:space="0" w:color="auto"/>
              <w:right w:val="single" w:sz="4" w:space="0" w:color="auto"/>
            </w:tcBorders>
          </w:tcPr>
          <w:p w14:paraId="5E39C092"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rPr>
              <w:t>n3</w:t>
            </w:r>
          </w:p>
        </w:tc>
        <w:tc>
          <w:tcPr>
            <w:tcW w:w="3494" w:type="dxa"/>
            <w:tcBorders>
              <w:top w:val="single" w:sz="4" w:space="0" w:color="auto"/>
              <w:left w:val="single" w:sz="4" w:space="0" w:color="auto"/>
              <w:bottom w:val="single" w:sz="4" w:space="0" w:color="auto"/>
              <w:right w:val="single" w:sz="4" w:space="0" w:color="auto"/>
            </w:tcBorders>
          </w:tcPr>
          <w:p w14:paraId="689D7BC6"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w:t>
            </w:r>
          </w:p>
        </w:tc>
        <w:tc>
          <w:tcPr>
            <w:tcW w:w="1355" w:type="dxa"/>
            <w:vMerge/>
            <w:tcBorders>
              <w:top w:val="single" w:sz="4" w:space="0" w:color="auto"/>
              <w:left w:val="single" w:sz="4" w:space="0" w:color="auto"/>
              <w:bottom w:val="single" w:sz="4" w:space="0" w:color="auto"/>
              <w:right w:val="single" w:sz="4" w:space="0" w:color="auto"/>
            </w:tcBorders>
          </w:tcPr>
          <w:p w14:paraId="7CA259DB" w14:textId="77777777" w:rsidR="00D16995" w:rsidRDefault="00D16995">
            <w:pPr>
              <w:spacing w:after="0"/>
              <w:rPr>
                <w:rFonts w:ascii="Arial" w:eastAsia="Yu Mincho" w:hAnsi="Arial" w:cs="Arial"/>
                <w:sz w:val="18"/>
                <w:szCs w:val="18"/>
                <w:lang w:val="en-US" w:eastAsia="ja-JP"/>
              </w:rPr>
            </w:pPr>
          </w:p>
        </w:tc>
      </w:tr>
      <w:tr w:rsidR="00D16995" w14:paraId="3F2C854E" w14:textId="77777777">
        <w:trPr>
          <w:trHeight w:val="325"/>
          <w:jc w:val="center"/>
        </w:trPr>
        <w:tc>
          <w:tcPr>
            <w:tcW w:w="1838" w:type="dxa"/>
            <w:vMerge/>
            <w:tcBorders>
              <w:top w:val="nil"/>
              <w:left w:val="single" w:sz="4" w:space="0" w:color="auto"/>
              <w:bottom w:val="nil"/>
              <w:right w:val="single" w:sz="4" w:space="0" w:color="auto"/>
            </w:tcBorders>
          </w:tcPr>
          <w:p w14:paraId="64472C80" w14:textId="77777777" w:rsidR="00D16995" w:rsidRDefault="00D16995">
            <w:pPr>
              <w:spacing w:after="0"/>
              <w:rPr>
                <w:rFonts w:ascii="Arial" w:hAnsi="Arial" w:cs="Arial"/>
                <w:i/>
                <w:color w:val="0000FF"/>
                <w:sz w:val="18"/>
                <w:szCs w:val="18"/>
              </w:rPr>
            </w:pPr>
          </w:p>
        </w:tc>
        <w:tc>
          <w:tcPr>
            <w:tcW w:w="1701" w:type="dxa"/>
            <w:vMerge/>
            <w:tcBorders>
              <w:top w:val="nil"/>
              <w:left w:val="single" w:sz="4" w:space="0" w:color="auto"/>
              <w:bottom w:val="nil"/>
              <w:right w:val="single" w:sz="4" w:space="0" w:color="auto"/>
            </w:tcBorders>
          </w:tcPr>
          <w:p w14:paraId="19831FC4" w14:textId="77777777" w:rsidR="00D16995" w:rsidRDefault="00D16995">
            <w:pPr>
              <w:spacing w:after="0"/>
              <w:rPr>
                <w:rFonts w:ascii="Arial" w:hAnsi="Arial" w:cs="Arial"/>
                <w:i/>
                <w:color w:val="0000FF"/>
                <w:sz w:val="18"/>
                <w:szCs w:val="18"/>
              </w:rPr>
            </w:pPr>
          </w:p>
        </w:tc>
        <w:tc>
          <w:tcPr>
            <w:tcW w:w="1042" w:type="dxa"/>
            <w:tcBorders>
              <w:top w:val="single" w:sz="4" w:space="0" w:color="auto"/>
              <w:left w:val="single" w:sz="4" w:space="0" w:color="auto"/>
              <w:bottom w:val="single" w:sz="4" w:space="0" w:color="auto"/>
              <w:right w:val="single" w:sz="4" w:space="0" w:color="auto"/>
            </w:tcBorders>
          </w:tcPr>
          <w:p w14:paraId="56665FF1"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494" w:type="dxa"/>
            <w:tcBorders>
              <w:top w:val="single" w:sz="4" w:space="0" w:color="auto"/>
              <w:left w:val="single" w:sz="4" w:space="0" w:color="auto"/>
              <w:bottom w:val="single" w:sz="4" w:space="0" w:color="auto"/>
              <w:right w:val="single" w:sz="4" w:space="0" w:color="auto"/>
            </w:tcBorders>
          </w:tcPr>
          <w:p w14:paraId="307B942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355" w:type="dxa"/>
            <w:vMerge w:val="restart"/>
            <w:tcBorders>
              <w:top w:val="single" w:sz="4" w:space="0" w:color="auto"/>
              <w:left w:val="single" w:sz="4" w:space="0" w:color="auto"/>
              <w:bottom w:val="single" w:sz="4" w:space="0" w:color="auto"/>
              <w:right w:val="single" w:sz="4" w:space="0" w:color="auto"/>
            </w:tcBorders>
          </w:tcPr>
          <w:p w14:paraId="0FEFF384" w14:textId="77777777" w:rsidR="00D16995" w:rsidRDefault="00000000">
            <w:pPr>
              <w:spacing w:after="0"/>
              <w:jc w:val="center"/>
              <w:rPr>
                <w:rFonts w:ascii="Arial" w:hAnsi="Arial" w:cs="Arial"/>
                <w:sz w:val="18"/>
                <w:szCs w:val="18"/>
                <w:lang w:val="en-US" w:eastAsia="zh-CN"/>
              </w:rPr>
            </w:pPr>
            <w:r>
              <w:rPr>
                <w:rFonts w:ascii="Arial" w:hAnsi="Arial" w:cs="Arial"/>
                <w:sz w:val="18"/>
                <w:szCs w:val="18"/>
              </w:rPr>
              <w:t>1</w:t>
            </w:r>
          </w:p>
          <w:p w14:paraId="035DC3C8" w14:textId="77777777" w:rsidR="00D16995" w:rsidRDefault="00D16995">
            <w:pPr>
              <w:spacing w:after="0"/>
              <w:jc w:val="center"/>
              <w:rPr>
                <w:rFonts w:ascii="Arial" w:hAnsi="Arial" w:cs="Arial"/>
                <w:sz w:val="18"/>
                <w:szCs w:val="18"/>
                <w:lang w:val="en-US" w:eastAsia="zh-CN"/>
              </w:rPr>
            </w:pPr>
          </w:p>
        </w:tc>
      </w:tr>
      <w:tr w:rsidR="00D16995" w14:paraId="2BBB3B0D" w14:textId="77777777">
        <w:trPr>
          <w:trHeight w:val="325"/>
          <w:jc w:val="center"/>
        </w:trPr>
        <w:tc>
          <w:tcPr>
            <w:tcW w:w="1838" w:type="dxa"/>
            <w:vMerge/>
            <w:tcBorders>
              <w:top w:val="nil"/>
              <w:left w:val="single" w:sz="4" w:space="0" w:color="auto"/>
              <w:bottom w:val="nil"/>
              <w:right w:val="single" w:sz="4" w:space="0" w:color="auto"/>
            </w:tcBorders>
          </w:tcPr>
          <w:p w14:paraId="2A02DD46" w14:textId="77777777" w:rsidR="00D16995" w:rsidRDefault="00D16995">
            <w:pPr>
              <w:spacing w:after="0"/>
              <w:rPr>
                <w:rFonts w:ascii="Arial" w:hAnsi="Arial" w:cs="Arial"/>
                <w:i/>
                <w:color w:val="0000FF"/>
                <w:sz w:val="18"/>
                <w:szCs w:val="18"/>
              </w:rPr>
            </w:pPr>
          </w:p>
        </w:tc>
        <w:tc>
          <w:tcPr>
            <w:tcW w:w="1701" w:type="dxa"/>
            <w:vMerge/>
            <w:tcBorders>
              <w:top w:val="nil"/>
              <w:left w:val="single" w:sz="4" w:space="0" w:color="auto"/>
              <w:bottom w:val="nil"/>
              <w:right w:val="single" w:sz="4" w:space="0" w:color="auto"/>
            </w:tcBorders>
          </w:tcPr>
          <w:p w14:paraId="4AEF9B66" w14:textId="77777777" w:rsidR="00D16995" w:rsidRDefault="00D16995">
            <w:pPr>
              <w:spacing w:after="0"/>
              <w:rPr>
                <w:rFonts w:ascii="Arial" w:hAnsi="Arial" w:cs="Arial"/>
                <w:i/>
                <w:color w:val="0000FF"/>
                <w:sz w:val="18"/>
                <w:szCs w:val="18"/>
              </w:rPr>
            </w:pPr>
          </w:p>
        </w:tc>
        <w:tc>
          <w:tcPr>
            <w:tcW w:w="1042" w:type="dxa"/>
            <w:tcBorders>
              <w:top w:val="single" w:sz="4" w:space="0" w:color="auto"/>
              <w:left w:val="single" w:sz="4" w:space="0" w:color="auto"/>
              <w:bottom w:val="single" w:sz="4" w:space="0" w:color="auto"/>
              <w:right w:val="single" w:sz="4" w:space="0" w:color="auto"/>
            </w:tcBorders>
          </w:tcPr>
          <w:p w14:paraId="65297124"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3494" w:type="dxa"/>
            <w:tcBorders>
              <w:top w:val="single" w:sz="4" w:space="0" w:color="auto"/>
              <w:left w:val="single" w:sz="4" w:space="0" w:color="auto"/>
              <w:bottom w:val="single" w:sz="4" w:space="0" w:color="auto"/>
              <w:right w:val="single" w:sz="4" w:space="0" w:color="auto"/>
            </w:tcBorders>
          </w:tcPr>
          <w:p w14:paraId="01E67129"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w:t>
            </w:r>
          </w:p>
        </w:tc>
        <w:tc>
          <w:tcPr>
            <w:tcW w:w="1355" w:type="dxa"/>
            <w:vMerge/>
            <w:tcBorders>
              <w:top w:val="single" w:sz="4" w:space="0" w:color="auto"/>
              <w:left w:val="single" w:sz="4" w:space="0" w:color="auto"/>
              <w:bottom w:val="single" w:sz="4" w:space="0" w:color="auto"/>
              <w:right w:val="single" w:sz="4" w:space="0" w:color="auto"/>
            </w:tcBorders>
          </w:tcPr>
          <w:p w14:paraId="008FE7C6" w14:textId="77777777" w:rsidR="00D16995" w:rsidRDefault="00D16995">
            <w:pPr>
              <w:spacing w:after="0"/>
              <w:rPr>
                <w:rFonts w:ascii="Arial" w:hAnsi="Arial" w:cs="Arial"/>
                <w:sz w:val="18"/>
                <w:szCs w:val="18"/>
                <w:lang w:val="en-US" w:eastAsia="zh-CN"/>
              </w:rPr>
            </w:pPr>
          </w:p>
        </w:tc>
      </w:tr>
      <w:tr w:rsidR="00D16995" w14:paraId="47C2515C" w14:textId="77777777">
        <w:trPr>
          <w:trHeight w:val="325"/>
          <w:jc w:val="center"/>
        </w:trPr>
        <w:tc>
          <w:tcPr>
            <w:tcW w:w="1838" w:type="dxa"/>
            <w:tcBorders>
              <w:top w:val="nil"/>
              <w:left w:val="single" w:sz="4" w:space="0" w:color="auto"/>
              <w:bottom w:val="nil"/>
              <w:right w:val="single" w:sz="4" w:space="0" w:color="auto"/>
            </w:tcBorders>
          </w:tcPr>
          <w:p w14:paraId="48D51AF6" w14:textId="77777777" w:rsidR="00D16995" w:rsidRDefault="00D16995" w:rsidP="00AF5C81">
            <w:pPr>
              <w:pStyle w:val="TAL"/>
            </w:pPr>
          </w:p>
        </w:tc>
        <w:tc>
          <w:tcPr>
            <w:tcW w:w="1701" w:type="dxa"/>
            <w:tcBorders>
              <w:top w:val="nil"/>
              <w:left w:val="single" w:sz="4" w:space="0" w:color="auto"/>
              <w:bottom w:val="nil"/>
              <w:right w:val="single" w:sz="4" w:space="0" w:color="auto"/>
            </w:tcBorders>
          </w:tcPr>
          <w:p w14:paraId="327833BC" w14:textId="77777777" w:rsidR="00D16995" w:rsidRDefault="00D16995" w:rsidP="00AF5C81">
            <w:pPr>
              <w:pStyle w:val="TAL"/>
            </w:pPr>
          </w:p>
        </w:tc>
        <w:tc>
          <w:tcPr>
            <w:tcW w:w="1042" w:type="dxa"/>
            <w:tcBorders>
              <w:top w:val="single" w:sz="4" w:space="0" w:color="auto"/>
              <w:left w:val="single" w:sz="4" w:space="0" w:color="auto"/>
              <w:bottom w:val="single" w:sz="4" w:space="0" w:color="auto"/>
              <w:right w:val="single" w:sz="4" w:space="0" w:color="auto"/>
            </w:tcBorders>
          </w:tcPr>
          <w:p w14:paraId="486585B8"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494" w:type="dxa"/>
            <w:tcBorders>
              <w:top w:val="single" w:sz="4" w:space="0" w:color="auto"/>
              <w:left w:val="single" w:sz="4" w:space="0" w:color="auto"/>
              <w:bottom w:val="single" w:sz="4" w:space="0" w:color="auto"/>
              <w:right w:val="single" w:sz="4" w:space="0" w:color="auto"/>
            </w:tcBorders>
          </w:tcPr>
          <w:p w14:paraId="79C7B630"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355" w:type="dxa"/>
            <w:tcBorders>
              <w:top w:val="single" w:sz="4" w:space="0" w:color="auto"/>
              <w:left w:val="single" w:sz="4" w:space="0" w:color="auto"/>
              <w:bottom w:val="nil"/>
              <w:right w:val="single" w:sz="4" w:space="0" w:color="auto"/>
            </w:tcBorders>
          </w:tcPr>
          <w:p w14:paraId="7DA5412D" w14:textId="77777777" w:rsidR="00D16995" w:rsidRDefault="00000000">
            <w:pPr>
              <w:spacing w:after="0"/>
              <w:jc w:val="center"/>
              <w:rPr>
                <w:rFonts w:ascii="Arial" w:hAnsi="Arial" w:cs="Arial"/>
                <w:sz w:val="18"/>
                <w:szCs w:val="18"/>
                <w:lang w:val="en-US" w:eastAsia="zh-CN"/>
              </w:rPr>
            </w:pPr>
            <w:r>
              <w:rPr>
                <w:rFonts w:ascii="Arial" w:hAnsi="Arial" w:cs="Arial"/>
                <w:sz w:val="18"/>
                <w:szCs w:val="18"/>
              </w:rPr>
              <w:t>2</w:t>
            </w:r>
          </w:p>
        </w:tc>
      </w:tr>
      <w:tr w:rsidR="00D16995" w14:paraId="69D1B6EA" w14:textId="77777777">
        <w:trPr>
          <w:trHeight w:val="325"/>
          <w:jc w:val="center"/>
        </w:trPr>
        <w:tc>
          <w:tcPr>
            <w:tcW w:w="1838" w:type="dxa"/>
            <w:tcBorders>
              <w:top w:val="nil"/>
              <w:left w:val="single" w:sz="4" w:space="0" w:color="auto"/>
              <w:bottom w:val="nil"/>
              <w:right w:val="single" w:sz="4" w:space="0" w:color="auto"/>
            </w:tcBorders>
          </w:tcPr>
          <w:p w14:paraId="04B81390" w14:textId="77777777" w:rsidR="00D16995" w:rsidRDefault="00D16995" w:rsidP="00AF5C81">
            <w:pPr>
              <w:pStyle w:val="TAL"/>
            </w:pPr>
          </w:p>
        </w:tc>
        <w:tc>
          <w:tcPr>
            <w:tcW w:w="1701" w:type="dxa"/>
            <w:tcBorders>
              <w:top w:val="nil"/>
              <w:left w:val="single" w:sz="4" w:space="0" w:color="auto"/>
              <w:bottom w:val="nil"/>
              <w:right w:val="single" w:sz="4" w:space="0" w:color="auto"/>
            </w:tcBorders>
          </w:tcPr>
          <w:p w14:paraId="24D32653" w14:textId="77777777" w:rsidR="00D16995" w:rsidRDefault="00D16995" w:rsidP="00AF5C81">
            <w:pPr>
              <w:pStyle w:val="TAL"/>
            </w:pPr>
          </w:p>
        </w:tc>
        <w:tc>
          <w:tcPr>
            <w:tcW w:w="1042" w:type="dxa"/>
            <w:tcBorders>
              <w:top w:val="single" w:sz="4" w:space="0" w:color="auto"/>
              <w:left w:val="single" w:sz="4" w:space="0" w:color="auto"/>
              <w:bottom w:val="single" w:sz="4" w:space="0" w:color="auto"/>
              <w:right w:val="single" w:sz="4" w:space="0" w:color="auto"/>
            </w:tcBorders>
          </w:tcPr>
          <w:p w14:paraId="5371FBA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3494" w:type="dxa"/>
            <w:tcBorders>
              <w:top w:val="single" w:sz="4" w:space="0" w:color="auto"/>
              <w:left w:val="single" w:sz="4" w:space="0" w:color="auto"/>
              <w:bottom w:val="single" w:sz="4" w:space="0" w:color="auto"/>
              <w:right w:val="single" w:sz="4" w:space="0" w:color="auto"/>
            </w:tcBorders>
          </w:tcPr>
          <w:p w14:paraId="56D0ADD4"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5, 10, 15, 20, 25, 30, 35, 40</w:t>
            </w:r>
          </w:p>
        </w:tc>
        <w:tc>
          <w:tcPr>
            <w:tcW w:w="1355" w:type="dxa"/>
            <w:tcBorders>
              <w:top w:val="nil"/>
              <w:left w:val="single" w:sz="4" w:space="0" w:color="auto"/>
              <w:bottom w:val="single" w:sz="4" w:space="0" w:color="auto"/>
              <w:right w:val="single" w:sz="4" w:space="0" w:color="auto"/>
            </w:tcBorders>
          </w:tcPr>
          <w:p w14:paraId="1EA98EA3" w14:textId="77777777" w:rsidR="00D16995" w:rsidRDefault="00D16995">
            <w:pPr>
              <w:spacing w:after="0"/>
              <w:rPr>
                <w:rFonts w:ascii="Arial" w:hAnsi="Arial" w:cs="Arial"/>
                <w:sz w:val="18"/>
                <w:szCs w:val="18"/>
                <w:lang w:val="en-US" w:eastAsia="zh-CN"/>
              </w:rPr>
            </w:pPr>
          </w:p>
        </w:tc>
      </w:tr>
      <w:tr w:rsidR="00D16995" w14:paraId="4CF0EFFE" w14:textId="77777777">
        <w:trPr>
          <w:trHeight w:val="325"/>
          <w:jc w:val="center"/>
        </w:trPr>
        <w:tc>
          <w:tcPr>
            <w:tcW w:w="1838" w:type="dxa"/>
            <w:tcBorders>
              <w:top w:val="nil"/>
              <w:left w:val="single" w:sz="4" w:space="0" w:color="auto"/>
              <w:bottom w:val="nil"/>
              <w:right w:val="single" w:sz="4" w:space="0" w:color="auto"/>
            </w:tcBorders>
          </w:tcPr>
          <w:p w14:paraId="2D631596" w14:textId="77777777" w:rsidR="00D16995" w:rsidRDefault="00D16995" w:rsidP="00AF5C81">
            <w:pPr>
              <w:pStyle w:val="TAL"/>
            </w:pPr>
          </w:p>
        </w:tc>
        <w:tc>
          <w:tcPr>
            <w:tcW w:w="1701" w:type="dxa"/>
            <w:tcBorders>
              <w:top w:val="nil"/>
              <w:left w:val="single" w:sz="4" w:space="0" w:color="auto"/>
              <w:bottom w:val="nil"/>
              <w:right w:val="single" w:sz="4" w:space="0" w:color="auto"/>
            </w:tcBorders>
          </w:tcPr>
          <w:p w14:paraId="4D3FE885" w14:textId="77777777" w:rsidR="00D16995" w:rsidRDefault="00D16995" w:rsidP="00AF5C81">
            <w:pPr>
              <w:pStyle w:val="TAL"/>
            </w:pPr>
          </w:p>
        </w:tc>
        <w:tc>
          <w:tcPr>
            <w:tcW w:w="1042" w:type="dxa"/>
            <w:tcBorders>
              <w:top w:val="single" w:sz="4" w:space="0" w:color="auto"/>
              <w:left w:val="single" w:sz="4" w:space="0" w:color="auto"/>
              <w:bottom w:val="single" w:sz="4" w:space="0" w:color="auto"/>
              <w:right w:val="single" w:sz="4" w:space="0" w:color="auto"/>
            </w:tcBorders>
          </w:tcPr>
          <w:p w14:paraId="27C805AB" w14:textId="77777777" w:rsidR="00D16995" w:rsidRDefault="00000000">
            <w:pPr>
              <w:keepNext/>
              <w:keepLines/>
              <w:spacing w:after="0"/>
              <w:jc w:val="center"/>
              <w:rPr>
                <w:rFonts w:ascii="Arial" w:hAnsi="Arial" w:cs="Arial"/>
                <w:sz w:val="18"/>
                <w:szCs w:val="18"/>
              </w:rPr>
            </w:pPr>
            <w:r>
              <w:rPr>
                <w:rFonts w:ascii="Arial" w:hAnsi="Arial" w:cs="Arial"/>
                <w:sz w:val="18"/>
                <w:szCs w:val="18"/>
              </w:rPr>
              <w:t>n1</w:t>
            </w:r>
          </w:p>
        </w:tc>
        <w:tc>
          <w:tcPr>
            <w:tcW w:w="3494" w:type="dxa"/>
            <w:tcBorders>
              <w:top w:val="single" w:sz="4" w:space="0" w:color="auto"/>
              <w:left w:val="single" w:sz="4" w:space="0" w:color="auto"/>
              <w:bottom w:val="single" w:sz="4" w:space="0" w:color="auto"/>
              <w:right w:val="single" w:sz="4" w:space="0" w:color="auto"/>
            </w:tcBorders>
          </w:tcPr>
          <w:p w14:paraId="3F8E324F" w14:textId="77777777" w:rsidR="00D16995" w:rsidRDefault="00000000">
            <w:pPr>
              <w:keepNext/>
              <w:keepLines/>
              <w:spacing w:after="0"/>
              <w:jc w:val="center"/>
              <w:rPr>
                <w:rFonts w:ascii="Arial" w:hAnsi="Arial" w:cs="Arial"/>
                <w:sz w:val="18"/>
                <w:szCs w:val="18"/>
              </w:rPr>
            </w:pPr>
            <w:r>
              <w:rPr>
                <w:rFonts w:ascii="Arial" w:hAnsi="Arial" w:cs="Arial"/>
                <w:sz w:val="18"/>
                <w:szCs w:val="18"/>
              </w:rPr>
              <w:t>n1 channel bandwidths in Table 5.3.5-1</w:t>
            </w:r>
          </w:p>
        </w:tc>
        <w:tc>
          <w:tcPr>
            <w:tcW w:w="1355" w:type="dxa"/>
            <w:tcBorders>
              <w:top w:val="single" w:sz="4" w:space="0" w:color="auto"/>
              <w:left w:val="single" w:sz="4" w:space="0" w:color="auto"/>
              <w:bottom w:val="nil"/>
              <w:right w:val="single" w:sz="4" w:space="0" w:color="auto"/>
            </w:tcBorders>
          </w:tcPr>
          <w:p w14:paraId="4D2CDB96" w14:textId="77777777" w:rsidR="00D16995" w:rsidRDefault="00000000">
            <w:pPr>
              <w:spacing w:after="0"/>
              <w:jc w:val="center"/>
              <w:rPr>
                <w:rFonts w:ascii="Arial" w:hAnsi="Arial" w:cs="Arial"/>
                <w:sz w:val="18"/>
                <w:szCs w:val="18"/>
                <w:lang w:val="en-US" w:eastAsia="zh-CN"/>
              </w:rPr>
            </w:pPr>
            <w:r>
              <w:rPr>
                <w:rFonts w:ascii="Arial" w:hAnsi="Arial" w:cs="Arial"/>
                <w:sz w:val="18"/>
                <w:szCs w:val="18"/>
              </w:rPr>
              <w:t>4 and 5</w:t>
            </w:r>
          </w:p>
        </w:tc>
      </w:tr>
      <w:tr w:rsidR="00D16995" w14:paraId="7FEA25A5" w14:textId="77777777">
        <w:trPr>
          <w:trHeight w:val="325"/>
          <w:jc w:val="center"/>
        </w:trPr>
        <w:tc>
          <w:tcPr>
            <w:tcW w:w="1838" w:type="dxa"/>
            <w:tcBorders>
              <w:top w:val="nil"/>
              <w:left w:val="single" w:sz="4" w:space="0" w:color="auto"/>
              <w:bottom w:val="single" w:sz="4" w:space="0" w:color="auto"/>
              <w:right w:val="single" w:sz="4" w:space="0" w:color="auto"/>
            </w:tcBorders>
          </w:tcPr>
          <w:p w14:paraId="5233CFB2" w14:textId="77777777" w:rsidR="00D16995" w:rsidRDefault="00D16995" w:rsidP="00AF5C81">
            <w:pPr>
              <w:pStyle w:val="TAL"/>
            </w:pPr>
          </w:p>
        </w:tc>
        <w:tc>
          <w:tcPr>
            <w:tcW w:w="1701" w:type="dxa"/>
            <w:tcBorders>
              <w:top w:val="nil"/>
              <w:left w:val="single" w:sz="4" w:space="0" w:color="auto"/>
              <w:bottom w:val="single" w:sz="4" w:space="0" w:color="auto"/>
              <w:right w:val="single" w:sz="4" w:space="0" w:color="auto"/>
            </w:tcBorders>
          </w:tcPr>
          <w:p w14:paraId="28B3B323" w14:textId="77777777" w:rsidR="00D16995" w:rsidRDefault="00D16995" w:rsidP="00AF5C81">
            <w:pPr>
              <w:pStyle w:val="TAL"/>
            </w:pPr>
          </w:p>
        </w:tc>
        <w:tc>
          <w:tcPr>
            <w:tcW w:w="1042" w:type="dxa"/>
            <w:tcBorders>
              <w:top w:val="single" w:sz="4" w:space="0" w:color="auto"/>
              <w:left w:val="single" w:sz="4" w:space="0" w:color="auto"/>
              <w:bottom w:val="single" w:sz="4" w:space="0" w:color="auto"/>
              <w:right w:val="single" w:sz="4" w:space="0" w:color="auto"/>
            </w:tcBorders>
          </w:tcPr>
          <w:p w14:paraId="10EC0688" w14:textId="77777777" w:rsidR="00D16995" w:rsidRDefault="00000000">
            <w:pPr>
              <w:keepNext/>
              <w:keepLines/>
              <w:spacing w:after="0"/>
              <w:jc w:val="center"/>
              <w:rPr>
                <w:rFonts w:ascii="Arial" w:hAnsi="Arial" w:cs="Arial"/>
                <w:sz w:val="18"/>
                <w:szCs w:val="18"/>
              </w:rPr>
            </w:pPr>
            <w:r>
              <w:rPr>
                <w:rFonts w:ascii="Arial" w:hAnsi="Arial" w:cs="Arial"/>
                <w:sz w:val="18"/>
                <w:szCs w:val="18"/>
              </w:rPr>
              <w:t>n3</w:t>
            </w:r>
          </w:p>
        </w:tc>
        <w:tc>
          <w:tcPr>
            <w:tcW w:w="3494" w:type="dxa"/>
            <w:tcBorders>
              <w:top w:val="single" w:sz="4" w:space="0" w:color="auto"/>
              <w:left w:val="single" w:sz="4" w:space="0" w:color="auto"/>
              <w:bottom w:val="single" w:sz="4" w:space="0" w:color="auto"/>
              <w:right w:val="single" w:sz="4" w:space="0" w:color="auto"/>
            </w:tcBorders>
          </w:tcPr>
          <w:p w14:paraId="49C34774" w14:textId="77777777" w:rsidR="00D16995" w:rsidRDefault="00000000">
            <w:pPr>
              <w:keepNext/>
              <w:keepLines/>
              <w:spacing w:after="0"/>
              <w:jc w:val="center"/>
              <w:rPr>
                <w:rFonts w:ascii="Arial" w:hAnsi="Arial" w:cs="Arial"/>
                <w:sz w:val="18"/>
                <w:szCs w:val="18"/>
              </w:rPr>
            </w:pPr>
            <w:r>
              <w:rPr>
                <w:rFonts w:ascii="Arial" w:hAnsi="Arial" w:cs="Arial"/>
                <w:sz w:val="18"/>
                <w:szCs w:val="18"/>
              </w:rPr>
              <w:t>n3 channel bandwidths in Table 5.3.5-1</w:t>
            </w:r>
          </w:p>
        </w:tc>
        <w:tc>
          <w:tcPr>
            <w:tcW w:w="1355" w:type="dxa"/>
            <w:tcBorders>
              <w:top w:val="nil"/>
              <w:left w:val="single" w:sz="4" w:space="0" w:color="auto"/>
              <w:bottom w:val="single" w:sz="4" w:space="0" w:color="auto"/>
              <w:right w:val="single" w:sz="4" w:space="0" w:color="auto"/>
            </w:tcBorders>
          </w:tcPr>
          <w:p w14:paraId="639901E2" w14:textId="77777777" w:rsidR="00D16995" w:rsidRDefault="00D16995">
            <w:pPr>
              <w:spacing w:after="0"/>
              <w:rPr>
                <w:rFonts w:ascii="Arial" w:hAnsi="Arial" w:cs="Arial"/>
                <w:sz w:val="18"/>
                <w:szCs w:val="18"/>
                <w:lang w:val="en-US" w:eastAsia="zh-CN"/>
              </w:rPr>
            </w:pPr>
          </w:p>
        </w:tc>
      </w:tr>
      <w:tr w:rsidR="00D16995" w14:paraId="243BA966" w14:textId="77777777">
        <w:trPr>
          <w:trHeight w:val="368"/>
          <w:jc w:val="center"/>
        </w:trPr>
        <w:tc>
          <w:tcPr>
            <w:tcW w:w="9430" w:type="dxa"/>
            <w:gridSpan w:val="5"/>
            <w:tcBorders>
              <w:top w:val="single" w:sz="4" w:space="0" w:color="auto"/>
              <w:left w:val="single" w:sz="4" w:space="0" w:color="auto"/>
              <w:bottom w:val="single" w:sz="4" w:space="0" w:color="auto"/>
              <w:right w:val="single" w:sz="4" w:space="0" w:color="auto"/>
            </w:tcBorders>
            <w:vAlign w:val="center"/>
          </w:tcPr>
          <w:p w14:paraId="54B33662" w14:textId="77777777" w:rsidR="00D16995" w:rsidRDefault="00000000">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7A3A28C9" w14:textId="77777777" w:rsidR="00D16995" w:rsidRDefault="00000000">
            <w:pPr>
              <w:pStyle w:val="TAN"/>
            </w:pPr>
            <w:r>
              <w:t xml:space="preserve">NOTE </w:t>
            </w:r>
            <w:r>
              <w:rPr>
                <w:lang w:eastAsia="zh-CN"/>
              </w:rPr>
              <w:t>10</w:t>
            </w:r>
            <w:r>
              <w:t xml:space="preserve">: </w:t>
            </w:r>
            <w:r>
              <w:tab/>
              <w:t>Only single uplink carriers with power class other than PC3 are listed.</w:t>
            </w:r>
          </w:p>
        </w:tc>
      </w:tr>
    </w:tbl>
    <w:p w14:paraId="1FDE63A1" w14:textId="77777777" w:rsidR="00D16995" w:rsidRDefault="00D16995">
      <w:pPr>
        <w:rPr>
          <w:sz w:val="18"/>
          <w:lang w:val="zh-CN" w:eastAsia="zh-CN"/>
        </w:rPr>
      </w:pPr>
    </w:p>
    <w:p w14:paraId="31A0EC75" w14:textId="77777777" w:rsidR="00D16995" w:rsidRDefault="00000000" w:rsidP="00D92702">
      <w:pPr>
        <w:pStyle w:val="Heading3"/>
        <w:rPr>
          <w:rFonts w:eastAsia="MS Mincho"/>
          <w:lang w:eastAsia="ja-JP"/>
        </w:rPr>
      </w:pPr>
      <w:bookmarkStart w:id="442" w:name="_Toc160781309"/>
      <w:bookmarkStart w:id="443" w:name="_Toc170058193"/>
      <w:bookmarkStart w:id="444" w:name="_Toc176266119"/>
      <w:r>
        <w:t>5.</w:t>
      </w:r>
      <w:r>
        <w:rPr>
          <w:rFonts w:hint="eastAsia"/>
          <w:lang w:val="en-US" w:eastAsia="zh-CN"/>
        </w:rPr>
        <w:t>12</w:t>
      </w:r>
      <w:r>
        <w:t>.</w:t>
      </w:r>
      <w:r>
        <w:rPr>
          <w:lang w:eastAsia="zh-CN"/>
        </w:rPr>
        <w:t>2</w:t>
      </w:r>
      <w:r>
        <w:rPr>
          <w:rFonts w:ascii="Courier New" w:hAnsi="Courier New"/>
          <w:szCs w:val="22"/>
          <w:lang w:eastAsia="sv-SE"/>
        </w:rPr>
        <w:tab/>
      </w:r>
      <w:r>
        <w:rPr>
          <w:lang w:eastAsia="ja-JP"/>
        </w:rPr>
        <w:t>REFSENS requirements</w:t>
      </w:r>
      <w:bookmarkEnd w:id="442"/>
      <w:bookmarkEnd w:id="443"/>
      <w:bookmarkEnd w:id="444"/>
    </w:p>
    <w:p w14:paraId="059C1D99" w14:textId="77777777" w:rsidR="00D16995" w:rsidRDefault="00000000">
      <w:pPr>
        <w:rPr>
          <w:lang w:eastAsia="zh-CN"/>
        </w:rPr>
      </w:pPr>
      <w:r>
        <w:rPr>
          <w:lang w:eastAsia="zh-CN"/>
        </w:rPr>
        <w:t xml:space="preserve">Analysis of REFSENS exceptions or MSD requirements is needed due to higher power uplink. </w:t>
      </w:r>
    </w:p>
    <w:p w14:paraId="512828EF" w14:textId="77777777" w:rsidR="00D16995" w:rsidRDefault="00000000" w:rsidP="00D92702">
      <w:pPr>
        <w:pStyle w:val="Heading4"/>
        <w:rPr>
          <w:lang w:eastAsia="zh-CN"/>
        </w:rPr>
      </w:pPr>
      <w:bookmarkStart w:id="445" w:name="_Toc394"/>
      <w:bookmarkStart w:id="446" w:name="_Toc15152"/>
      <w:bookmarkStart w:id="447" w:name="_Toc169987683"/>
      <w:bookmarkStart w:id="448" w:name="_Toc170058194"/>
      <w:bookmarkStart w:id="449" w:name="_Toc176266120"/>
      <w:r>
        <w:t>5.</w:t>
      </w:r>
      <w:r>
        <w:rPr>
          <w:rFonts w:hint="eastAsia"/>
          <w:lang w:eastAsia="zh-CN"/>
        </w:rPr>
        <w:t>12.</w:t>
      </w:r>
      <w:r>
        <w:rPr>
          <w:lang w:val="en-US" w:eastAsia="zh-CN"/>
        </w:rPr>
        <w:t>2.0</w:t>
      </w:r>
      <w:r>
        <w:rPr>
          <w:rFonts w:ascii="Courier New" w:hAnsi="Courier New"/>
          <w:sz w:val="22"/>
          <w:szCs w:val="22"/>
          <w:lang w:eastAsia="sv-SE"/>
        </w:rPr>
        <w:tab/>
      </w:r>
      <w:r>
        <w:rPr>
          <w:lang w:eastAsia="ja-JP"/>
        </w:rPr>
        <w:t>General</w:t>
      </w:r>
      <w:bookmarkEnd w:id="445"/>
      <w:bookmarkEnd w:id="446"/>
      <w:bookmarkEnd w:id="447"/>
      <w:bookmarkEnd w:id="448"/>
      <w:bookmarkEnd w:id="449"/>
    </w:p>
    <w:p w14:paraId="0CB73510" w14:textId="77777777" w:rsidR="00D16995" w:rsidRDefault="00000000">
      <w:pPr>
        <w:rPr>
          <w:rFonts w:eastAsia="SimSun"/>
          <w:lang w:val="en-US" w:eastAsia="zh-CN"/>
        </w:rPr>
      </w:pPr>
      <w:r>
        <w:rPr>
          <w:rFonts w:eastAsia="SimSun"/>
          <w:lang w:val="en-US" w:eastAsia="zh-CN"/>
        </w:rPr>
        <w:t xml:space="preserve">For PC3, CA_ n1A-n3A has no cross-band isolation MSD for UL n3. </w:t>
      </w:r>
    </w:p>
    <w:p w14:paraId="6B7B714A" w14:textId="77777777" w:rsidR="00D16995" w:rsidRDefault="00000000">
      <w:pPr>
        <w:rPr>
          <w:rFonts w:eastAsia="SimSun"/>
          <w:lang w:val="en-US" w:eastAsia="zh-CN"/>
        </w:rPr>
      </w:pPr>
      <w:r>
        <w:rPr>
          <w:rFonts w:eastAsia="SimSun"/>
          <w:lang w:val="en-US" w:eastAsia="zh-CN"/>
        </w:rPr>
        <w:t xml:space="preserve">For PC3, CA_ n1A-n3A has no uplink harmonic or harmonic mixing MSD for UL n3. </w:t>
      </w:r>
    </w:p>
    <w:p w14:paraId="79B612D9" w14:textId="77777777" w:rsidR="00D16995" w:rsidRDefault="00000000">
      <w:pPr>
        <w:pStyle w:val="Heading4"/>
        <w:rPr>
          <w:lang w:eastAsia="zh-CN"/>
        </w:rPr>
      </w:pPr>
      <w:bookmarkStart w:id="450" w:name="_Toc7646"/>
      <w:bookmarkStart w:id="451" w:name="_Toc28378"/>
      <w:bookmarkStart w:id="452" w:name="_Toc169987684"/>
      <w:bookmarkStart w:id="453" w:name="_Toc170058195"/>
      <w:bookmarkStart w:id="454" w:name="_Toc176266121"/>
      <w:bookmarkStart w:id="455" w:name="_Hlk167210047"/>
      <w:r>
        <w:t>5.</w:t>
      </w:r>
      <w:r>
        <w:rPr>
          <w:rFonts w:hint="eastAsia"/>
          <w:lang w:eastAsia="zh-CN"/>
        </w:rPr>
        <w:t>12.</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with TxD</w:t>
      </w:r>
      <w:bookmarkEnd w:id="450"/>
      <w:bookmarkEnd w:id="451"/>
      <w:bookmarkEnd w:id="452"/>
      <w:bookmarkEnd w:id="453"/>
      <w:bookmarkEnd w:id="454"/>
    </w:p>
    <w:p w14:paraId="58FE0F7C" w14:textId="77777777" w:rsidR="00D16995" w:rsidRDefault="00000000">
      <w:pPr>
        <w:keepNext/>
        <w:spacing w:before="60"/>
        <w:jc w:val="center"/>
        <w:rPr>
          <w:rFonts w:ascii="Arial" w:hAnsi="Arial" w:cs="Arial"/>
          <w:b/>
          <w:bCs/>
        </w:rPr>
      </w:pPr>
      <w:r>
        <w:rPr>
          <w:lang w:eastAsia="zh-CN"/>
        </w:rPr>
        <w:t>Based on vendor input the following MSD have been defined.</w:t>
      </w:r>
      <w:r>
        <w:rPr>
          <w:rFonts w:ascii="Arial" w:hAnsi="Arial" w:cs="Arial"/>
          <w:b/>
          <w:bCs/>
        </w:rPr>
        <w:t>Table 5.</w:t>
      </w:r>
      <w:r>
        <w:rPr>
          <w:rFonts w:ascii="Arial" w:hAnsi="Arial" w:cs="Arial" w:hint="eastAsia"/>
          <w:b/>
          <w:bCs/>
          <w:lang w:eastAsia="zh-CN"/>
        </w:rPr>
        <w:t>12.</w:t>
      </w:r>
      <w:r>
        <w:rPr>
          <w:rFonts w:ascii="Arial" w:hAnsi="Arial" w:cs="Arial"/>
          <w:b/>
          <w:bCs/>
        </w:rPr>
        <w:t>2.1-1: Reference sensitivity exceptions and uplink/downlink configurations due to cross band isolation from NR UL band for NR DL CA FR1 for UE supporting Tx Diversity</w:t>
      </w:r>
    </w:p>
    <w:tbl>
      <w:tblPr>
        <w:tblW w:w="10912" w:type="dxa"/>
        <w:jc w:val="center"/>
        <w:tblCellMar>
          <w:left w:w="0" w:type="dxa"/>
          <w:right w:w="0" w:type="dxa"/>
        </w:tblCellMar>
        <w:tblLook w:val="04A0" w:firstRow="1" w:lastRow="0" w:firstColumn="1" w:lastColumn="0" w:noHBand="0" w:noVBand="1"/>
      </w:tblPr>
      <w:tblGrid>
        <w:gridCol w:w="823"/>
        <w:gridCol w:w="730"/>
        <w:gridCol w:w="1104"/>
        <w:gridCol w:w="1104"/>
        <w:gridCol w:w="988"/>
        <w:gridCol w:w="2068"/>
        <w:gridCol w:w="1128"/>
        <w:gridCol w:w="1128"/>
        <w:gridCol w:w="788"/>
        <w:gridCol w:w="1051"/>
      </w:tblGrid>
      <w:tr w:rsidR="00D16995" w14:paraId="7712AC01" w14:textId="77777777">
        <w:trPr>
          <w:trHeight w:val="732"/>
          <w:jc w:val="center"/>
        </w:trPr>
        <w:tc>
          <w:tcPr>
            <w:tcW w:w="82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A4DD3E" w14:textId="77777777" w:rsidR="00D16995" w:rsidRDefault="00000000">
            <w:pPr>
              <w:pStyle w:val="TAH"/>
              <w:rPr>
                <w:rFonts w:cs="Arial"/>
                <w:bCs/>
              </w:rPr>
            </w:pPr>
            <w:r>
              <w:t>UL band</w:t>
            </w:r>
          </w:p>
        </w:tc>
        <w:tc>
          <w:tcPr>
            <w:tcW w:w="7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C85B28" w14:textId="77777777" w:rsidR="00D16995" w:rsidRDefault="00000000">
            <w:pPr>
              <w:pStyle w:val="TAH"/>
            </w:pPr>
            <w:r>
              <w:t>DL band</w:t>
            </w:r>
          </w:p>
        </w:tc>
        <w:tc>
          <w:tcPr>
            <w:tcW w:w="1104" w:type="dxa"/>
            <w:tcBorders>
              <w:top w:val="single" w:sz="8" w:space="0" w:color="auto"/>
              <w:left w:val="nil"/>
              <w:bottom w:val="single" w:sz="8" w:space="0" w:color="auto"/>
              <w:right w:val="single" w:sz="8" w:space="0" w:color="auto"/>
            </w:tcBorders>
            <w:vAlign w:val="center"/>
          </w:tcPr>
          <w:p w14:paraId="615DD9E2" w14:textId="77777777" w:rsidR="00D16995" w:rsidRDefault="00000000">
            <w:pPr>
              <w:pStyle w:val="TAH"/>
            </w:pPr>
            <w:r>
              <w:t>UL F</w:t>
            </w:r>
            <w:r>
              <w:rPr>
                <w:vertAlign w:val="subscript"/>
              </w:rPr>
              <w:t>c</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7C9076" w14:textId="77777777" w:rsidR="00D16995" w:rsidRDefault="00000000">
            <w:pPr>
              <w:pStyle w:val="TAH"/>
            </w:pPr>
            <w:r>
              <w:t>UL BW</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BEE526" w14:textId="77777777" w:rsidR="00D16995" w:rsidRDefault="00000000">
            <w:pPr>
              <w:pStyle w:val="TAH"/>
              <w:rPr>
                <w:lang w:eastAsia="zh-CN"/>
              </w:rPr>
            </w:pPr>
            <w:r>
              <w:rPr>
                <w:lang w:eastAsia="zh-CN"/>
              </w:rPr>
              <w:t>SCS of UL band</w:t>
            </w:r>
          </w:p>
        </w:tc>
        <w:tc>
          <w:tcPr>
            <w:tcW w:w="2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6993F5" w14:textId="77777777" w:rsidR="00D16995" w:rsidRDefault="00000000">
            <w:pPr>
              <w:pStyle w:val="TAH"/>
            </w:pPr>
            <w:r>
              <w:t>UL RB Allocation</w:t>
            </w:r>
          </w:p>
        </w:tc>
        <w:tc>
          <w:tcPr>
            <w:tcW w:w="1128" w:type="dxa"/>
            <w:tcBorders>
              <w:top w:val="single" w:sz="8" w:space="0" w:color="auto"/>
              <w:left w:val="nil"/>
              <w:bottom w:val="single" w:sz="8" w:space="0" w:color="auto"/>
              <w:right w:val="single" w:sz="8" w:space="0" w:color="auto"/>
            </w:tcBorders>
            <w:vAlign w:val="center"/>
          </w:tcPr>
          <w:p w14:paraId="405DFDD6" w14:textId="77777777" w:rsidR="00D16995" w:rsidRDefault="00000000">
            <w:pPr>
              <w:pStyle w:val="TAH"/>
            </w:pPr>
            <w:r>
              <w:t>DL F</w:t>
            </w:r>
            <w:r>
              <w:rPr>
                <w:vertAlign w:val="subscript"/>
              </w:rPr>
              <w:t>c</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DFE0DE" w14:textId="77777777" w:rsidR="00D16995" w:rsidRDefault="00000000">
            <w:pPr>
              <w:pStyle w:val="TAH"/>
            </w:pPr>
            <w:r>
              <w:t>DL BW</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C29497" w14:textId="77777777" w:rsidR="00D16995" w:rsidRDefault="00000000">
            <w:pPr>
              <w:pStyle w:val="TAH"/>
            </w:pPr>
            <w:r>
              <w:t>MSD</w:t>
            </w:r>
          </w:p>
        </w:tc>
        <w:tc>
          <w:tcPr>
            <w:tcW w:w="1051" w:type="dxa"/>
            <w:vMerge w:val="restart"/>
            <w:tcBorders>
              <w:top w:val="single" w:sz="8" w:space="0" w:color="auto"/>
              <w:left w:val="nil"/>
              <w:bottom w:val="single" w:sz="8" w:space="0" w:color="auto"/>
              <w:right w:val="single" w:sz="8" w:space="0" w:color="auto"/>
            </w:tcBorders>
          </w:tcPr>
          <w:p w14:paraId="5ECB4D14" w14:textId="77777777" w:rsidR="00D16995" w:rsidRDefault="00000000">
            <w:pPr>
              <w:pStyle w:val="TAH"/>
              <w:rPr>
                <w:lang w:eastAsia="zh-CN"/>
              </w:rPr>
            </w:pPr>
            <w:r>
              <w:rPr>
                <w:lang w:eastAsia="zh-CN"/>
              </w:rPr>
              <w:t>Cross-band</w:t>
            </w:r>
          </w:p>
          <w:p w14:paraId="3858EB82" w14:textId="77777777" w:rsidR="00D16995" w:rsidRDefault="00000000">
            <w:pPr>
              <w:pStyle w:val="TAH"/>
              <w:rPr>
                <w:lang w:eastAsia="zh-CN"/>
              </w:rPr>
            </w:pPr>
            <w:r>
              <w:rPr>
                <w:lang w:eastAsia="zh-CN"/>
              </w:rPr>
              <w:t>Interference</w:t>
            </w:r>
          </w:p>
          <w:p w14:paraId="464F9BA4" w14:textId="77777777" w:rsidR="00D16995" w:rsidRDefault="00000000">
            <w:pPr>
              <w:pStyle w:val="TAH"/>
            </w:pPr>
            <w:r>
              <w:rPr>
                <w:lang w:eastAsia="zh-CN"/>
              </w:rPr>
              <w:t>source</w:t>
            </w:r>
          </w:p>
        </w:tc>
      </w:tr>
      <w:tr w:rsidR="00D16995" w14:paraId="6B07AB77"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225DA2DE" w14:textId="77777777" w:rsidR="00D16995" w:rsidRDefault="00D16995">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7D3DE5E7" w14:textId="77777777" w:rsidR="00D16995" w:rsidRDefault="00D16995">
            <w:pPr>
              <w:rPr>
                <w:rFonts w:ascii="Arial" w:hAnsi="Arial" w:cs="Arial"/>
                <w:b/>
                <w:bCs/>
              </w:rPr>
            </w:pPr>
          </w:p>
        </w:tc>
        <w:tc>
          <w:tcPr>
            <w:tcW w:w="1104" w:type="dxa"/>
            <w:tcBorders>
              <w:top w:val="nil"/>
              <w:left w:val="nil"/>
              <w:bottom w:val="single" w:sz="8" w:space="0" w:color="auto"/>
              <w:right w:val="single" w:sz="8" w:space="0" w:color="auto"/>
            </w:tcBorders>
            <w:vAlign w:val="center"/>
          </w:tcPr>
          <w:p w14:paraId="4AA9C528" w14:textId="77777777" w:rsidR="00D16995" w:rsidRDefault="00000000">
            <w:pPr>
              <w:pStyle w:val="TAH"/>
            </w:pPr>
            <w:r>
              <w:t>(MHz)</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DFD5B48" w14:textId="77777777" w:rsidR="00D16995" w:rsidRDefault="00000000">
            <w:pPr>
              <w:pStyle w:val="TAH"/>
            </w:pPr>
            <w:r>
              <w:t>(MHz)</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BA3CB80" w14:textId="77777777" w:rsidR="00D16995" w:rsidRDefault="00000000">
            <w:pPr>
              <w:pStyle w:val="TAH"/>
              <w:rPr>
                <w:lang w:eastAsia="zh-CN"/>
              </w:rPr>
            </w:pPr>
            <w:r>
              <w:rPr>
                <w:lang w:eastAsia="zh-CN"/>
              </w:rPr>
              <w:t>(kHz)</w:t>
            </w:r>
          </w:p>
        </w:tc>
        <w:tc>
          <w:tcPr>
            <w:tcW w:w="2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5C2A82B" w14:textId="77777777" w:rsidR="00D16995" w:rsidRDefault="00000000">
            <w:pPr>
              <w:pStyle w:val="TAH"/>
            </w:pPr>
            <w:r>
              <w:t>L</w:t>
            </w:r>
            <w:r>
              <w:rPr>
                <w:vertAlign w:val="subscript"/>
              </w:rPr>
              <w:t>CRB</w:t>
            </w:r>
          </w:p>
        </w:tc>
        <w:tc>
          <w:tcPr>
            <w:tcW w:w="1128" w:type="dxa"/>
            <w:tcBorders>
              <w:top w:val="nil"/>
              <w:left w:val="nil"/>
              <w:bottom w:val="single" w:sz="8" w:space="0" w:color="auto"/>
              <w:right w:val="single" w:sz="8" w:space="0" w:color="auto"/>
            </w:tcBorders>
            <w:vAlign w:val="center"/>
          </w:tcPr>
          <w:p w14:paraId="57BA5C13" w14:textId="77777777" w:rsidR="00D16995" w:rsidRDefault="00000000">
            <w:pPr>
              <w:pStyle w:val="TAH"/>
            </w:pPr>
            <w:r>
              <w:t>(MHz)</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B38AB" w14:textId="77777777" w:rsidR="00D16995" w:rsidRDefault="00000000">
            <w:pPr>
              <w:pStyle w:val="TAH"/>
            </w:pPr>
            <w:r>
              <w:t>(MHz)</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69C3F2" w14:textId="77777777" w:rsidR="00D16995" w:rsidRDefault="00000000">
            <w:pPr>
              <w:pStyle w:val="TAH"/>
            </w:pPr>
            <w:r>
              <w:t>(dB)</w:t>
            </w:r>
          </w:p>
        </w:tc>
        <w:tc>
          <w:tcPr>
            <w:tcW w:w="0" w:type="auto"/>
            <w:vMerge/>
            <w:tcBorders>
              <w:top w:val="single" w:sz="8" w:space="0" w:color="auto"/>
              <w:left w:val="nil"/>
              <w:bottom w:val="single" w:sz="8" w:space="0" w:color="auto"/>
              <w:right w:val="single" w:sz="8" w:space="0" w:color="auto"/>
            </w:tcBorders>
            <w:vAlign w:val="center"/>
          </w:tcPr>
          <w:p w14:paraId="6B8F1438" w14:textId="77777777" w:rsidR="00D16995" w:rsidRDefault="00D16995">
            <w:pPr>
              <w:rPr>
                <w:rFonts w:ascii="Arial" w:hAnsi="Arial" w:cs="Arial"/>
                <w:b/>
                <w:bCs/>
              </w:rPr>
            </w:pPr>
          </w:p>
        </w:tc>
      </w:tr>
      <w:tr w:rsidR="00D16995" w14:paraId="1FEB7573"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49EFA4" w14:textId="77777777" w:rsidR="00D16995" w:rsidRDefault="00000000">
            <w:pPr>
              <w:pStyle w:val="TAC"/>
              <w:rPr>
                <w:lang w:eastAsia="zh-CN"/>
              </w:rPr>
            </w:pPr>
            <w:r>
              <w:rPr>
                <w:lang w:eastAsia="zh-CN"/>
              </w:rPr>
              <w:t>n3</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7B2059" w14:textId="77777777" w:rsidR="00D16995" w:rsidRDefault="00000000">
            <w:pPr>
              <w:pStyle w:val="TAC"/>
              <w:rPr>
                <w:lang w:eastAsia="zh-CN"/>
              </w:rPr>
            </w:pPr>
            <w:r>
              <w:rPr>
                <w:lang w:eastAsia="zh-CN"/>
              </w:rPr>
              <w:t>n1</w:t>
            </w:r>
          </w:p>
        </w:tc>
        <w:tc>
          <w:tcPr>
            <w:tcW w:w="1104" w:type="dxa"/>
            <w:tcBorders>
              <w:top w:val="nil"/>
              <w:left w:val="nil"/>
              <w:bottom w:val="single" w:sz="8" w:space="0" w:color="auto"/>
              <w:right w:val="single" w:sz="8" w:space="0" w:color="auto"/>
            </w:tcBorders>
            <w:vAlign w:val="center"/>
          </w:tcPr>
          <w:p w14:paraId="4194D1E5" w14:textId="77777777" w:rsidR="00D16995" w:rsidRDefault="00000000">
            <w:pPr>
              <w:pStyle w:val="TAC"/>
              <w:rPr>
                <w:lang w:eastAsia="zh-CN"/>
              </w:rPr>
            </w:pPr>
            <w:r>
              <w:rPr>
                <w:lang w:eastAsia="zh-CN"/>
              </w:rPr>
              <w:t>1760</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54516B0" w14:textId="77777777" w:rsidR="00D16995"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683FEE8" w14:textId="77777777" w:rsidR="00D16995"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0D6E11F" w14:textId="77777777" w:rsidR="00D16995" w:rsidRDefault="00000000">
            <w:pPr>
              <w:pStyle w:val="TAC"/>
              <w:rPr>
                <w:lang w:eastAsia="zh-CN"/>
              </w:rPr>
            </w:pPr>
            <w:r>
              <w:rPr>
                <w:lang w:eastAsia="zh-CN"/>
              </w:rPr>
              <w:t>50 (RBstart=220)</w:t>
            </w:r>
          </w:p>
        </w:tc>
        <w:tc>
          <w:tcPr>
            <w:tcW w:w="1128" w:type="dxa"/>
            <w:tcBorders>
              <w:top w:val="nil"/>
              <w:left w:val="nil"/>
              <w:bottom w:val="single" w:sz="8" w:space="0" w:color="auto"/>
              <w:right w:val="single" w:sz="8" w:space="0" w:color="auto"/>
            </w:tcBorders>
            <w:vAlign w:val="center"/>
          </w:tcPr>
          <w:p w14:paraId="5E87501B" w14:textId="77777777" w:rsidR="00D16995" w:rsidRDefault="00000000">
            <w:pPr>
              <w:pStyle w:val="TAC"/>
              <w:rPr>
                <w:lang w:eastAsia="zh-CN"/>
              </w:rPr>
            </w:pPr>
            <w:r>
              <w:rPr>
                <w:lang w:eastAsia="zh-CN"/>
              </w:rPr>
              <w:t>2112.5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8190097" w14:textId="77777777" w:rsidR="00D16995"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2386018" w14:textId="77777777" w:rsidR="00D16995" w:rsidRDefault="00000000">
            <w:pPr>
              <w:pStyle w:val="TAC"/>
              <w:rPr>
                <w:lang w:eastAsia="zh-CN"/>
              </w:rPr>
            </w:pPr>
            <w:r>
              <w:rPr>
                <w:lang w:eastAsia="zh-CN"/>
              </w:rPr>
              <w:t>1.1</w:t>
            </w:r>
          </w:p>
        </w:tc>
        <w:tc>
          <w:tcPr>
            <w:tcW w:w="1051" w:type="dxa"/>
            <w:tcBorders>
              <w:top w:val="nil"/>
              <w:left w:val="nil"/>
              <w:bottom w:val="single" w:sz="8" w:space="0" w:color="auto"/>
              <w:right w:val="single" w:sz="8" w:space="0" w:color="auto"/>
            </w:tcBorders>
            <w:vAlign w:val="center"/>
          </w:tcPr>
          <w:p w14:paraId="07CB5E40" w14:textId="77777777" w:rsidR="00D16995" w:rsidRDefault="00000000">
            <w:pPr>
              <w:pStyle w:val="TAC"/>
              <w:rPr>
                <w:lang w:eastAsia="zh-CN"/>
              </w:rPr>
            </w:pPr>
            <w:r>
              <w:rPr>
                <w:lang w:eastAsia="zh-CN"/>
              </w:rPr>
              <w:t>&gt;ALCR2</w:t>
            </w:r>
          </w:p>
        </w:tc>
      </w:tr>
    </w:tbl>
    <w:p w14:paraId="27057919" w14:textId="77777777" w:rsidR="00D16995" w:rsidRDefault="00000000">
      <w:pPr>
        <w:pStyle w:val="Heading4"/>
        <w:rPr>
          <w:lang w:eastAsia="ja-JP"/>
        </w:rPr>
      </w:pPr>
      <w:bookmarkStart w:id="456" w:name="_Toc2474"/>
      <w:bookmarkStart w:id="457" w:name="_Toc15737"/>
      <w:bookmarkStart w:id="458" w:name="_Toc169987685"/>
      <w:bookmarkStart w:id="459" w:name="_Toc170058196"/>
      <w:bookmarkStart w:id="460" w:name="_Toc176266122"/>
      <w:r>
        <w:t>5.</w:t>
      </w:r>
      <w:r>
        <w:rPr>
          <w:rFonts w:hint="eastAsia"/>
          <w:lang w:val="en-US" w:eastAsia="zh-CN"/>
        </w:rPr>
        <w:t>12.2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without TxD</w:t>
      </w:r>
      <w:bookmarkEnd w:id="456"/>
      <w:bookmarkEnd w:id="457"/>
      <w:bookmarkEnd w:id="458"/>
      <w:bookmarkEnd w:id="459"/>
      <w:bookmarkEnd w:id="460"/>
    </w:p>
    <w:p w14:paraId="18037007" w14:textId="77777777" w:rsidR="00D16995" w:rsidRDefault="00000000">
      <w:pPr>
        <w:rPr>
          <w:lang w:eastAsia="zh-CN"/>
        </w:rPr>
      </w:pPr>
      <w:r>
        <w:rPr>
          <w:lang w:eastAsia="zh-CN"/>
        </w:rPr>
        <w:t>Based on vendor input the following MSD have been defined.</w:t>
      </w:r>
    </w:p>
    <w:p w14:paraId="56ED7C02" w14:textId="77777777" w:rsidR="00D16995" w:rsidRDefault="00000000">
      <w:pPr>
        <w:keepNext/>
        <w:spacing w:before="60"/>
        <w:jc w:val="center"/>
        <w:rPr>
          <w:rFonts w:ascii="Arial" w:hAnsi="Arial" w:cs="Arial"/>
          <w:b/>
          <w:bCs/>
          <w:lang w:eastAsia="ja-JP"/>
        </w:rPr>
      </w:pPr>
      <w:r>
        <w:rPr>
          <w:rFonts w:ascii="Arial" w:hAnsi="Arial" w:cs="Arial"/>
          <w:b/>
          <w:bCs/>
          <w:lang w:eastAsia="ja-JP"/>
        </w:rPr>
        <w:lastRenderedPageBreak/>
        <w:t xml:space="preserve">Table </w:t>
      </w:r>
      <w:r>
        <w:rPr>
          <w:rFonts w:ascii="Arial" w:hAnsi="Arial" w:cs="Arial"/>
          <w:b/>
          <w:bCs/>
          <w:lang w:eastAsia="zh-CN"/>
        </w:rPr>
        <w:t>5.</w:t>
      </w:r>
      <w:r>
        <w:rPr>
          <w:rFonts w:ascii="Arial" w:hAnsi="Arial" w:cs="Arial" w:hint="eastAsia"/>
          <w:b/>
          <w:bCs/>
          <w:lang w:eastAsia="zh-CN"/>
        </w:rPr>
        <w:t>12.</w:t>
      </w:r>
      <w:r>
        <w:rPr>
          <w:rFonts w:ascii="Arial" w:hAnsi="Arial" w:cs="Arial"/>
          <w:b/>
          <w:bCs/>
          <w:lang w:eastAsia="zh-CN"/>
        </w:rPr>
        <w:t>2.1-2</w:t>
      </w:r>
      <w:r>
        <w:rPr>
          <w:rFonts w:ascii="Arial" w:hAnsi="Arial" w:cs="Arial"/>
          <w:b/>
          <w:bCs/>
          <w:lang w:eastAsia="ja-JP"/>
        </w:rPr>
        <w:t>: Reference sensitivity exceptions and uplink/downlink configurations due to cross band isolation from NR UL band for NR DL CA FR1 for UE not supporting Tx Diversity</w:t>
      </w:r>
    </w:p>
    <w:tbl>
      <w:tblPr>
        <w:tblW w:w="10912" w:type="dxa"/>
        <w:jc w:val="center"/>
        <w:tblCellMar>
          <w:left w:w="0" w:type="dxa"/>
          <w:right w:w="0" w:type="dxa"/>
        </w:tblCellMar>
        <w:tblLook w:val="04A0" w:firstRow="1" w:lastRow="0" w:firstColumn="1" w:lastColumn="0" w:noHBand="0" w:noVBand="1"/>
      </w:tblPr>
      <w:tblGrid>
        <w:gridCol w:w="823"/>
        <w:gridCol w:w="730"/>
        <w:gridCol w:w="1104"/>
        <w:gridCol w:w="1104"/>
        <w:gridCol w:w="988"/>
        <w:gridCol w:w="2068"/>
        <w:gridCol w:w="1128"/>
        <w:gridCol w:w="1128"/>
        <w:gridCol w:w="788"/>
        <w:gridCol w:w="1051"/>
      </w:tblGrid>
      <w:tr w:rsidR="00D16995" w14:paraId="3638F198" w14:textId="77777777">
        <w:trPr>
          <w:trHeight w:val="732"/>
          <w:jc w:val="center"/>
        </w:trPr>
        <w:tc>
          <w:tcPr>
            <w:tcW w:w="82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BB2CCB" w14:textId="77777777" w:rsidR="00D16995" w:rsidRDefault="00000000">
            <w:pPr>
              <w:pStyle w:val="TAH"/>
              <w:rPr>
                <w:rFonts w:cs="Arial"/>
                <w:bCs/>
              </w:rPr>
            </w:pPr>
            <w:r>
              <w:t>UL band</w:t>
            </w:r>
          </w:p>
        </w:tc>
        <w:tc>
          <w:tcPr>
            <w:tcW w:w="7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B2604D" w14:textId="77777777" w:rsidR="00D16995" w:rsidRDefault="00000000">
            <w:pPr>
              <w:pStyle w:val="TAH"/>
            </w:pPr>
            <w:r>
              <w:t>DL band</w:t>
            </w:r>
          </w:p>
        </w:tc>
        <w:tc>
          <w:tcPr>
            <w:tcW w:w="1104" w:type="dxa"/>
            <w:tcBorders>
              <w:top w:val="single" w:sz="8" w:space="0" w:color="auto"/>
              <w:left w:val="nil"/>
              <w:bottom w:val="single" w:sz="8" w:space="0" w:color="auto"/>
              <w:right w:val="single" w:sz="8" w:space="0" w:color="auto"/>
            </w:tcBorders>
            <w:vAlign w:val="center"/>
          </w:tcPr>
          <w:p w14:paraId="28257438" w14:textId="77777777" w:rsidR="00D16995" w:rsidRDefault="00000000">
            <w:pPr>
              <w:pStyle w:val="TAH"/>
            </w:pPr>
            <w:r>
              <w:t>UL F</w:t>
            </w:r>
            <w:r>
              <w:rPr>
                <w:vertAlign w:val="subscript"/>
              </w:rPr>
              <w:t>c</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E840C4" w14:textId="77777777" w:rsidR="00D16995" w:rsidRDefault="00000000">
            <w:pPr>
              <w:pStyle w:val="TAH"/>
            </w:pPr>
            <w:r>
              <w:t>UL BW</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C09706D" w14:textId="77777777" w:rsidR="00D16995" w:rsidRDefault="00000000">
            <w:pPr>
              <w:pStyle w:val="TAH"/>
              <w:rPr>
                <w:lang w:eastAsia="zh-CN"/>
              </w:rPr>
            </w:pPr>
            <w:r>
              <w:rPr>
                <w:lang w:eastAsia="zh-CN"/>
              </w:rPr>
              <w:t>SCS of UL band</w:t>
            </w:r>
          </w:p>
        </w:tc>
        <w:tc>
          <w:tcPr>
            <w:tcW w:w="2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2ADB8B" w14:textId="77777777" w:rsidR="00D16995" w:rsidRDefault="00000000">
            <w:pPr>
              <w:pStyle w:val="TAH"/>
            </w:pPr>
            <w:r>
              <w:t>UL RB Allocation</w:t>
            </w:r>
          </w:p>
        </w:tc>
        <w:tc>
          <w:tcPr>
            <w:tcW w:w="1128" w:type="dxa"/>
            <w:tcBorders>
              <w:top w:val="single" w:sz="8" w:space="0" w:color="auto"/>
              <w:left w:val="nil"/>
              <w:bottom w:val="single" w:sz="8" w:space="0" w:color="auto"/>
              <w:right w:val="single" w:sz="8" w:space="0" w:color="auto"/>
            </w:tcBorders>
            <w:vAlign w:val="center"/>
          </w:tcPr>
          <w:p w14:paraId="04352417" w14:textId="77777777" w:rsidR="00D16995" w:rsidRDefault="00000000">
            <w:pPr>
              <w:pStyle w:val="TAH"/>
            </w:pPr>
            <w:r>
              <w:t>DL F</w:t>
            </w:r>
            <w:r>
              <w:rPr>
                <w:vertAlign w:val="subscript"/>
              </w:rPr>
              <w:t>c</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B62980" w14:textId="77777777" w:rsidR="00D16995" w:rsidRDefault="00000000">
            <w:pPr>
              <w:pStyle w:val="TAH"/>
            </w:pPr>
            <w:r>
              <w:t>DL BW</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62CE3F" w14:textId="77777777" w:rsidR="00D16995" w:rsidRDefault="00000000">
            <w:pPr>
              <w:pStyle w:val="TAH"/>
            </w:pPr>
            <w:r>
              <w:t>MSD</w:t>
            </w:r>
          </w:p>
        </w:tc>
        <w:tc>
          <w:tcPr>
            <w:tcW w:w="1051" w:type="dxa"/>
            <w:vMerge w:val="restart"/>
            <w:tcBorders>
              <w:top w:val="single" w:sz="8" w:space="0" w:color="auto"/>
              <w:left w:val="nil"/>
              <w:bottom w:val="single" w:sz="8" w:space="0" w:color="auto"/>
              <w:right w:val="single" w:sz="8" w:space="0" w:color="auto"/>
            </w:tcBorders>
          </w:tcPr>
          <w:p w14:paraId="418F09F3" w14:textId="77777777" w:rsidR="00D16995" w:rsidRDefault="00000000">
            <w:pPr>
              <w:pStyle w:val="TAH"/>
              <w:rPr>
                <w:lang w:eastAsia="zh-CN"/>
              </w:rPr>
            </w:pPr>
            <w:r>
              <w:rPr>
                <w:lang w:eastAsia="zh-CN"/>
              </w:rPr>
              <w:t>Cross-band</w:t>
            </w:r>
          </w:p>
          <w:p w14:paraId="277D788F" w14:textId="77777777" w:rsidR="00D16995" w:rsidRDefault="00000000">
            <w:pPr>
              <w:pStyle w:val="TAH"/>
              <w:rPr>
                <w:lang w:eastAsia="zh-CN"/>
              </w:rPr>
            </w:pPr>
            <w:r>
              <w:rPr>
                <w:lang w:eastAsia="zh-CN"/>
              </w:rPr>
              <w:t>Interference</w:t>
            </w:r>
          </w:p>
          <w:p w14:paraId="1386D228" w14:textId="77777777" w:rsidR="00D16995" w:rsidRDefault="00000000">
            <w:pPr>
              <w:pStyle w:val="TAH"/>
            </w:pPr>
            <w:r>
              <w:rPr>
                <w:lang w:eastAsia="zh-CN"/>
              </w:rPr>
              <w:t>source</w:t>
            </w:r>
          </w:p>
        </w:tc>
      </w:tr>
      <w:tr w:rsidR="00D16995" w14:paraId="0B5418A3"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41991C60" w14:textId="77777777" w:rsidR="00D16995" w:rsidRDefault="00D16995">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29E265A5" w14:textId="77777777" w:rsidR="00D16995" w:rsidRDefault="00D16995">
            <w:pPr>
              <w:rPr>
                <w:rFonts w:ascii="Arial" w:hAnsi="Arial" w:cs="Arial"/>
                <w:b/>
                <w:bCs/>
              </w:rPr>
            </w:pPr>
          </w:p>
        </w:tc>
        <w:tc>
          <w:tcPr>
            <w:tcW w:w="1104" w:type="dxa"/>
            <w:tcBorders>
              <w:top w:val="nil"/>
              <w:left w:val="nil"/>
              <w:bottom w:val="single" w:sz="8" w:space="0" w:color="auto"/>
              <w:right w:val="single" w:sz="8" w:space="0" w:color="auto"/>
            </w:tcBorders>
            <w:vAlign w:val="center"/>
          </w:tcPr>
          <w:p w14:paraId="6D622B74" w14:textId="77777777" w:rsidR="00D16995" w:rsidRDefault="00000000">
            <w:pPr>
              <w:pStyle w:val="TAH"/>
            </w:pPr>
            <w:r>
              <w:t>(MHz)</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A29EA0A" w14:textId="77777777" w:rsidR="00D16995" w:rsidRDefault="00000000">
            <w:pPr>
              <w:pStyle w:val="TAH"/>
            </w:pPr>
            <w:r>
              <w:t>(MHz)</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50466DC" w14:textId="77777777" w:rsidR="00D16995" w:rsidRDefault="00000000">
            <w:pPr>
              <w:pStyle w:val="TAH"/>
              <w:rPr>
                <w:lang w:eastAsia="zh-CN"/>
              </w:rPr>
            </w:pPr>
            <w:r>
              <w:rPr>
                <w:lang w:eastAsia="zh-CN"/>
              </w:rPr>
              <w:t>(kHz)</w:t>
            </w:r>
          </w:p>
        </w:tc>
        <w:tc>
          <w:tcPr>
            <w:tcW w:w="2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EAEEF8" w14:textId="77777777" w:rsidR="00D16995" w:rsidRDefault="00000000">
            <w:pPr>
              <w:pStyle w:val="TAH"/>
            </w:pPr>
            <w:r>
              <w:t>L</w:t>
            </w:r>
            <w:r>
              <w:rPr>
                <w:vertAlign w:val="subscript"/>
              </w:rPr>
              <w:t>CRB</w:t>
            </w:r>
          </w:p>
        </w:tc>
        <w:tc>
          <w:tcPr>
            <w:tcW w:w="1128" w:type="dxa"/>
            <w:tcBorders>
              <w:top w:val="nil"/>
              <w:left w:val="nil"/>
              <w:bottom w:val="single" w:sz="8" w:space="0" w:color="auto"/>
              <w:right w:val="single" w:sz="8" w:space="0" w:color="auto"/>
            </w:tcBorders>
            <w:vAlign w:val="center"/>
          </w:tcPr>
          <w:p w14:paraId="73DE9341" w14:textId="77777777" w:rsidR="00D16995" w:rsidRDefault="00000000">
            <w:pPr>
              <w:pStyle w:val="TAH"/>
            </w:pPr>
            <w:r>
              <w:t>(MHz)</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42BDC" w14:textId="77777777" w:rsidR="00D16995" w:rsidRDefault="00000000">
            <w:pPr>
              <w:pStyle w:val="TAH"/>
            </w:pPr>
            <w:r>
              <w:t>(MHz)</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D36B84" w14:textId="77777777" w:rsidR="00D16995" w:rsidRDefault="00000000">
            <w:pPr>
              <w:pStyle w:val="TAH"/>
            </w:pPr>
            <w:r>
              <w:t>(dB)</w:t>
            </w:r>
          </w:p>
        </w:tc>
        <w:tc>
          <w:tcPr>
            <w:tcW w:w="0" w:type="auto"/>
            <w:vMerge/>
            <w:tcBorders>
              <w:top w:val="single" w:sz="8" w:space="0" w:color="auto"/>
              <w:left w:val="nil"/>
              <w:bottom w:val="single" w:sz="8" w:space="0" w:color="auto"/>
              <w:right w:val="single" w:sz="8" w:space="0" w:color="auto"/>
            </w:tcBorders>
            <w:vAlign w:val="center"/>
          </w:tcPr>
          <w:p w14:paraId="65D08390" w14:textId="77777777" w:rsidR="00D16995" w:rsidRDefault="00D16995">
            <w:pPr>
              <w:rPr>
                <w:rFonts w:ascii="Arial" w:hAnsi="Arial" w:cs="Arial"/>
                <w:b/>
                <w:bCs/>
              </w:rPr>
            </w:pPr>
          </w:p>
        </w:tc>
      </w:tr>
      <w:tr w:rsidR="00D16995" w14:paraId="157574D9"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41D937" w14:textId="77777777" w:rsidR="00D16995" w:rsidRDefault="00000000">
            <w:pPr>
              <w:pStyle w:val="TAC"/>
              <w:rPr>
                <w:lang w:eastAsia="zh-CN"/>
              </w:rPr>
            </w:pPr>
            <w:r>
              <w:rPr>
                <w:lang w:eastAsia="zh-CN"/>
              </w:rPr>
              <w:t>n3</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36EF11" w14:textId="77777777" w:rsidR="00D16995" w:rsidRDefault="00000000">
            <w:pPr>
              <w:pStyle w:val="TAC"/>
              <w:rPr>
                <w:lang w:eastAsia="zh-CN"/>
              </w:rPr>
            </w:pPr>
            <w:r>
              <w:rPr>
                <w:lang w:eastAsia="zh-CN"/>
              </w:rPr>
              <w:t>n1</w:t>
            </w:r>
          </w:p>
        </w:tc>
        <w:tc>
          <w:tcPr>
            <w:tcW w:w="1104" w:type="dxa"/>
            <w:tcBorders>
              <w:top w:val="nil"/>
              <w:left w:val="nil"/>
              <w:bottom w:val="single" w:sz="8" w:space="0" w:color="auto"/>
              <w:right w:val="single" w:sz="8" w:space="0" w:color="auto"/>
            </w:tcBorders>
            <w:vAlign w:val="center"/>
          </w:tcPr>
          <w:p w14:paraId="1F7E4215" w14:textId="77777777" w:rsidR="00D16995" w:rsidRDefault="00000000">
            <w:pPr>
              <w:pStyle w:val="TAC"/>
              <w:rPr>
                <w:lang w:eastAsia="zh-CN"/>
              </w:rPr>
            </w:pPr>
            <w:r>
              <w:rPr>
                <w:lang w:eastAsia="zh-CN"/>
              </w:rPr>
              <w:t>1760</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9B9F07A" w14:textId="77777777" w:rsidR="00D16995"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D4B51C8" w14:textId="77777777" w:rsidR="00D16995"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D8D6136" w14:textId="77777777" w:rsidR="00D16995" w:rsidRDefault="00000000">
            <w:pPr>
              <w:pStyle w:val="TAC"/>
              <w:rPr>
                <w:lang w:eastAsia="zh-CN"/>
              </w:rPr>
            </w:pPr>
            <w:r>
              <w:rPr>
                <w:lang w:eastAsia="zh-CN"/>
              </w:rPr>
              <w:t>50 (RBstart=220)</w:t>
            </w:r>
          </w:p>
        </w:tc>
        <w:tc>
          <w:tcPr>
            <w:tcW w:w="1128" w:type="dxa"/>
            <w:tcBorders>
              <w:top w:val="nil"/>
              <w:left w:val="nil"/>
              <w:bottom w:val="single" w:sz="8" w:space="0" w:color="auto"/>
              <w:right w:val="single" w:sz="8" w:space="0" w:color="auto"/>
            </w:tcBorders>
            <w:vAlign w:val="center"/>
          </w:tcPr>
          <w:p w14:paraId="43D742B0" w14:textId="77777777" w:rsidR="00D16995" w:rsidRDefault="00000000">
            <w:pPr>
              <w:pStyle w:val="TAC"/>
              <w:rPr>
                <w:lang w:eastAsia="zh-CN"/>
              </w:rPr>
            </w:pPr>
            <w:r>
              <w:rPr>
                <w:lang w:eastAsia="zh-CN"/>
              </w:rPr>
              <w:t>2112.5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4262D42" w14:textId="77777777" w:rsidR="00D16995"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7A31638" w14:textId="77777777" w:rsidR="00D16995" w:rsidRDefault="00000000">
            <w:pPr>
              <w:pStyle w:val="TAC"/>
              <w:rPr>
                <w:lang w:eastAsia="zh-CN"/>
              </w:rPr>
            </w:pPr>
            <w:r>
              <w:rPr>
                <w:lang w:eastAsia="zh-CN"/>
              </w:rPr>
              <w:t>0.8</w:t>
            </w:r>
          </w:p>
        </w:tc>
        <w:tc>
          <w:tcPr>
            <w:tcW w:w="1051" w:type="dxa"/>
            <w:tcBorders>
              <w:top w:val="nil"/>
              <w:left w:val="nil"/>
              <w:bottom w:val="single" w:sz="8" w:space="0" w:color="auto"/>
              <w:right w:val="single" w:sz="8" w:space="0" w:color="auto"/>
            </w:tcBorders>
            <w:vAlign w:val="center"/>
          </w:tcPr>
          <w:p w14:paraId="069822A3" w14:textId="77777777" w:rsidR="00D16995" w:rsidRDefault="00000000">
            <w:pPr>
              <w:pStyle w:val="TAC"/>
              <w:rPr>
                <w:lang w:eastAsia="zh-CN"/>
              </w:rPr>
            </w:pPr>
            <w:r>
              <w:rPr>
                <w:lang w:eastAsia="zh-CN"/>
              </w:rPr>
              <w:t>&gt;ALCR2</w:t>
            </w:r>
          </w:p>
        </w:tc>
      </w:tr>
      <w:bookmarkEnd w:id="455"/>
    </w:tbl>
    <w:p w14:paraId="5610740F" w14:textId="77777777" w:rsidR="00D16995" w:rsidRDefault="00D16995">
      <w:pPr>
        <w:rPr>
          <w:rFonts w:ascii="Arial" w:hAnsi="Arial" w:cs="Arial"/>
          <w:sz w:val="18"/>
          <w:szCs w:val="15"/>
          <w:lang w:eastAsia="ja-JP"/>
        </w:rPr>
      </w:pPr>
    </w:p>
    <w:p w14:paraId="50414B60" w14:textId="77777777" w:rsidR="00D16995" w:rsidRDefault="00000000" w:rsidP="00D92702">
      <w:pPr>
        <w:pStyle w:val="Heading2"/>
        <w:rPr>
          <w:lang w:eastAsia="zh-CN"/>
        </w:rPr>
      </w:pPr>
      <w:bookmarkStart w:id="461" w:name="_Toc170058197"/>
      <w:bookmarkStart w:id="462" w:name="_Toc176266123"/>
      <w:r>
        <w:rPr>
          <w:lang w:eastAsia="zh-CN"/>
        </w:rPr>
        <w:t>5.</w:t>
      </w:r>
      <w:r>
        <w:rPr>
          <w:rFonts w:hint="eastAsia"/>
          <w:lang w:val="en-US" w:eastAsia="zh-CN"/>
        </w:rPr>
        <w:t>13</w:t>
      </w:r>
      <w:r>
        <w:tab/>
      </w:r>
      <w:r>
        <w:rPr>
          <w:lang w:eastAsia="zh-CN"/>
        </w:rPr>
        <w:t>CA_n1-n3-n7</w:t>
      </w:r>
      <w:bookmarkEnd w:id="461"/>
      <w:bookmarkEnd w:id="462"/>
    </w:p>
    <w:p w14:paraId="73F5793D" w14:textId="77777777" w:rsidR="00D16995" w:rsidRDefault="00000000" w:rsidP="00D92702">
      <w:pPr>
        <w:pStyle w:val="Heading3"/>
        <w:rPr>
          <w:lang w:eastAsia="zh-CN"/>
        </w:rPr>
      </w:pPr>
      <w:bookmarkStart w:id="463" w:name="_Toc170058198"/>
      <w:bookmarkStart w:id="464" w:name="_Toc176266124"/>
      <w:r>
        <w:rPr>
          <w:lang w:eastAsia="zh-CN"/>
        </w:rPr>
        <w:t>5.</w:t>
      </w:r>
      <w:r>
        <w:rPr>
          <w:rFonts w:hint="eastAsia"/>
          <w:lang w:eastAsia="zh-CN"/>
        </w:rPr>
        <w:t>13.</w:t>
      </w:r>
      <w:r>
        <w:rPr>
          <w:lang w:eastAsia="zh-CN"/>
        </w:rPr>
        <w:t>1</w:t>
      </w:r>
      <w:r>
        <w:rPr>
          <w:lang w:eastAsia="zh-CN"/>
        </w:rPr>
        <w:tab/>
        <w:t>UE maximum output power</w:t>
      </w:r>
      <w:bookmarkEnd w:id="463"/>
      <w:bookmarkEnd w:id="464"/>
    </w:p>
    <w:p w14:paraId="2B39116C" w14:textId="77777777" w:rsidR="00D16995" w:rsidRDefault="00000000">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13.</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128"/>
        <w:gridCol w:w="993"/>
        <w:gridCol w:w="3416"/>
        <w:gridCol w:w="2611"/>
      </w:tblGrid>
      <w:tr w:rsidR="00D16995" w14:paraId="1DC4097F" w14:textId="77777777">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5E243E"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2128" w:type="dxa"/>
            <w:tcBorders>
              <w:top w:val="single" w:sz="4" w:space="0" w:color="auto"/>
              <w:left w:val="single" w:sz="4" w:space="0" w:color="auto"/>
              <w:bottom w:val="single" w:sz="4" w:space="0" w:color="auto"/>
              <w:right w:val="single" w:sz="4" w:space="0" w:color="auto"/>
            </w:tcBorders>
            <w:vAlign w:val="center"/>
          </w:tcPr>
          <w:p w14:paraId="01A1275C" w14:textId="77777777" w:rsidR="00D16995" w:rsidRDefault="00000000">
            <w:pPr>
              <w:keepLines/>
              <w:spacing w:after="0"/>
              <w:jc w:val="center"/>
              <w:rPr>
                <w:rFonts w:ascii="Arial" w:hAnsi="Arial"/>
                <w:b/>
                <w:sz w:val="18"/>
                <w:szCs w:val="22"/>
              </w:rPr>
            </w:pPr>
            <w:r>
              <w:rPr>
                <w:rFonts w:ascii="Arial" w:hAnsi="Arial"/>
                <w:b/>
                <w:sz w:val="18"/>
                <w:szCs w:val="22"/>
              </w:rPr>
              <w:t>Uplink CA configuration or</w:t>
            </w:r>
          </w:p>
          <w:p w14:paraId="1E6F96D1" w14:textId="77777777" w:rsidR="00D16995" w:rsidRDefault="00000000">
            <w:pPr>
              <w:keepLines/>
              <w:spacing w:after="0"/>
              <w:jc w:val="center"/>
              <w:rPr>
                <w:rFonts w:ascii="Arial" w:hAnsi="Arial"/>
                <w:b/>
                <w:sz w:val="18"/>
                <w:szCs w:val="22"/>
              </w:rPr>
            </w:pPr>
            <w:r>
              <w:rPr>
                <w:rFonts w:ascii="Arial" w:hAnsi="Arial"/>
                <w:b/>
                <w:sz w:val="18"/>
                <w:szCs w:val="22"/>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39F991B7"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657EAE4"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65DB010C"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59333845" w14:textId="77777777">
        <w:trPr>
          <w:trHeight w:val="345"/>
          <w:jc w:val="center"/>
        </w:trPr>
        <w:tc>
          <w:tcPr>
            <w:tcW w:w="2263" w:type="dxa"/>
            <w:tcBorders>
              <w:top w:val="single" w:sz="4" w:space="0" w:color="auto"/>
              <w:left w:val="single" w:sz="4" w:space="0" w:color="auto"/>
              <w:bottom w:val="nil"/>
              <w:right w:val="single" w:sz="4" w:space="0" w:color="auto"/>
            </w:tcBorders>
            <w:vAlign w:val="center"/>
          </w:tcPr>
          <w:p w14:paraId="04AD0257" w14:textId="77777777" w:rsidR="00D16995" w:rsidRDefault="00000000" w:rsidP="00AF5C81">
            <w:pPr>
              <w:pStyle w:val="TAC"/>
            </w:pPr>
            <w:r>
              <w:rPr>
                <w:lang w:val="en-US" w:eastAsia="zh-CN"/>
              </w:rPr>
              <w:t>CA</w:t>
            </w:r>
            <w:r>
              <w:rPr>
                <w:lang w:val="en-US"/>
              </w:rPr>
              <w:t>_n1A-</w:t>
            </w:r>
            <w:r>
              <w:rPr>
                <w:lang w:val="en-US" w:eastAsia="zh-CN"/>
              </w:rPr>
              <w:t>n3</w:t>
            </w:r>
            <w:r>
              <w:rPr>
                <w:lang w:val="sv-SE" w:eastAsia="ja-JP"/>
              </w:rPr>
              <w:t>A</w:t>
            </w:r>
            <w:r>
              <w:rPr>
                <w:lang w:val="sv-SE" w:eastAsia="zh-CN"/>
              </w:rPr>
              <w:t>-n7A</w:t>
            </w:r>
          </w:p>
        </w:tc>
        <w:tc>
          <w:tcPr>
            <w:tcW w:w="2128" w:type="dxa"/>
            <w:tcBorders>
              <w:top w:val="single" w:sz="4" w:space="0" w:color="auto"/>
              <w:left w:val="single" w:sz="4" w:space="0" w:color="auto"/>
              <w:bottom w:val="nil"/>
              <w:right w:val="single" w:sz="4" w:space="0" w:color="auto"/>
            </w:tcBorders>
            <w:vAlign w:val="center"/>
          </w:tcPr>
          <w:p w14:paraId="7C3F75BB"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99474A1"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F4B1B55" w14:textId="77777777" w:rsidR="00D16995" w:rsidRDefault="00000000">
            <w:pPr>
              <w:pStyle w:val="TAC"/>
              <w:rPr>
                <w:rFonts w:eastAsiaTheme="minorEastAsia" w:cs="Arial"/>
                <w:szCs w:val="18"/>
                <w:lang w:val="sv-SE" w:eastAsia="ja-JP"/>
              </w:rPr>
            </w:pPr>
            <w:r>
              <w:rPr>
                <w:rFonts w:eastAsiaTheme="minorEastAsia" w:cs="Arial"/>
                <w:szCs w:val="18"/>
                <w:lang w:val="es-US" w:eastAsia="zh-CN"/>
              </w:rPr>
              <w:t>CA_n1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3F64535C" w14:textId="77777777" w:rsidR="00D16995" w:rsidRDefault="00000000">
            <w:pPr>
              <w:pStyle w:val="TAC"/>
              <w:rPr>
                <w:rFonts w:eastAsiaTheme="minorEastAsia" w:cs="Arial"/>
                <w:szCs w:val="18"/>
                <w:lang w:val="sv-SE" w:eastAsia="ja-JP"/>
              </w:rPr>
            </w:pPr>
            <w:r>
              <w:rPr>
                <w:rFonts w:eastAsiaTheme="minorEastAsia" w:cs="Arial"/>
                <w:szCs w:val="18"/>
                <w:lang w:val="sv-SE" w:eastAsia="ja-JP"/>
              </w:rPr>
              <w:t>CA_n1A-n7A</w:t>
            </w:r>
          </w:p>
          <w:p w14:paraId="06DED534" w14:textId="77777777" w:rsidR="00D16995" w:rsidRDefault="00000000">
            <w:pPr>
              <w:spacing w:after="0"/>
              <w:jc w:val="center"/>
              <w:rPr>
                <w:rFonts w:ascii="Arial" w:hAnsi="Arial" w:cs="Arial"/>
                <w:sz w:val="18"/>
                <w:szCs w:val="18"/>
              </w:rPr>
            </w:pPr>
            <w:r>
              <w:rPr>
                <w:rFonts w:ascii="Arial" w:eastAsiaTheme="minorEastAsia" w:hAnsi="Arial" w:cs="Arial"/>
                <w:sz w:val="18"/>
                <w:szCs w:val="18"/>
                <w:lang w:val="en-US"/>
              </w:rPr>
              <w:t>CA_n3A-n7A</w:t>
            </w:r>
          </w:p>
        </w:tc>
        <w:tc>
          <w:tcPr>
            <w:tcW w:w="0" w:type="auto"/>
            <w:tcBorders>
              <w:top w:val="single" w:sz="4" w:space="0" w:color="auto"/>
              <w:left w:val="single" w:sz="4" w:space="0" w:color="auto"/>
              <w:bottom w:val="single" w:sz="4" w:space="0" w:color="auto"/>
              <w:right w:val="single" w:sz="4" w:space="0" w:color="auto"/>
            </w:tcBorders>
            <w:vAlign w:val="center"/>
          </w:tcPr>
          <w:p w14:paraId="2DA5EB22"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513A3684"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14A4483" w14:textId="77777777" w:rsidR="00D16995"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0</w:t>
            </w:r>
          </w:p>
        </w:tc>
      </w:tr>
      <w:tr w:rsidR="00D16995" w14:paraId="00129C38" w14:textId="77777777">
        <w:trPr>
          <w:trHeight w:val="325"/>
          <w:jc w:val="center"/>
        </w:trPr>
        <w:tc>
          <w:tcPr>
            <w:tcW w:w="2263" w:type="dxa"/>
            <w:tcBorders>
              <w:top w:val="nil"/>
              <w:left w:val="single" w:sz="4" w:space="0" w:color="auto"/>
              <w:bottom w:val="nil"/>
              <w:right w:val="single" w:sz="4" w:space="0" w:color="auto"/>
            </w:tcBorders>
            <w:vAlign w:val="center"/>
          </w:tcPr>
          <w:p w14:paraId="1D029160" w14:textId="77777777" w:rsidR="00D16995" w:rsidRDefault="00D16995" w:rsidP="00AF5C81">
            <w:pPr>
              <w:pStyle w:val="TAC"/>
            </w:pPr>
          </w:p>
        </w:tc>
        <w:tc>
          <w:tcPr>
            <w:tcW w:w="2128" w:type="dxa"/>
            <w:tcBorders>
              <w:top w:val="nil"/>
              <w:left w:val="single" w:sz="4" w:space="0" w:color="auto"/>
              <w:bottom w:val="nil"/>
              <w:right w:val="single" w:sz="4" w:space="0" w:color="auto"/>
            </w:tcBorders>
            <w:vAlign w:val="center"/>
          </w:tcPr>
          <w:p w14:paraId="068FCF58"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1210AD"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E168F0C"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w:t>
            </w:r>
          </w:p>
        </w:tc>
        <w:tc>
          <w:tcPr>
            <w:tcW w:w="0" w:type="auto"/>
            <w:tcBorders>
              <w:top w:val="nil"/>
              <w:left w:val="single" w:sz="4" w:space="0" w:color="auto"/>
              <w:bottom w:val="nil"/>
              <w:right w:val="single" w:sz="4" w:space="0" w:color="auto"/>
            </w:tcBorders>
            <w:vAlign w:val="center"/>
          </w:tcPr>
          <w:p w14:paraId="127A7CCE" w14:textId="77777777" w:rsidR="00D16995" w:rsidRDefault="00D16995">
            <w:pPr>
              <w:spacing w:after="0"/>
              <w:jc w:val="center"/>
              <w:rPr>
                <w:rFonts w:ascii="Arial" w:eastAsia="Yu Mincho" w:hAnsi="Arial" w:cs="Arial"/>
                <w:sz w:val="18"/>
                <w:szCs w:val="18"/>
                <w:lang w:val="en-US" w:eastAsia="ja-JP"/>
              </w:rPr>
            </w:pPr>
          </w:p>
        </w:tc>
      </w:tr>
      <w:tr w:rsidR="00D16995" w14:paraId="2FD17EA3" w14:textId="77777777">
        <w:trPr>
          <w:trHeight w:val="325"/>
          <w:jc w:val="center"/>
        </w:trPr>
        <w:tc>
          <w:tcPr>
            <w:tcW w:w="2263" w:type="dxa"/>
            <w:tcBorders>
              <w:top w:val="nil"/>
              <w:left w:val="single" w:sz="4" w:space="0" w:color="auto"/>
              <w:bottom w:val="nil"/>
              <w:right w:val="single" w:sz="4" w:space="0" w:color="auto"/>
            </w:tcBorders>
            <w:vAlign w:val="center"/>
          </w:tcPr>
          <w:p w14:paraId="64FFB85B" w14:textId="77777777" w:rsidR="00D16995" w:rsidRDefault="00D16995" w:rsidP="00AF5C81">
            <w:pPr>
              <w:pStyle w:val="TAC"/>
            </w:pPr>
          </w:p>
        </w:tc>
        <w:tc>
          <w:tcPr>
            <w:tcW w:w="2128" w:type="dxa"/>
            <w:tcBorders>
              <w:top w:val="nil"/>
              <w:left w:val="single" w:sz="4" w:space="0" w:color="auto"/>
              <w:bottom w:val="nil"/>
              <w:right w:val="single" w:sz="4" w:space="0" w:color="auto"/>
            </w:tcBorders>
            <w:vAlign w:val="center"/>
          </w:tcPr>
          <w:p w14:paraId="415054C0"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D01B1F"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67AD5824"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bidi="ar"/>
              </w:rPr>
              <w:t>5, 10, 15, 20, 25, 30, 40, 50</w:t>
            </w:r>
          </w:p>
        </w:tc>
        <w:tc>
          <w:tcPr>
            <w:tcW w:w="0" w:type="auto"/>
            <w:tcBorders>
              <w:top w:val="nil"/>
              <w:left w:val="single" w:sz="4" w:space="0" w:color="auto"/>
              <w:bottom w:val="single" w:sz="4" w:space="0" w:color="auto"/>
              <w:right w:val="single" w:sz="4" w:space="0" w:color="auto"/>
            </w:tcBorders>
            <w:vAlign w:val="center"/>
          </w:tcPr>
          <w:p w14:paraId="001B3BCB" w14:textId="77777777" w:rsidR="00D16995" w:rsidRDefault="00D16995">
            <w:pPr>
              <w:spacing w:after="0"/>
              <w:jc w:val="center"/>
              <w:rPr>
                <w:rFonts w:ascii="Arial" w:eastAsia="Yu Mincho" w:hAnsi="Arial" w:cs="Arial"/>
                <w:sz w:val="18"/>
                <w:szCs w:val="18"/>
                <w:lang w:val="en-US" w:eastAsia="ja-JP"/>
              </w:rPr>
            </w:pPr>
          </w:p>
        </w:tc>
      </w:tr>
      <w:tr w:rsidR="00D16995" w14:paraId="623AA288" w14:textId="77777777">
        <w:trPr>
          <w:trHeight w:val="325"/>
          <w:jc w:val="center"/>
        </w:trPr>
        <w:tc>
          <w:tcPr>
            <w:tcW w:w="2263" w:type="dxa"/>
            <w:tcBorders>
              <w:top w:val="nil"/>
              <w:left w:val="single" w:sz="4" w:space="0" w:color="auto"/>
              <w:bottom w:val="nil"/>
              <w:right w:val="single" w:sz="4" w:space="0" w:color="auto"/>
            </w:tcBorders>
            <w:vAlign w:val="center"/>
          </w:tcPr>
          <w:p w14:paraId="12F40D48" w14:textId="77777777" w:rsidR="00D16995" w:rsidRDefault="00D16995" w:rsidP="00AF5C81">
            <w:pPr>
              <w:pStyle w:val="TAC"/>
            </w:pPr>
          </w:p>
        </w:tc>
        <w:tc>
          <w:tcPr>
            <w:tcW w:w="2128" w:type="dxa"/>
            <w:tcBorders>
              <w:top w:val="nil"/>
              <w:left w:val="single" w:sz="4" w:space="0" w:color="auto"/>
              <w:bottom w:val="nil"/>
              <w:right w:val="single" w:sz="4" w:space="0" w:color="auto"/>
            </w:tcBorders>
            <w:vAlign w:val="center"/>
          </w:tcPr>
          <w:p w14:paraId="37AE51C2"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347B5"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0862C87E"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5, 10, 15, 20, 25, 30, 40, 50</w:t>
            </w:r>
          </w:p>
        </w:tc>
        <w:tc>
          <w:tcPr>
            <w:tcW w:w="0" w:type="auto"/>
            <w:tcBorders>
              <w:top w:val="single" w:sz="4" w:space="0" w:color="auto"/>
              <w:left w:val="single" w:sz="4" w:space="0" w:color="auto"/>
              <w:bottom w:val="nil"/>
              <w:right w:val="single" w:sz="4" w:space="0" w:color="auto"/>
            </w:tcBorders>
            <w:vAlign w:val="center"/>
          </w:tcPr>
          <w:p w14:paraId="50B2462A" w14:textId="77777777" w:rsidR="00D16995" w:rsidRDefault="00000000">
            <w:pPr>
              <w:spacing w:after="0"/>
              <w:jc w:val="center"/>
              <w:rPr>
                <w:rFonts w:ascii="Arial" w:hAnsi="Arial" w:cs="Arial"/>
                <w:sz w:val="18"/>
                <w:szCs w:val="18"/>
                <w:lang w:val="en-US" w:eastAsia="zh-CN"/>
              </w:rPr>
            </w:pPr>
            <w:r>
              <w:rPr>
                <w:rFonts w:ascii="Arial" w:eastAsiaTheme="minorEastAsia" w:hAnsi="Arial" w:cs="Arial"/>
                <w:sz w:val="18"/>
                <w:szCs w:val="18"/>
                <w:lang w:val="en-US" w:eastAsia="zh-CN"/>
              </w:rPr>
              <w:t>1</w:t>
            </w:r>
          </w:p>
        </w:tc>
      </w:tr>
      <w:tr w:rsidR="00D16995" w14:paraId="410BA5B6" w14:textId="77777777">
        <w:trPr>
          <w:trHeight w:val="325"/>
          <w:jc w:val="center"/>
        </w:trPr>
        <w:tc>
          <w:tcPr>
            <w:tcW w:w="2263" w:type="dxa"/>
            <w:tcBorders>
              <w:top w:val="nil"/>
              <w:left w:val="single" w:sz="4" w:space="0" w:color="auto"/>
              <w:bottom w:val="nil"/>
              <w:right w:val="single" w:sz="4" w:space="0" w:color="auto"/>
            </w:tcBorders>
            <w:vAlign w:val="center"/>
          </w:tcPr>
          <w:p w14:paraId="7E7A1D1C" w14:textId="77777777" w:rsidR="00D16995" w:rsidRDefault="00D16995" w:rsidP="00AF5C81">
            <w:pPr>
              <w:pStyle w:val="TAC"/>
            </w:pPr>
          </w:p>
        </w:tc>
        <w:tc>
          <w:tcPr>
            <w:tcW w:w="2128" w:type="dxa"/>
            <w:tcBorders>
              <w:top w:val="nil"/>
              <w:left w:val="single" w:sz="4" w:space="0" w:color="auto"/>
              <w:bottom w:val="nil"/>
              <w:right w:val="single" w:sz="4" w:space="0" w:color="auto"/>
            </w:tcBorders>
            <w:vAlign w:val="center"/>
          </w:tcPr>
          <w:p w14:paraId="2DBBB5FB"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12CF0"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065A2FF"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562ABFC4" w14:textId="77777777" w:rsidR="00D16995" w:rsidRDefault="00D16995">
            <w:pPr>
              <w:spacing w:after="0"/>
              <w:rPr>
                <w:rFonts w:ascii="Arial" w:hAnsi="Arial" w:cs="Arial"/>
                <w:sz w:val="18"/>
                <w:szCs w:val="18"/>
                <w:lang w:val="en-US" w:eastAsia="zh-CN"/>
              </w:rPr>
            </w:pPr>
          </w:p>
        </w:tc>
      </w:tr>
      <w:tr w:rsidR="00D16995" w14:paraId="2334D7B0" w14:textId="77777777">
        <w:trPr>
          <w:trHeight w:val="325"/>
          <w:jc w:val="center"/>
        </w:trPr>
        <w:tc>
          <w:tcPr>
            <w:tcW w:w="2263" w:type="dxa"/>
            <w:tcBorders>
              <w:top w:val="nil"/>
              <w:left w:val="single" w:sz="4" w:space="0" w:color="auto"/>
              <w:bottom w:val="nil"/>
              <w:right w:val="single" w:sz="4" w:space="0" w:color="auto"/>
            </w:tcBorders>
            <w:vAlign w:val="center"/>
          </w:tcPr>
          <w:p w14:paraId="76E1015E" w14:textId="77777777" w:rsidR="00D16995" w:rsidRDefault="00D16995" w:rsidP="00AF5C81">
            <w:pPr>
              <w:pStyle w:val="TAC"/>
            </w:pPr>
          </w:p>
        </w:tc>
        <w:tc>
          <w:tcPr>
            <w:tcW w:w="2128" w:type="dxa"/>
            <w:tcBorders>
              <w:top w:val="nil"/>
              <w:left w:val="single" w:sz="4" w:space="0" w:color="auto"/>
              <w:bottom w:val="nil"/>
              <w:right w:val="single" w:sz="4" w:space="0" w:color="auto"/>
            </w:tcBorders>
            <w:vAlign w:val="center"/>
          </w:tcPr>
          <w:p w14:paraId="30FE7394"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A4B521"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45C58DF4"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bidi="ar"/>
              </w:rPr>
              <w:t>5, 10, 15, 20, 25, 30, 40, 50</w:t>
            </w:r>
          </w:p>
        </w:tc>
        <w:tc>
          <w:tcPr>
            <w:tcW w:w="0" w:type="auto"/>
            <w:tcBorders>
              <w:top w:val="nil"/>
              <w:left w:val="single" w:sz="4" w:space="0" w:color="auto"/>
              <w:bottom w:val="single" w:sz="4" w:space="0" w:color="auto"/>
              <w:right w:val="single" w:sz="4" w:space="0" w:color="auto"/>
            </w:tcBorders>
            <w:vAlign w:val="center"/>
          </w:tcPr>
          <w:p w14:paraId="46E390BF" w14:textId="77777777" w:rsidR="00D16995" w:rsidRDefault="00D16995">
            <w:pPr>
              <w:spacing w:after="0"/>
              <w:rPr>
                <w:rFonts w:ascii="Arial" w:hAnsi="Arial" w:cs="Arial"/>
                <w:sz w:val="18"/>
                <w:szCs w:val="18"/>
                <w:lang w:val="en-US" w:eastAsia="zh-CN"/>
              </w:rPr>
            </w:pPr>
          </w:p>
        </w:tc>
      </w:tr>
      <w:tr w:rsidR="00D16995" w14:paraId="0D40ACB9" w14:textId="77777777">
        <w:trPr>
          <w:trHeight w:val="325"/>
          <w:jc w:val="center"/>
        </w:trPr>
        <w:tc>
          <w:tcPr>
            <w:tcW w:w="2263" w:type="dxa"/>
            <w:tcBorders>
              <w:top w:val="nil"/>
              <w:left w:val="single" w:sz="4" w:space="0" w:color="auto"/>
              <w:bottom w:val="nil"/>
              <w:right w:val="single" w:sz="4" w:space="0" w:color="auto"/>
            </w:tcBorders>
            <w:vAlign w:val="center"/>
          </w:tcPr>
          <w:p w14:paraId="3D434EC8" w14:textId="77777777" w:rsidR="00D16995" w:rsidRDefault="00D16995" w:rsidP="00AF5C81">
            <w:pPr>
              <w:pStyle w:val="TAC"/>
            </w:pPr>
          </w:p>
        </w:tc>
        <w:tc>
          <w:tcPr>
            <w:tcW w:w="2128" w:type="dxa"/>
            <w:tcBorders>
              <w:top w:val="nil"/>
              <w:left w:val="single" w:sz="4" w:space="0" w:color="auto"/>
              <w:bottom w:val="nil"/>
              <w:right w:val="single" w:sz="4" w:space="0" w:color="auto"/>
            </w:tcBorders>
            <w:vAlign w:val="center"/>
          </w:tcPr>
          <w:p w14:paraId="5A32324F"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C0F0DE"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4EE54B44"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D8548A4" w14:textId="77777777" w:rsidR="00D16995" w:rsidRDefault="00000000">
            <w:pPr>
              <w:spacing w:after="0"/>
              <w:jc w:val="center"/>
              <w:rPr>
                <w:rFonts w:ascii="Arial" w:hAnsi="Arial" w:cs="Arial"/>
                <w:sz w:val="18"/>
                <w:szCs w:val="18"/>
                <w:lang w:val="en-US" w:eastAsia="zh-CN"/>
              </w:rPr>
            </w:pPr>
            <w:r>
              <w:rPr>
                <w:rFonts w:ascii="Arial" w:eastAsiaTheme="minorEastAsia" w:hAnsi="Arial" w:cs="Arial"/>
                <w:sz w:val="18"/>
                <w:szCs w:val="18"/>
                <w:lang w:eastAsia="zh-CN"/>
              </w:rPr>
              <w:t>2</w:t>
            </w:r>
          </w:p>
        </w:tc>
      </w:tr>
      <w:tr w:rsidR="00D16995" w14:paraId="499B699F" w14:textId="77777777">
        <w:trPr>
          <w:trHeight w:val="325"/>
          <w:jc w:val="center"/>
        </w:trPr>
        <w:tc>
          <w:tcPr>
            <w:tcW w:w="2263" w:type="dxa"/>
            <w:tcBorders>
              <w:top w:val="nil"/>
              <w:left w:val="single" w:sz="4" w:space="0" w:color="auto"/>
              <w:bottom w:val="nil"/>
              <w:right w:val="single" w:sz="4" w:space="0" w:color="auto"/>
            </w:tcBorders>
            <w:vAlign w:val="center"/>
          </w:tcPr>
          <w:p w14:paraId="052EF354" w14:textId="77777777" w:rsidR="00D16995" w:rsidRDefault="00D16995" w:rsidP="00AF5C81">
            <w:pPr>
              <w:pStyle w:val="TAC"/>
            </w:pPr>
          </w:p>
        </w:tc>
        <w:tc>
          <w:tcPr>
            <w:tcW w:w="2128" w:type="dxa"/>
            <w:tcBorders>
              <w:top w:val="nil"/>
              <w:left w:val="single" w:sz="4" w:space="0" w:color="auto"/>
              <w:bottom w:val="nil"/>
              <w:right w:val="single" w:sz="4" w:space="0" w:color="auto"/>
            </w:tcBorders>
            <w:vAlign w:val="center"/>
          </w:tcPr>
          <w:p w14:paraId="753980E1"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122DC0"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6671FBE2"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3DD904D6" w14:textId="77777777" w:rsidR="00D16995" w:rsidRDefault="00D16995">
            <w:pPr>
              <w:spacing w:after="0"/>
              <w:rPr>
                <w:rFonts w:ascii="Arial" w:hAnsi="Arial" w:cs="Arial"/>
                <w:sz w:val="18"/>
                <w:szCs w:val="18"/>
                <w:lang w:val="en-US" w:eastAsia="zh-CN"/>
              </w:rPr>
            </w:pPr>
          </w:p>
        </w:tc>
      </w:tr>
      <w:tr w:rsidR="00D16995" w14:paraId="6AEE027E" w14:textId="77777777">
        <w:trPr>
          <w:trHeight w:val="325"/>
          <w:jc w:val="center"/>
        </w:trPr>
        <w:tc>
          <w:tcPr>
            <w:tcW w:w="2263" w:type="dxa"/>
            <w:tcBorders>
              <w:top w:val="nil"/>
              <w:left w:val="single" w:sz="4" w:space="0" w:color="auto"/>
              <w:bottom w:val="nil"/>
              <w:right w:val="single" w:sz="4" w:space="0" w:color="auto"/>
            </w:tcBorders>
            <w:vAlign w:val="center"/>
          </w:tcPr>
          <w:p w14:paraId="6A2FD778" w14:textId="77777777" w:rsidR="00D16995" w:rsidRDefault="00D16995" w:rsidP="00AF5C81">
            <w:pPr>
              <w:pStyle w:val="TAC"/>
            </w:pPr>
          </w:p>
        </w:tc>
        <w:tc>
          <w:tcPr>
            <w:tcW w:w="2128" w:type="dxa"/>
            <w:tcBorders>
              <w:top w:val="nil"/>
              <w:left w:val="single" w:sz="4" w:space="0" w:color="auto"/>
              <w:bottom w:val="single" w:sz="4" w:space="0" w:color="auto"/>
              <w:right w:val="single" w:sz="4" w:space="0" w:color="auto"/>
            </w:tcBorders>
            <w:vAlign w:val="center"/>
          </w:tcPr>
          <w:p w14:paraId="486A0736"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A37CAF"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68F305C9"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bidi="ar"/>
              </w:rPr>
              <w:t>5, 10, 15, 20, 25, 30, 40, 50</w:t>
            </w:r>
          </w:p>
        </w:tc>
        <w:tc>
          <w:tcPr>
            <w:tcW w:w="0" w:type="auto"/>
            <w:tcBorders>
              <w:top w:val="nil"/>
              <w:left w:val="single" w:sz="4" w:space="0" w:color="auto"/>
              <w:bottom w:val="single" w:sz="4" w:space="0" w:color="auto"/>
              <w:right w:val="single" w:sz="4" w:space="0" w:color="auto"/>
            </w:tcBorders>
            <w:vAlign w:val="center"/>
          </w:tcPr>
          <w:p w14:paraId="4E31E369" w14:textId="77777777" w:rsidR="00D16995" w:rsidRDefault="00D16995">
            <w:pPr>
              <w:spacing w:after="0"/>
              <w:rPr>
                <w:rFonts w:ascii="Arial" w:hAnsi="Arial" w:cs="Arial"/>
                <w:sz w:val="18"/>
                <w:szCs w:val="18"/>
                <w:lang w:val="en-US" w:eastAsia="zh-CN"/>
              </w:rPr>
            </w:pPr>
          </w:p>
        </w:tc>
      </w:tr>
      <w:tr w:rsidR="00D16995" w14:paraId="73B2F6BA" w14:textId="77777777">
        <w:trPr>
          <w:trHeight w:val="325"/>
          <w:jc w:val="center"/>
        </w:trPr>
        <w:tc>
          <w:tcPr>
            <w:tcW w:w="2263" w:type="dxa"/>
            <w:tcBorders>
              <w:top w:val="nil"/>
              <w:left w:val="single" w:sz="4" w:space="0" w:color="auto"/>
              <w:bottom w:val="nil"/>
              <w:right w:val="single" w:sz="4" w:space="0" w:color="auto"/>
            </w:tcBorders>
            <w:vAlign w:val="center"/>
          </w:tcPr>
          <w:p w14:paraId="47E28353" w14:textId="77777777" w:rsidR="00D16995" w:rsidRDefault="00D16995" w:rsidP="00AF5C81">
            <w:pPr>
              <w:pStyle w:val="TAC"/>
              <w:rPr>
                <w:iCs/>
              </w:rPr>
            </w:pPr>
          </w:p>
        </w:tc>
        <w:tc>
          <w:tcPr>
            <w:tcW w:w="2128" w:type="dxa"/>
            <w:tcBorders>
              <w:top w:val="single" w:sz="4" w:space="0" w:color="auto"/>
              <w:left w:val="single" w:sz="4" w:space="0" w:color="auto"/>
              <w:bottom w:val="nil"/>
              <w:right w:val="single" w:sz="4" w:space="0" w:color="auto"/>
            </w:tcBorders>
            <w:vAlign w:val="center"/>
          </w:tcPr>
          <w:p w14:paraId="57D4E230"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CF63FE1"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DFD588E"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w:t>
            </w:r>
            <w:r>
              <w:rPr>
                <w:rFonts w:ascii="Arial" w:eastAsia="SimSun"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3B13CE"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rPr>
              <w:t>n</w:t>
            </w:r>
            <w:r>
              <w:rPr>
                <w:rFonts w:ascii="Arial" w:eastAsia="SimSun" w:hAnsi="Arial" w:cs="Arial"/>
                <w:sz w:val="18"/>
                <w:szCs w:val="18"/>
                <w:lang w:eastAsia="zh-CN"/>
              </w:rPr>
              <w:t>1</w:t>
            </w:r>
            <w:r>
              <w:rPr>
                <w:rFonts w:ascii="Arial" w:eastAsiaTheme="minorEastAsia"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473A5F8"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16995" w14:paraId="2AADD608" w14:textId="77777777">
        <w:trPr>
          <w:trHeight w:val="325"/>
          <w:jc w:val="center"/>
        </w:trPr>
        <w:tc>
          <w:tcPr>
            <w:tcW w:w="2263" w:type="dxa"/>
            <w:tcBorders>
              <w:top w:val="nil"/>
              <w:left w:val="single" w:sz="4" w:space="0" w:color="auto"/>
              <w:bottom w:val="nil"/>
              <w:right w:val="single" w:sz="4" w:space="0" w:color="auto"/>
            </w:tcBorders>
            <w:vAlign w:val="center"/>
          </w:tcPr>
          <w:p w14:paraId="33B04365" w14:textId="77777777" w:rsidR="00D16995" w:rsidRDefault="00D16995" w:rsidP="00AF5C81">
            <w:pPr>
              <w:pStyle w:val="TAC"/>
            </w:pPr>
          </w:p>
        </w:tc>
        <w:tc>
          <w:tcPr>
            <w:tcW w:w="2128" w:type="dxa"/>
            <w:tcBorders>
              <w:top w:val="nil"/>
              <w:left w:val="single" w:sz="4" w:space="0" w:color="auto"/>
              <w:bottom w:val="nil"/>
              <w:right w:val="single" w:sz="4" w:space="0" w:color="auto"/>
            </w:tcBorders>
            <w:vAlign w:val="center"/>
          </w:tcPr>
          <w:p w14:paraId="0C163D0E"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100E0"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w:t>
            </w:r>
            <w:r>
              <w:rPr>
                <w:rFonts w:ascii="Arial" w:eastAsia="SimSu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EFB7376"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rPr>
              <w:t>n</w:t>
            </w:r>
            <w:r>
              <w:rPr>
                <w:rFonts w:ascii="Arial" w:eastAsia="SimSun" w:hAnsi="Arial" w:cs="Arial"/>
                <w:sz w:val="18"/>
                <w:szCs w:val="18"/>
                <w:lang w:eastAsia="zh-CN"/>
              </w:rPr>
              <w:t>3</w:t>
            </w:r>
            <w:r>
              <w:rPr>
                <w:rFonts w:ascii="Arial" w:eastAsiaTheme="minorEastAsia"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F89206D" w14:textId="77777777" w:rsidR="00D16995" w:rsidRDefault="00D16995">
            <w:pPr>
              <w:spacing w:after="0"/>
              <w:rPr>
                <w:rFonts w:ascii="Arial" w:hAnsi="Arial" w:cs="Arial"/>
                <w:sz w:val="18"/>
                <w:szCs w:val="18"/>
                <w:lang w:val="en-US" w:eastAsia="zh-CN"/>
              </w:rPr>
            </w:pPr>
          </w:p>
        </w:tc>
      </w:tr>
      <w:tr w:rsidR="00D16995" w14:paraId="63A957C6" w14:textId="77777777">
        <w:trPr>
          <w:trHeight w:val="325"/>
          <w:jc w:val="center"/>
        </w:trPr>
        <w:tc>
          <w:tcPr>
            <w:tcW w:w="2263" w:type="dxa"/>
            <w:tcBorders>
              <w:top w:val="nil"/>
              <w:left w:val="single" w:sz="4" w:space="0" w:color="auto"/>
              <w:bottom w:val="single" w:sz="4" w:space="0" w:color="auto"/>
              <w:right w:val="single" w:sz="4" w:space="0" w:color="auto"/>
            </w:tcBorders>
            <w:vAlign w:val="center"/>
          </w:tcPr>
          <w:p w14:paraId="69F8C1FA" w14:textId="77777777" w:rsidR="00D16995" w:rsidRDefault="00D16995" w:rsidP="00AF5C81">
            <w:pPr>
              <w:pStyle w:val="TAC"/>
            </w:pPr>
          </w:p>
        </w:tc>
        <w:tc>
          <w:tcPr>
            <w:tcW w:w="2128" w:type="dxa"/>
            <w:tcBorders>
              <w:top w:val="nil"/>
              <w:left w:val="single" w:sz="4" w:space="0" w:color="auto"/>
              <w:bottom w:val="single" w:sz="4" w:space="0" w:color="auto"/>
              <w:right w:val="single" w:sz="4" w:space="0" w:color="auto"/>
            </w:tcBorders>
            <w:vAlign w:val="center"/>
          </w:tcPr>
          <w:p w14:paraId="07368232"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2D5AA1"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w:t>
            </w:r>
            <w:r>
              <w:rPr>
                <w:rFonts w:ascii="Arial" w:eastAsia="SimSun"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3FAC19B"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rPr>
              <w:t>n</w:t>
            </w:r>
            <w:r>
              <w:rPr>
                <w:rFonts w:ascii="Arial" w:eastAsia="SimSun" w:hAnsi="Arial" w:cs="Arial"/>
                <w:sz w:val="18"/>
                <w:szCs w:val="18"/>
                <w:lang w:eastAsia="zh-CN"/>
              </w:rPr>
              <w:t>7</w:t>
            </w:r>
            <w:r>
              <w:rPr>
                <w:rFonts w:ascii="Arial" w:eastAsiaTheme="minorEastAsia"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5E23F75" w14:textId="77777777" w:rsidR="00D16995" w:rsidRDefault="00D16995">
            <w:pPr>
              <w:spacing w:after="0"/>
              <w:rPr>
                <w:rFonts w:ascii="Arial" w:hAnsi="Arial" w:cs="Arial"/>
                <w:sz w:val="18"/>
                <w:szCs w:val="18"/>
                <w:lang w:val="en-US" w:eastAsia="zh-CN"/>
              </w:rPr>
            </w:pPr>
          </w:p>
        </w:tc>
      </w:tr>
      <w:tr w:rsidR="00D16995" w14:paraId="7A3FB811" w14:textId="77777777">
        <w:trPr>
          <w:trHeight w:val="36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29932D3" w14:textId="77777777" w:rsidR="00D16995" w:rsidRDefault="00000000">
            <w:pPr>
              <w:keepNext/>
              <w:keepLines/>
              <w:spacing w:after="0"/>
              <w:ind w:left="851" w:hanging="851"/>
              <w:rPr>
                <w:rFonts w:ascii="Arial" w:hAnsi="Arial"/>
                <w:sz w:val="18"/>
              </w:rPr>
            </w:pPr>
            <w:r>
              <w:rPr>
                <w:rFonts w:ascii="Arial" w:hAnsi="Arial"/>
                <w:sz w:val="18"/>
              </w:rPr>
              <w:t xml:space="preserve">NOTE 7: </w:t>
            </w:r>
            <w:r>
              <w:rPr>
                <w:rFonts w:ascii="Arial" w:hAnsi="Arial"/>
                <w:sz w:val="18"/>
              </w:rPr>
              <w:tab/>
              <w:t>Power Class 2 is allowed for this uplink combination or single uplink carrier in this downlink/uplink combination</w:t>
            </w:r>
          </w:p>
        </w:tc>
      </w:tr>
    </w:tbl>
    <w:p w14:paraId="79856845" w14:textId="77777777" w:rsidR="00D16995" w:rsidRDefault="00D16995">
      <w:pPr>
        <w:rPr>
          <w:sz w:val="18"/>
          <w:lang w:val="zh-CN" w:eastAsia="zh-CN"/>
        </w:rPr>
      </w:pPr>
    </w:p>
    <w:p w14:paraId="0DFE2843" w14:textId="77777777" w:rsidR="00D16995" w:rsidRDefault="00000000" w:rsidP="00A7218C">
      <w:pPr>
        <w:pStyle w:val="Heading3"/>
        <w:rPr>
          <w:lang w:val="en-US" w:eastAsia="zh-CN"/>
        </w:rPr>
      </w:pPr>
      <w:bookmarkStart w:id="465" w:name="_Toc160781308"/>
      <w:bookmarkStart w:id="466" w:name="_Toc170058199"/>
      <w:bookmarkStart w:id="467" w:name="_Toc176266125"/>
      <w:r>
        <w:rPr>
          <w:lang w:eastAsia="zh-CN"/>
        </w:rPr>
        <w:t>5.</w:t>
      </w:r>
      <w:r>
        <w:rPr>
          <w:rFonts w:hint="eastAsia"/>
          <w:lang w:eastAsia="zh-CN"/>
        </w:rPr>
        <w:t>13.</w:t>
      </w:r>
      <w:r>
        <w:rPr>
          <w:lang w:eastAsia="zh-CN"/>
        </w:rPr>
        <w:t>2</w:t>
      </w:r>
      <w:r>
        <w:rPr>
          <w:lang w:eastAsia="zh-CN"/>
        </w:rPr>
        <w:tab/>
      </w:r>
      <w:bookmarkEnd w:id="465"/>
      <w:r>
        <w:rPr>
          <w:lang w:val="en-US" w:eastAsia="zh-CN"/>
        </w:rPr>
        <w:t>Reference sensitivity requirements</w:t>
      </w:r>
      <w:bookmarkEnd w:id="466"/>
      <w:bookmarkEnd w:id="467"/>
    </w:p>
    <w:p w14:paraId="6A5B5C4B" w14:textId="77777777" w:rsidR="00D16995" w:rsidRDefault="00000000" w:rsidP="00A7218C">
      <w:pPr>
        <w:rPr>
          <w:lang w:eastAsia="zh-CN"/>
        </w:rPr>
      </w:pPr>
      <w:bookmarkStart w:id="468" w:name="_Hlk165558154"/>
      <w:r>
        <w:rPr>
          <w:lang w:eastAsia="zh-CN"/>
        </w:rPr>
        <w:t>For single UL PC2 n3 in CA_n1A-n3A:</w:t>
      </w:r>
    </w:p>
    <w:p w14:paraId="4DF08DCD" w14:textId="77777777" w:rsidR="00D16995" w:rsidRDefault="00000000" w:rsidP="00A7218C">
      <w:pPr>
        <w:pStyle w:val="B1"/>
        <w:rPr>
          <w:rFonts w:eastAsia="MS Mincho"/>
          <w:lang w:val="en-US" w:eastAsia="zh-CN"/>
        </w:rPr>
      </w:pPr>
      <w:r>
        <w:rPr>
          <w:lang w:val="en-US" w:eastAsia="zh-CN"/>
        </w:rPr>
        <w:t>-    The harmonic uplink and mixing interference of n3 does not fall into Rx frequencies of n1.</w:t>
      </w:r>
    </w:p>
    <w:p w14:paraId="207CC22C" w14:textId="77777777" w:rsidR="00D16995" w:rsidRDefault="00000000" w:rsidP="00A7218C">
      <w:pPr>
        <w:pStyle w:val="B1"/>
        <w:rPr>
          <w:lang w:val="en-US" w:eastAsia="zh-CN"/>
        </w:rPr>
      </w:pPr>
      <w:r>
        <w:rPr>
          <w:lang w:val="en-US" w:eastAsia="zh-CN"/>
        </w:rPr>
        <w:t>-    Cross band isolation interference of PC2 n3 does not fall into n1.</w:t>
      </w:r>
    </w:p>
    <w:p w14:paraId="2D0BC807" w14:textId="77777777" w:rsidR="00D16995" w:rsidRDefault="00000000" w:rsidP="00A7218C">
      <w:pPr>
        <w:rPr>
          <w:kern w:val="2"/>
          <w:lang w:val="en-US" w:eastAsia="zh-CN"/>
        </w:rPr>
      </w:pPr>
      <w:r>
        <w:rPr>
          <w:kern w:val="2"/>
          <w:lang w:val="en-US" w:eastAsia="zh-CN"/>
        </w:rPr>
        <w:t>For single UL PC2 n7 in CA_n1A-n7A:</w:t>
      </w:r>
    </w:p>
    <w:p w14:paraId="38057B80" w14:textId="77777777" w:rsidR="00D16995" w:rsidRDefault="00000000" w:rsidP="00A7218C">
      <w:pPr>
        <w:pStyle w:val="B1"/>
        <w:rPr>
          <w:lang w:val="en-US" w:eastAsia="zh-CN"/>
        </w:rPr>
      </w:pPr>
      <w:r>
        <w:rPr>
          <w:lang w:val="en-US" w:eastAsia="zh-CN"/>
        </w:rPr>
        <w:t xml:space="preserve">-    The harmonic uplink and mixing interference of n7 does not fall into Rx frequencies of n1 </w:t>
      </w:r>
    </w:p>
    <w:p w14:paraId="455FB7DD" w14:textId="77777777" w:rsidR="00D16995" w:rsidRDefault="00000000" w:rsidP="00A7218C">
      <w:pPr>
        <w:pStyle w:val="B1"/>
        <w:rPr>
          <w:lang w:val="en-US" w:eastAsia="zh-CN"/>
        </w:rPr>
      </w:pPr>
      <w:r>
        <w:rPr>
          <w:lang w:val="en-US" w:eastAsia="zh-CN"/>
        </w:rPr>
        <w:t>-    Cross band isolation interference of PC2 n7 does not fall into n1.</w:t>
      </w:r>
    </w:p>
    <w:p w14:paraId="792CA06A" w14:textId="77777777" w:rsidR="00D16995" w:rsidRDefault="00000000" w:rsidP="00A7218C">
      <w:pPr>
        <w:rPr>
          <w:kern w:val="2"/>
          <w:lang w:val="en-US" w:eastAsia="zh-CN"/>
        </w:rPr>
      </w:pPr>
      <w:r>
        <w:rPr>
          <w:kern w:val="2"/>
          <w:lang w:val="en-US" w:eastAsia="zh-CN"/>
        </w:rPr>
        <w:t>For single UL PC2 n3 in CA_n3A-n7A:</w:t>
      </w:r>
    </w:p>
    <w:p w14:paraId="3302E162" w14:textId="77777777" w:rsidR="00D16995" w:rsidRDefault="00000000" w:rsidP="00A7218C">
      <w:pPr>
        <w:pStyle w:val="B1"/>
        <w:rPr>
          <w:lang w:val="en-US" w:eastAsia="zh-CN"/>
        </w:rPr>
      </w:pPr>
      <w:r>
        <w:rPr>
          <w:lang w:val="en-US" w:eastAsia="zh-CN"/>
        </w:rPr>
        <w:t>-    The harmonic uplink and mixing interference of n7 does not fall into Rx frequencies of n3.</w:t>
      </w:r>
    </w:p>
    <w:p w14:paraId="108D48C4" w14:textId="77777777" w:rsidR="00D16995" w:rsidRDefault="00000000" w:rsidP="00A7218C">
      <w:pPr>
        <w:pStyle w:val="B1"/>
        <w:rPr>
          <w:lang w:val="en-US" w:eastAsia="zh-CN"/>
        </w:rPr>
      </w:pPr>
      <w:r>
        <w:rPr>
          <w:lang w:val="en-US" w:eastAsia="zh-CN"/>
        </w:rPr>
        <w:lastRenderedPageBreak/>
        <w:t>-    Cross band isolation interference of PC2 n7 does not fall into n3.</w:t>
      </w:r>
    </w:p>
    <w:p w14:paraId="172D4AB7" w14:textId="77777777" w:rsidR="00D16995" w:rsidRDefault="00000000" w:rsidP="00A7218C">
      <w:pPr>
        <w:rPr>
          <w:kern w:val="2"/>
          <w:lang w:val="en-US" w:eastAsia="zh-CN"/>
        </w:rPr>
      </w:pPr>
      <w:r>
        <w:rPr>
          <w:kern w:val="2"/>
          <w:lang w:val="en-US" w:eastAsia="zh-CN"/>
        </w:rPr>
        <w:t>For single UL PC2 n7 in CA_n3A-n7A:</w:t>
      </w:r>
    </w:p>
    <w:p w14:paraId="3F981B35" w14:textId="77777777" w:rsidR="00D16995" w:rsidRDefault="00000000" w:rsidP="00A7218C">
      <w:pPr>
        <w:pStyle w:val="B1"/>
        <w:rPr>
          <w:rFonts w:eastAsia="MS Mincho"/>
          <w:lang w:val="en-US" w:eastAsia="zh-CN"/>
        </w:rPr>
      </w:pPr>
      <w:r>
        <w:rPr>
          <w:lang w:val="en-US" w:eastAsia="zh-CN"/>
        </w:rPr>
        <w:t>-    The harmonic uplink and mixing interference of n3 does not fall into Rx frequencies of n7.</w:t>
      </w:r>
    </w:p>
    <w:p w14:paraId="49589A18" w14:textId="77777777" w:rsidR="00D16995" w:rsidRDefault="00000000" w:rsidP="00A7218C">
      <w:pPr>
        <w:pStyle w:val="B1"/>
        <w:rPr>
          <w:lang w:val="en-US" w:eastAsia="zh-CN"/>
        </w:rPr>
      </w:pPr>
      <w:r>
        <w:rPr>
          <w:lang w:val="en-US" w:eastAsia="zh-CN"/>
        </w:rPr>
        <w:t>-    Cross band isolation interference of PC2 n3 does not fall into n7.</w:t>
      </w:r>
    </w:p>
    <w:bookmarkEnd w:id="468"/>
    <w:p w14:paraId="461141B8" w14:textId="77777777" w:rsidR="00D16995" w:rsidRDefault="00D16995" w:rsidP="00A7218C">
      <w:pPr>
        <w:rPr>
          <w:lang w:val="en-US" w:eastAsia="zh-CN"/>
        </w:rPr>
      </w:pPr>
    </w:p>
    <w:p w14:paraId="1F12FE12" w14:textId="2B8B6541" w:rsidR="00D16995" w:rsidRDefault="00000000">
      <w:pPr>
        <w:pStyle w:val="Heading3"/>
        <w:rPr>
          <w:rFonts w:eastAsia="MS Mincho"/>
          <w:lang w:eastAsia="ja-JP"/>
        </w:rPr>
      </w:pPr>
      <w:bookmarkStart w:id="469" w:name="_Toc32605"/>
      <w:bookmarkStart w:id="470" w:name="_Toc19958"/>
      <w:bookmarkStart w:id="471" w:name="_Toc169987686"/>
      <w:bookmarkStart w:id="472" w:name="_Toc170058200"/>
      <w:bookmarkStart w:id="473" w:name="_Toc176266126"/>
      <w:r>
        <w:rPr>
          <w:rFonts w:eastAsia="MS Mincho"/>
          <w:lang w:eastAsia="ja-JP"/>
        </w:rPr>
        <w:t>5.</w:t>
      </w:r>
      <w:r w:rsidR="00386974">
        <w:rPr>
          <w:rFonts w:eastAsia="MS Mincho"/>
          <w:lang w:eastAsia="ja-JP"/>
        </w:rPr>
        <w:t>1</w:t>
      </w:r>
      <w:r>
        <w:rPr>
          <w:rFonts w:eastAsia="MS Mincho"/>
          <w:lang w:eastAsia="ja-JP"/>
        </w:rPr>
        <w:t>3.</w:t>
      </w:r>
      <w:r w:rsidR="00386974">
        <w:rPr>
          <w:rFonts w:eastAsia="MS Mincho"/>
          <w:lang w:eastAsia="ja-JP"/>
        </w:rPr>
        <w:t>3</w:t>
      </w:r>
      <w:r>
        <w:rPr>
          <w:rFonts w:eastAsia="MS Mincho"/>
          <w:lang w:eastAsia="ja-JP"/>
        </w:rPr>
        <w:tab/>
        <w:t>∆TIB and ∆RIB values</w:t>
      </w:r>
      <w:bookmarkEnd w:id="469"/>
      <w:bookmarkEnd w:id="470"/>
      <w:bookmarkEnd w:id="471"/>
      <w:bookmarkEnd w:id="472"/>
      <w:bookmarkEnd w:id="473"/>
    </w:p>
    <w:p w14:paraId="36A9C44B" w14:textId="77777777" w:rsidR="00D16995" w:rsidRDefault="00000000">
      <w:pPr>
        <w:rPr>
          <w:lang w:eastAsia="zh-CN"/>
        </w:rPr>
      </w:pPr>
      <w:r>
        <w:rPr>
          <w:lang w:eastAsia="zh-CN"/>
        </w:rPr>
        <w:t>Not applicable</w:t>
      </w:r>
    </w:p>
    <w:p w14:paraId="29DC3D3A" w14:textId="77777777" w:rsidR="00D16995" w:rsidRDefault="00D16995">
      <w:pPr>
        <w:rPr>
          <w:lang w:eastAsia="zh-CN"/>
        </w:rPr>
      </w:pPr>
    </w:p>
    <w:p w14:paraId="01259498" w14:textId="77777777" w:rsidR="00D16995" w:rsidRDefault="00000000" w:rsidP="007037FC">
      <w:pPr>
        <w:pStyle w:val="Heading2"/>
        <w:rPr>
          <w:lang w:eastAsia="zh-CN"/>
        </w:rPr>
      </w:pPr>
      <w:bookmarkStart w:id="474" w:name="_Toc170058201"/>
      <w:bookmarkStart w:id="475" w:name="_Toc176266127"/>
      <w:r>
        <w:rPr>
          <w:lang w:eastAsia="zh-CN"/>
        </w:rPr>
        <w:t>5.</w:t>
      </w:r>
      <w:r>
        <w:rPr>
          <w:rFonts w:hint="eastAsia"/>
          <w:lang w:val="en-US" w:eastAsia="zh-CN"/>
        </w:rPr>
        <w:t>14</w:t>
      </w:r>
      <w:r>
        <w:tab/>
      </w:r>
      <w:r>
        <w:rPr>
          <w:lang w:eastAsia="zh-CN"/>
        </w:rPr>
        <w:t>CA_n1-n3-n28</w:t>
      </w:r>
      <w:bookmarkEnd w:id="474"/>
      <w:bookmarkEnd w:id="475"/>
    </w:p>
    <w:p w14:paraId="19C23961" w14:textId="77777777" w:rsidR="00D16995" w:rsidRDefault="00000000" w:rsidP="007037FC">
      <w:pPr>
        <w:pStyle w:val="Heading3"/>
        <w:rPr>
          <w:lang w:eastAsia="zh-CN"/>
        </w:rPr>
      </w:pPr>
      <w:bookmarkStart w:id="476" w:name="_Toc170058202"/>
      <w:bookmarkStart w:id="477" w:name="_Toc176266128"/>
      <w:r>
        <w:rPr>
          <w:lang w:eastAsia="zh-CN"/>
        </w:rPr>
        <w:t>5.</w:t>
      </w:r>
      <w:r>
        <w:rPr>
          <w:rFonts w:hint="eastAsia"/>
          <w:lang w:eastAsia="zh-CN"/>
        </w:rPr>
        <w:t>14.</w:t>
      </w:r>
      <w:r>
        <w:rPr>
          <w:lang w:eastAsia="zh-CN"/>
        </w:rPr>
        <w:t>1</w:t>
      </w:r>
      <w:r>
        <w:rPr>
          <w:lang w:eastAsia="zh-CN"/>
        </w:rPr>
        <w:tab/>
        <w:t>UE maximum output power</w:t>
      </w:r>
      <w:bookmarkEnd w:id="476"/>
      <w:bookmarkEnd w:id="477"/>
    </w:p>
    <w:p w14:paraId="4B1FED85" w14:textId="77777777" w:rsidR="00D16995" w:rsidRDefault="00000000">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2882"/>
        <w:gridCol w:w="1420"/>
        <w:gridCol w:w="3623"/>
        <w:gridCol w:w="1314"/>
      </w:tblGrid>
      <w:tr w:rsidR="00D16995" w14:paraId="238390C4" w14:textId="77777777">
        <w:trPr>
          <w:trHeight w:val="130"/>
          <w:jc w:val="center"/>
        </w:trPr>
        <w:tc>
          <w:tcPr>
            <w:tcW w:w="2043" w:type="dxa"/>
            <w:tcBorders>
              <w:top w:val="single" w:sz="4" w:space="0" w:color="auto"/>
              <w:left w:val="single" w:sz="4" w:space="0" w:color="auto"/>
              <w:bottom w:val="single" w:sz="4" w:space="0" w:color="auto"/>
              <w:right w:val="single" w:sz="4" w:space="0" w:color="auto"/>
            </w:tcBorders>
            <w:vAlign w:val="center"/>
          </w:tcPr>
          <w:p w14:paraId="22E7DDE6" w14:textId="77777777" w:rsidR="00D16995" w:rsidRDefault="00000000">
            <w:pPr>
              <w:keepLines/>
              <w:spacing w:after="0"/>
              <w:jc w:val="center"/>
              <w:rPr>
                <w:rFonts w:ascii="Arial" w:hAnsi="Arial"/>
                <w:b/>
                <w:sz w:val="18"/>
                <w:szCs w:val="22"/>
              </w:rPr>
            </w:pPr>
            <w:bookmarkStart w:id="478" w:name="_Hlk165581268"/>
            <w:r>
              <w:rPr>
                <w:rFonts w:ascii="Arial" w:hAnsi="Arial"/>
                <w:b/>
                <w:sz w:val="18"/>
                <w:szCs w:val="22"/>
              </w:rPr>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343882CB" w14:textId="77777777" w:rsidR="00D16995" w:rsidRDefault="00000000">
            <w:pPr>
              <w:keepLines/>
              <w:spacing w:after="0"/>
              <w:jc w:val="center"/>
              <w:rPr>
                <w:rFonts w:ascii="Arial" w:hAnsi="Arial"/>
                <w:b/>
                <w:sz w:val="18"/>
                <w:szCs w:val="22"/>
              </w:rPr>
            </w:pPr>
            <w:r>
              <w:rPr>
                <w:rFonts w:ascii="Arial" w:hAnsi="Arial"/>
                <w:b/>
                <w:sz w:val="18"/>
                <w:szCs w:val="22"/>
              </w:rPr>
              <w:t>Uplink CA configuration or</w:t>
            </w:r>
          </w:p>
          <w:p w14:paraId="76FE6F19" w14:textId="77777777" w:rsidR="00D16995" w:rsidRDefault="00000000">
            <w:pPr>
              <w:keepLines/>
              <w:spacing w:after="0"/>
              <w:jc w:val="center"/>
              <w:rPr>
                <w:rFonts w:ascii="Arial" w:hAnsi="Arial"/>
                <w:b/>
                <w:sz w:val="18"/>
                <w:szCs w:val="22"/>
              </w:rPr>
            </w:pPr>
            <w:r>
              <w:rPr>
                <w:rFonts w:ascii="Arial" w:hAnsi="Arial"/>
                <w:b/>
                <w:sz w:val="18"/>
                <w:szCs w:val="22"/>
              </w:rPr>
              <w:t>single uplink carrier</w:t>
            </w:r>
          </w:p>
        </w:tc>
        <w:tc>
          <w:tcPr>
            <w:tcW w:w="1336" w:type="dxa"/>
            <w:tcBorders>
              <w:top w:val="single" w:sz="4" w:space="0" w:color="auto"/>
              <w:left w:val="single" w:sz="4" w:space="0" w:color="auto"/>
              <w:bottom w:val="single" w:sz="4" w:space="0" w:color="auto"/>
              <w:right w:val="single" w:sz="4" w:space="0" w:color="auto"/>
            </w:tcBorders>
            <w:vAlign w:val="center"/>
          </w:tcPr>
          <w:p w14:paraId="19F90B9E"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3409" w:type="dxa"/>
            <w:tcBorders>
              <w:top w:val="single" w:sz="4" w:space="0" w:color="auto"/>
              <w:left w:val="single" w:sz="4" w:space="0" w:color="auto"/>
              <w:bottom w:val="single" w:sz="4" w:space="0" w:color="auto"/>
              <w:right w:val="single" w:sz="4" w:space="0" w:color="auto"/>
            </w:tcBorders>
            <w:vAlign w:val="center"/>
          </w:tcPr>
          <w:p w14:paraId="023F77DB"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57E5BCA9"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0C6C8BF6" w14:textId="77777777">
        <w:trPr>
          <w:trHeight w:val="345"/>
          <w:jc w:val="center"/>
        </w:trPr>
        <w:tc>
          <w:tcPr>
            <w:tcW w:w="2043" w:type="dxa"/>
            <w:tcBorders>
              <w:top w:val="single" w:sz="4" w:space="0" w:color="auto"/>
              <w:left w:val="single" w:sz="4" w:space="0" w:color="auto"/>
              <w:bottom w:val="nil"/>
              <w:right w:val="single" w:sz="4" w:space="0" w:color="auto"/>
            </w:tcBorders>
            <w:vAlign w:val="center"/>
          </w:tcPr>
          <w:p w14:paraId="095572DE" w14:textId="77777777" w:rsidR="00D16995" w:rsidRDefault="00000000">
            <w:pPr>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_n1A-</w:t>
            </w:r>
            <w:r>
              <w:rPr>
                <w:rFonts w:ascii="Arial" w:eastAsiaTheme="minorEastAsia" w:hAnsi="Arial" w:cs="Arial"/>
                <w:sz w:val="18"/>
                <w:szCs w:val="18"/>
                <w:lang w:val="en-US" w:eastAsia="zh-CN"/>
              </w:rPr>
              <w:t>n3</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2E2462F3"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1336" w:type="dxa"/>
            <w:tcBorders>
              <w:top w:val="single" w:sz="4" w:space="0" w:color="auto"/>
              <w:left w:val="single" w:sz="4" w:space="0" w:color="auto"/>
              <w:bottom w:val="single" w:sz="4" w:space="0" w:color="auto"/>
              <w:right w:val="single" w:sz="4" w:space="0" w:color="auto"/>
            </w:tcBorders>
            <w:vAlign w:val="center"/>
          </w:tcPr>
          <w:p w14:paraId="44F4D5E0"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n1</w:t>
            </w:r>
          </w:p>
        </w:tc>
        <w:tc>
          <w:tcPr>
            <w:tcW w:w="3409" w:type="dxa"/>
            <w:tcBorders>
              <w:top w:val="single" w:sz="4" w:space="0" w:color="auto"/>
              <w:left w:val="single" w:sz="4" w:space="0" w:color="auto"/>
              <w:bottom w:val="single" w:sz="4" w:space="0" w:color="auto"/>
              <w:right w:val="single" w:sz="4" w:space="0" w:color="auto"/>
            </w:tcBorders>
            <w:vAlign w:val="center"/>
          </w:tcPr>
          <w:p w14:paraId="7FBDC4CB"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E339875"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0</w:t>
            </w:r>
          </w:p>
        </w:tc>
      </w:tr>
      <w:tr w:rsidR="00D16995" w14:paraId="1FFD7D30" w14:textId="77777777">
        <w:trPr>
          <w:trHeight w:val="345"/>
          <w:jc w:val="center"/>
        </w:trPr>
        <w:tc>
          <w:tcPr>
            <w:tcW w:w="2043" w:type="dxa"/>
            <w:tcBorders>
              <w:top w:val="nil"/>
              <w:left w:val="single" w:sz="4" w:space="0" w:color="auto"/>
              <w:bottom w:val="nil"/>
              <w:right w:val="single" w:sz="4" w:space="0" w:color="auto"/>
            </w:tcBorders>
            <w:vAlign w:val="center"/>
          </w:tcPr>
          <w:p w14:paraId="3B420C79" w14:textId="77777777" w:rsidR="00D16995" w:rsidRDefault="00D16995">
            <w:pPr>
              <w:jc w:val="center"/>
              <w:rPr>
                <w:rFonts w:ascii="Arial" w:eastAsiaTheme="minorEastAsia" w:hAnsi="Arial" w:cs="Arial"/>
                <w:sz w:val="18"/>
                <w:szCs w:val="18"/>
                <w:lang w:val="en-US" w:eastAsia="zh-CN"/>
              </w:rPr>
            </w:pPr>
          </w:p>
        </w:tc>
        <w:tc>
          <w:tcPr>
            <w:tcW w:w="2712" w:type="dxa"/>
            <w:tcBorders>
              <w:top w:val="nil"/>
              <w:left w:val="single" w:sz="4" w:space="0" w:color="auto"/>
              <w:bottom w:val="nil"/>
              <w:right w:val="single" w:sz="4" w:space="0" w:color="auto"/>
            </w:tcBorders>
            <w:vAlign w:val="center"/>
          </w:tcPr>
          <w:p w14:paraId="6FE548F5" w14:textId="77777777" w:rsidR="00D16995" w:rsidRDefault="00D16995">
            <w:pPr>
              <w:pStyle w:val="TAC"/>
              <w:rPr>
                <w:rFonts w:eastAsiaTheme="minorEastAsia" w:cs="Arial"/>
                <w:szCs w:val="18"/>
                <w:lang w:val="es-US" w:eastAsia="zh-CN"/>
              </w:rPr>
            </w:pPr>
          </w:p>
        </w:tc>
        <w:tc>
          <w:tcPr>
            <w:tcW w:w="1336" w:type="dxa"/>
            <w:tcBorders>
              <w:top w:val="single" w:sz="4" w:space="0" w:color="auto"/>
              <w:left w:val="single" w:sz="4" w:space="0" w:color="auto"/>
              <w:bottom w:val="single" w:sz="4" w:space="0" w:color="auto"/>
              <w:right w:val="single" w:sz="4" w:space="0" w:color="auto"/>
            </w:tcBorders>
            <w:vAlign w:val="center"/>
          </w:tcPr>
          <w:p w14:paraId="4A2CD863"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n3</w:t>
            </w:r>
          </w:p>
        </w:tc>
        <w:tc>
          <w:tcPr>
            <w:tcW w:w="3409" w:type="dxa"/>
            <w:tcBorders>
              <w:top w:val="single" w:sz="4" w:space="0" w:color="auto"/>
              <w:left w:val="single" w:sz="4" w:space="0" w:color="auto"/>
              <w:bottom w:val="single" w:sz="4" w:space="0" w:color="auto"/>
              <w:right w:val="single" w:sz="4" w:space="0" w:color="auto"/>
            </w:tcBorders>
            <w:vAlign w:val="center"/>
          </w:tcPr>
          <w:p w14:paraId="357631B2"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5, 10, 15, 20, 25, 30</w:t>
            </w:r>
          </w:p>
        </w:tc>
        <w:tc>
          <w:tcPr>
            <w:tcW w:w="0" w:type="auto"/>
            <w:tcBorders>
              <w:top w:val="nil"/>
              <w:left w:val="single" w:sz="4" w:space="0" w:color="auto"/>
              <w:bottom w:val="nil"/>
              <w:right w:val="single" w:sz="4" w:space="0" w:color="auto"/>
            </w:tcBorders>
            <w:vAlign w:val="center"/>
          </w:tcPr>
          <w:p w14:paraId="125D4A71" w14:textId="77777777" w:rsidR="00D16995" w:rsidRDefault="00D16995">
            <w:pPr>
              <w:keepNext/>
              <w:keepLines/>
              <w:spacing w:after="0"/>
              <w:jc w:val="center"/>
              <w:rPr>
                <w:rFonts w:ascii="Arial" w:eastAsiaTheme="minorEastAsia" w:hAnsi="Arial" w:cs="Arial"/>
                <w:sz w:val="18"/>
                <w:szCs w:val="18"/>
                <w:lang w:val="en-US" w:eastAsia="zh-CN"/>
              </w:rPr>
            </w:pPr>
          </w:p>
        </w:tc>
      </w:tr>
      <w:tr w:rsidR="00D16995" w14:paraId="7400EE12" w14:textId="77777777">
        <w:trPr>
          <w:trHeight w:val="345"/>
          <w:jc w:val="center"/>
        </w:trPr>
        <w:tc>
          <w:tcPr>
            <w:tcW w:w="2043" w:type="dxa"/>
            <w:tcBorders>
              <w:top w:val="nil"/>
              <w:left w:val="single" w:sz="4" w:space="0" w:color="auto"/>
              <w:bottom w:val="nil"/>
              <w:right w:val="single" w:sz="4" w:space="0" w:color="auto"/>
            </w:tcBorders>
            <w:vAlign w:val="center"/>
          </w:tcPr>
          <w:p w14:paraId="5AB84D63" w14:textId="77777777" w:rsidR="00D16995" w:rsidRDefault="00D16995">
            <w:pPr>
              <w:jc w:val="center"/>
              <w:rPr>
                <w:rFonts w:ascii="Arial" w:eastAsiaTheme="minorEastAsia" w:hAnsi="Arial" w:cs="Arial"/>
                <w:sz w:val="18"/>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B7DBC95" w14:textId="77777777" w:rsidR="00D16995" w:rsidRDefault="00D16995">
            <w:pPr>
              <w:pStyle w:val="TAC"/>
              <w:rPr>
                <w:rFonts w:eastAsiaTheme="minorEastAsia" w:cs="Arial"/>
                <w:szCs w:val="18"/>
                <w:lang w:val="es-US" w:eastAsia="zh-CN"/>
              </w:rPr>
            </w:pPr>
          </w:p>
        </w:tc>
        <w:tc>
          <w:tcPr>
            <w:tcW w:w="1336" w:type="dxa"/>
            <w:tcBorders>
              <w:top w:val="single" w:sz="4" w:space="0" w:color="auto"/>
              <w:left w:val="single" w:sz="4" w:space="0" w:color="auto"/>
              <w:bottom w:val="single" w:sz="4" w:space="0" w:color="auto"/>
              <w:right w:val="single" w:sz="4" w:space="0" w:color="auto"/>
            </w:tcBorders>
            <w:vAlign w:val="center"/>
          </w:tcPr>
          <w:p w14:paraId="51B8965D"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n28</w:t>
            </w:r>
          </w:p>
        </w:tc>
        <w:tc>
          <w:tcPr>
            <w:tcW w:w="3409" w:type="dxa"/>
            <w:tcBorders>
              <w:top w:val="single" w:sz="4" w:space="0" w:color="auto"/>
              <w:left w:val="single" w:sz="4" w:space="0" w:color="auto"/>
              <w:bottom w:val="single" w:sz="4" w:space="0" w:color="auto"/>
              <w:right w:val="single" w:sz="4" w:space="0" w:color="auto"/>
            </w:tcBorders>
            <w:vAlign w:val="center"/>
          </w:tcPr>
          <w:p w14:paraId="316D5FE7"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5, 10, 15, 20</w:t>
            </w:r>
            <w:r>
              <w:rPr>
                <w:rFonts w:ascii="Arial" w:eastAsiaTheme="minorEastAsia" w:hAnsi="Arial" w:cs="Arial"/>
                <w:sz w:val="18"/>
                <w:szCs w:val="18"/>
                <w:vertAlign w:val="superscript"/>
                <w:lang w:val="en-US" w:eastAsia="zh-CN" w:bidi="ar"/>
              </w:rPr>
              <w:t>2</w:t>
            </w:r>
          </w:p>
        </w:tc>
        <w:tc>
          <w:tcPr>
            <w:tcW w:w="0" w:type="auto"/>
            <w:tcBorders>
              <w:top w:val="nil"/>
              <w:left w:val="single" w:sz="4" w:space="0" w:color="auto"/>
              <w:bottom w:val="single" w:sz="4" w:space="0" w:color="auto"/>
              <w:right w:val="single" w:sz="4" w:space="0" w:color="auto"/>
            </w:tcBorders>
            <w:vAlign w:val="center"/>
          </w:tcPr>
          <w:p w14:paraId="4C04ECE5" w14:textId="77777777" w:rsidR="00D16995" w:rsidRDefault="00D16995">
            <w:pPr>
              <w:keepNext/>
              <w:keepLines/>
              <w:spacing w:after="0"/>
              <w:jc w:val="center"/>
              <w:rPr>
                <w:rFonts w:ascii="Arial" w:eastAsiaTheme="minorEastAsia" w:hAnsi="Arial" w:cs="Arial"/>
                <w:sz w:val="18"/>
                <w:szCs w:val="18"/>
                <w:lang w:val="en-US" w:eastAsia="zh-CN"/>
              </w:rPr>
            </w:pPr>
          </w:p>
        </w:tc>
      </w:tr>
      <w:tr w:rsidR="00D16995" w14:paraId="01C8F847" w14:textId="77777777">
        <w:trPr>
          <w:trHeight w:val="345"/>
          <w:jc w:val="center"/>
        </w:trPr>
        <w:tc>
          <w:tcPr>
            <w:tcW w:w="2043" w:type="dxa"/>
            <w:tcBorders>
              <w:top w:val="nil"/>
              <w:left w:val="single" w:sz="4" w:space="0" w:color="auto"/>
              <w:bottom w:val="nil"/>
              <w:right w:val="single" w:sz="4" w:space="0" w:color="auto"/>
            </w:tcBorders>
            <w:vAlign w:val="center"/>
          </w:tcPr>
          <w:p w14:paraId="62BA236B" w14:textId="77777777" w:rsidR="00D16995" w:rsidRDefault="00D16995">
            <w:pPr>
              <w:jc w:val="center"/>
              <w:rPr>
                <w:rFonts w:ascii="Arial" w:hAnsi="Arial" w:cs="Arial"/>
                <w:sz w:val="18"/>
                <w:szCs w:val="18"/>
              </w:rPr>
            </w:pPr>
          </w:p>
        </w:tc>
        <w:tc>
          <w:tcPr>
            <w:tcW w:w="2712" w:type="dxa"/>
            <w:tcBorders>
              <w:top w:val="single" w:sz="4" w:space="0" w:color="auto"/>
              <w:left w:val="single" w:sz="4" w:space="0" w:color="auto"/>
              <w:bottom w:val="nil"/>
              <w:right w:val="single" w:sz="4" w:space="0" w:color="auto"/>
            </w:tcBorders>
            <w:vAlign w:val="center"/>
          </w:tcPr>
          <w:p w14:paraId="19EDBBE1"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04D71D1" w14:textId="77777777" w:rsidR="00D16995" w:rsidRDefault="00000000">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461438EA" w14:textId="77777777" w:rsidR="00D16995" w:rsidRDefault="00000000">
            <w:pPr>
              <w:pStyle w:val="TAC"/>
              <w:rPr>
                <w:rFonts w:eastAsiaTheme="minorEastAsia" w:cs="Arial"/>
                <w:szCs w:val="18"/>
                <w:lang w:val="sv-SE" w:eastAsia="ja-JP"/>
              </w:rPr>
            </w:pPr>
            <w:r>
              <w:rPr>
                <w:rFonts w:eastAsiaTheme="minorEastAsia" w:cs="Arial"/>
                <w:szCs w:val="18"/>
                <w:lang w:val="sv-SE" w:eastAsia="ja-JP"/>
              </w:rPr>
              <w:t>CA_n1A-n28A</w:t>
            </w:r>
          </w:p>
          <w:p w14:paraId="10D8489F" w14:textId="77777777" w:rsidR="00D16995" w:rsidRDefault="00000000">
            <w:pPr>
              <w:spacing w:after="0"/>
              <w:jc w:val="center"/>
              <w:rPr>
                <w:rFonts w:ascii="Arial" w:hAnsi="Arial" w:cs="Arial"/>
                <w:sz w:val="18"/>
                <w:szCs w:val="18"/>
              </w:rPr>
            </w:pPr>
            <w:r>
              <w:rPr>
                <w:rFonts w:ascii="Arial" w:eastAsiaTheme="minorEastAsia" w:hAnsi="Arial" w:cs="Arial"/>
                <w:sz w:val="18"/>
                <w:szCs w:val="18"/>
                <w:lang w:val="en-US"/>
              </w:rPr>
              <w:t>CA_n3A-n28A</w:t>
            </w:r>
          </w:p>
        </w:tc>
        <w:tc>
          <w:tcPr>
            <w:tcW w:w="1336" w:type="dxa"/>
            <w:tcBorders>
              <w:top w:val="single" w:sz="4" w:space="0" w:color="auto"/>
              <w:left w:val="single" w:sz="4" w:space="0" w:color="auto"/>
              <w:bottom w:val="single" w:sz="4" w:space="0" w:color="auto"/>
              <w:right w:val="single" w:sz="4" w:space="0" w:color="auto"/>
            </w:tcBorders>
            <w:vAlign w:val="center"/>
          </w:tcPr>
          <w:p w14:paraId="5466A68B"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n1</w:t>
            </w:r>
          </w:p>
        </w:tc>
        <w:tc>
          <w:tcPr>
            <w:tcW w:w="3409" w:type="dxa"/>
            <w:tcBorders>
              <w:top w:val="single" w:sz="4" w:space="0" w:color="auto"/>
              <w:left w:val="single" w:sz="4" w:space="0" w:color="auto"/>
              <w:bottom w:val="single" w:sz="4" w:space="0" w:color="auto"/>
              <w:right w:val="single" w:sz="4" w:space="0" w:color="auto"/>
            </w:tcBorders>
            <w:vAlign w:val="center"/>
          </w:tcPr>
          <w:p w14:paraId="011017D7"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16F3173" w14:textId="77777777" w:rsidR="00D16995"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1</w:t>
            </w:r>
          </w:p>
        </w:tc>
      </w:tr>
      <w:tr w:rsidR="00D16995" w14:paraId="60B6A13F" w14:textId="77777777">
        <w:trPr>
          <w:trHeight w:val="325"/>
          <w:jc w:val="center"/>
        </w:trPr>
        <w:tc>
          <w:tcPr>
            <w:tcW w:w="2043" w:type="dxa"/>
            <w:tcBorders>
              <w:top w:val="nil"/>
              <w:left w:val="single" w:sz="4" w:space="0" w:color="auto"/>
              <w:bottom w:val="nil"/>
              <w:right w:val="single" w:sz="4" w:space="0" w:color="auto"/>
            </w:tcBorders>
            <w:vAlign w:val="center"/>
          </w:tcPr>
          <w:p w14:paraId="15E95F29" w14:textId="77777777" w:rsidR="00D16995" w:rsidRDefault="00D16995" w:rsidP="00AF5C81">
            <w:pPr>
              <w:pStyle w:val="TAC"/>
            </w:pPr>
          </w:p>
        </w:tc>
        <w:tc>
          <w:tcPr>
            <w:tcW w:w="2712" w:type="dxa"/>
            <w:tcBorders>
              <w:top w:val="nil"/>
              <w:left w:val="single" w:sz="4" w:space="0" w:color="auto"/>
              <w:bottom w:val="nil"/>
              <w:right w:val="single" w:sz="4" w:space="0" w:color="auto"/>
            </w:tcBorders>
            <w:vAlign w:val="center"/>
          </w:tcPr>
          <w:p w14:paraId="34F4778C" w14:textId="77777777" w:rsidR="00D16995" w:rsidRDefault="00D16995" w:rsidP="00AF5C81">
            <w:pPr>
              <w:pStyle w:val="TAC"/>
            </w:pPr>
          </w:p>
        </w:tc>
        <w:tc>
          <w:tcPr>
            <w:tcW w:w="1336" w:type="dxa"/>
            <w:tcBorders>
              <w:top w:val="single" w:sz="4" w:space="0" w:color="auto"/>
              <w:left w:val="single" w:sz="4" w:space="0" w:color="auto"/>
              <w:bottom w:val="single" w:sz="4" w:space="0" w:color="auto"/>
              <w:right w:val="single" w:sz="4" w:space="0" w:color="auto"/>
            </w:tcBorders>
            <w:vAlign w:val="center"/>
          </w:tcPr>
          <w:p w14:paraId="219B0390"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n3</w:t>
            </w:r>
          </w:p>
        </w:tc>
        <w:tc>
          <w:tcPr>
            <w:tcW w:w="3409" w:type="dxa"/>
            <w:tcBorders>
              <w:top w:val="single" w:sz="4" w:space="0" w:color="auto"/>
              <w:left w:val="single" w:sz="4" w:space="0" w:color="auto"/>
              <w:bottom w:val="single" w:sz="4" w:space="0" w:color="auto"/>
              <w:right w:val="single" w:sz="4" w:space="0" w:color="auto"/>
            </w:tcBorders>
            <w:vAlign w:val="center"/>
          </w:tcPr>
          <w:p w14:paraId="52E46CA6"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20290522" w14:textId="77777777" w:rsidR="00D16995" w:rsidRDefault="00D16995">
            <w:pPr>
              <w:spacing w:after="0"/>
              <w:jc w:val="center"/>
              <w:rPr>
                <w:rFonts w:ascii="Arial" w:eastAsia="Yu Mincho" w:hAnsi="Arial" w:cs="Arial"/>
                <w:sz w:val="18"/>
                <w:szCs w:val="18"/>
                <w:lang w:val="en-US" w:eastAsia="ja-JP"/>
              </w:rPr>
            </w:pPr>
          </w:p>
        </w:tc>
      </w:tr>
      <w:tr w:rsidR="00D16995" w14:paraId="4500E223" w14:textId="77777777">
        <w:trPr>
          <w:trHeight w:val="325"/>
          <w:jc w:val="center"/>
        </w:trPr>
        <w:tc>
          <w:tcPr>
            <w:tcW w:w="2043" w:type="dxa"/>
            <w:tcBorders>
              <w:top w:val="nil"/>
              <w:left w:val="single" w:sz="4" w:space="0" w:color="auto"/>
              <w:bottom w:val="nil"/>
              <w:right w:val="single" w:sz="4" w:space="0" w:color="auto"/>
            </w:tcBorders>
            <w:vAlign w:val="center"/>
          </w:tcPr>
          <w:p w14:paraId="5954DB0E" w14:textId="77777777" w:rsidR="00D16995" w:rsidRDefault="00D16995" w:rsidP="00AF5C81">
            <w:pPr>
              <w:pStyle w:val="TAC"/>
            </w:pPr>
          </w:p>
        </w:tc>
        <w:tc>
          <w:tcPr>
            <w:tcW w:w="2712" w:type="dxa"/>
            <w:tcBorders>
              <w:top w:val="nil"/>
              <w:left w:val="single" w:sz="4" w:space="0" w:color="auto"/>
              <w:bottom w:val="nil"/>
              <w:right w:val="single" w:sz="4" w:space="0" w:color="auto"/>
            </w:tcBorders>
            <w:vAlign w:val="center"/>
          </w:tcPr>
          <w:p w14:paraId="27649AE1" w14:textId="77777777" w:rsidR="00D16995" w:rsidRDefault="00D16995" w:rsidP="00AF5C81">
            <w:pPr>
              <w:pStyle w:val="TAC"/>
            </w:pPr>
          </w:p>
        </w:tc>
        <w:tc>
          <w:tcPr>
            <w:tcW w:w="1336" w:type="dxa"/>
            <w:tcBorders>
              <w:top w:val="single" w:sz="4" w:space="0" w:color="auto"/>
              <w:left w:val="single" w:sz="4" w:space="0" w:color="auto"/>
              <w:bottom w:val="single" w:sz="4" w:space="0" w:color="auto"/>
              <w:right w:val="single" w:sz="4" w:space="0" w:color="auto"/>
            </w:tcBorders>
            <w:vAlign w:val="center"/>
          </w:tcPr>
          <w:p w14:paraId="599667B4"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n28</w:t>
            </w:r>
          </w:p>
        </w:tc>
        <w:tc>
          <w:tcPr>
            <w:tcW w:w="3409" w:type="dxa"/>
            <w:tcBorders>
              <w:top w:val="single" w:sz="4" w:space="0" w:color="auto"/>
              <w:left w:val="single" w:sz="4" w:space="0" w:color="auto"/>
              <w:bottom w:val="single" w:sz="4" w:space="0" w:color="auto"/>
              <w:right w:val="single" w:sz="4" w:space="0" w:color="auto"/>
            </w:tcBorders>
            <w:vAlign w:val="center"/>
          </w:tcPr>
          <w:p w14:paraId="7A15468B"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D4040C1" w14:textId="77777777" w:rsidR="00D16995" w:rsidRDefault="00D16995">
            <w:pPr>
              <w:spacing w:after="0"/>
              <w:jc w:val="center"/>
              <w:rPr>
                <w:rFonts w:ascii="Arial" w:eastAsia="Yu Mincho" w:hAnsi="Arial" w:cs="Arial"/>
                <w:sz w:val="18"/>
                <w:szCs w:val="18"/>
                <w:lang w:val="en-US" w:eastAsia="ja-JP"/>
              </w:rPr>
            </w:pPr>
          </w:p>
        </w:tc>
      </w:tr>
      <w:tr w:rsidR="00D16995" w14:paraId="74C8133E" w14:textId="77777777">
        <w:trPr>
          <w:trHeight w:val="325"/>
          <w:jc w:val="center"/>
        </w:trPr>
        <w:tc>
          <w:tcPr>
            <w:tcW w:w="2043" w:type="dxa"/>
            <w:tcBorders>
              <w:top w:val="nil"/>
              <w:left w:val="single" w:sz="4" w:space="0" w:color="auto"/>
              <w:bottom w:val="nil"/>
              <w:right w:val="single" w:sz="4" w:space="0" w:color="auto"/>
            </w:tcBorders>
            <w:vAlign w:val="center"/>
          </w:tcPr>
          <w:p w14:paraId="4DF03121" w14:textId="77777777" w:rsidR="00D16995" w:rsidRDefault="00D16995" w:rsidP="00AF5C81">
            <w:pPr>
              <w:pStyle w:val="TAC"/>
            </w:pPr>
          </w:p>
        </w:tc>
        <w:tc>
          <w:tcPr>
            <w:tcW w:w="2712" w:type="dxa"/>
            <w:tcBorders>
              <w:top w:val="nil"/>
              <w:left w:val="single" w:sz="4" w:space="0" w:color="auto"/>
              <w:bottom w:val="nil"/>
              <w:right w:val="single" w:sz="4" w:space="0" w:color="auto"/>
            </w:tcBorders>
            <w:vAlign w:val="center"/>
          </w:tcPr>
          <w:p w14:paraId="1299A5B8" w14:textId="77777777" w:rsidR="00D16995" w:rsidRDefault="00D16995" w:rsidP="00AF5C81">
            <w:pPr>
              <w:pStyle w:val="TAC"/>
            </w:pPr>
          </w:p>
        </w:tc>
        <w:tc>
          <w:tcPr>
            <w:tcW w:w="1336" w:type="dxa"/>
            <w:tcBorders>
              <w:top w:val="single" w:sz="4" w:space="0" w:color="auto"/>
              <w:left w:val="single" w:sz="4" w:space="0" w:color="auto"/>
              <w:bottom w:val="single" w:sz="4" w:space="0" w:color="auto"/>
              <w:right w:val="single" w:sz="4" w:space="0" w:color="auto"/>
            </w:tcBorders>
            <w:vAlign w:val="center"/>
          </w:tcPr>
          <w:p w14:paraId="2B773872"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n1</w:t>
            </w:r>
          </w:p>
        </w:tc>
        <w:tc>
          <w:tcPr>
            <w:tcW w:w="3409" w:type="dxa"/>
            <w:tcBorders>
              <w:top w:val="single" w:sz="4" w:space="0" w:color="auto"/>
              <w:left w:val="single" w:sz="4" w:space="0" w:color="auto"/>
              <w:bottom w:val="single" w:sz="4" w:space="0" w:color="auto"/>
              <w:right w:val="single" w:sz="4" w:space="0" w:color="auto"/>
            </w:tcBorders>
            <w:vAlign w:val="center"/>
          </w:tcPr>
          <w:p w14:paraId="17BD3486"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5, 10, 15, 20, 25, 30, 40, 50</w:t>
            </w:r>
          </w:p>
        </w:tc>
        <w:tc>
          <w:tcPr>
            <w:tcW w:w="0" w:type="auto"/>
            <w:tcBorders>
              <w:top w:val="single" w:sz="4" w:space="0" w:color="auto"/>
              <w:left w:val="single" w:sz="4" w:space="0" w:color="auto"/>
              <w:bottom w:val="nil"/>
              <w:right w:val="single" w:sz="4" w:space="0" w:color="auto"/>
            </w:tcBorders>
            <w:vAlign w:val="center"/>
          </w:tcPr>
          <w:p w14:paraId="5094BA9E" w14:textId="77777777" w:rsidR="00D16995" w:rsidRDefault="00000000">
            <w:pPr>
              <w:spacing w:after="0"/>
              <w:jc w:val="center"/>
              <w:rPr>
                <w:rFonts w:ascii="Arial" w:hAnsi="Arial" w:cs="Arial"/>
                <w:sz w:val="18"/>
                <w:szCs w:val="18"/>
                <w:lang w:val="en-US" w:eastAsia="zh-CN"/>
              </w:rPr>
            </w:pPr>
            <w:r>
              <w:rPr>
                <w:rFonts w:ascii="Arial" w:eastAsiaTheme="minorEastAsia" w:hAnsi="Arial" w:cs="Arial"/>
                <w:sz w:val="18"/>
                <w:szCs w:val="18"/>
                <w:lang w:val="en-US" w:eastAsia="zh-CN"/>
              </w:rPr>
              <w:t>2</w:t>
            </w:r>
          </w:p>
        </w:tc>
      </w:tr>
      <w:tr w:rsidR="00D16995" w14:paraId="7755B195" w14:textId="77777777">
        <w:trPr>
          <w:trHeight w:val="325"/>
          <w:jc w:val="center"/>
        </w:trPr>
        <w:tc>
          <w:tcPr>
            <w:tcW w:w="2043" w:type="dxa"/>
            <w:tcBorders>
              <w:top w:val="nil"/>
              <w:left w:val="single" w:sz="4" w:space="0" w:color="auto"/>
              <w:bottom w:val="nil"/>
              <w:right w:val="single" w:sz="4" w:space="0" w:color="auto"/>
            </w:tcBorders>
            <w:vAlign w:val="center"/>
          </w:tcPr>
          <w:p w14:paraId="3A97152E" w14:textId="77777777" w:rsidR="00D16995" w:rsidRDefault="00D16995" w:rsidP="00AF5C81">
            <w:pPr>
              <w:pStyle w:val="TAC"/>
            </w:pPr>
          </w:p>
        </w:tc>
        <w:tc>
          <w:tcPr>
            <w:tcW w:w="2712" w:type="dxa"/>
            <w:tcBorders>
              <w:top w:val="nil"/>
              <w:left w:val="single" w:sz="4" w:space="0" w:color="auto"/>
              <w:bottom w:val="nil"/>
              <w:right w:val="single" w:sz="4" w:space="0" w:color="auto"/>
            </w:tcBorders>
            <w:vAlign w:val="center"/>
          </w:tcPr>
          <w:p w14:paraId="51144FAA" w14:textId="77777777" w:rsidR="00D16995" w:rsidRDefault="00D16995" w:rsidP="00AF5C81">
            <w:pPr>
              <w:pStyle w:val="TAC"/>
            </w:pPr>
          </w:p>
        </w:tc>
        <w:tc>
          <w:tcPr>
            <w:tcW w:w="1336" w:type="dxa"/>
            <w:tcBorders>
              <w:top w:val="single" w:sz="4" w:space="0" w:color="auto"/>
              <w:left w:val="single" w:sz="4" w:space="0" w:color="auto"/>
              <w:bottom w:val="single" w:sz="4" w:space="0" w:color="auto"/>
              <w:right w:val="single" w:sz="4" w:space="0" w:color="auto"/>
            </w:tcBorders>
            <w:vAlign w:val="center"/>
          </w:tcPr>
          <w:p w14:paraId="13411151"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n3</w:t>
            </w:r>
          </w:p>
        </w:tc>
        <w:tc>
          <w:tcPr>
            <w:tcW w:w="3409" w:type="dxa"/>
            <w:tcBorders>
              <w:top w:val="single" w:sz="4" w:space="0" w:color="auto"/>
              <w:left w:val="single" w:sz="4" w:space="0" w:color="auto"/>
              <w:bottom w:val="single" w:sz="4" w:space="0" w:color="auto"/>
              <w:right w:val="single" w:sz="4" w:space="0" w:color="auto"/>
            </w:tcBorders>
            <w:vAlign w:val="center"/>
          </w:tcPr>
          <w:p w14:paraId="4241FAC3"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5, 10, 15, 20, 25, 30, 40, 50</w:t>
            </w:r>
          </w:p>
        </w:tc>
        <w:tc>
          <w:tcPr>
            <w:tcW w:w="0" w:type="auto"/>
            <w:tcBorders>
              <w:top w:val="nil"/>
              <w:left w:val="single" w:sz="4" w:space="0" w:color="auto"/>
              <w:bottom w:val="nil"/>
              <w:right w:val="single" w:sz="4" w:space="0" w:color="auto"/>
            </w:tcBorders>
            <w:vAlign w:val="center"/>
          </w:tcPr>
          <w:p w14:paraId="783DD65D" w14:textId="77777777" w:rsidR="00D16995" w:rsidRDefault="00D16995">
            <w:pPr>
              <w:spacing w:after="0"/>
              <w:rPr>
                <w:rFonts w:ascii="Arial" w:hAnsi="Arial" w:cs="Arial"/>
                <w:sz w:val="18"/>
                <w:szCs w:val="18"/>
                <w:lang w:val="en-US" w:eastAsia="zh-CN"/>
              </w:rPr>
            </w:pPr>
          </w:p>
        </w:tc>
      </w:tr>
      <w:tr w:rsidR="00D16995" w14:paraId="53ED9783" w14:textId="77777777">
        <w:trPr>
          <w:trHeight w:val="325"/>
          <w:jc w:val="center"/>
        </w:trPr>
        <w:tc>
          <w:tcPr>
            <w:tcW w:w="2043" w:type="dxa"/>
            <w:tcBorders>
              <w:top w:val="nil"/>
              <w:left w:val="single" w:sz="4" w:space="0" w:color="auto"/>
              <w:bottom w:val="single" w:sz="4" w:space="0" w:color="auto"/>
              <w:right w:val="single" w:sz="4" w:space="0" w:color="auto"/>
            </w:tcBorders>
            <w:vAlign w:val="center"/>
          </w:tcPr>
          <w:p w14:paraId="2D8A8E73" w14:textId="77777777" w:rsidR="00D16995" w:rsidRDefault="00D16995" w:rsidP="00AF5C81">
            <w:pPr>
              <w:pStyle w:val="TAC"/>
            </w:pPr>
          </w:p>
        </w:tc>
        <w:tc>
          <w:tcPr>
            <w:tcW w:w="2712" w:type="dxa"/>
            <w:tcBorders>
              <w:top w:val="nil"/>
              <w:left w:val="single" w:sz="4" w:space="0" w:color="auto"/>
              <w:bottom w:val="nil"/>
              <w:right w:val="single" w:sz="4" w:space="0" w:color="auto"/>
            </w:tcBorders>
            <w:vAlign w:val="center"/>
          </w:tcPr>
          <w:p w14:paraId="3787AC37" w14:textId="77777777" w:rsidR="00D16995" w:rsidRDefault="00D16995" w:rsidP="00AF5C81">
            <w:pPr>
              <w:pStyle w:val="TAC"/>
            </w:pPr>
          </w:p>
        </w:tc>
        <w:tc>
          <w:tcPr>
            <w:tcW w:w="1336" w:type="dxa"/>
            <w:tcBorders>
              <w:top w:val="single" w:sz="4" w:space="0" w:color="auto"/>
              <w:left w:val="single" w:sz="4" w:space="0" w:color="auto"/>
              <w:bottom w:val="single" w:sz="4" w:space="0" w:color="auto"/>
              <w:right w:val="single" w:sz="4" w:space="0" w:color="auto"/>
            </w:tcBorders>
            <w:vAlign w:val="center"/>
          </w:tcPr>
          <w:p w14:paraId="6AE69D09"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n28</w:t>
            </w:r>
          </w:p>
        </w:tc>
        <w:tc>
          <w:tcPr>
            <w:tcW w:w="3409" w:type="dxa"/>
            <w:tcBorders>
              <w:top w:val="single" w:sz="4" w:space="0" w:color="auto"/>
              <w:left w:val="single" w:sz="4" w:space="0" w:color="auto"/>
              <w:bottom w:val="single" w:sz="4" w:space="0" w:color="auto"/>
              <w:right w:val="single" w:sz="4" w:space="0" w:color="auto"/>
            </w:tcBorders>
            <w:vAlign w:val="center"/>
          </w:tcPr>
          <w:p w14:paraId="2C23410E"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bidi="ar"/>
              </w:rPr>
              <w:t>5, 10, 15, 20</w:t>
            </w:r>
            <w:r>
              <w:rPr>
                <w:rFonts w:ascii="Arial" w:eastAsiaTheme="minorEastAsia" w:hAnsi="Arial" w:cs="Arial"/>
                <w:sz w:val="18"/>
                <w:szCs w:val="18"/>
                <w:vertAlign w:val="superscript"/>
                <w:lang w:val="en-US" w:eastAsia="zh-CN" w:bidi="ar"/>
              </w:rPr>
              <w:t>1</w:t>
            </w:r>
            <w:r>
              <w:rPr>
                <w:rFonts w:ascii="Arial" w:eastAsiaTheme="minorEastAsia" w:hAnsi="Arial" w:cs="Arial"/>
                <w:sz w:val="18"/>
                <w:szCs w:val="18"/>
                <w:lang w:val="en-US" w:eastAsia="zh-CN" w:bidi="ar"/>
              </w:rPr>
              <w:t>, 30</w:t>
            </w:r>
            <w:r>
              <w:rPr>
                <w:rFonts w:ascii="Arial" w:eastAsiaTheme="minorEastAsia" w:hAnsi="Arial" w:cs="Arial"/>
                <w:sz w:val="18"/>
                <w:szCs w:val="18"/>
                <w:vertAlign w:val="superscript"/>
                <w:lang w:val="en-US" w:eastAsia="zh-CN" w:bidi="ar"/>
              </w:rPr>
              <w:t>1</w:t>
            </w:r>
          </w:p>
        </w:tc>
        <w:tc>
          <w:tcPr>
            <w:tcW w:w="0" w:type="auto"/>
            <w:tcBorders>
              <w:top w:val="nil"/>
              <w:left w:val="single" w:sz="4" w:space="0" w:color="auto"/>
              <w:bottom w:val="single" w:sz="4" w:space="0" w:color="auto"/>
              <w:right w:val="single" w:sz="4" w:space="0" w:color="auto"/>
            </w:tcBorders>
            <w:vAlign w:val="center"/>
          </w:tcPr>
          <w:p w14:paraId="5F838762" w14:textId="77777777" w:rsidR="00D16995" w:rsidRDefault="00D16995">
            <w:pPr>
              <w:spacing w:after="0"/>
              <w:rPr>
                <w:rFonts w:ascii="Arial" w:hAnsi="Arial" w:cs="Arial"/>
                <w:sz w:val="18"/>
                <w:szCs w:val="18"/>
                <w:lang w:val="en-US" w:eastAsia="zh-CN"/>
              </w:rPr>
            </w:pPr>
          </w:p>
        </w:tc>
      </w:tr>
      <w:tr w:rsidR="00D16995" w14:paraId="2A667415" w14:textId="77777777">
        <w:trPr>
          <w:trHeight w:val="36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CDA5F6B" w14:textId="77777777" w:rsidR="00D16995" w:rsidRDefault="00000000">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408B7C1D" w14:textId="77777777" w:rsidR="00D16995" w:rsidRDefault="00000000">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4225421F" w14:textId="77777777" w:rsidR="00D16995" w:rsidRDefault="00000000">
            <w:pPr>
              <w:keepNext/>
              <w:keepLines/>
              <w:spacing w:after="0"/>
              <w:ind w:left="851" w:hanging="851"/>
              <w:rPr>
                <w:rFonts w:ascii="Arial" w:hAnsi="Arial"/>
                <w:sz w:val="18"/>
              </w:rPr>
            </w:pPr>
            <w:r>
              <w:rPr>
                <w:rFonts w:ascii="Arial" w:hAnsi="Arial"/>
                <w:sz w:val="18"/>
              </w:rPr>
              <w:t xml:space="preserve">NOTE 7: </w:t>
            </w:r>
            <w:r>
              <w:rPr>
                <w:rFonts w:ascii="Arial" w:hAnsi="Arial"/>
                <w:sz w:val="18"/>
              </w:rPr>
              <w:tab/>
              <w:t>Power Class 2 is allowed for this uplink combination or single uplink carrier in this downlink/uplink combination</w:t>
            </w:r>
          </w:p>
        </w:tc>
      </w:tr>
      <w:bookmarkEnd w:id="478"/>
    </w:tbl>
    <w:p w14:paraId="378014C8" w14:textId="77777777" w:rsidR="00D16995" w:rsidRDefault="00D16995">
      <w:pPr>
        <w:rPr>
          <w:sz w:val="18"/>
          <w:lang w:val="zh-CN" w:eastAsia="zh-CN"/>
        </w:rPr>
      </w:pPr>
    </w:p>
    <w:p w14:paraId="47AA1D9D" w14:textId="77777777" w:rsidR="00D16995" w:rsidRDefault="00000000" w:rsidP="007037FC">
      <w:pPr>
        <w:pStyle w:val="Heading3"/>
        <w:rPr>
          <w:lang w:val="en-US" w:eastAsia="zh-CN"/>
        </w:rPr>
      </w:pPr>
      <w:bookmarkStart w:id="479" w:name="_Toc170058203"/>
      <w:bookmarkStart w:id="480" w:name="_Toc176266129"/>
      <w:r>
        <w:rPr>
          <w:lang w:eastAsia="zh-CN"/>
        </w:rPr>
        <w:t>5.</w:t>
      </w:r>
      <w:r>
        <w:rPr>
          <w:rFonts w:hint="eastAsia"/>
          <w:lang w:eastAsia="zh-CN"/>
        </w:rPr>
        <w:t>14.</w:t>
      </w:r>
      <w:r>
        <w:rPr>
          <w:lang w:eastAsia="zh-CN"/>
        </w:rPr>
        <w:t>2</w:t>
      </w:r>
      <w:r>
        <w:rPr>
          <w:lang w:eastAsia="zh-CN"/>
        </w:rPr>
        <w:tab/>
      </w:r>
      <w:r>
        <w:rPr>
          <w:lang w:val="en-US" w:eastAsia="zh-CN"/>
        </w:rPr>
        <w:t>Reference sensitivity requirements</w:t>
      </w:r>
      <w:bookmarkEnd w:id="479"/>
      <w:bookmarkEnd w:id="480"/>
    </w:p>
    <w:p w14:paraId="643EEB85" w14:textId="77777777" w:rsidR="00D16995" w:rsidRDefault="00000000" w:rsidP="007037FC">
      <w:pPr>
        <w:rPr>
          <w:lang w:eastAsia="zh-CN"/>
        </w:rPr>
      </w:pPr>
      <w:r>
        <w:rPr>
          <w:lang w:val="en-US" w:eastAsia="zh-CN"/>
        </w:rPr>
        <w:t>For single UL PC2 n3 in</w:t>
      </w:r>
      <w:r>
        <w:rPr>
          <w:lang w:eastAsia="zh-CN"/>
        </w:rPr>
        <w:t xml:space="preserve"> CA_n1A-n3A:</w:t>
      </w:r>
    </w:p>
    <w:p w14:paraId="5CDE4533" w14:textId="77777777" w:rsidR="00D16995" w:rsidRDefault="00000000" w:rsidP="005B457F">
      <w:pPr>
        <w:pStyle w:val="B1"/>
        <w:rPr>
          <w:lang w:val="en-US" w:eastAsia="zh-CN"/>
        </w:rPr>
      </w:pPr>
      <w:r>
        <w:rPr>
          <w:lang w:val="en-US" w:eastAsia="zh-CN"/>
        </w:rPr>
        <w:t>-    The harmonic uplink and mixing interference of n3 does not fall into Rx frequencies of n1.</w:t>
      </w:r>
    </w:p>
    <w:p w14:paraId="5611A758" w14:textId="77777777" w:rsidR="00D16995" w:rsidRDefault="00000000" w:rsidP="005B457F">
      <w:pPr>
        <w:pStyle w:val="B1"/>
        <w:rPr>
          <w:lang w:val="en-US" w:eastAsia="zh-CN"/>
        </w:rPr>
      </w:pPr>
      <w:r>
        <w:rPr>
          <w:lang w:val="en-US" w:eastAsia="zh-CN"/>
        </w:rPr>
        <w:t>-    Cross band isolation interference of PC2 n3 does not fall into n1.</w:t>
      </w:r>
    </w:p>
    <w:p w14:paraId="7E4DB16F" w14:textId="77777777" w:rsidR="00D16995" w:rsidRDefault="00000000" w:rsidP="007037FC">
      <w:pPr>
        <w:rPr>
          <w:lang w:val="en-US" w:eastAsia="zh-CN"/>
        </w:rPr>
      </w:pPr>
      <w:r>
        <w:rPr>
          <w:lang w:val="en-US" w:eastAsia="zh-CN"/>
        </w:rPr>
        <w:t>For single UL PC2 n3 in CA_n3A-n28A:</w:t>
      </w:r>
    </w:p>
    <w:p w14:paraId="6E64B965" w14:textId="77777777" w:rsidR="00D16995" w:rsidRDefault="00000000" w:rsidP="005B457F">
      <w:pPr>
        <w:pStyle w:val="B1"/>
        <w:rPr>
          <w:lang w:val="en-US" w:eastAsia="zh-CN"/>
        </w:rPr>
      </w:pPr>
      <w:r>
        <w:rPr>
          <w:lang w:val="en-US" w:eastAsia="zh-CN"/>
        </w:rPr>
        <w:t>-    The harmonic uplink and mixing interference of n3 does not fall into Rx frequencies of n28.</w:t>
      </w:r>
    </w:p>
    <w:p w14:paraId="29294264" w14:textId="77777777" w:rsidR="00D16995" w:rsidRDefault="00000000" w:rsidP="005B457F">
      <w:pPr>
        <w:pStyle w:val="B1"/>
        <w:rPr>
          <w:lang w:val="en-US" w:eastAsia="zh-CN"/>
        </w:rPr>
      </w:pPr>
      <w:r>
        <w:rPr>
          <w:lang w:val="en-US" w:eastAsia="zh-CN"/>
        </w:rPr>
        <w:t>-    Cross band isolation interference of PC2 n3 does not fall into n28.</w:t>
      </w:r>
    </w:p>
    <w:p w14:paraId="2EE4C2FB" w14:textId="77777777" w:rsidR="00D16995" w:rsidRDefault="00D16995">
      <w:pPr>
        <w:rPr>
          <w:lang w:val="en-US" w:eastAsia="zh-CN"/>
        </w:rPr>
      </w:pPr>
    </w:p>
    <w:p w14:paraId="1918EA0F" w14:textId="04BD5FB0" w:rsidR="00D16995" w:rsidRDefault="00000000">
      <w:pPr>
        <w:pStyle w:val="Heading3"/>
        <w:rPr>
          <w:rFonts w:eastAsia="MS Mincho"/>
          <w:lang w:eastAsia="ja-JP"/>
        </w:rPr>
      </w:pPr>
      <w:bookmarkStart w:id="481" w:name="_Toc16557"/>
      <w:bookmarkStart w:id="482" w:name="_Toc15329"/>
      <w:bookmarkStart w:id="483" w:name="_Toc169987687"/>
      <w:bookmarkStart w:id="484" w:name="_Toc170058204"/>
      <w:bookmarkStart w:id="485" w:name="_Toc176266130"/>
      <w:r>
        <w:rPr>
          <w:rFonts w:eastAsia="MS Mincho"/>
          <w:lang w:eastAsia="ja-JP"/>
        </w:rPr>
        <w:lastRenderedPageBreak/>
        <w:t>5.</w:t>
      </w:r>
      <w:r w:rsidR="000E1615">
        <w:rPr>
          <w:rFonts w:eastAsia="MS Mincho"/>
          <w:lang w:eastAsia="ja-JP"/>
        </w:rPr>
        <w:t>14</w:t>
      </w:r>
      <w:r>
        <w:rPr>
          <w:rFonts w:eastAsia="MS Mincho"/>
          <w:lang w:eastAsia="ja-JP"/>
        </w:rPr>
        <w:t>.</w:t>
      </w:r>
      <w:r w:rsidR="000E1615">
        <w:rPr>
          <w:rFonts w:eastAsia="MS Mincho"/>
          <w:lang w:eastAsia="ja-JP"/>
        </w:rPr>
        <w:t>3</w:t>
      </w:r>
      <w:r>
        <w:rPr>
          <w:rFonts w:eastAsia="MS Mincho"/>
          <w:lang w:eastAsia="ja-JP"/>
        </w:rPr>
        <w:tab/>
        <w:t>∆TIB and ∆RIB values</w:t>
      </w:r>
      <w:bookmarkEnd w:id="481"/>
      <w:bookmarkEnd w:id="482"/>
      <w:bookmarkEnd w:id="483"/>
      <w:bookmarkEnd w:id="484"/>
      <w:bookmarkEnd w:id="485"/>
    </w:p>
    <w:p w14:paraId="6BD7F0E0" w14:textId="77777777" w:rsidR="00D16995" w:rsidRDefault="00000000">
      <w:pPr>
        <w:rPr>
          <w:lang w:eastAsia="zh-CN"/>
        </w:rPr>
      </w:pPr>
      <w:r>
        <w:rPr>
          <w:lang w:eastAsia="zh-CN"/>
        </w:rPr>
        <w:t>Not applicable</w:t>
      </w:r>
    </w:p>
    <w:p w14:paraId="5640C0C1" w14:textId="77777777" w:rsidR="00D16995" w:rsidRDefault="00D16995">
      <w:pPr>
        <w:rPr>
          <w:lang w:eastAsia="zh-CN"/>
        </w:rPr>
      </w:pPr>
    </w:p>
    <w:p w14:paraId="0D2F7DDD" w14:textId="77777777" w:rsidR="00D16995" w:rsidRDefault="00000000" w:rsidP="007037FC">
      <w:pPr>
        <w:pStyle w:val="Heading2"/>
        <w:rPr>
          <w:lang w:eastAsia="zh-CN"/>
        </w:rPr>
      </w:pPr>
      <w:bookmarkStart w:id="486" w:name="_Toc170058205"/>
      <w:bookmarkStart w:id="487" w:name="_Toc176266131"/>
      <w:r>
        <w:rPr>
          <w:lang w:eastAsia="zh-CN"/>
        </w:rPr>
        <w:t>5.</w:t>
      </w:r>
      <w:r>
        <w:rPr>
          <w:rFonts w:hint="eastAsia"/>
          <w:lang w:val="en-US" w:eastAsia="zh-CN"/>
        </w:rPr>
        <w:t>15</w:t>
      </w:r>
      <w:r>
        <w:tab/>
      </w:r>
      <w:r>
        <w:rPr>
          <w:lang w:eastAsia="zh-CN"/>
        </w:rPr>
        <w:t>CA_n1-n3-n78</w:t>
      </w:r>
      <w:bookmarkEnd w:id="486"/>
      <w:bookmarkEnd w:id="487"/>
    </w:p>
    <w:p w14:paraId="71FC4147" w14:textId="77777777" w:rsidR="00D16995" w:rsidRDefault="00000000" w:rsidP="007037FC">
      <w:pPr>
        <w:pStyle w:val="Heading3"/>
        <w:rPr>
          <w:lang w:eastAsia="zh-CN"/>
        </w:rPr>
      </w:pPr>
      <w:bookmarkStart w:id="488" w:name="_Toc170058206"/>
      <w:bookmarkStart w:id="489" w:name="_Toc176266132"/>
      <w:r>
        <w:rPr>
          <w:lang w:eastAsia="zh-CN"/>
        </w:rPr>
        <w:t>5.</w:t>
      </w:r>
      <w:r>
        <w:rPr>
          <w:rFonts w:hint="eastAsia"/>
          <w:lang w:eastAsia="zh-CN"/>
        </w:rPr>
        <w:t>15.</w:t>
      </w:r>
      <w:r>
        <w:rPr>
          <w:lang w:eastAsia="zh-CN"/>
        </w:rPr>
        <w:t>1</w:t>
      </w:r>
      <w:r>
        <w:rPr>
          <w:lang w:eastAsia="zh-CN"/>
        </w:rPr>
        <w:tab/>
        <w:t>UE maximum output power</w:t>
      </w:r>
      <w:bookmarkEnd w:id="488"/>
      <w:bookmarkEnd w:id="489"/>
    </w:p>
    <w:p w14:paraId="75613142" w14:textId="77777777" w:rsidR="00D16995" w:rsidRDefault="00000000" w:rsidP="007037FC">
      <w:pPr>
        <w:pStyle w:val="TH"/>
        <w:rPr>
          <w:lang w:val="en-US"/>
        </w:rPr>
      </w:pPr>
      <w:r>
        <w:rPr>
          <w:lang w:val="en-US"/>
        </w:rPr>
        <w:t>Table 5.</w:t>
      </w:r>
      <w:r>
        <w:rPr>
          <w:rFonts w:hint="eastAsia"/>
          <w:lang w:val="en-US" w:eastAsia="zh-CN"/>
        </w:rPr>
        <w:t>15.</w:t>
      </w:r>
      <w:r>
        <w:rPr>
          <w:lang w:val="en-US" w:eastAsia="zh-CN"/>
        </w:rPr>
        <w:t>1</w:t>
      </w:r>
      <w:r>
        <w:rPr>
          <w:lang w:val="en-US"/>
        </w:rPr>
        <w:t>-1: NR CA configurations and bandwi</w:t>
      </w:r>
      <w:r>
        <w:rPr>
          <w:lang w:val="en-US" w:eastAsia="zh-CN"/>
        </w:rPr>
        <w:t>d</w:t>
      </w:r>
      <w:r>
        <w:rPr>
          <w:lang w:val="en-US"/>
        </w:rPr>
        <w:t xml:space="preserve">th combinations sets defined </w:t>
      </w:r>
      <w:r>
        <w:rPr>
          <w:lang w:val="en-US" w:eastAsia="zh-CN"/>
        </w:rPr>
        <w:t>for 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2694"/>
        <w:gridCol w:w="1127"/>
        <w:gridCol w:w="4020"/>
        <w:gridCol w:w="1286"/>
      </w:tblGrid>
      <w:tr w:rsidR="00D16995" w14:paraId="05185C89" w14:textId="77777777">
        <w:trPr>
          <w:trHeight w:val="130"/>
          <w:jc w:val="center"/>
        </w:trPr>
        <w:tc>
          <w:tcPr>
            <w:tcW w:w="2283" w:type="dxa"/>
            <w:tcBorders>
              <w:top w:val="single" w:sz="4" w:space="0" w:color="auto"/>
              <w:left w:val="single" w:sz="4" w:space="0" w:color="auto"/>
              <w:bottom w:val="single" w:sz="4" w:space="0" w:color="auto"/>
              <w:right w:val="single" w:sz="4" w:space="0" w:color="auto"/>
            </w:tcBorders>
            <w:vAlign w:val="center"/>
          </w:tcPr>
          <w:p w14:paraId="2CABA38B"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2694" w:type="dxa"/>
            <w:tcBorders>
              <w:top w:val="single" w:sz="4" w:space="0" w:color="auto"/>
              <w:left w:val="single" w:sz="4" w:space="0" w:color="auto"/>
              <w:bottom w:val="single" w:sz="4" w:space="0" w:color="auto"/>
              <w:right w:val="single" w:sz="4" w:space="0" w:color="auto"/>
            </w:tcBorders>
            <w:vAlign w:val="center"/>
          </w:tcPr>
          <w:p w14:paraId="4FADDAFF" w14:textId="77777777" w:rsidR="00D16995" w:rsidRDefault="00000000">
            <w:pPr>
              <w:keepLines/>
              <w:spacing w:after="0"/>
              <w:jc w:val="center"/>
              <w:rPr>
                <w:rFonts w:ascii="Arial" w:hAnsi="Arial"/>
                <w:b/>
                <w:sz w:val="18"/>
                <w:szCs w:val="22"/>
              </w:rPr>
            </w:pPr>
            <w:r>
              <w:rPr>
                <w:rFonts w:ascii="Arial" w:hAnsi="Arial"/>
                <w:b/>
                <w:sz w:val="18"/>
                <w:szCs w:val="22"/>
              </w:rPr>
              <w:t>Uplink CA configuration or</w:t>
            </w:r>
          </w:p>
          <w:p w14:paraId="5BB737C2" w14:textId="77777777" w:rsidR="00D16995" w:rsidRDefault="00000000">
            <w:pPr>
              <w:keepLines/>
              <w:spacing w:after="0"/>
              <w:jc w:val="center"/>
              <w:rPr>
                <w:rFonts w:ascii="Arial" w:hAnsi="Arial"/>
                <w:b/>
                <w:sz w:val="18"/>
                <w:szCs w:val="22"/>
              </w:rPr>
            </w:pPr>
            <w:r>
              <w:rPr>
                <w:rFonts w:ascii="Arial" w:hAnsi="Arial"/>
                <w:b/>
                <w:sz w:val="18"/>
                <w:szCs w:val="22"/>
              </w:rPr>
              <w:t>single uplink carrier</w:t>
            </w:r>
          </w:p>
        </w:tc>
        <w:tc>
          <w:tcPr>
            <w:tcW w:w="1127" w:type="dxa"/>
            <w:tcBorders>
              <w:top w:val="single" w:sz="4" w:space="0" w:color="auto"/>
              <w:left w:val="single" w:sz="4" w:space="0" w:color="auto"/>
              <w:bottom w:val="single" w:sz="4" w:space="0" w:color="auto"/>
              <w:right w:val="single" w:sz="4" w:space="0" w:color="auto"/>
            </w:tcBorders>
            <w:vAlign w:val="center"/>
          </w:tcPr>
          <w:p w14:paraId="1EE3067D"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4020" w:type="dxa"/>
            <w:tcBorders>
              <w:top w:val="single" w:sz="4" w:space="0" w:color="auto"/>
              <w:left w:val="single" w:sz="4" w:space="0" w:color="auto"/>
              <w:bottom w:val="single" w:sz="4" w:space="0" w:color="auto"/>
              <w:right w:val="single" w:sz="4" w:space="0" w:color="auto"/>
            </w:tcBorders>
            <w:vAlign w:val="center"/>
          </w:tcPr>
          <w:p w14:paraId="067CAA4D"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779E0AFC"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1A87C163" w14:textId="77777777">
        <w:trPr>
          <w:trHeight w:val="345"/>
          <w:jc w:val="center"/>
        </w:trPr>
        <w:tc>
          <w:tcPr>
            <w:tcW w:w="2283" w:type="dxa"/>
            <w:tcBorders>
              <w:top w:val="single" w:sz="4" w:space="0" w:color="auto"/>
              <w:left w:val="single" w:sz="4" w:space="0" w:color="auto"/>
              <w:bottom w:val="nil"/>
              <w:right w:val="single" w:sz="4" w:space="0" w:color="auto"/>
            </w:tcBorders>
            <w:vAlign w:val="center"/>
          </w:tcPr>
          <w:p w14:paraId="12A2B855" w14:textId="77777777" w:rsidR="00D16995" w:rsidRDefault="00000000">
            <w:pPr>
              <w:jc w:val="center"/>
              <w:rPr>
                <w:rFonts w:ascii="Arial" w:hAnsi="Arial" w:cs="Arial"/>
                <w:sz w:val="18"/>
                <w:szCs w:val="18"/>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_n1A-</w:t>
            </w:r>
            <w:r>
              <w:rPr>
                <w:rFonts w:ascii="Arial" w:eastAsiaTheme="minorEastAsia" w:hAnsi="Arial" w:cs="Arial"/>
                <w:sz w:val="18"/>
                <w:szCs w:val="18"/>
                <w:lang w:val="en-US" w:eastAsia="zh-CN"/>
              </w:rPr>
              <w:t>n3</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-n78A</w:t>
            </w:r>
          </w:p>
        </w:tc>
        <w:tc>
          <w:tcPr>
            <w:tcW w:w="2694" w:type="dxa"/>
            <w:tcBorders>
              <w:top w:val="single" w:sz="4" w:space="0" w:color="auto"/>
              <w:left w:val="single" w:sz="4" w:space="0" w:color="auto"/>
              <w:bottom w:val="nil"/>
              <w:right w:val="single" w:sz="4" w:space="0" w:color="auto"/>
            </w:tcBorders>
            <w:vAlign w:val="center"/>
          </w:tcPr>
          <w:p w14:paraId="07865013"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6BAAF69" w14:textId="77777777" w:rsidR="00D16995" w:rsidRDefault="00000000">
            <w:pPr>
              <w:pStyle w:val="TAC"/>
              <w:rPr>
                <w:rFonts w:eastAsia="Yu Mincho" w:cs="Arial"/>
                <w:szCs w:val="18"/>
                <w:lang w:val="en-US"/>
              </w:rPr>
            </w:pPr>
            <w:r>
              <w:rPr>
                <w:rFonts w:eastAsia="Yu Mincho" w:cs="Arial"/>
                <w:szCs w:val="18"/>
                <w:lang w:val="en-US"/>
              </w:rPr>
              <w:t>CA_n1A-n3A</w:t>
            </w:r>
          </w:p>
          <w:p w14:paraId="02E82611" w14:textId="77777777" w:rsidR="00D16995" w:rsidRDefault="00000000">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1F090244" w14:textId="77777777" w:rsidR="00D16995" w:rsidRDefault="00000000">
            <w:pPr>
              <w:spacing w:after="0"/>
              <w:jc w:val="center"/>
              <w:rPr>
                <w:rFonts w:ascii="Arial" w:hAnsi="Arial" w:cs="Arial"/>
                <w:sz w:val="18"/>
                <w:szCs w:val="18"/>
              </w:rPr>
            </w:pPr>
            <w:r>
              <w:rPr>
                <w:rFonts w:ascii="Arial" w:eastAsia="Yu Mincho" w:hAnsi="Arial" w:cs="Arial"/>
                <w:sz w:val="18"/>
                <w:szCs w:val="18"/>
                <w:lang w:val="en-US"/>
              </w:rPr>
              <w:t>CA_n3A-n78A</w:t>
            </w:r>
            <w:r>
              <w:rPr>
                <w:rFonts w:ascii="Arial" w:eastAsia="Yu Mincho" w:hAnsi="Arial" w:cs="Arial"/>
                <w:sz w:val="18"/>
                <w:szCs w:val="18"/>
                <w:vertAlign w:val="superscript"/>
                <w:lang w:val="en-US"/>
              </w:rPr>
              <w:t>7</w:t>
            </w:r>
          </w:p>
        </w:tc>
        <w:tc>
          <w:tcPr>
            <w:tcW w:w="1127" w:type="dxa"/>
            <w:tcBorders>
              <w:top w:val="single" w:sz="4" w:space="0" w:color="auto"/>
              <w:left w:val="single" w:sz="4" w:space="0" w:color="auto"/>
              <w:bottom w:val="single" w:sz="4" w:space="0" w:color="auto"/>
              <w:right w:val="single" w:sz="4" w:space="0" w:color="auto"/>
            </w:tcBorders>
            <w:vAlign w:val="center"/>
          </w:tcPr>
          <w:p w14:paraId="37A8A500" w14:textId="77777777" w:rsidR="00D16995" w:rsidRDefault="00000000">
            <w:pPr>
              <w:keepNext/>
              <w:keepLines/>
              <w:spacing w:after="0"/>
              <w:jc w:val="center"/>
              <w:rPr>
                <w:rFonts w:ascii="Arial" w:hAnsi="Arial" w:cs="Arial"/>
                <w:sz w:val="18"/>
                <w:szCs w:val="16"/>
                <w:lang w:val="en-US"/>
              </w:rPr>
            </w:pPr>
            <w:r>
              <w:rPr>
                <w:rFonts w:ascii="Arial" w:eastAsia="Yu Mincho" w:hAnsi="Arial" w:cs="Arial"/>
                <w:sz w:val="18"/>
                <w:szCs w:val="16"/>
                <w:lang w:val="en-US"/>
              </w:rPr>
              <w:t>n1</w:t>
            </w:r>
          </w:p>
        </w:tc>
        <w:tc>
          <w:tcPr>
            <w:tcW w:w="4020" w:type="dxa"/>
            <w:tcBorders>
              <w:top w:val="single" w:sz="4" w:space="0" w:color="auto"/>
              <w:left w:val="single" w:sz="4" w:space="0" w:color="auto"/>
              <w:bottom w:val="single" w:sz="4" w:space="0" w:color="auto"/>
              <w:right w:val="single" w:sz="4" w:space="0" w:color="auto"/>
            </w:tcBorders>
            <w:vAlign w:val="center"/>
          </w:tcPr>
          <w:p w14:paraId="5BCEC79E" w14:textId="77777777" w:rsidR="00D16995" w:rsidRDefault="00000000">
            <w:pPr>
              <w:keepNext/>
              <w:keepLines/>
              <w:spacing w:after="0"/>
              <w:jc w:val="center"/>
              <w:rPr>
                <w:rFonts w:ascii="Arial" w:hAnsi="Arial" w:cs="Arial"/>
                <w:sz w:val="18"/>
                <w:szCs w:val="16"/>
                <w:lang w:val="en-US" w:eastAsia="zh-CN"/>
              </w:rPr>
            </w:pPr>
            <w:r>
              <w:rPr>
                <w:rFonts w:ascii="Arial" w:eastAsiaTheme="minorEastAsia" w:hAnsi="Arial" w:cs="Arial"/>
                <w:sz w:val="18"/>
                <w:szCs w:val="16"/>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6CCD157" w14:textId="77777777" w:rsidR="00D16995" w:rsidRDefault="00000000">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0</w:t>
            </w:r>
          </w:p>
        </w:tc>
      </w:tr>
      <w:tr w:rsidR="00D16995" w14:paraId="1C622456" w14:textId="77777777">
        <w:trPr>
          <w:trHeight w:val="325"/>
          <w:jc w:val="center"/>
        </w:trPr>
        <w:tc>
          <w:tcPr>
            <w:tcW w:w="2283" w:type="dxa"/>
            <w:tcBorders>
              <w:top w:val="nil"/>
              <w:left w:val="single" w:sz="4" w:space="0" w:color="auto"/>
              <w:bottom w:val="nil"/>
              <w:right w:val="single" w:sz="4" w:space="0" w:color="auto"/>
            </w:tcBorders>
            <w:vAlign w:val="center"/>
          </w:tcPr>
          <w:p w14:paraId="6512B114" w14:textId="77777777" w:rsidR="00D16995" w:rsidRDefault="00D16995" w:rsidP="00AF5C81">
            <w:pPr>
              <w:pStyle w:val="TAC"/>
            </w:pPr>
          </w:p>
        </w:tc>
        <w:tc>
          <w:tcPr>
            <w:tcW w:w="2694" w:type="dxa"/>
            <w:tcBorders>
              <w:top w:val="nil"/>
              <w:left w:val="single" w:sz="4" w:space="0" w:color="auto"/>
              <w:bottom w:val="nil"/>
              <w:right w:val="single" w:sz="4" w:space="0" w:color="auto"/>
            </w:tcBorders>
            <w:vAlign w:val="center"/>
          </w:tcPr>
          <w:p w14:paraId="19203C5C" w14:textId="77777777" w:rsidR="00D16995" w:rsidRDefault="00D16995" w:rsidP="00AF5C81">
            <w:pPr>
              <w:pStyle w:val="TAC"/>
            </w:pPr>
          </w:p>
        </w:tc>
        <w:tc>
          <w:tcPr>
            <w:tcW w:w="1127" w:type="dxa"/>
            <w:tcBorders>
              <w:top w:val="single" w:sz="4" w:space="0" w:color="auto"/>
              <w:left w:val="single" w:sz="4" w:space="0" w:color="auto"/>
              <w:bottom w:val="single" w:sz="4" w:space="0" w:color="auto"/>
              <w:right w:val="single" w:sz="4" w:space="0" w:color="auto"/>
            </w:tcBorders>
            <w:vAlign w:val="center"/>
          </w:tcPr>
          <w:p w14:paraId="04B86513" w14:textId="77777777" w:rsidR="00D16995" w:rsidRDefault="00000000">
            <w:pPr>
              <w:keepNext/>
              <w:keepLines/>
              <w:spacing w:after="0"/>
              <w:jc w:val="center"/>
              <w:rPr>
                <w:rFonts w:ascii="Arial" w:hAnsi="Arial" w:cs="Arial"/>
                <w:sz w:val="18"/>
                <w:szCs w:val="16"/>
                <w:lang w:val="en-US"/>
              </w:rPr>
            </w:pPr>
            <w:r>
              <w:rPr>
                <w:rFonts w:ascii="Arial" w:eastAsia="Yu Mincho" w:hAnsi="Arial" w:cs="Arial"/>
                <w:sz w:val="18"/>
                <w:szCs w:val="16"/>
                <w:lang w:val="en-US"/>
              </w:rPr>
              <w:t>n3</w:t>
            </w:r>
          </w:p>
        </w:tc>
        <w:tc>
          <w:tcPr>
            <w:tcW w:w="4020" w:type="dxa"/>
            <w:tcBorders>
              <w:top w:val="single" w:sz="4" w:space="0" w:color="auto"/>
              <w:left w:val="single" w:sz="4" w:space="0" w:color="auto"/>
              <w:bottom w:val="single" w:sz="4" w:space="0" w:color="auto"/>
              <w:right w:val="single" w:sz="4" w:space="0" w:color="auto"/>
            </w:tcBorders>
            <w:vAlign w:val="center"/>
          </w:tcPr>
          <w:p w14:paraId="310A409A" w14:textId="77777777" w:rsidR="00D16995" w:rsidRDefault="00000000">
            <w:pPr>
              <w:keepNext/>
              <w:keepLines/>
              <w:spacing w:after="0"/>
              <w:jc w:val="center"/>
              <w:rPr>
                <w:rFonts w:ascii="Arial" w:hAnsi="Arial" w:cs="Arial"/>
                <w:sz w:val="18"/>
                <w:szCs w:val="16"/>
                <w:lang w:val="en-US" w:eastAsia="zh-CN"/>
              </w:rPr>
            </w:pPr>
            <w:r>
              <w:rPr>
                <w:rFonts w:ascii="Arial" w:eastAsiaTheme="minorEastAsia" w:hAnsi="Arial" w:cs="Arial"/>
                <w:sz w:val="18"/>
                <w:szCs w:val="16"/>
                <w:lang w:val="en-US" w:eastAsia="zh-CN" w:bidi="ar"/>
              </w:rPr>
              <w:t>5, 10, 15, 20, 25, 30</w:t>
            </w:r>
          </w:p>
        </w:tc>
        <w:tc>
          <w:tcPr>
            <w:tcW w:w="0" w:type="auto"/>
            <w:tcBorders>
              <w:top w:val="nil"/>
              <w:left w:val="single" w:sz="4" w:space="0" w:color="auto"/>
              <w:bottom w:val="nil"/>
              <w:right w:val="single" w:sz="4" w:space="0" w:color="auto"/>
            </w:tcBorders>
            <w:vAlign w:val="center"/>
          </w:tcPr>
          <w:p w14:paraId="715D1E59" w14:textId="77777777" w:rsidR="00D16995" w:rsidRDefault="00D16995">
            <w:pPr>
              <w:spacing w:after="0"/>
              <w:jc w:val="center"/>
              <w:rPr>
                <w:rFonts w:ascii="Arial" w:eastAsia="Yu Mincho" w:hAnsi="Arial" w:cs="Arial"/>
                <w:sz w:val="18"/>
                <w:szCs w:val="18"/>
                <w:lang w:val="en-US" w:eastAsia="ja-JP"/>
              </w:rPr>
            </w:pPr>
          </w:p>
        </w:tc>
      </w:tr>
      <w:tr w:rsidR="00D16995" w14:paraId="1D317025" w14:textId="77777777">
        <w:trPr>
          <w:trHeight w:val="325"/>
          <w:jc w:val="center"/>
        </w:trPr>
        <w:tc>
          <w:tcPr>
            <w:tcW w:w="2283" w:type="dxa"/>
            <w:tcBorders>
              <w:top w:val="nil"/>
              <w:left w:val="single" w:sz="4" w:space="0" w:color="auto"/>
              <w:bottom w:val="nil"/>
              <w:right w:val="single" w:sz="4" w:space="0" w:color="auto"/>
            </w:tcBorders>
            <w:vAlign w:val="center"/>
          </w:tcPr>
          <w:p w14:paraId="7C18AF36" w14:textId="77777777" w:rsidR="00D16995" w:rsidRDefault="00D16995" w:rsidP="00AF5C81">
            <w:pPr>
              <w:pStyle w:val="TAC"/>
            </w:pPr>
          </w:p>
        </w:tc>
        <w:tc>
          <w:tcPr>
            <w:tcW w:w="2694" w:type="dxa"/>
            <w:tcBorders>
              <w:top w:val="nil"/>
              <w:left w:val="single" w:sz="4" w:space="0" w:color="auto"/>
              <w:bottom w:val="nil"/>
              <w:right w:val="single" w:sz="4" w:space="0" w:color="auto"/>
            </w:tcBorders>
            <w:vAlign w:val="center"/>
          </w:tcPr>
          <w:p w14:paraId="5A069EC1" w14:textId="77777777" w:rsidR="00D16995" w:rsidRDefault="00D16995" w:rsidP="00AF5C81">
            <w:pPr>
              <w:pStyle w:val="TAC"/>
            </w:pPr>
          </w:p>
        </w:tc>
        <w:tc>
          <w:tcPr>
            <w:tcW w:w="1127" w:type="dxa"/>
            <w:tcBorders>
              <w:top w:val="single" w:sz="4" w:space="0" w:color="auto"/>
              <w:left w:val="single" w:sz="4" w:space="0" w:color="auto"/>
              <w:bottom w:val="single" w:sz="4" w:space="0" w:color="auto"/>
              <w:right w:val="single" w:sz="4" w:space="0" w:color="auto"/>
            </w:tcBorders>
            <w:vAlign w:val="center"/>
          </w:tcPr>
          <w:p w14:paraId="4B0540EF" w14:textId="77777777" w:rsidR="00D16995" w:rsidRDefault="00000000">
            <w:pPr>
              <w:keepNext/>
              <w:keepLines/>
              <w:spacing w:after="0"/>
              <w:jc w:val="center"/>
              <w:rPr>
                <w:rFonts w:ascii="Arial" w:hAnsi="Arial" w:cs="Arial"/>
                <w:sz w:val="18"/>
                <w:szCs w:val="16"/>
              </w:rPr>
            </w:pPr>
            <w:r>
              <w:rPr>
                <w:rFonts w:ascii="Arial" w:eastAsia="Yu Mincho" w:hAnsi="Arial" w:cs="Arial"/>
                <w:sz w:val="18"/>
                <w:szCs w:val="16"/>
                <w:lang w:val="en-US"/>
              </w:rPr>
              <w:t>n78</w:t>
            </w:r>
          </w:p>
        </w:tc>
        <w:tc>
          <w:tcPr>
            <w:tcW w:w="4020" w:type="dxa"/>
            <w:tcBorders>
              <w:top w:val="single" w:sz="4" w:space="0" w:color="auto"/>
              <w:left w:val="single" w:sz="4" w:space="0" w:color="auto"/>
              <w:bottom w:val="single" w:sz="4" w:space="0" w:color="auto"/>
              <w:right w:val="single" w:sz="4" w:space="0" w:color="auto"/>
            </w:tcBorders>
            <w:vAlign w:val="center"/>
          </w:tcPr>
          <w:p w14:paraId="2398DD1A" w14:textId="77777777" w:rsidR="00D16995" w:rsidRDefault="00000000">
            <w:pPr>
              <w:keepNext/>
              <w:keepLines/>
              <w:spacing w:after="0"/>
              <w:jc w:val="center"/>
              <w:rPr>
                <w:rFonts w:ascii="Arial" w:hAnsi="Arial" w:cs="Arial"/>
                <w:sz w:val="18"/>
                <w:szCs w:val="16"/>
              </w:rPr>
            </w:pPr>
            <w:r>
              <w:rPr>
                <w:rFonts w:ascii="Arial" w:eastAsiaTheme="minorEastAsia" w:hAnsi="Arial" w:cs="Arial"/>
                <w:sz w:val="18"/>
                <w:szCs w:val="16"/>
                <w:lang w:val="en-US"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3A6704D7" w14:textId="77777777" w:rsidR="00D16995" w:rsidRDefault="00D16995">
            <w:pPr>
              <w:spacing w:after="0"/>
              <w:jc w:val="center"/>
              <w:rPr>
                <w:rFonts w:ascii="Arial" w:eastAsia="Yu Mincho" w:hAnsi="Arial" w:cs="Arial"/>
                <w:sz w:val="18"/>
                <w:szCs w:val="18"/>
                <w:lang w:val="en-US" w:eastAsia="ja-JP"/>
              </w:rPr>
            </w:pPr>
          </w:p>
        </w:tc>
      </w:tr>
      <w:tr w:rsidR="00D16995" w14:paraId="48A14FEE" w14:textId="77777777">
        <w:trPr>
          <w:trHeight w:val="325"/>
          <w:jc w:val="center"/>
        </w:trPr>
        <w:tc>
          <w:tcPr>
            <w:tcW w:w="2283" w:type="dxa"/>
            <w:tcBorders>
              <w:top w:val="nil"/>
              <w:left w:val="single" w:sz="4" w:space="0" w:color="auto"/>
              <w:bottom w:val="nil"/>
              <w:right w:val="single" w:sz="4" w:space="0" w:color="auto"/>
            </w:tcBorders>
            <w:vAlign w:val="center"/>
          </w:tcPr>
          <w:p w14:paraId="0CA7EC39" w14:textId="77777777" w:rsidR="00D16995" w:rsidRDefault="00D16995" w:rsidP="00AF5C81">
            <w:pPr>
              <w:pStyle w:val="TAC"/>
            </w:pPr>
          </w:p>
        </w:tc>
        <w:tc>
          <w:tcPr>
            <w:tcW w:w="2694" w:type="dxa"/>
            <w:tcBorders>
              <w:top w:val="nil"/>
              <w:left w:val="single" w:sz="4" w:space="0" w:color="auto"/>
              <w:bottom w:val="nil"/>
              <w:right w:val="single" w:sz="4" w:space="0" w:color="auto"/>
            </w:tcBorders>
            <w:vAlign w:val="center"/>
          </w:tcPr>
          <w:p w14:paraId="211E03B3" w14:textId="77777777" w:rsidR="00D16995" w:rsidRDefault="00D16995" w:rsidP="00AF5C81">
            <w:pPr>
              <w:pStyle w:val="TAC"/>
            </w:pPr>
          </w:p>
        </w:tc>
        <w:tc>
          <w:tcPr>
            <w:tcW w:w="1127" w:type="dxa"/>
            <w:tcBorders>
              <w:top w:val="single" w:sz="4" w:space="0" w:color="auto"/>
              <w:left w:val="single" w:sz="4" w:space="0" w:color="auto"/>
              <w:bottom w:val="single" w:sz="4" w:space="0" w:color="auto"/>
              <w:right w:val="single" w:sz="4" w:space="0" w:color="auto"/>
            </w:tcBorders>
            <w:vAlign w:val="center"/>
          </w:tcPr>
          <w:p w14:paraId="1780BE53" w14:textId="77777777" w:rsidR="00D16995" w:rsidRDefault="00000000">
            <w:pPr>
              <w:keepNext/>
              <w:keepLines/>
              <w:spacing w:after="0"/>
              <w:jc w:val="center"/>
              <w:rPr>
                <w:rFonts w:ascii="Arial" w:hAnsi="Arial" w:cs="Arial"/>
                <w:sz w:val="18"/>
                <w:szCs w:val="16"/>
                <w:lang w:val="en-US" w:eastAsia="zh-CN"/>
              </w:rPr>
            </w:pPr>
            <w:r>
              <w:rPr>
                <w:rFonts w:ascii="Arial" w:eastAsia="Yu Mincho" w:hAnsi="Arial" w:cs="Arial"/>
                <w:sz w:val="18"/>
                <w:szCs w:val="16"/>
                <w:lang w:val="en-US"/>
              </w:rPr>
              <w:t>n1</w:t>
            </w:r>
          </w:p>
        </w:tc>
        <w:tc>
          <w:tcPr>
            <w:tcW w:w="4020" w:type="dxa"/>
            <w:tcBorders>
              <w:top w:val="single" w:sz="4" w:space="0" w:color="auto"/>
              <w:left w:val="single" w:sz="4" w:space="0" w:color="auto"/>
              <w:bottom w:val="single" w:sz="4" w:space="0" w:color="auto"/>
              <w:right w:val="single" w:sz="4" w:space="0" w:color="auto"/>
            </w:tcBorders>
            <w:vAlign w:val="center"/>
          </w:tcPr>
          <w:p w14:paraId="411236E4" w14:textId="77777777" w:rsidR="00D16995" w:rsidRDefault="00000000">
            <w:pPr>
              <w:keepNext/>
              <w:keepLines/>
              <w:spacing w:after="0"/>
              <w:jc w:val="center"/>
              <w:rPr>
                <w:rFonts w:ascii="Arial" w:hAnsi="Arial" w:cs="Arial"/>
                <w:sz w:val="18"/>
                <w:szCs w:val="16"/>
                <w:lang w:val="en-US" w:eastAsia="zh-CN"/>
              </w:rPr>
            </w:pPr>
            <w:r>
              <w:rPr>
                <w:rFonts w:ascii="Arial" w:eastAsiaTheme="minorEastAsia" w:hAnsi="Arial" w:cs="Arial"/>
                <w:sz w:val="18"/>
                <w:szCs w:val="16"/>
                <w:lang w:val="en-US" w:eastAsia="zh-CN" w:bidi="ar"/>
              </w:rPr>
              <w:t>5, 10, 15, 20, 25, 30, 40, 50</w:t>
            </w:r>
          </w:p>
        </w:tc>
        <w:tc>
          <w:tcPr>
            <w:tcW w:w="0" w:type="auto"/>
            <w:tcBorders>
              <w:top w:val="single" w:sz="4" w:space="0" w:color="auto"/>
              <w:left w:val="single" w:sz="4" w:space="0" w:color="auto"/>
              <w:bottom w:val="nil"/>
              <w:right w:val="single" w:sz="4" w:space="0" w:color="auto"/>
            </w:tcBorders>
            <w:vAlign w:val="center"/>
          </w:tcPr>
          <w:p w14:paraId="72D0A044"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D16995" w14:paraId="152FD31D" w14:textId="77777777">
        <w:trPr>
          <w:trHeight w:val="325"/>
          <w:jc w:val="center"/>
        </w:trPr>
        <w:tc>
          <w:tcPr>
            <w:tcW w:w="2283" w:type="dxa"/>
            <w:tcBorders>
              <w:top w:val="nil"/>
              <w:left w:val="single" w:sz="4" w:space="0" w:color="auto"/>
              <w:bottom w:val="nil"/>
              <w:right w:val="single" w:sz="4" w:space="0" w:color="auto"/>
            </w:tcBorders>
            <w:vAlign w:val="center"/>
          </w:tcPr>
          <w:p w14:paraId="6F8447C8" w14:textId="77777777" w:rsidR="00D16995" w:rsidRDefault="00D16995" w:rsidP="00AF5C81">
            <w:pPr>
              <w:pStyle w:val="TAC"/>
            </w:pPr>
          </w:p>
        </w:tc>
        <w:tc>
          <w:tcPr>
            <w:tcW w:w="2694" w:type="dxa"/>
            <w:tcBorders>
              <w:top w:val="nil"/>
              <w:left w:val="single" w:sz="4" w:space="0" w:color="auto"/>
              <w:bottom w:val="nil"/>
              <w:right w:val="single" w:sz="4" w:space="0" w:color="auto"/>
            </w:tcBorders>
            <w:vAlign w:val="center"/>
          </w:tcPr>
          <w:p w14:paraId="40C2BA31" w14:textId="77777777" w:rsidR="00D16995" w:rsidRDefault="00D16995" w:rsidP="00AF5C81">
            <w:pPr>
              <w:pStyle w:val="TAC"/>
            </w:pPr>
          </w:p>
        </w:tc>
        <w:tc>
          <w:tcPr>
            <w:tcW w:w="1127" w:type="dxa"/>
            <w:tcBorders>
              <w:top w:val="single" w:sz="4" w:space="0" w:color="auto"/>
              <w:left w:val="single" w:sz="4" w:space="0" w:color="auto"/>
              <w:bottom w:val="single" w:sz="4" w:space="0" w:color="auto"/>
              <w:right w:val="single" w:sz="4" w:space="0" w:color="auto"/>
            </w:tcBorders>
            <w:vAlign w:val="center"/>
          </w:tcPr>
          <w:p w14:paraId="096DD16E" w14:textId="77777777" w:rsidR="00D16995" w:rsidRDefault="00000000">
            <w:pPr>
              <w:keepNext/>
              <w:keepLines/>
              <w:spacing w:after="0"/>
              <w:jc w:val="center"/>
              <w:rPr>
                <w:rFonts w:ascii="Arial" w:hAnsi="Arial" w:cs="Arial"/>
                <w:sz w:val="18"/>
                <w:szCs w:val="16"/>
                <w:lang w:val="en-US" w:eastAsia="zh-CN"/>
              </w:rPr>
            </w:pPr>
            <w:r>
              <w:rPr>
                <w:rFonts w:ascii="Arial" w:eastAsia="Yu Mincho" w:hAnsi="Arial" w:cs="Arial"/>
                <w:sz w:val="18"/>
                <w:szCs w:val="16"/>
                <w:lang w:val="en-US"/>
              </w:rPr>
              <w:t>n3</w:t>
            </w:r>
          </w:p>
        </w:tc>
        <w:tc>
          <w:tcPr>
            <w:tcW w:w="4020" w:type="dxa"/>
            <w:tcBorders>
              <w:top w:val="single" w:sz="4" w:space="0" w:color="auto"/>
              <w:left w:val="single" w:sz="4" w:space="0" w:color="auto"/>
              <w:bottom w:val="single" w:sz="4" w:space="0" w:color="auto"/>
              <w:right w:val="single" w:sz="4" w:space="0" w:color="auto"/>
            </w:tcBorders>
            <w:vAlign w:val="center"/>
          </w:tcPr>
          <w:p w14:paraId="55082474" w14:textId="77777777" w:rsidR="00D16995" w:rsidRDefault="00000000">
            <w:pPr>
              <w:keepNext/>
              <w:keepLines/>
              <w:spacing w:after="0"/>
              <w:jc w:val="center"/>
              <w:rPr>
                <w:rFonts w:ascii="Arial" w:hAnsi="Arial" w:cs="Arial"/>
                <w:sz w:val="18"/>
                <w:szCs w:val="16"/>
                <w:lang w:val="en-US" w:eastAsia="zh-CN"/>
              </w:rPr>
            </w:pPr>
            <w:r>
              <w:rPr>
                <w:rFonts w:ascii="Arial" w:eastAsiaTheme="minorEastAsia" w:hAnsi="Arial" w:cs="Arial"/>
                <w:sz w:val="18"/>
                <w:szCs w:val="16"/>
                <w:lang w:val="en-US" w:eastAsia="zh-CN" w:bidi="ar"/>
              </w:rPr>
              <w:t>5, 10, 15, 20, 25, 30, 40</w:t>
            </w:r>
          </w:p>
        </w:tc>
        <w:tc>
          <w:tcPr>
            <w:tcW w:w="0" w:type="auto"/>
            <w:tcBorders>
              <w:top w:val="nil"/>
              <w:left w:val="single" w:sz="4" w:space="0" w:color="auto"/>
              <w:bottom w:val="nil"/>
              <w:right w:val="single" w:sz="4" w:space="0" w:color="auto"/>
            </w:tcBorders>
            <w:vAlign w:val="center"/>
          </w:tcPr>
          <w:p w14:paraId="346B5886" w14:textId="77777777" w:rsidR="00D16995" w:rsidRDefault="00D16995">
            <w:pPr>
              <w:spacing w:after="0"/>
              <w:rPr>
                <w:rFonts w:ascii="Arial" w:hAnsi="Arial" w:cs="Arial"/>
                <w:sz w:val="18"/>
                <w:szCs w:val="18"/>
                <w:lang w:val="en-US" w:eastAsia="zh-CN"/>
              </w:rPr>
            </w:pPr>
          </w:p>
        </w:tc>
      </w:tr>
      <w:tr w:rsidR="00D16995" w14:paraId="61E7333A" w14:textId="77777777">
        <w:trPr>
          <w:trHeight w:val="325"/>
          <w:jc w:val="center"/>
        </w:trPr>
        <w:tc>
          <w:tcPr>
            <w:tcW w:w="2283" w:type="dxa"/>
            <w:tcBorders>
              <w:top w:val="nil"/>
              <w:left w:val="single" w:sz="4" w:space="0" w:color="auto"/>
              <w:bottom w:val="nil"/>
              <w:right w:val="single" w:sz="4" w:space="0" w:color="auto"/>
            </w:tcBorders>
            <w:vAlign w:val="center"/>
          </w:tcPr>
          <w:p w14:paraId="66C2CF7B" w14:textId="77777777" w:rsidR="00D16995" w:rsidRDefault="00D16995" w:rsidP="00AF5C81">
            <w:pPr>
              <w:pStyle w:val="TAC"/>
            </w:pPr>
          </w:p>
        </w:tc>
        <w:tc>
          <w:tcPr>
            <w:tcW w:w="2694" w:type="dxa"/>
            <w:tcBorders>
              <w:top w:val="nil"/>
              <w:left w:val="single" w:sz="4" w:space="0" w:color="auto"/>
              <w:bottom w:val="nil"/>
              <w:right w:val="single" w:sz="4" w:space="0" w:color="auto"/>
            </w:tcBorders>
            <w:vAlign w:val="center"/>
          </w:tcPr>
          <w:p w14:paraId="5A9E9A9E" w14:textId="77777777" w:rsidR="00D16995" w:rsidRDefault="00D16995" w:rsidP="00AF5C81">
            <w:pPr>
              <w:pStyle w:val="TAC"/>
            </w:pPr>
          </w:p>
        </w:tc>
        <w:tc>
          <w:tcPr>
            <w:tcW w:w="1127" w:type="dxa"/>
            <w:tcBorders>
              <w:top w:val="single" w:sz="4" w:space="0" w:color="auto"/>
              <w:left w:val="single" w:sz="4" w:space="0" w:color="auto"/>
              <w:bottom w:val="single" w:sz="4" w:space="0" w:color="auto"/>
              <w:right w:val="single" w:sz="4" w:space="0" w:color="auto"/>
            </w:tcBorders>
            <w:vAlign w:val="center"/>
          </w:tcPr>
          <w:p w14:paraId="119E7FAF" w14:textId="77777777" w:rsidR="00D16995" w:rsidRDefault="00000000">
            <w:pPr>
              <w:keepNext/>
              <w:keepLines/>
              <w:spacing w:after="0"/>
              <w:jc w:val="center"/>
              <w:rPr>
                <w:rFonts w:ascii="Arial" w:hAnsi="Arial" w:cs="Arial"/>
                <w:sz w:val="18"/>
                <w:szCs w:val="16"/>
              </w:rPr>
            </w:pPr>
            <w:r>
              <w:rPr>
                <w:rFonts w:ascii="Arial" w:eastAsia="Yu Mincho" w:hAnsi="Arial" w:cs="Arial"/>
                <w:sz w:val="18"/>
                <w:szCs w:val="16"/>
                <w:lang w:val="en-US"/>
              </w:rPr>
              <w:t>n78</w:t>
            </w:r>
          </w:p>
        </w:tc>
        <w:tc>
          <w:tcPr>
            <w:tcW w:w="4020" w:type="dxa"/>
            <w:tcBorders>
              <w:top w:val="single" w:sz="4" w:space="0" w:color="auto"/>
              <w:left w:val="single" w:sz="4" w:space="0" w:color="auto"/>
              <w:bottom w:val="single" w:sz="4" w:space="0" w:color="auto"/>
              <w:right w:val="single" w:sz="4" w:space="0" w:color="auto"/>
            </w:tcBorders>
            <w:vAlign w:val="center"/>
          </w:tcPr>
          <w:p w14:paraId="08951FB7" w14:textId="77777777" w:rsidR="00D16995" w:rsidRDefault="00000000">
            <w:pPr>
              <w:keepNext/>
              <w:keepLines/>
              <w:spacing w:after="0"/>
              <w:jc w:val="center"/>
              <w:rPr>
                <w:rFonts w:ascii="Arial" w:hAnsi="Arial" w:cs="Arial"/>
                <w:sz w:val="18"/>
                <w:szCs w:val="16"/>
              </w:rPr>
            </w:pPr>
            <w:r>
              <w:rPr>
                <w:rFonts w:ascii="Arial" w:eastAsiaTheme="minorEastAsia" w:hAnsi="Arial" w:cs="Arial"/>
                <w:sz w:val="18"/>
                <w:szCs w:val="16"/>
                <w:lang w:val="en-US" w:eastAsia="zh-CN" w:bidi="ar"/>
              </w:rPr>
              <w:t>10, 15, 20, 40, 50, 60, 70, 80, 90, 100</w:t>
            </w:r>
          </w:p>
        </w:tc>
        <w:tc>
          <w:tcPr>
            <w:tcW w:w="0" w:type="auto"/>
            <w:tcBorders>
              <w:top w:val="nil"/>
              <w:left w:val="single" w:sz="4" w:space="0" w:color="auto"/>
              <w:bottom w:val="single" w:sz="4" w:space="0" w:color="auto"/>
              <w:right w:val="single" w:sz="4" w:space="0" w:color="auto"/>
            </w:tcBorders>
            <w:vAlign w:val="center"/>
          </w:tcPr>
          <w:p w14:paraId="5BEE595D" w14:textId="77777777" w:rsidR="00D16995" w:rsidRDefault="00D16995">
            <w:pPr>
              <w:spacing w:after="0"/>
              <w:rPr>
                <w:rFonts w:ascii="Arial" w:hAnsi="Arial" w:cs="Arial"/>
                <w:sz w:val="18"/>
                <w:szCs w:val="18"/>
                <w:lang w:val="en-US" w:eastAsia="zh-CN"/>
              </w:rPr>
            </w:pPr>
          </w:p>
        </w:tc>
      </w:tr>
      <w:tr w:rsidR="00D16995" w14:paraId="24B17059" w14:textId="77777777">
        <w:trPr>
          <w:trHeight w:val="325"/>
          <w:jc w:val="center"/>
        </w:trPr>
        <w:tc>
          <w:tcPr>
            <w:tcW w:w="2283" w:type="dxa"/>
            <w:tcBorders>
              <w:top w:val="nil"/>
              <w:left w:val="single" w:sz="4" w:space="0" w:color="auto"/>
              <w:bottom w:val="nil"/>
              <w:right w:val="single" w:sz="4" w:space="0" w:color="auto"/>
            </w:tcBorders>
            <w:vAlign w:val="center"/>
          </w:tcPr>
          <w:p w14:paraId="7DA52E3B" w14:textId="77777777" w:rsidR="00D16995" w:rsidRDefault="00D16995" w:rsidP="00AF5C81">
            <w:pPr>
              <w:pStyle w:val="TAC"/>
            </w:pPr>
          </w:p>
        </w:tc>
        <w:tc>
          <w:tcPr>
            <w:tcW w:w="2694" w:type="dxa"/>
            <w:tcBorders>
              <w:top w:val="nil"/>
              <w:left w:val="single" w:sz="4" w:space="0" w:color="auto"/>
              <w:bottom w:val="nil"/>
              <w:right w:val="single" w:sz="4" w:space="0" w:color="auto"/>
            </w:tcBorders>
            <w:vAlign w:val="center"/>
          </w:tcPr>
          <w:p w14:paraId="44EB786E" w14:textId="77777777" w:rsidR="00D16995" w:rsidRDefault="00D16995" w:rsidP="00AF5C81">
            <w:pPr>
              <w:pStyle w:val="TAC"/>
            </w:pPr>
          </w:p>
        </w:tc>
        <w:tc>
          <w:tcPr>
            <w:tcW w:w="1127" w:type="dxa"/>
            <w:tcBorders>
              <w:top w:val="single" w:sz="4" w:space="0" w:color="auto"/>
              <w:left w:val="single" w:sz="4" w:space="0" w:color="auto"/>
              <w:bottom w:val="single" w:sz="4" w:space="0" w:color="auto"/>
              <w:right w:val="single" w:sz="4" w:space="0" w:color="auto"/>
            </w:tcBorders>
            <w:vAlign w:val="center"/>
          </w:tcPr>
          <w:p w14:paraId="1877FC7D" w14:textId="77777777" w:rsidR="00D16995" w:rsidRDefault="00000000">
            <w:pPr>
              <w:keepNext/>
              <w:keepLines/>
              <w:spacing w:after="0"/>
              <w:jc w:val="center"/>
              <w:rPr>
                <w:rFonts w:ascii="Arial" w:eastAsiaTheme="minorEastAsia" w:hAnsi="Arial" w:cs="Arial"/>
                <w:sz w:val="18"/>
                <w:szCs w:val="16"/>
                <w:lang w:val="en-US" w:eastAsia="zh-CN"/>
              </w:rPr>
            </w:pPr>
            <w:r>
              <w:rPr>
                <w:rFonts w:ascii="Arial" w:eastAsiaTheme="minorEastAsia" w:hAnsi="Arial" w:cs="Arial"/>
                <w:sz w:val="18"/>
                <w:szCs w:val="16"/>
                <w:lang w:val="en-US" w:eastAsia="zh-CN"/>
              </w:rPr>
              <w:t>n1</w:t>
            </w:r>
          </w:p>
        </w:tc>
        <w:tc>
          <w:tcPr>
            <w:tcW w:w="4020" w:type="dxa"/>
            <w:tcBorders>
              <w:top w:val="single" w:sz="4" w:space="0" w:color="auto"/>
              <w:left w:val="single" w:sz="4" w:space="0" w:color="auto"/>
              <w:bottom w:val="single" w:sz="4" w:space="0" w:color="auto"/>
              <w:right w:val="single" w:sz="4" w:space="0" w:color="auto"/>
            </w:tcBorders>
            <w:vAlign w:val="center"/>
          </w:tcPr>
          <w:p w14:paraId="4E1E09CC" w14:textId="77777777" w:rsidR="00D16995" w:rsidRDefault="00000000">
            <w:pPr>
              <w:keepNext/>
              <w:keepLines/>
              <w:spacing w:after="0"/>
              <w:jc w:val="center"/>
              <w:rPr>
                <w:rFonts w:ascii="Arial" w:eastAsiaTheme="minorEastAsia" w:hAnsi="Arial" w:cs="Arial"/>
                <w:sz w:val="18"/>
                <w:szCs w:val="16"/>
                <w:lang w:val="en-US" w:eastAsia="zh-CN" w:bidi="ar"/>
              </w:rPr>
            </w:pPr>
            <w:r>
              <w:rPr>
                <w:rFonts w:ascii="Arial" w:eastAsiaTheme="minorEastAsia" w:hAnsi="Arial" w:cs="Arial"/>
                <w:sz w:val="18"/>
                <w:szCs w:val="16"/>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16AAE66"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2</w:t>
            </w:r>
          </w:p>
        </w:tc>
      </w:tr>
      <w:tr w:rsidR="00D16995" w14:paraId="00B6B6F5" w14:textId="77777777">
        <w:trPr>
          <w:trHeight w:val="325"/>
          <w:jc w:val="center"/>
        </w:trPr>
        <w:tc>
          <w:tcPr>
            <w:tcW w:w="2283" w:type="dxa"/>
            <w:tcBorders>
              <w:top w:val="nil"/>
              <w:left w:val="single" w:sz="4" w:space="0" w:color="auto"/>
              <w:bottom w:val="nil"/>
              <w:right w:val="single" w:sz="4" w:space="0" w:color="auto"/>
            </w:tcBorders>
            <w:vAlign w:val="center"/>
          </w:tcPr>
          <w:p w14:paraId="462FD262" w14:textId="77777777" w:rsidR="00D16995" w:rsidRDefault="00D16995" w:rsidP="00AF5C81">
            <w:pPr>
              <w:pStyle w:val="TAC"/>
            </w:pPr>
          </w:p>
        </w:tc>
        <w:tc>
          <w:tcPr>
            <w:tcW w:w="2694" w:type="dxa"/>
            <w:tcBorders>
              <w:top w:val="nil"/>
              <w:left w:val="single" w:sz="4" w:space="0" w:color="auto"/>
              <w:bottom w:val="nil"/>
              <w:right w:val="single" w:sz="4" w:space="0" w:color="auto"/>
            </w:tcBorders>
            <w:vAlign w:val="center"/>
          </w:tcPr>
          <w:p w14:paraId="33A6E174" w14:textId="77777777" w:rsidR="00D16995" w:rsidRDefault="00D16995" w:rsidP="00AF5C81">
            <w:pPr>
              <w:pStyle w:val="TAC"/>
            </w:pPr>
          </w:p>
        </w:tc>
        <w:tc>
          <w:tcPr>
            <w:tcW w:w="1127" w:type="dxa"/>
            <w:tcBorders>
              <w:top w:val="single" w:sz="4" w:space="0" w:color="auto"/>
              <w:left w:val="single" w:sz="4" w:space="0" w:color="auto"/>
              <w:bottom w:val="single" w:sz="4" w:space="0" w:color="auto"/>
              <w:right w:val="single" w:sz="4" w:space="0" w:color="auto"/>
            </w:tcBorders>
            <w:vAlign w:val="center"/>
          </w:tcPr>
          <w:p w14:paraId="2423EF8A" w14:textId="77777777" w:rsidR="00D16995" w:rsidRDefault="00000000">
            <w:pPr>
              <w:keepNext/>
              <w:keepLines/>
              <w:spacing w:after="0"/>
              <w:jc w:val="center"/>
              <w:rPr>
                <w:rFonts w:ascii="Arial" w:eastAsiaTheme="minorEastAsia" w:hAnsi="Arial" w:cs="Arial"/>
                <w:sz w:val="18"/>
                <w:szCs w:val="16"/>
                <w:lang w:val="en-US" w:eastAsia="zh-CN"/>
              </w:rPr>
            </w:pPr>
            <w:r>
              <w:rPr>
                <w:rFonts w:ascii="Arial" w:eastAsiaTheme="minorEastAsia" w:hAnsi="Arial" w:cs="Arial"/>
                <w:sz w:val="18"/>
                <w:szCs w:val="16"/>
                <w:lang w:val="en-US" w:eastAsia="zh-CN"/>
              </w:rPr>
              <w:t>n3</w:t>
            </w:r>
          </w:p>
        </w:tc>
        <w:tc>
          <w:tcPr>
            <w:tcW w:w="4020" w:type="dxa"/>
            <w:tcBorders>
              <w:top w:val="single" w:sz="4" w:space="0" w:color="auto"/>
              <w:left w:val="single" w:sz="4" w:space="0" w:color="auto"/>
              <w:bottom w:val="single" w:sz="4" w:space="0" w:color="auto"/>
              <w:right w:val="single" w:sz="4" w:space="0" w:color="auto"/>
            </w:tcBorders>
            <w:vAlign w:val="center"/>
          </w:tcPr>
          <w:p w14:paraId="11A95727" w14:textId="77777777" w:rsidR="00D16995" w:rsidRDefault="00000000">
            <w:pPr>
              <w:keepNext/>
              <w:keepLines/>
              <w:spacing w:after="0"/>
              <w:jc w:val="center"/>
              <w:rPr>
                <w:rFonts w:ascii="Arial" w:eastAsiaTheme="minorEastAsia" w:hAnsi="Arial" w:cs="Arial"/>
                <w:sz w:val="18"/>
                <w:szCs w:val="16"/>
                <w:lang w:val="en-US" w:eastAsia="zh-CN" w:bidi="ar"/>
              </w:rPr>
            </w:pPr>
            <w:r>
              <w:rPr>
                <w:rFonts w:ascii="Arial" w:eastAsiaTheme="minorEastAsia" w:hAnsi="Arial" w:cs="Arial"/>
                <w:sz w:val="18"/>
                <w:szCs w:val="16"/>
                <w:lang w:val="en-US" w:eastAsia="zh-CN" w:bidi="ar"/>
              </w:rPr>
              <w:t>5, 10, 15, 20, 25, 30, 40</w:t>
            </w:r>
          </w:p>
        </w:tc>
        <w:tc>
          <w:tcPr>
            <w:tcW w:w="0" w:type="auto"/>
            <w:tcBorders>
              <w:top w:val="nil"/>
              <w:left w:val="single" w:sz="4" w:space="0" w:color="auto"/>
              <w:bottom w:val="nil"/>
              <w:right w:val="single" w:sz="4" w:space="0" w:color="auto"/>
            </w:tcBorders>
            <w:vAlign w:val="center"/>
          </w:tcPr>
          <w:p w14:paraId="28813ABA" w14:textId="77777777" w:rsidR="00D16995" w:rsidRDefault="00D16995">
            <w:pPr>
              <w:spacing w:after="0"/>
              <w:rPr>
                <w:rFonts w:ascii="Arial" w:hAnsi="Arial" w:cs="Arial"/>
                <w:sz w:val="18"/>
                <w:szCs w:val="18"/>
                <w:lang w:val="en-US" w:eastAsia="zh-CN"/>
              </w:rPr>
            </w:pPr>
          </w:p>
        </w:tc>
      </w:tr>
      <w:tr w:rsidR="00D16995" w14:paraId="57468A8F" w14:textId="77777777">
        <w:trPr>
          <w:trHeight w:val="325"/>
          <w:jc w:val="center"/>
        </w:trPr>
        <w:tc>
          <w:tcPr>
            <w:tcW w:w="2283" w:type="dxa"/>
            <w:tcBorders>
              <w:top w:val="nil"/>
              <w:left w:val="single" w:sz="4" w:space="0" w:color="auto"/>
              <w:bottom w:val="nil"/>
              <w:right w:val="single" w:sz="4" w:space="0" w:color="auto"/>
            </w:tcBorders>
            <w:vAlign w:val="center"/>
          </w:tcPr>
          <w:p w14:paraId="7C95901E" w14:textId="77777777" w:rsidR="00D16995" w:rsidRDefault="00D16995" w:rsidP="00AF5C81">
            <w:pPr>
              <w:pStyle w:val="TAC"/>
            </w:pPr>
          </w:p>
        </w:tc>
        <w:tc>
          <w:tcPr>
            <w:tcW w:w="2694" w:type="dxa"/>
            <w:tcBorders>
              <w:top w:val="nil"/>
              <w:left w:val="single" w:sz="4" w:space="0" w:color="auto"/>
              <w:bottom w:val="nil"/>
              <w:right w:val="single" w:sz="4" w:space="0" w:color="auto"/>
            </w:tcBorders>
            <w:vAlign w:val="center"/>
          </w:tcPr>
          <w:p w14:paraId="10C6DB2B" w14:textId="77777777" w:rsidR="00D16995" w:rsidRDefault="00D16995" w:rsidP="00AF5C81">
            <w:pPr>
              <w:pStyle w:val="TAC"/>
            </w:pPr>
          </w:p>
        </w:tc>
        <w:tc>
          <w:tcPr>
            <w:tcW w:w="1127" w:type="dxa"/>
            <w:tcBorders>
              <w:top w:val="single" w:sz="4" w:space="0" w:color="auto"/>
              <w:left w:val="single" w:sz="4" w:space="0" w:color="auto"/>
              <w:bottom w:val="single" w:sz="4" w:space="0" w:color="auto"/>
              <w:right w:val="single" w:sz="4" w:space="0" w:color="auto"/>
            </w:tcBorders>
            <w:vAlign w:val="center"/>
          </w:tcPr>
          <w:p w14:paraId="37D2C0D6" w14:textId="77777777" w:rsidR="00D16995" w:rsidRDefault="00000000">
            <w:pPr>
              <w:keepNext/>
              <w:keepLines/>
              <w:spacing w:after="0"/>
              <w:jc w:val="center"/>
              <w:rPr>
                <w:rFonts w:ascii="Arial" w:eastAsiaTheme="minorEastAsia" w:hAnsi="Arial" w:cs="Arial"/>
                <w:sz w:val="18"/>
                <w:szCs w:val="16"/>
                <w:lang w:val="en-US" w:eastAsia="zh-CN"/>
              </w:rPr>
            </w:pPr>
            <w:r>
              <w:rPr>
                <w:rFonts w:ascii="Arial" w:eastAsiaTheme="minorEastAsia" w:hAnsi="Arial" w:cs="Arial"/>
                <w:sz w:val="18"/>
                <w:szCs w:val="16"/>
                <w:lang w:val="en-US" w:eastAsia="zh-CN"/>
              </w:rPr>
              <w:t>n78</w:t>
            </w:r>
          </w:p>
        </w:tc>
        <w:tc>
          <w:tcPr>
            <w:tcW w:w="4020" w:type="dxa"/>
            <w:tcBorders>
              <w:top w:val="single" w:sz="4" w:space="0" w:color="auto"/>
              <w:left w:val="single" w:sz="4" w:space="0" w:color="auto"/>
              <w:bottom w:val="single" w:sz="4" w:space="0" w:color="auto"/>
              <w:right w:val="single" w:sz="4" w:space="0" w:color="auto"/>
            </w:tcBorders>
            <w:vAlign w:val="center"/>
          </w:tcPr>
          <w:p w14:paraId="2B3C9EC5" w14:textId="77777777" w:rsidR="00D16995" w:rsidRDefault="00000000">
            <w:pPr>
              <w:keepNext/>
              <w:keepLines/>
              <w:spacing w:after="0"/>
              <w:jc w:val="center"/>
              <w:rPr>
                <w:rFonts w:ascii="Arial" w:eastAsiaTheme="minorEastAsia" w:hAnsi="Arial" w:cs="Arial"/>
                <w:sz w:val="18"/>
                <w:szCs w:val="16"/>
                <w:lang w:val="en-US" w:eastAsia="zh-CN" w:bidi="ar"/>
              </w:rPr>
            </w:pPr>
            <w:r>
              <w:rPr>
                <w:rFonts w:ascii="Arial" w:eastAsiaTheme="minorEastAsia" w:hAnsi="Arial" w:cs="Arial"/>
                <w:sz w:val="18"/>
                <w:szCs w:val="16"/>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FA3BAEA" w14:textId="77777777" w:rsidR="00D16995" w:rsidRDefault="00D16995">
            <w:pPr>
              <w:spacing w:after="0"/>
              <w:rPr>
                <w:rFonts w:ascii="Arial" w:hAnsi="Arial" w:cs="Arial"/>
                <w:sz w:val="18"/>
                <w:szCs w:val="18"/>
                <w:lang w:val="en-US" w:eastAsia="zh-CN"/>
              </w:rPr>
            </w:pPr>
          </w:p>
        </w:tc>
      </w:tr>
      <w:tr w:rsidR="00D16995" w14:paraId="3BB7E5B4" w14:textId="77777777">
        <w:trPr>
          <w:trHeight w:val="325"/>
          <w:jc w:val="center"/>
        </w:trPr>
        <w:tc>
          <w:tcPr>
            <w:tcW w:w="2283" w:type="dxa"/>
            <w:tcBorders>
              <w:top w:val="nil"/>
              <w:left w:val="single" w:sz="4" w:space="0" w:color="auto"/>
              <w:bottom w:val="nil"/>
              <w:right w:val="single" w:sz="4" w:space="0" w:color="auto"/>
            </w:tcBorders>
            <w:vAlign w:val="center"/>
          </w:tcPr>
          <w:p w14:paraId="483E6AD6" w14:textId="77777777" w:rsidR="00D16995" w:rsidRDefault="00D16995" w:rsidP="00AF5C81">
            <w:pPr>
              <w:pStyle w:val="TAC"/>
            </w:pPr>
          </w:p>
        </w:tc>
        <w:tc>
          <w:tcPr>
            <w:tcW w:w="2694" w:type="dxa"/>
            <w:tcBorders>
              <w:top w:val="nil"/>
              <w:left w:val="single" w:sz="4" w:space="0" w:color="auto"/>
              <w:bottom w:val="nil"/>
              <w:right w:val="single" w:sz="4" w:space="0" w:color="auto"/>
            </w:tcBorders>
            <w:vAlign w:val="center"/>
          </w:tcPr>
          <w:p w14:paraId="1D957A3F" w14:textId="77777777" w:rsidR="00D16995" w:rsidRDefault="00D16995" w:rsidP="00AF5C81">
            <w:pPr>
              <w:pStyle w:val="TAC"/>
            </w:pPr>
          </w:p>
        </w:tc>
        <w:tc>
          <w:tcPr>
            <w:tcW w:w="1127" w:type="dxa"/>
            <w:tcBorders>
              <w:top w:val="single" w:sz="4" w:space="0" w:color="auto"/>
              <w:left w:val="single" w:sz="4" w:space="0" w:color="auto"/>
              <w:bottom w:val="single" w:sz="4" w:space="0" w:color="auto"/>
              <w:right w:val="single" w:sz="4" w:space="0" w:color="auto"/>
            </w:tcBorders>
            <w:vAlign w:val="center"/>
          </w:tcPr>
          <w:p w14:paraId="0A7F88F3" w14:textId="77777777" w:rsidR="00D16995" w:rsidRDefault="00000000">
            <w:pPr>
              <w:keepNext/>
              <w:keepLines/>
              <w:spacing w:after="0"/>
              <w:jc w:val="center"/>
              <w:rPr>
                <w:rFonts w:ascii="Arial" w:eastAsiaTheme="minorEastAsia" w:hAnsi="Arial" w:cs="Arial"/>
                <w:sz w:val="18"/>
                <w:szCs w:val="16"/>
                <w:lang w:val="en-US" w:eastAsia="zh-CN"/>
              </w:rPr>
            </w:pPr>
            <w:r>
              <w:rPr>
                <w:rFonts w:ascii="Arial" w:eastAsiaTheme="minorEastAsia" w:hAnsi="Arial" w:cs="Arial"/>
                <w:sz w:val="18"/>
                <w:szCs w:val="16"/>
                <w:lang w:eastAsia="zh-CN"/>
              </w:rPr>
              <w:t>n</w:t>
            </w:r>
            <w:r>
              <w:rPr>
                <w:rFonts w:ascii="Arial" w:eastAsia="SimSun" w:hAnsi="Arial" w:cs="Arial"/>
                <w:sz w:val="18"/>
                <w:szCs w:val="16"/>
                <w:lang w:eastAsia="zh-CN"/>
              </w:rPr>
              <w:t>1</w:t>
            </w:r>
          </w:p>
        </w:tc>
        <w:tc>
          <w:tcPr>
            <w:tcW w:w="4020" w:type="dxa"/>
            <w:tcBorders>
              <w:top w:val="single" w:sz="4" w:space="0" w:color="auto"/>
              <w:left w:val="single" w:sz="4" w:space="0" w:color="auto"/>
              <w:bottom w:val="single" w:sz="4" w:space="0" w:color="auto"/>
              <w:right w:val="single" w:sz="4" w:space="0" w:color="auto"/>
            </w:tcBorders>
            <w:vAlign w:val="center"/>
          </w:tcPr>
          <w:p w14:paraId="59B57F62" w14:textId="77777777" w:rsidR="00D16995" w:rsidRDefault="00000000">
            <w:pPr>
              <w:keepNext/>
              <w:keepLines/>
              <w:spacing w:after="0"/>
              <w:jc w:val="center"/>
              <w:rPr>
                <w:rFonts w:ascii="Arial" w:eastAsiaTheme="minorEastAsia" w:hAnsi="Arial" w:cs="Arial"/>
                <w:sz w:val="18"/>
                <w:szCs w:val="16"/>
                <w:lang w:val="en-US" w:eastAsia="zh-CN" w:bidi="ar"/>
              </w:rPr>
            </w:pPr>
            <w:r>
              <w:rPr>
                <w:rFonts w:ascii="Arial" w:eastAsiaTheme="minorEastAsia" w:hAnsi="Arial" w:cs="Arial"/>
                <w:color w:val="000000"/>
                <w:sz w:val="18"/>
                <w:szCs w:val="16"/>
              </w:rPr>
              <w:t>n</w:t>
            </w:r>
            <w:r>
              <w:rPr>
                <w:rFonts w:ascii="Arial" w:eastAsia="SimSun" w:hAnsi="Arial" w:cs="Arial"/>
                <w:sz w:val="18"/>
                <w:szCs w:val="16"/>
                <w:lang w:eastAsia="zh-CN"/>
              </w:rPr>
              <w:t>1</w:t>
            </w:r>
            <w:r>
              <w:rPr>
                <w:rFonts w:ascii="Arial" w:eastAsiaTheme="minorEastAsia" w:hAnsi="Arial" w:cs="Arial"/>
                <w:color w:val="000000"/>
                <w:sz w:val="18"/>
                <w:szCs w:val="16"/>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2E4B9C8"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16995" w14:paraId="4A4F6DFD" w14:textId="77777777">
        <w:trPr>
          <w:trHeight w:val="325"/>
          <w:jc w:val="center"/>
        </w:trPr>
        <w:tc>
          <w:tcPr>
            <w:tcW w:w="2283" w:type="dxa"/>
            <w:tcBorders>
              <w:top w:val="nil"/>
              <w:left w:val="single" w:sz="4" w:space="0" w:color="auto"/>
              <w:bottom w:val="nil"/>
              <w:right w:val="single" w:sz="4" w:space="0" w:color="auto"/>
            </w:tcBorders>
            <w:vAlign w:val="center"/>
          </w:tcPr>
          <w:p w14:paraId="18F3FF23" w14:textId="77777777" w:rsidR="00D16995" w:rsidRDefault="00D16995" w:rsidP="00AF5C81">
            <w:pPr>
              <w:pStyle w:val="TAC"/>
            </w:pPr>
          </w:p>
        </w:tc>
        <w:tc>
          <w:tcPr>
            <w:tcW w:w="2694" w:type="dxa"/>
            <w:tcBorders>
              <w:top w:val="nil"/>
              <w:left w:val="single" w:sz="4" w:space="0" w:color="auto"/>
              <w:bottom w:val="nil"/>
              <w:right w:val="single" w:sz="4" w:space="0" w:color="auto"/>
            </w:tcBorders>
            <w:vAlign w:val="center"/>
          </w:tcPr>
          <w:p w14:paraId="638FA5E6" w14:textId="77777777" w:rsidR="00D16995" w:rsidRDefault="00D16995" w:rsidP="00AF5C81">
            <w:pPr>
              <w:pStyle w:val="TAC"/>
            </w:pPr>
          </w:p>
        </w:tc>
        <w:tc>
          <w:tcPr>
            <w:tcW w:w="1127" w:type="dxa"/>
            <w:tcBorders>
              <w:top w:val="single" w:sz="4" w:space="0" w:color="auto"/>
              <w:left w:val="single" w:sz="4" w:space="0" w:color="auto"/>
              <w:bottom w:val="single" w:sz="4" w:space="0" w:color="auto"/>
              <w:right w:val="single" w:sz="4" w:space="0" w:color="auto"/>
            </w:tcBorders>
            <w:vAlign w:val="center"/>
          </w:tcPr>
          <w:p w14:paraId="18DC4DA3" w14:textId="77777777" w:rsidR="00D16995" w:rsidRDefault="00000000">
            <w:pPr>
              <w:keepNext/>
              <w:keepLines/>
              <w:spacing w:after="0"/>
              <w:jc w:val="center"/>
              <w:rPr>
                <w:rFonts w:ascii="Arial" w:eastAsiaTheme="minorEastAsia" w:hAnsi="Arial" w:cs="Arial"/>
                <w:sz w:val="18"/>
                <w:szCs w:val="16"/>
                <w:lang w:val="en-US" w:eastAsia="zh-CN"/>
              </w:rPr>
            </w:pPr>
            <w:r>
              <w:rPr>
                <w:rFonts w:ascii="Arial" w:eastAsiaTheme="minorEastAsia" w:hAnsi="Arial" w:cs="Arial"/>
                <w:sz w:val="18"/>
                <w:szCs w:val="16"/>
                <w:lang w:eastAsia="zh-CN"/>
              </w:rPr>
              <w:t>n</w:t>
            </w:r>
            <w:r>
              <w:rPr>
                <w:rFonts w:ascii="Arial" w:eastAsia="SimSun" w:hAnsi="Arial" w:cs="Arial"/>
                <w:sz w:val="18"/>
                <w:szCs w:val="16"/>
                <w:lang w:eastAsia="zh-CN"/>
              </w:rPr>
              <w:t>3</w:t>
            </w:r>
          </w:p>
        </w:tc>
        <w:tc>
          <w:tcPr>
            <w:tcW w:w="4020" w:type="dxa"/>
            <w:tcBorders>
              <w:top w:val="single" w:sz="4" w:space="0" w:color="auto"/>
              <w:left w:val="single" w:sz="4" w:space="0" w:color="auto"/>
              <w:bottom w:val="single" w:sz="4" w:space="0" w:color="auto"/>
              <w:right w:val="single" w:sz="4" w:space="0" w:color="auto"/>
            </w:tcBorders>
            <w:vAlign w:val="center"/>
          </w:tcPr>
          <w:p w14:paraId="569B1AF7" w14:textId="77777777" w:rsidR="00D16995" w:rsidRDefault="00000000">
            <w:pPr>
              <w:keepNext/>
              <w:keepLines/>
              <w:spacing w:after="0"/>
              <w:jc w:val="center"/>
              <w:rPr>
                <w:rFonts w:ascii="Arial" w:eastAsiaTheme="minorEastAsia" w:hAnsi="Arial" w:cs="Arial"/>
                <w:sz w:val="18"/>
                <w:szCs w:val="16"/>
                <w:lang w:val="en-US" w:eastAsia="zh-CN" w:bidi="ar"/>
              </w:rPr>
            </w:pPr>
            <w:r>
              <w:rPr>
                <w:rFonts w:ascii="Arial" w:eastAsiaTheme="minorEastAsia" w:hAnsi="Arial" w:cs="Arial"/>
                <w:color w:val="000000"/>
                <w:sz w:val="18"/>
                <w:szCs w:val="16"/>
              </w:rPr>
              <w:t>n</w:t>
            </w:r>
            <w:r>
              <w:rPr>
                <w:rFonts w:ascii="Arial" w:eastAsia="SimSun" w:hAnsi="Arial" w:cs="Arial"/>
                <w:sz w:val="18"/>
                <w:szCs w:val="16"/>
                <w:lang w:eastAsia="zh-CN"/>
              </w:rPr>
              <w:t>3</w:t>
            </w:r>
            <w:r>
              <w:rPr>
                <w:rFonts w:ascii="Arial" w:eastAsiaTheme="minorEastAsia" w:hAnsi="Arial" w:cs="Arial"/>
                <w:color w:val="000000"/>
                <w:sz w:val="18"/>
                <w:szCs w:val="16"/>
              </w:rPr>
              <w:t xml:space="preserve"> channel bandwidths in Table 5.3.5-1 </w:t>
            </w:r>
          </w:p>
        </w:tc>
        <w:tc>
          <w:tcPr>
            <w:tcW w:w="0" w:type="auto"/>
            <w:tcBorders>
              <w:top w:val="nil"/>
              <w:left w:val="single" w:sz="4" w:space="0" w:color="auto"/>
              <w:bottom w:val="nil"/>
              <w:right w:val="single" w:sz="4" w:space="0" w:color="auto"/>
            </w:tcBorders>
            <w:vAlign w:val="center"/>
          </w:tcPr>
          <w:p w14:paraId="17664AC7" w14:textId="77777777" w:rsidR="00D16995" w:rsidRDefault="00D16995">
            <w:pPr>
              <w:spacing w:after="0"/>
              <w:rPr>
                <w:rFonts w:ascii="Arial" w:hAnsi="Arial" w:cs="Arial"/>
                <w:sz w:val="18"/>
                <w:szCs w:val="18"/>
                <w:lang w:val="en-US" w:eastAsia="zh-CN"/>
              </w:rPr>
            </w:pPr>
          </w:p>
        </w:tc>
      </w:tr>
      <w:tr w:rsidR="00D16995" w14:paraId="3EF7874E" w14:textId="77777777">
        <w:trPr>
          <w:trHeight w:val="325"/>
          <w:jc w:val="center"/>
        </w:trPr>
        <w:tc>
          <w:tcPr>
            <w:tcW w:w="2283" w:type="dxa"/>
            <w:tcBorders>
              <w:top w:val="nil"/>
              <w:left w:val="single" w:sz="4" w:space="0" w:color="auto"/>
              <w:bottom w:val="single" w:sz="4" w:space="0" w:color="auto"/>
              <w:right w:val="single" w:sz="4" w:space="0" w:color="auto"/>
            </w:tcBorders>
            <w:vAlign w:val="center"/>
          </w:tcPr>
          <w:p w14:paraId="643B5781" w14:textId="77777777" w:rsidR="00D16995" w:rsidRDefault="00D16995" w:rsidP="00AF5C81">
            <w:pPr>
              <w:pStyle w:val="TAC"/>
            </w:pPr>
          </w:p>
        </w:tc>
        <w:tc>
          <w:tcPr>
            <w:tcW w:w="2694" w:type="dxa"/>
            <w:tcBorders>
              <w:top w:val="nil"/>
              <w:left w:val="single" w:sz="4" w:space="0" w:color="auto"/>
              <w:bottom w:val="single" w:sz="4" w:space="0" w:color="auto"/>
              <w:right w:val="single" w:sz="4" w:space="0" w:color="auto"/>
            </w:tcBorders>
            <w:vAlign w:val="center"/>
          </w:tcPr>
          <w:p w14:paraId="5398CC79" w14:textId="77777777" w:rsidR="00D16995" w:rsidRDefault="00D16995" w:rsidP="00AF5C81">
            <w:pPr>
              <w:pStyle w:val="TAC"/>
            </w:pPr>
          </w:p>
        </w:tc>
        <w:tc>
          <w:tcPr>
            <w:tcW w:w="1127" w:type="dxa"/>
            <w:tcBorders>
              <w:top w:val="single" w:sz="4" w:space="0" w:color="auto"/>
              <w:left w:val="single" w:sz="4" w:space="0" w:color="auto"/>
              <w:bottom w:val="single" w:sz="4" w:space="0" w:color="auto"/>
              <w:right w:val="single" w:sz="4" w:space="0" w:color="auto"/>
            </w:tcBorders>
            <w:vAlign w:val="center"/>
          </w:tcPr>
          <w:p w14:paraId="27E92B47" w14:textId="77777777" w:rsidR="00D16995" w:rsidRDefault="00000000">
            <w:pPr>
              <w:keepNext/>
              <w:keepLines/>
              <w:spacing w:after="0"/>
              <w:jc w:val="center"/>
              <w:rPr>
                <w:rFonts w:ascii="Arial" w:eastAsiaTheme="minorEastAsia" w:hAnsi="Arial" w:cs="Arial"/>
                <w:sz w:val="18"/>
                <w:szCs w:val="16"/>
                <w:lang w:val="en-US" w:eastAsia="zh-CN"/>
              </w:rPr>
            </w:pPr>
            <w:r>
              <w:rPr>
                <w:rFonts w:ascii="Arial" w:eastAsiaTheme="minorEastAsia" w:hAnsi="Arial" w:cs="Arial"/>
                <w:sz w:val="18"/>
                <w:szCs w:val="16"/>
                <w:lang w:eastAsia="zh-CN"/>
              </w:rPr>
              <w:t>n</w:t>
            </w:r>
            <w:r>
              <w:rPr>
                <w:rFonts w:ascii="Arial" w:eastAsia="SimSun" w:hAnsi="Arial" w:cs="Arial"/>
                <w:sz w:val="18"/>
                <w:szCs w:val="16"/>
                <w:lang w:eastAsia="zh-CN"/>
              </w:rPr>
              <w:t>78</w:t>
            </w:r>
          </w:p>
        </w:tc>
        <w:tc>
          <w:tcPr>
            <w:tcW w:w="4020" w:type="dxa"/>
            <w:tcBorders>
              <w:top w:val="single" w:sz="4" w:space="0" w:color="auto"/>
              <w:left w:val="single" w:sz="4" w:space="0" w:color="auto"/>
              <w:bottom w:val="single" w:sz="4" w:space="0" w:color="auto"/>
              <w:right w:val="single" w:sz="4" w:space="0" w:color="auto"/>
            </w:tcBorders>
            <w:vAlign w:val="center"/>
          </w:tcPr>
          <w:p w14:paraId="372E1D28" w14:textId="77777777" w:rsidR="00D16995" w:rsidRDefault="00000000">
            <w:pPr>
              <w:keepNext/>
              <w:keepLines/>
              <w:spacing w:after="0"/>
              <w:jc w:val="center"/>
              <w:rPr>
                <w:rFonts w:ascii="Arial" w:eastAsiaTheme="minorEastAsia" w:hAnsi="Arial" w:cs="Arial"/>
                <w:sz w:val="18"/>
                <w:szCs w:val="16"/>
                <w:lang w:val="en-US" w:eastAsia="zh-CN" w:bidi="ar"/>
              </w:rPr>
            </w:pPr>
            <w:r>
              <w:rPr>
                <w:rFonts w:ascii="Arial" w:eastAsiaTheme="minorEastAsia" w:hAnsi="Arial" w:cs="Arial"/>
                <w:color w:val="000000"/>
                <w:sz w:val="18"/>
                <w:szCs w:val="16"/>
              </w:rPr>
              <w:t>n</w:t>
            </w:r>
            <w:r>
              <w:rPr>
                <w:rFonts w:ascii="Arial" w:eastAsia="SimSun" w:hAnsi="Arial" w:cs="Arial"/>
                <w:sz w:val="18"/>
                <w:szCs w:val="16"/>
                <w:lang w:eastAsia="zh-CN"/>
              </w:rPr>
              <w:t>78</w:t>
            </w:r>
            <w:r>
              <w:rPr>
                <w:rFonts w:ascii="Arial" w:eastAsiaTheme="minorEastAsia" w:hAnsi="Arial" w:cs="Arial"/>
                <w:color w:val="000000"/>
                <w:sz w:val="18"/>
                <w:szCs w:val="16"/>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F21639D" w14:textId="77777777" w:rsidR="00D16995" w:rsidRDefault="00D16995">
            <w:pPr>
              <w:spacing w:after="0"/>
              <w:rPr>
                <w:rFonts w:ascii="Arial" w:hAnsi="Arial" w:cs="Arial"/>
                <w:sz w:val="18"/>
                <w:szCs w:val="18"/>
                <w:lang w:val="en-US" w:eastAsia="zh-CN"/>
              </w:rPr>
            </w:pPr>
          </w:p>
        </w:tc>
      </w:tr>
      <w:tr w:rsidR="00D16995" w14:paraId="31D81AF5" w14:textId="77777777">
        <w:trPr>
          <w:trHeight w:val="325"/>
          <w:jc w:val="center"/>
        </w:trPr>
        <w:tc>
          <w:tcPr>
            <w:tcW w:w="2283" w:type="dxa"/>
            <w:tcBorders>
              <w:top w:val="single" w:sz="4" w:space="0" w:color="auto"/>
              <w:left w:val="single" w:sz="4" w:space="0" w:color="auto"/>
              <w:bottom w:val="nil"/>
              <w:right w:val="single" w:sz="4" w:space="0" w:color="auto"/>
            </w:tcBorders>
            <w:vAlign w:val="center"/>
          </w:tcPr>
          <w:p w14:paraId="390E8C2F" w14:textId="2E782C10" w:rsidR="00AF5C81" w:rsidRPr="00AF5C81" w:rsidRDefault="00000000" w:rsidP="00AF5C81">
            <w:pPr>
              <w:pStyle w:val="TAC"/>
              <w:rPr>
                <w:lang w:val="sv-SE" w:eastAsia="zh-CN"/>
              </w:rPr>
            </w:pPr>
            <w:r>
              <w:rPr>
                <w:lang w:val="en-US" w:eastAsia="zh-CN"/>
              </w:rPr>
              <w:t>CA</w:t>
            </w:r>
            <w:r>
              <w:rPr>
                <w:lang w:val="en-US"/>
              </w:rPr>
              <w:t>_n1A-</w:t>
            </w:r>
            <w:r>
              <w:rPr>
                <w:lang w:val="en-US" w:eastAsia="zh-CN"/>
              </w:rPr>
              <w:t>n3</w:t>
            </w:r>
            <w:r>
              <w:rPr>
                <w:lang w:val="sv-SE" w:eastAsia="ja-JP"/>
              </w:rPr>
              <w:t>A</w:t>
            </w:r>
            <w:r>
              <w:rPr>
                <w:lang w:val="sv-SE" w:eastAsia="zh-CN"/>
              </w:rPr>
              <w:t>-n78(2A)</w:t>
            </w:r>
          </w:p>
        </w:tc>
        <w:tc>
          <w:tcPr>
            <w:tcW w:w="2694" w:type="dxa"/>
            <w:tcBorders>
              <w:top w:val="single" w:sz="4" w:space="0" w:color="auto"/>
              <w:left w:val="single" w:sz="4" w:space="0" w:color="auto"/>
              <w:bottom w:val="nil"/>
              <w:right w:val="single" w:sz="4" w:space="0" w:color="auto"/>
            </w:tcBorders>
            <w:vAlign w:val="center"/>
          </w:tcPr>
          <w:p w14:paraId="7E24C089"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2FB4353" w14:textId="77777777" w:rsidR="00D16995" w:rsidRDefault="00000000">
            <w:pPr>
              <w:pStyle w:val="TAC"/>
              <w:rPr>
                <w:rFonts w:eastAsiaTheme="minorEastAsia" w:cs="Arial"/>
                <w:szCs w:val="18"/>
                <w:lang w:val="es-US" w:eastAsia="zh-CN"/>
              </w:rPr>
            </w:pPr>
            <w:r>
              <w:rPr>
                <w:rFonts w:eastAsiaTheme="minorEastAsia" w:cs="Arial"/>
                <w:szCs w:val="18"/>
                <w:lang w:val="es-US" w:eastAsia="zh-CN"/>
              </w:rPr>
              <w:t>CA_n78(2A)</w:t>
            </w:r>
          </w:p>
          <w:p w14:paraId="5C52B538" w14:textId="77777777" w:rsidR="00D16995" w:rsidRDefault="00000000">
            <w:pPr>
              <w:pStyle w:val="TAC"/>
              <w:rPr>
                <w:rFonts w:eastAsiaTheme="minorEastAsia" w:cs="Arial"/>
                <w:szCs w:val="18"/>
                <w:lang w:val="es-US" w:eastAsia="zh-CN"/>
              </w:rPr>
            </w:pPr>
            <w:r>
              <w:rPr>
                <w:rFonts w:eastAsiaTheme="minorEastAsia" w:cs="Arial"/>
                <w:szCs w:val="18"/>
                <w:lang w:val="es-US" w:eastAsia="zh-CN"/>
              </w:rPr>
              <w:t>CA_n1A-n3A</w:t>
            </w:r>
          </w:p>
          <w:p w14:paraId="6BFF1F06" w14:textId="77777777" w:rsidR="00D16995" w:rsidRDefault="00000000">
            <w:pPr>
              <w:pStyle w:val="TAC"/>
              <w:rPr>
                <w:rFonts w:eastAsiaTheme="minorEastAsia" w:cs="Arial"/>
                <w:szCs w:val="18"/>
                <w:lang w:val="es-US" w:eastAsia="zh-CN"/>
              </w:rPr>
            </w:pPr>
            <w:r>
              <w:rPr>
                <w:rFonts w:eastAsiaTheme="minorEastAsia" w:cs="Arial"/>
                <w:szCs w:val="18"/>
                <w:lang w:val="es-US" w:eastAsia="zh-CN"/>
              </w:rPr>
              <w:t>CA_n1A-n78A</w:t>
            </w:r>
          </w:p>
          <w:p w14:paraId="355628C9" w14:textId="662E0646" w:rsidR="00AF5C81" w:rsidRPr="00AF5C81" w:rsidRDefault="00000000">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CA_n3A-n78A</w:t>
            </w:r>
          </w:p>
        </w:tc>
        <w:tc>
          <w:tcPr>
            <w:tcW w:w="1127" w:type="dxa"/>
            <w:tcBorders>
              <w:top w:val="single" w:sz="4" w:space="0" w:color="auto"/>
              <w:left w:val="single" w:sz="4" w:space="0" w:color="auto"/>
              <w:bottom w:val="single" w:sz="4" w:space="0" w:color="auto"/>
              <w:right w:val="single" w:sz="4" w:space="0" w:color="auto"/>
            </w:tcBorders>
            <w:vAlign w:val="center"/>
          </w:tcPr>
          <w:p w14:paraId="45676762"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n1</w:t>
            </w:r>
          </w:p>
        </w:tc>
        <w:tc>
          <w:tcPr>
            <w:tcW w:w="4020" w:type="dxa"/>
            <w:tcBorders>
              <w:top w:val="single" w:sz="4" w:space="0" w:color="auto"/>
              <w:left w:val="single" w:sz="4" w:space="0" w:color="auto"/>
              <w:bottom w:val="single" w:sz="4" w:space="0" w:color="auto"/>
              <w:right w:val="single" w:sz="4" w:space="0" w:color="auto"/>
            </w:tcBorders>
            <w:vAlign w:val="center"/>
          </w:tcPr>
          <w:p w14:paraId="2AF5F591"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8DA82C9"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16995" w14:paraId="10B34E89" w14:textId="77777777">
        <w:trPr>
          <w:trHeight w:val="325"/>
          <w:jc w:val="center"/>
        </w:trPr>
        <w:tc>
          <w:tcPr>
            <w:tcW w:w="2283" w:type="dxa"/>
            <w:tcBorders>
              <w:top w:val="nil"/>
              <w:left w:val="single" w:sz="4" w:space="0" w:color="auto"/>
              <w:bottom w:val="nil"/>
              <w:right w:val="single" w:sz="4" w:space="0" w:color="auto"/>
            </w:tcBorders>
            <w:vAlign w:val="center"/>
          </w:tcPr>
          <w:p w14:paraId="4A8EFCD9" w14:textId="77777777" w:rsidR="00D16995" w:rsidRDefault="00D16995" w:rsidP="00AF5C81">
            <w:pPr>
              <w:pStyle w:val="TAC"/>
            </w:pPr>
          </w:p>
        </w:tc>
        <w:tc>
          <w:tcPr>
            <w:tcW w:w="2694" w:type="dxa"/>
            <w:tcBorders>
              <w:top w:val="nil"/>
              <w:left w:val="single" w:sz="4" w:space="0" w:color="auto"/>
              <w:bottom w:val="nil"/>
              <w:right w:val="single" w:sz="4" w:space="0" w:color="auto"/>
            </w:tcBorders>
            <w:vAlign w:val="center"/>
          </w:tcPr>
          <w:p w14:paraId="6A86F47C" w14:textId="77777777" w:rsidR="00D16995" w:rsidRDefault="00D16995" w:rsidP="00AF5C81">
            <w:pPr>
              <w:pStyle w:val="TAC"/>
            </w:pPr>
          </w:p>
        </w:tc>
        <w:tc>
          <w:tcPr>
            <w:tcW w:w="1127" w:type="dxa"/>
            <w:tcBorders>
              <w:top w:val="single" w:sz="4" w:space="0" w:color="auto"/>
              <w:left w:val="single" w:sz="4" w:space="0" w:color="auto"/>
              <w:bottom w:val="single" w:sz="4" w:space="0" w:color="auto"/>
              <w:right w:val="single" w:sz="4" w:space="0" w:color="auto"/>
            </w:tcBorders>
            <w:vAlign w:val="center"/>
          </w:tcPr>
          <w:p w14:paraId="565E2937"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n3</w:t>
            </w:r>
          </w:p>
        </w:tc>
        <w:tc>
          <w:tcPr>
            <w:tcW w:w="4020" w:type="dxa"/>
            <w:tcBorders>
              <w:top w:val="single" w:sz="4" w:space="0" w:color="auto"/>
              <w:left w:val="single" w:sz="4" w:space="0" w:color="auto"/>
              <w:bottom w:val="single" w:sz="4" w:space="0" w:color="auto"/>
              <w:right w:val="single" w:sz="4" w:space="0" w:color="auto"/>
            </w:tcBorders>
            <w:vAlign w:val="center"/>
          </w:tcPr>
          <w:p w14:paraId="755FF998"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sz w:val="18"/>
                <w:szCs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7DF73B85" w14:textId="77777777" w:rsidR="00D16995" w:rsidRDefault="00D16995">
            <w:pPr>
              <w:spacing w:after="0"/>
              <w:rPr>
                <w:rFonts w:ascii="Arial" w:hAnsi="Arial" w:cs="Arial"/>
                <w:sz w:val="18"/>
                <w:szCs w:val="18"/>
                <w:lang w:val="en-US" w:eastAsia="zh-CN"/>
              </w:rPr>
            </w:pPr>
          </w:p>
        </w:tc>
      </w:tr>
      <w:tr w:rsidR="00D16995" w14:paraId="3B9C5E40" w14:textId="77777777">
        <w:trPr>
          <w:trHeight w:val="325"/>
          <w:jc w:val="center"/>
        </w:trPr>
        <w:tc>
          <w:tcPr>
            <w:tcW w:w="2283" w:type="dxa"/>
            <w:tcBorders>
              <w:top w:val="nil"/>
              <w:left w:val="single" w:sz="4" w:space="0" w:color="auto"/>
              <w:bottom w:val="single" w:sz="4" w:space="0" w:color="auto"/>
              <w:right w:val="single" w:sz="4" w:space="0" w:color="auto"/>
            </w:tcBorders>
            <w:vAlign w:val="center"/>
          </w:tcPr>
          <w:p w14:paraId="49D8A2EE" w14:textId="77777777" w:rsidR="00D16995" w:rsidRDefault="00D16995" w:rsidP="00AF5C81">
            <w:pPr>
              <w:pStyle w:val="TAC"/>
            </w:pPr>
          </w:p>
        </w:tc>
        <w:tc>
          <w:tcPr>
            <w:tcW w:w="2694" w:type="dxa"/>
            <w:tcBorders>
              <w:top w:val="nil"/>
              <w:left w:val="single" w:sz="4" w:space="0" w:color="auto"/>
              <w:bottom w:val="nil"/>
              <w:right w:val="single" w:sz="4" w:space="0" w:color="auto"/>
            </w:tcBorders>
            <w:vAlign w:val="center"/>
          </w:tcPr>
          <w:p w14:paraId="16EF510A" w14:textId="77777777" w:rsidR="00D16995" w:rsidRDefault="00D16995" w:rsidP="00AF5C81">
            <w:pPr>
              <w:pStyle w:val="TAC"/>
            </w:pPr>
          </w:p>
        </w:tc>
        <w:tc>
          <w:tcPr>
            <w:tcW w:w="1127" w:type="dxa"/>
            <w:tcBorders>
              <w:top w:val="single" w:sz="4" w:space="0" w:color="auto"/>
              <w:left w:val="single" w:sz="4" w:space="0" w:color="auto"/>
              <w:bottom w:val="single" w:sz="4" w:space="0" w:color="auto"/>
              <w:right w:val="single" w:sz="4" w:space="0" w:color="auto"/>
            </w:tcBorders>
            <w:vAlign w:val="center"/>
          </w:tcPr>
          <w:p w14:paraId="7604B888"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n78</w:t>
            </w:r>
          </w:p>
        </w:tc>
        <w:tc>
          <w:tcPr>
            <w:tcW w:w="4020" w:type="dxa"/>
            <w:tcBorders>
              <w:top w:val="single" w:sz="4" w:space="0" w:color="auto"/>
              <w:left w:val="single" w:sz="4" w:space="0" w:color="auto"/>
              <w:bottom w:val="single" w:sz="4" w:space="0" w:color="auto"/>
              <w:right w:val="single" w:sz="4" w:space="0" w:color="auto"/>
            </w:tcBorders>
            <w:vAlign w:val="center"/>
          </w:tcPr>
          <w:p w14:paraId="2E2839AF"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sz w:val="18"/>
                <w:szCs w:val="18"/>
                <w:lang w:val="en-US"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5839C737" w14:textId="77777777" w:rsidR="00D16995" w:rsidRDefault="00D16995">
            <w:pPr>
              <w:spacing w:after="0"/>
              <w:rPr>
                <w:rFonts w:ascii="Arial" w:hAnsi="Arial" w:cs="Arial"/>
                <w:sz w:val="18"/>
                <w:szCs w:val="18"/>
                <w:lang w:val="en-US" w:eastAsia="zh-CN"/>
              </w:rPr>
            </w:pPr>
          </w:p>
        </w:tc>
      </w:tr>
      <w:tr w:rsidR="00D16995" w14:paraId="2679F26E" w14:textId="77777777">
        <w:trPr>
          <w:trHeight w:val="36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8D88BD9" w14:textId="77777777" w:rsidR="00D16995" w:rsidRDefault="00000000">
            <w:pPr>
              <w:keepNext/>
              <w:keepLines/>
              <w:spacing w:after="0"/>
              <w:ind w:left="851" w:hanging="851"/>
              <w:rPr>
                <w:rFonts w:ascii="Arial" w:hAnsi="Arial"/>
                <w:sz w:val="18"/>
              </w:rPr>
            </w:pPr>
            <w:r>
              <w:rPr>
                <w:rFonts w:ascii="Arial" w:hAnsi="Arial"/>
                <w:sz w:val="18"/>
              </w:rPr>
              <w:t xml:space="preserve">NOTE 7: </w:t>
            </w:r>
            <w:r>
              <w:rPr>
                <w:rFonts w:ascii="Arial" w:hAnsi="Arial"/>
                <w:sz w:val="18"/>
              </w:rPr>
              <w:tab/>
              <w:t>Power Class 2 is allowed for this uplink combination or single uplink carrier in this downlink/uplink combination</w:t>
            </w:r>
          </w:p>
        </w:tc>
      </w:tr>
    </w:tbl>
    <w:p w14:paraId="2F561D56" w14:textId="77777777" w:rsidR="00D16995" w:rsidRDefault="00D16995">
      <w:pPr>
        <w:rPr>
          <w:sz w:val="18"/>
          <w:lang w:val="zh-CN" w:eastAsia="zh-CN"/>
        </w:rPr>
      </w:pPr>
    </w:p>
    <w:p w14:paraId="15B028A3" w14:textId="77777777" w:rsidR="00D16995" w:rsidRDefault="00000000" w:rsidP="000E1615">
      <w:pPr>
        <w:pStyle w:val="Heading3"/>
        <w:rPr>
          <w:lang w:val="en-US" w:eastAsia="zh-CN"/>
        </w:rPr>
      </w:pPr>
      <w:bookmarkStart w:id="490" w:name="_Toc170058207"/>
      <w:bookmarkStart w:id="491" w:name="_Toc176266133"/>
      <w:r>
        <w:rPr>
          <w:lang w:eastAsia="zh-CN"/>
        </w:rPr>
        <w:t>5.</w:t>
      </w:r>
      <w:r>
        <w:rPr>
          <w:rFonts w:hint="eastAsia"/>
          <w:lang w:eastAsia="zh-CN"/>
        </w:rPr>
        <w:t>15.</w:t>
      </w:r>
      <w:r>
        <w:rPr>
          <w:lang w:eastAsia="zh-CN"/>
        </w:rPr>
        <w:t>2</w:t>
      </w:r>
      <w:r>
        <w:rPr>
          <w:lang w:eastAsia="zh-CN"/>
        </w:rPr>
        <w:tab/>
      </w:r>
      <w:r>
        <w:rPr>
          <w:lang w:val="en-US" w:eastAsia="zh-CN"/>
        </w:rPr>
        <w:t>Reference sensitivity requirements</w:t>
      </w:r>
      <w:bookmarkEnd w:id="490"/>
      <w:bookmarkEnd w:id="491"/>
    </w:p>
    <w:p w14:paraId="2213B821" w14:textId="77777777" w:rsidR="00D16995" w:rsidRDefault="00000000">
      <w:pPr>
        <w:rPr>
          <w:lang w:eastAsia="zh-CN"/>
        </w:rPr>
      </w:pPr>
      <w:r>
        <w:rPr>
          <w:kern w:val="2"/>
          <w:lang w:val="en-US" w:eastAsia="zh-CN"/>
        </w:rPr>
        <w:t>For single UL PC2 n3 in</w:t>
      </w:r>
      <w:r>
        <w:rPr>
          <w:lang w:eastAsia="zh-CN"/>
        </w:rPr>
        <w:t xml:space="preserve"> CA_n1A-n3A:</w:t>
      </w:r>
    </w:p>
    <w:p w14:paraId="698B8554" w14:textId="77777777" w:rsidR="00D16995" w:rsidRDefault="00000000" w:rsidP="00386974">
      <w:pPr>
        <w:pStyle w:val="B1"/>
        <w:rPr>
          <w:lang w:val="en-US" w:eastAsia="zh-CN"/>
        </w:rPr>
      </w:pPr>
      <w:r>
        <w:rPr>
          <w:lang w:val="en-US" w:eastAsia="zh-CN"/>
        </w:rPr>
        <w:t>-    The harmonic uplink and mixing interference of n3 does not fall into Rx frequencies of n1.</w:t>
      </w:r>
    </w:p>
    <w:p w14:paraId="2886E253" w14:textId="77777777" w:rsidR="00D16995" w:rsidRDefault="00000000" w:rsidP="00386974">
      <w:pPr>
        <w:pStyle w:val="B1"/>
        <w:rPr>
          <w:lang w:val="en-US" w:eastAsia="zh-CN"/>
        </w:rPr>
      </w:pPr>
      <w:r>
        <w:rPr>
          <w:lang w:val="en-US" w:eastAsia="zh-CN"/>
        </w:rPr>
        <w:t>-    Cross band isolation interference of PC2 n3 does not fall into n1.</w:t>
      </w:r>
    </w:p>
    <w:p w14:paraId="59A558D3" w14:textId="77777777" w:rsidR="00D16995" w:rsidRDefault="00000000">
      <w:pPr>
        <w:rPr>
          <w:lang w:eastAsia="zh-CN"/>
        </w:rPr>
      </w:pPr>
      <w:r>
        <w:rPr>
          <w:kern w:val="2"/>
          <w:lang w:val="en-US" w:eastAsia="zh-CN"/>
        </w:rPr>
        <w:t>For single UL PC2 n3 in</w:t>
      </w:r>
      <w:r>
        <w:rPr>
          <w:lang w:eastAsia="zh-CN"/>
        </w:rPr>
        <w:t xml:space="preserve"> CA_n3A-n78A:</w:t>
      </w:r>
    </w:p>
    <w:p w14:paraId="374D8C37" w14:textId="77777777" w:rsidR="00D16995" w:rsidRDefault="00000000" w:rsidP="00386974">
      <w:pPr>
        <w:pStyle w:val="B1"/>
        <w:rPr>
          <w:lang w:val="en-US" w:eastAsia="zh-CN"/>
        </w:rPr>
      </w:pPr>
      <w:r>
        <w:rPr>
          <w:lang w:val="en-US" w:eastAsia="zh-CN"/>
        </w:rPr>
        <w:t>-     The harmonic uplink interference of n3 falls into Rx frequencies of n78</w:t>
      </w:r>
    </w:p>
    <w:p w14:paraId="3508F398" w14:textId="77777777" w:rsidR="00D16995" w:rsidRDefault="00000000" w:rsidP="00386974">
      <w:pPr>
        <w:pStyle w:val="B1"/>
        <w:rPr>
          <w:lang w:val="en-US" w:eastAsia="zh-CN"/>
        </w:rPr>
      </w:pPr>
      <w:r>
        <w:rPr>
          <w:lang w:val="en-US" w:eastAsia="zh-CN"/>
        </w:rPr>
        <w:t>-    Cross band isolation interference of PC2 n3 does not fall into n78.</w:t>
      </w:r>
    </w:p>
    <w:p w14:paraId="3375F15A" w14:textId="77777777" w:rsidR="00D16995" w:rsidRDefault="00D16995">
      <w:pPr>
        <w:rPr>
          <w:lang w:val="en-US" w:eastAsia="zh-CN"/>
        </w:rPr>
      </w:pPr>
    </w:p>
    <w:p w14:paraId="4EB8C916" w14:textId="77777777" w:rsidR="00D16995" w:rsidRDefault="00000000">
      <w:pPr>
        <w:pStyle w:val="Heading4"/>
        <w:rPr>
          <w:lang w:eastAsia="zh-CN"/>
        </w:rPr>
      </w:pPr>
      <w:bookmarkStart w:id="492" w:name="_Toc5805"/>
      <w:bookmarkStart w:id="493" w:name="_Toc27763"/>
      <w:bookmarkStart w:id="494" w:name="_Toc169987688"/>
      <w:bookmarkStart w:id="495" w:name="_Toc170058208"/>
      <w:bookmarkStart w:id="496" w:name="_Toc176266134"/>
      <w:r>
        <w:lastRenderedPageBreak/>
        <w:t>5.</w:t>
      </w:r>
      <w:r>
        <w:rPr>
          <w:rFonts w:hint="eastAsia"/>
          <w:lang w:eastAsia="zh-CN"/>
        </w:rPr>
        <w:t>15.2.1</w:t>
      </w:r>
      <w:r>
        <w:rPr>
          <w:rFonts w:hint="eastAsia"/>
          <w:lang w:eastAsia="zh-CN"/>
        </w:rPr>
        <w:tab/>
      </w:r>
      <w:r>
        <w:rPr>
          <w:lang w:eastAsia="zh-CN"/>
        </w:rPr>
        <w:t>Reference sensitivity requirements with PC2 on n3 without TxD</w:t>
      </w:r>
      <w:bookmarkEnd w:id="492"/>
      <w:bookmarkEnd w:id="493"/>
      <w:bookmarkEnd w:id="494"/>
      <w:bookmarkEnd w:id="495"/>
      <w:bookmarkEnd w:id="496"/>
    </w:p>
    <w:p w14:paraId="22071E18" w14:textId="77777777" w:rsidR="00D16995" w:rsidRDefault="00000000">
      <w:pPr>
        <w:rPr>
          <w:kern w:val="2"/>
          <w:lang w:val="en-US" w:eastAsia="zh-CN"/>
        </w:rPr>
      </w:pPr>
      <w:r>
        <w:rPr>
          <w:kern w:val="2"/>
          <w:lang w:val="en-US" w:eastAsia="zh-CN"/>
        </w:rPr>
        <w:t>For CA_n3A-n78A, reference sensitivity exception due to harmonic UL interference are captured in the related PC2 fallback.</w:t>
      </w:r>
    </w:p>
    <w:p w14:paraId="061A550A" w14:textId="77777777" w:rsidR="00D16995" w:rsidRDefault="00000000">
      <w:pPr>
        <w:pStyle w:val="Heading4"/>
        <w:rPr>
          <w:lang w:eastAsia="zh-CN"/>
        </w:rPr>
      </w:pPr>
      <w:bookmarkStart w:id="497" w:name="_Toc20624"/>
      <w:bookmarkStart w:id="498" w:name="_Toc21808"/>
      <w:bookmarkStart w:id="499" w:name="_Toc169987689"/>
      <w:bookmarkStart w:id="500" w:name="_Toc170058209"/>
      <w:bookmarkStart w:id="501" w:name="_Toc176266135"/>
      <w:r>
        <w:t>5.</w:t>
      </w:r>
      <w:r>
        <w:rPr>
          <w:rFonts w:hint="eastAsia"/>
          <w:lang w:eastAsia="zh-CN"/>
        </w:rPr>
        <w:t>15.2.2</w:t>
      </w:r>
      <w:r>
        <w:rPr>
          <w:rFonts w:hint="eastAsia"/>
          <w:lang w:eastAsia="zh-CN"/>
        </w:rPr>
        <w:tab/>
      </w:r>
      <w:r>
        <w:rPr>
          <w:lang w:eastAsia="zh-CN"/>
        </w:rPr>
        <w:t>Reference sensitivity requirements with PC2 on n3 with TxD</w:t>
      </w:r>
      <w:bookmarkEnd w:id="497"/>
      <w:bookmarkEnd w:id="498"/>
      <w:bookmarkEnd w:id="499"/>
      <w:bookmarkEnd w:id="500"/>
      <w:bookmarkEnd w:id="501"/>
    </w:p>
    <w:p w14:paraId="3B3D1DB3" w14:textId="77777777" w:rsidR="00D16995" w:rsidRDefault="00000000">
      <w:pPr>
        <w:rPr>
          <w:kern w:val="2"/>
          <w:lang w:val="en-US" w:eastAsia="zh-CN"/>
        </w:rPr>
      </w:pPr>
      <w:r>
        <w:rPr>
          <w:kern w:val="2"/>
          <w:lang w:val="en-US" w:eastAsia="zh-CN"/>
        </w:rPr>
        <w:t>For CA_n3A-n78A, reference sensitivity exception due to harmonic UL interference are captured in the related PC2 fallback.</w:t>
      </w:r>
    </w:p>
    <w:p w14:paraId="32A9374B" w14:textId="0970C16F" w:rsidR="00D16995" w:rsidRDefault="00000000">
      <w:pPr>
        <w:pStyle w:val="Heading3"/>
        <w:rPr>
          <w:rFonts w:eastAsia="MS Mincho"/>
          <w:lang w:eastAsia="ja-JP"/>
        </w:rPr>
      </w:pPr>
      <w:bookmarkStart w:id="502" w:name="_Toc25911"/>
      <w:bookmarkStart w:id="503" w:name="_Toc1182"/>
      <w:bookmarkStart w:id="504" w:name="_Toc169987690"/>
      <w:bookmarkStart w:id="505" w:name="_Toc170058210"/>
      <w:bookmarkStart w:id="506" w:name="_Toc176266136"/>
      <w:r>
        <w:rPr>
          <w:rFonts w:eastAsia="MS Mincho"/>
          <w:lang w:eastAsia="ja-JP"/>
        </w:rPr>
        <w:t>5.</w:t>
      </w:r>
      <w:r w:rsidR="000E1615">
        <w:rPr>
          <w:rFonts w:eastAsia="MS Mincho"/>
          <w:lang w:eastAsia="ja-JP"/>
        </w:rPr>
        <w:t>15.3</w:t>
      </w:r>
      <w:r>
        <w:rPr>
          <w:rFonts w:eastAsia="MS Mincho"/>
          <w:lang w:eastAsia="ja-JP"/>
        </w:rPr>
        <w:tab/>
        <w:t>∆TIB and ∆RIB values</w:t>
      </w:r>
      <w:bookmarkEnd w:id="502"/>
      <w:bookmarkEnd w:id="503"/>
      <w:bookmarkEnd w:id="504"/>
      <w:bookmarkEnd w:id="505"/>
      <w:bookmarkEnd w:id="506"/>
    </w:p>
    <w:p w14:paraId="20BAF4DE" w14:textId="77777777" w:rsidR="00D16995" w:rsidRDefault="00000000">
      <w:pPr>
        <w:rPr>
          <w:lang w:eastAsia="zh-CN"/>
        </w:rPr>
      </w:pPr>
      <w:r>
        <w:rPr>
          <w:lang w:eastAsia="zh-CN"/>
        </w:rPr>
        <w:t>Not applicable</w:t>
      </w:r>
    </w:p>
    <w:p w14:paraId="3F509A1A" w14:textId="77777777" w:rsidR="00D16995" w:rsidRDefault="00D16995">
      <w:pPr>
        <w:rPr>
          <w:lang w:eastAsia="zh-CN"/>
        </w:rPr>
      </w:pPr>
    </w:p>
    <w:p w14:paraId="1234ACCB" w14:textId="77777777" w:rsidR="00D16995" w:rsidRDefault="00000000" w:rsidP="000E1615">
      <w:pPr>
        <w:pStyle w:val="Heading2"/>
        <w:rPr>
          <w:lang w:eastAsia="zh-CN"/>
        </w:rPr>
      </w:pPr>
      <w:bookmarkStart w:id="507" w:name="_Toc170058211"/>
      <w:bookmarkStart w:id="508" w:name="_Toc176266137"/>
      <w:r>
        <w:rPr>
          <w:lang w:eastAsia="zh-CN"/>
        </w:rPr>
        <w:t>5.</w:t>
      </w:r>
      <w:r>
        <w:rPr>
          <w:rFonts w:hint="eastAsia"/>
          <w:lang w:val="en-US" w:eastAsia="zh-CN"/>
        </w:rPr>
        <w:t>16</w:t>
      </w:r>
      <w:r>
        <w:tab/>
      </w:r>
      <w:r>
        <w:rPr>
          <w:lang w:eastAsia="zh-CN"/>
        </w:rPr>
        <w:t>CA_n1A-n7A</w:t>
      </w:r>
      <w:bookmarkEnd w:id="507"/>
      <w:bookmarkEnd w:id="508"/>
    </w:p>
    <w:p w14:paraId="09D596F4" w14:textId="77777777" w:rsidR="00D16995" w:rsidRDefault="00000000" w:rsidP="000E1615">
      <w:pPr>
        <w:pStyle w:val="Heading3"/>
        <w:rPr>
          <w:lang w:eastAsia="zh-CN"/>
        </w:rPr>
      </w:pPr>
      <w:bookmarkStart w:id="509" w:name="_Toc170058212"/>
      <w:bookmarkStart w:id="510" w:name="_Toc176266138"/>
      <w:r>
        <w:rPr>
          <w:lang w:eastAsia="zh-CN"/>
        </w:rPr>
        <w:t>5.</w:t>
      </w:r>
      <w:r>
        <w:rPr>
          <w:rFonts w:hint="eastAsia"/>
          <w:lang w:eastAsia="zh-CN"/>
        </w:rPr>
        <w:t>16.</w:t>
      </w:r>
      <w:r>
        <w:rPr>
          <w:lang w:eastAsia="zh-CN"/>
        </w:rPr>
        <w:t>1</w:t>
      </w:r>
      <w:r>
        <w:rPr>
          <w:lang w:eastAsia="zh-CN"/>
        </w:rPr>
        <w:tab/>
        <w:t>UE maximum output power</w:t>
      </w:r>
      <w:bookmarkEnd w:id="509"/>
      <w:bookmarkEnd w:id="510"/>
    </w:p>
    <w:p w14:paraId="620CD2C0" w14:textId="77777777" w:rsidR="00D16995" w:rsidRDefault="00000000">
      <w:pPr>
        <w:keepNext/>
        <w:keepLines/>
        <w:spacing w:before="60"/>
        <w:jc w:val="center"/>
        <w:rPr>
          <w:rFonts w:ascii="Arial" w:hAnsi="Arial" w:cs="Arial"/>
          <w:b/>
          <w:bCs/>
          <w:lang w:val="en-US"/>
        </w:rPr>
      </w:pPr>
      <w:r>
        <w:rPr>
          <w:bCs/>
        </w:rPr>
        <w:t>Table 5.5A.3.1-1: NR CA configurations and bandwidth combinations sets defined for inter-band CA (two bands)</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2068"/>
        <w:gridCol w:w="705"/>
        <w:gridCol w:w="3908"/>
        <w:gridCol w:w="1638"/>
      </w:tblGrid>
      <w:tr w:rsidR="00D16995" w14:paraId="1A61DF57" w14:textId="77777777">
        <w:trPr>
          <w:trHeight w:val="130"/>
          <w:jc w:val="center"/>
        </w:trPr>
        <w:tc>
          <w:tcPr>
            <w:tcW w:w="1678" w:type="dxa"/>
            <w:tcBorders>
              <w:top w:val="single" w:sz="4" w:space="0" w:color="auto"/>
              <w:left w:val="single" w:sz="4" w:space="0" w:color="auto"/>
              <w:bottom w:val="single" w:sz="4" w:space="0" w:color="auto"/>
              <w:right w:val="single" w:sz="4" w:space="0" w:color="auto"/>
            </w:tcBorders>
            <w:vAlign w:val="center"/>
          </w:tcPr>
          <w:p w14:paraId="20FDEDDD"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2068" w:type="dxa"/>
            <w:tcBorders>
              <w:top w:val="single" w:sz="4" w:space="0" w:color="auto"/>
              <w:left w:val="single" w:sz="4" w:space="0" w:color="auto"/>
              <w:bottom w:val="single" w:sz="4" w:space="0" w:color="auto"/>
              <w:right w:val="single" w:sz="4" w:space="0" w:color="auto"/>
            </w:tcBorders>
            <w:vAlign w:val="center"/>
          </w:tcPr>
          <w:p w14:paraId="489AF028" w14:textId="77777777" w:rsidR="00D16995"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705" w:type="dxa"/>
            <w:tcBorders>
              <w:top w:val="single" w:sz="4" w:space="0" w:color="auto"/>
              <w:left w:val="single" w:sz="4" w:space="0" w:color="auto"/>
              <w:bottom w:val="single" w:sz="4" w:space="0" w:color="auto"/>
              <w:right w:val="single" w:sz="4" w:space="0" w:color="auto"/>
            </w:tcBorders>
            <w:vAlign w:val="center"/>
          </w:tcPr>
          <w:p w14:paraId="7AFC0332"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3908" w:type="dxa"/>
            <w:tcBorders>
              <w:top w:val="single" w:sz="4" w:space="0" w:color="auto"/>
              <w:left w:val="single" w:sz="4" w:space="0" w:color="auto"/>
              <w:bottom w:val="single" w:sz="4" w:space="0" w:color="auto"/>
              <w:right w:val="single" w:sz="4" w:space="0" w:color="auto"/>
            </w:tcBorders>
            <w:vAlign w:val="center"/>
          </w:tcPr>
          <w:p w14:paraId="31139F1C"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1638" w:type="dxa"/>
            <w:tcBorders>
              <w:top w:val="single" w:sz="4" w:space="0" w:color="auto"/>
              <w:left w:val="single" w:sz="4" w:space="0" w:color="auto"/>
              <w:bottom w:val="single" w:sz="4" w:space="0" w:color="auto"/>
              <w:right w:val="single" w:sz="4" w:space="0" w:color="auto"/>
            </w:tcBorders>
            <w:vAlign w:val="center"/>
          </w:tcPr>
          <w:p w14:paraId="58CBB815"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0232C7AB" w14:textId="77777777">
        <w:trPr>
          <w:trHeight w:val="345"/>
          <w:jc w:val="center"/>
        </w:trPr>
        <w:tc>
          <w:tcPr>
            <w:tcW w:w="1678" w:type="dxa"/>
            <w:tcBorders>
              <w:top w:val="single" w:sz="4" w:space="0" w:color="auto"/>
              <w:left w:val="single" w:sz="4" w:space="0" w:color="auto"/>
              <w:bottom w:val="nil"/>
              <w:right w:val="single" w:sz="4" w:space="0" w:color="auto"/>
            </w:tcBorders>
          </w:tcPr>
          <w:p w14:paraId="37C1BAB0" w14:textId="77777777" w:rsidR="00D16995" w:rsidRDefault="00000000">
            <w:pPr>
              <w:keepLines/>
              <w:widowControl w:val="0"/>
              <w:spacing w:after="0"/>
              <w:jc w:val="center"/>
              <w:rPr>
                <w:rFonts w:ascii="Arial" w:hAnsi="Arial" w:cs="Arial"/>
                <w:sz w:val="18"/>
                <w:szCs w:val="18"/>
              </w:rPr>
            </w:pPr>
            <w:r>
              <w:rPr>
                <w:rFonts w:ascii="Arial" w:hAnsi="Arial" w:cs="Arial"/>
                <w:sz w:val="18"/>
                <w:szCs w:val="18"/>
              </w:rPr>
              <w:t>CA_n1A-n7A</w:t>
            </w:r>
          </w:p>
          <w:p w14:paraId="1E23C09D" w14:textId="77777777" w:rsidR="00D16995" w:rsidRDefault="00D16995">
            <w:pPr>
              <w:spacing w:after="0"/>
              <w:jc w:val="center"/>
              <w:rPr>
                <w:rFonts w:ascii="Arial" w:hAnsi="Arial" w:cs="Arial"/>
                <w:sz w:val="18"/>
                <w:szCs w:val="18"/>
              </w:rPr>
            </w:pPr>
          </w:p>
        </w:tc>
        <w:tc>
          <w:tcPr>
            <w:tcW w:w="2068" w:type="dxa"/>
            <w:tcBorders>
              <w:top w:val="single" w:sz="4" w:space="0" w:color="auto"/>
              <w:left w:val="single" w:sz="4" w:space="0" w:color="auto"/>
              <w:bottom w:val="nil"/>
              <w:right w:val="single" w:sz="4" w:space="0" w:color="auto"/>
            </w:tcBorders>
          </w:tcPr>
          <w:p w14:paraId="5CA1163C" w14:textId="77777777" w:rsidR="00D16995" w:rsidRDefault="00000000">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2ADED56A" w14:textId="77777777" w:rsidR="00D16995" w:rsidRDefault="00000000">
            <w:pPr>
              <w:spacing w:after="0"/>
              <w:jc w:val="center"/>
              <w:rPr>
                <w:rFonts w:ascii="Arial" w:hAnsi="Arial" w:cs="Arial"/>
                <w:sz w:val="18"/>
                <w:szCs w:val="18"/>
              </w:rPr>
            </w:pPr>
            <w:r>
              <w:rPr>
                <w:rFonts w:ascii="Arial" w:hAnsi="Arial" w:cs="Arial"/>
                <w:sz w:val="18"/>
                <w:szCs w:val="18"/>
              </w:rPr>
              <w:t>CA_n1A-n7A</w:t>
            </w:r>
          </w:p>
        </w:tc>
        <w:tc>
          <w:tcPr>
            <w:tcW w:w="705" w:type="dxa"/>
            <w:tcBorders>
              <w:top w:val="single" w:sz="4" w:space="0" w:color="auto"/>
              <w:left w:val="single" w:sz="4" w:space="0" w:color="auto"/>
              <w:bottom w:val="single" w:sz="4" w:space="0" w:color="auto"/>
              <w:right w:val="single" w:sz="4" w:space="0" w:color="auto"/>
            </w:tcBorders>
          </w:tcPr>
          <w:p w14:paraId="41AE0046"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rPr>
              <w:t>n1</w:t>
            </w:r>
          </w:p>
        </w:tc>
        <w:tc>
          <w:tcPr>
            <w:tcW w:w="3908" w:type="dxa"/>
            <w:tcBorders>
              <w:top w:val="single" w:sz="4" w:space="0" w:color="auto"/>
              <w:left w:val="single" w:sz="4" w:space="0" w:color="auto"/>
              <w:bottom w:val="single" w:sz="4" w:space="0" w:color="auto"/>
              <w:right w:val="single" w:sz="4" w:space="0" w:color="auto"/>
            </w:tcBorders>
          </w:tcPr>
          <w:p w14:paraId="4B4D632F"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638" w:type="dxa"/>
            <w:tcBorders>
              <w:top w:val="single" w:sz="4" w:space="0" w:color="auto"/>
              <w:left w:val="single" w:sz="4" w:space="0" w:color="auto"/>
              <w:bottom w:val="nil"/>
              <w:right w:val="single" w:sz="4" w:space="0" w:color="auto"/>
            </w:tcBorders>
          </w:tcPr>
          <w:p w14:paraId="72E2CF2C" w14:textId="77777777" w:rsidR="00D16995" w:rsidRDefault="00000000">
            <w:pPr>
              <w:keepNext/>
              <w:keepLines/>
              <w:spacing w:after="0"/>
              <w:jc w:val="center"/>
              <w:rPr>
                <w:rFonts w:ascii="Arial" w:eastAsia="Yu Mincho" w:hAnsi="Arial" w:cs="Arial"/>
                <w:sz w:val="18"/>
                <w:szCs w:val="18"/>
                <w:lang w:val="en-US" w:eastAsia="ja-JP"/>
              </w:rPr>
            </w:pPr>
            <w:r>
              <w:rPr>
                <w:rFonts w:ascii="Arial" w:hAnsi="Arial" w:cs="Arial"/>
                <w:sz w:val="18"/>
                <w:szCs w:val="18"/>
              </w:rPr>
              <w:t>0</w:t>
            </w:r>
          </w:p>
        </w:tc>
      </w:tr>
      <w:tr w:rsidR="00D16995" w14:paraId="56D11720" w14:textId="77777777">
        <w:trPr>
          <w:trHeight w:val="325"/>
          <w:jc w:val="center"/>
        </w:trPr>
        <w:tc>
          <w:tcPr>
            <w:tcW w:w="1678" w:type="dxa"/>
            <w:tcBorders>
              <w:top w:val="nil"/>
              <w:left w:val="single" w:sz="4" w:space="0" w:color="auto"/>
              <w:bottom w:val="nil"/>
              <w:right w:val="single" w:sz="4" w:space="0" w:color="auto"/>
            </w:tcBorders>
          </w:tcPr>
          <w:p w14:paraId="7122A82F" w14:textId="77777777" w:rsidR="00D16995" w:rsidRDefault="00D16995" w:rsidP="00AF5C81">
            <w:pPr>
              <w:pStyle w:val="TAC"/>
            </w:pPr>
          </w:p>
        </w:tc>
        <w:tc>
          <w:tcPr>
            <w:tcW w:w="2068" w:type="dxa"/>
            <w:tcBorders>
              <w:top w:val="nil"/>
              <w:left w:val="single" w:sz="4" w:space="0" w:color="auto"/>
              <w:bottom w:val="nil"/>
              <w:right w:val="single" w:sz="4" w:space="0" w:color="auto"/>
            </w:tcBorders>
          </w:tcPr>
          <w:p w14:paraId="599B14B4" w14:textId="77777777" w:rsidR="00D16995" w:rsidRDefault="00D16995" w:rsidP="00AF5C81">
            <w:pPr>
              <w:pStyle w:val="TAC"/>
            </w:pPr>
          </w:p>
        </w:tc>
        <w:tc>
          <w:tcPr>
            <w:tcW w:w="705" w:type="dxa"/>
            <w:tcBorders>
              <w:top w:val="single" w:sz="4" w:space="0" w:color="auto"/>
              <w:left w:val="single" w:sz="4" w:space="0" w:color="auto"/>
              <w:bottom w:val="single" w:sz="4" w:space="0" w:color="auto"/>
              <w:right w:val="single" w:sz="4" w:space="0" w:color="auto"/>
            </w:tcBorders>
          </w:tcPr>
          <w:p w14:paraId="2D761116"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rPr>
              <w:t>n7</w:t>
            </w:r>
          </w:p>
        </w:tc>
        <w:tc>
          <w:tcPr>
            <w:tcW w:w="3908" w:type="dxa"/>
            <w:tcBorders>
              <w:top w:val="single" w:sz="4" w:space="0" w:color="auto"/>
              <w:left w:val="single" w:sz="4" w:space="0" w:color="auto"/>
              <w:bottom w:val="single" w:sz="4" w:space="0" w:color="auto"/>
              <w:right w:val="single" w:sz="4" w:space="0" w:color="auto"/>
            </w:tcBorders>
          </w:tcPr>
          <w:p w14:paraId="257A4EB6"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638" w:type="dxa"/>
            <w:tcBorders>
              <w:top w:val="nil"/>
              <w:left w:val="single" w:sz="4" w:space="0" w:color="auto"/>
              <w:bottom w:val="single" w:sz="4" w:space="0" w:color="auto"/>
              <w:right w:val="single" w:sz="4" w:space="0" w:color="auto"/>
            </w:tcBorders>
          </w:tcPr>
          <w:p w14:paraId="602A6E29" w14:textId="77777777" w:rsidR="00D16995" w:rsidRDefault="00D16995">
            <w:pPr>
              <w:spacing w:after="0"/>
              <w:jc w:val="center"/>
              <w:rPr>
                <w:rFonts w:ascii="Arial" w:eastAsia="Yu Mincho" w:hAnsi="Arial" w:cs="Arial"/>
                <w:sz w:val="18"/>
                <w:szCs w:val="18"/>
                <w:lang w:val="en-US" w:eastAsia="ja-JP"/>
              </w:rPr>
            </w:pPr>
          </w:p>
        </w:tc>
      </w:tr>
      <w:tr w:rsidR="00D16995" w14:paraId="10F43581" w14:textId="77777777">
        <w:trPr>
          <w:trHeight w:val="325"/>
          <w:jc w:val="center"/>
        </w:trPr>
        <w:tc>
          <w:tcPr>
            <w:tcW w:w="1678" w:type="dxa"/>
            <w:tcBorders>
              <w:top w:val="nil"/>
              <w:left w:val="single" w:sz="4" w:space="0" w:color="auto"/>
              <w:bottom w:val="nil"/>
              <w:right w:val="single" w:sz="4" w:space="0" w:color="auto"/>
            </w:tcBorders>
          </w:tcPr>
          <w:p w14:paraId="2E71069C" w14:textId="77777777" w:rsidR="00D16995" w:rsidRDefault="00D16995" w:rsidP="00AF5C81">
            <w:pPr>
              <w:pStyle w:val="TAC"/>
            </w:pPr>
          </w:p>
        </w:tc>
        <w:tc>
          <w:tcPr>
            <w:tcW w:w="2068" w:type="dxa"/>
            <w:tcBorders>
              <w:top w:val="nil"/>
              <w:left w:val="single" w:sz="4" w:space="0" w:color="auto"/>
              <w:bottom w:val="nil"/>
              <w:right w:val="single" w:sz="4" w:space="0" w:color="auto"/>
            </w:tcBorders>
          </w:tcPr>
          <w:p w14:paraId="41175C4C" w14:textId="77777777" w:rsidR="00D16995" w:rsidRDefault="00D16995" w:rsidP="00AF5C81">
            <w:pPr>
              <w:pStyle w:val="TAC"/>
            </w:pPr>
          </w:p>
        </w:tc>
        <w:tc>
          <w:tcPr>
            <w:tcW w:w="705" w:type="dxa"/>
            <w:tcBorders>
              <w:top w:val="single" w:sz="4" w:space="0" w:color="auto"/>
              <w:left w:val="single" w:sz="4" w:space="0" w:color="auto"/>
              <w:bottom w:val="single" w:sz="4" w:space="0" w:color="auto"/>
              <w:right w:val="single" w:sz="4" w:space="0" w:color="auto"/>
            </w:tcBorders>
          </w:tcPr>
          <w:p w14:paraId="383CB058"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908" w:type="dxa"/>
            <w:tcBorders>
              <w:top w:val="single" w:sz="4" w:space="0" w:color="auto"/>
              <w:left w:val="single" w:sz="4" w:space="0" w:color="auto"/>
              <w:bottom w:val="single" w:sz="4" w:space="0" w:color="auto"/>
              <w:right w:val="single" w:sz="4" w:space="0" w:color="auto"/>
            </w:tcBorders>
          </w:tcPr>
          <w:p w14:paraId="0B45E68E"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638" w:type="dxa"/>
            <w:tcBorders>
              <w:left w:val="single" w:sz="4" w:space="0" w:color="auto"/>
              <w:bottom w:val="nil"/>
              <w:right w:val="single" w:sz="4" w:space="0" w:color="auto"/>
            </w:tcBorders>
          </w:tcPr>
          <w:p w14:paraId="13AA8D1C"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D16995" w14:paraId="0487D592" w14:textId="77777777">
        <w:trPr>
          <w:trHeight w:val="325"/>
          <w:jc w:val="center"/>
        </w:trPr>
        <w:tc>
          <w:tcPr>
            <w:tcW w:w="1678" w:type="dxa"/>
            <w:tcBorders>
              <w:top w:val="nil"/>
              <w:left w:val="single" w:sz="4" w:space="0" w:color="auto"/>
              <w:bottom w:val="nil"/>
              <w:right w:val="single" w:sz="4" w:space="0" w:color="auto"/>
            </w:tcBorders>
          </w:tcPr>
          <w:p w14:paraId="03B55089" w14:textId="77777777" w:rsidR="00D16995" w:rsidRDefault="00D16995" w:rsidP="00AF5C81">
            <w:pPr>
              <w:pStyle w:val="TAC"/>
            </w:pPr>
          </w:p>
        </w:tc>
        <w:tc>
          <w:tcPr>
            <w:tcW w:w="2068" w:type="dxa"/>
            <w:tcBorders>
              <w:top w:val="nil"/>
              <w:left w:val="single" w:sz="4" w:space="0" w:color="auto"/>
              <w:bottom w:val="nil"/>
              <w:right w:val="single" w:sz="4" w:space="0" w:color="auto"/>
            </w:tcBorders>
          </w:tcPr>
          <w:p w14:paraId="5DDF53DC" w14:textId="77777777" w:rsidR="00D16995" w:rsidRDefault="00D16995" w:rsidP="00AF5C81">
            <w:pPr>
              <w:pStyle w:val="TAC"/>
            </w:pPr>
          </w:p>
        </w:tc>
        <w:tc>
          <w:tcPr>
            <w:tcW w:w="705" w:type="dxa"/>
            <w:tcBorders>
              <w:top w:val="single" w:sz="4" w:space="0" w:color="auto"/>
              <w:left w:val="single" w:sz="4" w:space="0" w:color="auto"/>
              <w:bottom w:val="single" w:sz="4" w:space="0" w:color="auto"/>
              <w:right w:val="single" w:sz="4" w:space="0" w:color="auto"/>
            </w:tcBorders>
          </w:tcPr>
          <w:p w14:paraId="5BA112AF"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3908" w:type="dxa"/>
            <w:tcBorders>
              <w:top w:val="single" w:sz="4" w:space="0" w:color="auto"/>
              <w:left w:val="single" w:sz="4" w:space="0" w:color="auto"/>
              <w:bottom w:val="single" w:sz="4" w:space="0" w:color="auto"/>
              <w:right w:val="single" w:sz="4" w:space="0" w:color="auto"/>
            </w:tcBorders>
          </w:tcPr>
          <w:p w14:paraId="4D56B5C4"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638" w:type="dxa"/>
            <w:tcBorders>
              <w:top w:val="nil"/>
              <w:left w:val="single" w:sz="4" w:space="0" w:color="auto"/>
              <w:bottom w:val="single" w:sz="4" w:space="0" w:color="auto"/>
              <w:right w:val="single" w:sz="4" w:space="0" w:color="auto"/>
            </w:tcBorders>
          </w:tcPr>
          <w:p w14:paraId="1287F327" w14:textId="77777777" w:rsidR="00D16995" w:rsidRDefault="00D16995">
            <w:pPr>
              <w:spacing w:after="0"/>
              <w:rPr>
                <w:rFonts w:ascii="Arial" w:hAnsi="Arial" w:cs="Arial"/>
                <w:sz w:val="18"/>
                <w:szCs w:val="18"/>
                <w:lang w:val="en-US" w:eastAsia="zh-CN"/>
              </w:rPr>
            </w:pPr>
          </w:p>
        </w:tc>
      </w:tr>
      <w:tr w:rsidR="00D16995" w14:paraId="241EF062" w14:textId="77777777">
        <w:trPr>
          <w:trHeight w:val="325"/>
          <w:jc w:val="center"/>
        </w:trPr>
        <w:tc>
          <w:tcPr>
            <w:tcW w:w="1678" w:type="dxa"/>
            <w:tcBorders>
              <w:top w:val="nil"/>
              <w:left w:val="single" w:sz="4" w:space="0" w:color="auto"/>
              <w:bottom w:val="nil"/>
              <w:right w:val="single" w:sz="4" w:space="0" w:color="auto"/>
            </w:tcBorders>
          </w:tcPr>
          <w:p w14:paraId="6A18F091" w14:textId="77777777" w:rsidR="00D16995" w:rsidRDefault="00D16995" w:rsidP="00AF5C81">
            <w:pPr>
              <w:pStyle w:val="TAC"/>
            </w:pPr>
          </w:p>
        </w:tc>
        <w:tc>
          <w:tcPr>
            <w:tcW w:w="2068" w:type="dxa"/>
            <w:tcBorders>
              <w:top w:val="nil"/>
              <w:left w:val="single" w:sz="4" w:space="0" w:color="auto"/>
              <w:bottom w:val="nil"/>
              <w:right w:val="single" w:sz="4" w:space="0" w:color="auto"/>
            </w:tcBorders>
          </w:tcPr>
          <w:p w14:paraId="59D1E329" w14:textId="77777777" w:rsidR="00D16995" w:rsidRDefault="00D16995" w:rsidP="00AF5C81">
            <w:pPr>
              <w:pStyle w:val="TAC"/>
            </w:pPr>
          </w:p>
        </w:tc>
        <w:tc>
          <w:tcPr>
            <w:tcW w:w="705" w:type="dxa"/>
            <w:tcBorders>
              <w:top w:val="single" w:sz="4" w:space="0" w:color="auto"/>
              <w:left w:val="single" w:sz="4" w:space="0" w:color="auto"/>
              <w:bottom w:val="single" w:sz="4" w:space="0" w:color="auto"/>
              <w:right w:val="single" w:sz="4" w:space="0" w:color="auto"/>
            </w:tcBorders>
          </w:tcPr>
          <w:p w14:paraId="640478B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908" w:type="dxa"/>
            <w:tcBorders>
              <w:top w:val="single" w:sz="4" w:space="0" w:color="auto"/>
              <w:left w:val="single" w:sz="4" w:space="0" w:color="auto"/>
              <w:bottom w:val="single" w:sz="4" w:space="0" w:color="auto"/>
              <w:right w:val="single" w:sz="4" w:space="0" w:color="auto"/>
            </w:tcBorders>
          </w:tcPr>
          <w:p w14:paraId="1A9879CC"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n1 channel bandwidths in Table 5.3.5-1</w:t>
            </w:r>
          </w:p>
        </w:tc>
        <w:tc>
          <w:tcPr>
            <w:tcW w:w="1638" w:type="dxa"/>
            <w:tcBorders>
              <w:top w:val="single" w:sz="4" w:space="0" w:color="auto"/>
              <w:left w:val="single" w:sz="4" w:space="0" w:color="auto"/>
              <w:bottom w:val="nil"/>
              <w:right w:val="single" w:sz="4" w:space="0" w:color="auto"/>
            </w:tcBorders>
          </w:tcPr>
          <w:p w14:paraId="6685551C" w14:textId="77777777" w:rsidR="00D16995" w:rsidRDefault="00000000">
            <w:pPr>
              <w:spacing w:after="0"/>
              <w:jc w:val="center"/>
              <w:rPr>
                <w:rFonts w:ascii="Arial" w:hAnsi="Arial" w:cs="Arial"/>
                <w:sz w:val="18"/>
                <w:szCs w:val="18"/>
                <w:lang w:val="en-US" w:eastAsia="zh-CN"/>
              </w:rPr>
            </w:pPr>
            <w:r>
              <w:rPr>
                <w:rFonts w:ascii="Arial" w:hAnsi="Arial" w:cs="Arial"/>
                <w:sz w:val="18"/>
                <w:szCs w:val="18"/>
              </w:rPr>
              <w:t>4 and 5</w:t>
            </w:r>
          </w:p>
        </w:tc>
      </w:tr>
      <w:tr w:rsidR="00D16995" w14:paraId="7C9F647C" w14:textId="77777777">
        <w:trPr>
          <w:trHeight w:val="325"/>
          <w:jc w:val="center"/>
        </w:trPr>
        <w:tc>
          <w:tcPr>
            <w:tcW w:w="1678" w:type="dxa"/>
            <w:tcBorders>
              <w:top w:val="nil"/>
              <w:left w:val="single" w:sz="4" w:space="0" w:color="auto"/>
              <w:bottom w:val="nil"/>
              <w:right w:val="single" w:sz="4" w:space="0" w:color="auto"/>
            </w:tcBorders>
          </w:tcPr>
          <w:p w14:paraId="51F8B7F1" w14:textId="77777777" w:rsidR="00D16995" w:rsidRDefault="00D16995" w:rsidP="00AF5C81">
            <w:pPr>
              <w:pStyle w:val="TAC"/>
            </w:pPr>
          </w:p>
        </w:tc>
        <w:tc>
          <w:tcPr>
            <w:tcW w:w="2068" w:type="dxa"/>
            <w:tcBorders>
              <w:top w:val="nil"/>
              <w:left w:val="single" w:sz="4" w:space="0" w:color="auto"/>
              <w:bottom w:val="nil"/>
              <w:right w:val="single" w:sz="4" w:space="0" w:color="auto"/>
            </w:tcBorders>
          </w:tcPr>
          <w:p w14:paraId="4DB5784F" w14:textId="77777777" w:rsidR="00D16995" w:rsidRDefault="00D16995" w:rsidP="00AF5C81">
            <w:pPr>
              <w:pStyle w:val="TAC"/>
            </w:pPr>
          </w:p>
        </w:tc>
        <w:tc>
          <w:tcPr>
            <w:tcW w:w="705" w:type="dxa"/>
            <w:tcBorders>
              <w:top w:val="single" w:sz="4" w:space="0" w:color="auto"/>
              <w:left w:val="single" w:sz="4" w:space="0" w:color="auto"/>
              <w:bottom w:val="single" w:sz="4" w:space="0" w:color="auto"/>
              <w:right w:val="single" w:sz="4" w:space="0" w:color="auto"/>
            </w:tcBorders>
          </w:tcPr>
          <w:p w14:paraId="45D54DC8"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3908" w:type="dxa"/>
            <w:tcBorders>
              <w:top w:val="single" w:sz="4" w:space="0" w:color="auto"/>
              <w:left w:val="single" w:sz="4" w:space="0" w:color="auto"/>
              <w:bottom w:val="single" w:sz="4" w:space="0" w:color="auto"/>
              <w:right w:val="single" w:sz="4" w:space="0" w:color="auto"/>
            </w:tcBorders>
          </w:tcPr>
          <w:p w14:paraId="2315DEC1"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n7 channel bandwidths in Table 5.3.5-1</w:t>
            </w:r>
          </w:p>
        </w:tc>
        <w:tc>
          <w:tcPr>
            <w:tcW w:w="1638" w:type="dxa"/>
            <w:tcBorders>
              <w:top w:val="nil"/>
              <w:left w:val="single" w:sz="4" w:space="0" w:color="auto"/>
              <w:bottom w:val="single" w:sz="4" w:space="0" w:color="auto"/>
              <w:right w:val="single" w:sz="4" w:space="0" w:color="auto"/>
            </w:tcBorders>
          </w:tcPr>
          <w:p w14:paraId="190F5793" w14:textId="77777777" w:rsidR="00D16995" w:rsidRDefault="00D16995">
            <w:pPr>
              <w:spacing w:after="0"/>
              <w:rPr>
                <w:rFonts w:ascii="Arial" w:hAnsi="Arial" w:cs="Arial"/>
                <w:sz w:val="18"/>
                <w:szCs w:val="18"/>
                <w:lang w:val="en-US" w:eastAsia="zh-CN"/>
              </w:rPr>
            </w:pPr>
          </w:p>
        </w:tc>
      </w:tr>
      <w:tr w:rsidR="00D16995" w14:paraId="17F8A868" w14:textId="77777777">
        <w:trPr>
          <w:trHeight w:val="368"/>
          <w:jc w:val="center"/>
        </w:trPr>
        <w:tc>
          <w:tcPr>
            <w:tcW w:w="9997" w:type="dxa"/>
            <w:gridSpan w:val="5"/>
            <w:tcBorders>
              <w:top w:val="single" w:sz="4" w:space="0" w:color="auto"/>
              <w:left w:val="single" w:sz="4" w:space="0" w:color="auto"/>
              <w:bottom w:val="single" w:sz="4" w:space="0" w:color="auto"/>
              <w:right w:val="single" w:sz="4" w:space="0" w:color="auto"/>
            </w:tcBorders>
            <w:vAlign w:val="center"/>
          </w:tcPr>
          <w:p w14:paraId="09DEF132" w14:textId="77777777" w:rsidR="00D16995" w:rsidRDefault="00000000">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48D7C04A" w14:textId="77777777" w:rsidR="00D16995" w:rsidRDefault="00000000">
            <w:pPr>
              <w:pStyle w:val="TAN"/>
            </w:pPr>
            <w:r>
              <w:t xml:space="preserve">NOTE </w:t>
            </w:r>
            <w:r>
              <w:rPr>
                <w:lang w:eastAsia="zh-CN"/>
              </w:rPr>
              <w:t>10</w:t>
            </w:r>
            <w:r>
              <w:t xml:space="preserve">: </w:t>
            </w:r>
            <w:r>
              <w:tab/>
              <w:t>Only single uplink carriers with power class other than PC3 are listed.</w:t>
            </w:r>
          </w:p>
        </w:tc>
      </w:tr>
    </w:tbl>
    <w:p w14:paraId="3961693C" w14:textId="77777777" w:rsidR="00D16995" w:rsidRDefault="00D16995">
      <w:pPr>
        <w:rPr>
          <w:sz w:val="18"/>
          <w:lang w:val="zh-CN" w:eastAsia="zh-CN"/>
        </w:rPr>
      </w:pPr>
    </w:p>
    <w:p w14:paraId="690EF943" w14:textId="77777777" w:rsidR="00D16995" w:rsidRDefault="00000000" w:rsidP="000E1615">
      <w:pPr>
        <w:pStyle w:val="Heading3"/>
        <w:rPr>
          <w:rFonts w:eastAsia="MS Mincho"/>
          <w:lang w:eastAsia="ja-JP"/>
        </w:rPr>
      </w:pPr>
      <w:bookmarkStart w:id="511" w:name="_Toc170058213"/>
      <w:bookmarkStart w:id="512" w:name="_Toc176266139"/>
      <w:r>
        <w:t>5.</w:t>
      </w:r>
      <w:r>
        <w:rPr>
          <w:rFonts w:hint="eastAsia"/>
          <w:lang w:eastAsia="zh-CN"/>
        </w:rPr>
        <w:t>16.</w:t>
      </w:r>
      <w:r>
        <w:rPr>
          <w:lang w:eastAsia="zh-CN"/>
        </w:rPr>
        <w:t>2</w:t>
      </w:r>
      <w:r>
        <w:rPr>
          <w:rFonts w:ascii="Courier New" w:hAnsi="Courier New"/>
          <w:szCs w:val="22"/>
          <w:lang w:eastAsia="sv-SE"/>
        </w:rPr>
        <w:tab/>
      </w:r>
      <w:r>
        <w:rPr>
          <w:lang w:eastAsia="ja-JP"/>
        </w:rPr>
        <w:t>REFSENS requirements</w:t>
      </w:r>
      <w:bookmarkEnd w:id="511"/>
      <w:bookmarkEnd w:id="512"/>
    </w:p>
    <w:p w14:paraId="7E7D70B4" w14:textId="77777777" w:rsidR="00D16995" w:rsidRDefault="00000000">
      <w:pPr>
        <w:rPr>
          <w:lang w:eastAsia="zh-CN"/>
        </w:rPr>
      </w:pPr>
      <w:r>
        <w:rPr>
          <w:lang w:eastAsia="zh-CN"/>
        </w:rPr>
        <w:t xml:space="preserve">Analysis of REFSENS exceptions or MSD requirements is needed due to higher power uplink. </w:t>
      </w:r>
    </w:p>
    <w:p w14:paraId="2D59A2C7" w14:textId="77777777" w:rsidR="00D16995" w:rsidRDefault="00000000">
      <w:pPr>
        <w:pStyle w:val="Heading4"/>
        <w:rPr>
          <w:lang w:eastAsia="zh-CN"/>
        </w:rPr>
      </w:pPr>
      <w:bookmarkStart w:id="513" w:name="_Toc753"/>
      <w:bookmarkStart w:id="514" w:name="_Toc27417"/>
      <w:bookmarkStart w:id="515" w:name="_Toc169987691"/>
      <w:bookmarkStart w:id="516" w:name="_Toc170058214"/>
      <w:bookmarkStart w:id="517" w:name="_Toc176266140"/>
      <w:r>
        <w:t>5.</w:t>
      </w:r>
      <w:r>
        <w:rPr>
          <w:rFonts w:hint="eastAsia"/>
          <w:lang w:eastAsia="zh-CN"/>
        </w:rPr>
        <w:t>16.</w:t>
      </w:r>
      <w:r>
        <w:rPr>
          <w:lang w:val="en-US" w:eastAsia="zh-CN"/>
        </w:rPr>
        <w:t>2.0</w:t>
      </w:r>
      <w:r>
        <w:rPr>
          <w:rFonts w:ascii="Courier New" w:hAnsi="Courier New"/>
          <w:sz w:val="22"/>
          <w:szCs w:val="22"/>
          <w:lang w:eastAsia="sv-SE"/>
        </w:rPr>
        <w:tab/>
      </w:r>
      <w:r>
        <w:rPr>
          <w:lang w:eastAsia="ja-JP"/>
        </w:rPr>
        <w:t>General</w:t>
      </w:r>
      <w:bookmarkEnd w:id="513"/>
      <w:bookmarkEnd w:id="514"/>
      <w:bookmarkEnd w:id="515"/>
      <w:bookmarkEnd w:id="516"/>
      <w:bookmarkEnd w:id="517"/>
    </w:p>
    <w:p w14:paraId="62C669A8" w14:textId="77777777" w:rsidR="00D16995" w:rsidRDefault="00000000">
      <w:pPr>
        <w:rPr>
          <w:rFonts w:eastAsia="SimSun"/>
          <w:lang w:val="en-US" w:eastAsia="zh-CN"/>
        </w:rPr>
      </w:pPr>
      <w:r>
        <w:rPr>
          <w:rFonts w:eastAsia="SimSun"/>
          <w:lang w:val="en-US" w:eastAsia="zh-CN"/>
        </w:rPr>
        <w:t xml:space="preserve">For PC3, CA_ n1A-n7A has no cross-band isolation MSD for UL n7. </w:t>
      </w:r>
    </w:p>
    <w:p w14:paraId="70D0492A" w14:textId="77777777" w:rsidR="00D16995" w:rsidRDefault="00000000">
      <w:pPr>
        <w:rPr>
          <w:rFonts w:eastAsia="SimSun"/>
          <w:lang w:val="en-US" w:eastAsia="zh-CN"/>
        </w:rPr>
      </w:pPr>
      <w:r>
        <w:rPr>
          <w:rFonts w:eastAsia="SimSun"/>
          <w:lang w:val="en-US" w:eastAsia="zh-CN"/>
        </w:rPr>
        <w:t xml:space="preserve">For PC3, CA_ n1A-n7A has no uplink harmonic or harmonic mixing MSD for UL n7. </w:t>
      </w:r>
    </w:p>
    <w:p w14:paraId="0193C91F" w14:textId="77777777" w:rsidR="00D16995" w:rsidRDefault="00000000">
      <w:pPr>
        <w:pStyle w:val="Heading4"/>
        <w:rPr>
          <w:lang w:eastAsia="zh-CN"/>
        </w:rPr>
      </w:pPr>
      <w:bookmarkStart w:id="518" w:name="_Toc14716"/>
      <w:bookmarkStart w:id="519" w:name="_Toc21654"/>
      <w:bookmarkStart w:id="520" w:name="_Toc169987692"/>
      <w:bookmarkStart w:id="521" w:name="_Toc170058215"/>
      <w:bookmarkStart w:id="522" w:name="_Toc176266141"/>
      <w:r>
        <w:t>5.</w:t>
      </w:r>
      <w:r>
        <w:rPr>
          <w:rFonts w:hint="eastAsia"/>
          <w:lang w:eastAsia="zh-CN"/>
        </w:rPr>
        <w:t>16.</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with TxD</w:t>
      </w:r>
      <w:bookmarkEnd w:id="518"/>
      <w:bookmarkEnd w:id="519"/>
      <w:bookmarkEnd w:id="520"/>
      <w:bookmarkEnd w:id="521"/>
      <w:bookmarkEnd w:id="522"/>
    </w:p>
    <w:p w14:paraId="4C436168" w14:textId="77777777" w:rsidR="00EA158F" w:rsidRDefault="00000000" w:rsidP="00EA158F">
      <w:pPr>
        <w:rPr>
          <w:lang w:eastAsia="zh-CN"/>
        </w:rPr>
      </w:pPr>
      <w:r>
        <w:rPr>
          <w:lang w:eastAsia="zh-CN"/>
        </w:rPr>
        <w:t>Based on vendor input the following MSD have been defined.</w:t>
      </w:r>
    </w:p>
    <w:p w14:paraId="1D975D4A" w14:textId="41DCBCCA" w:rsidR="00D16995" w:rsidRDefault="00000000" w:rsidP="00EA158F">
      <w:pPr>
        <w:pStyle w:val="TH"/>
      </w:pPr>
      <w:r>
        <w:t>Table 5.</w:t>
      </w:r>
      <w:r>
        <w:rPr>
          <w:rFonts w:hint="eastAsia"/>
          <w:lang w:eastAsia="zh-CN"/>
        </w:rPr>
        <w:t>16.</w:t>
      </w:r>
      <w:r>
        <w:t>2.1-1: Reference sensitivity exceptions and uplink/downlink configurations due to cross band isolation from NR UL band for NR DL CA FR1 for UE supporting Tx Diversity</w:t>
      </w:r>
    </w:p>
    <w:tbl>
      <w:tblPr>
        <w:tblW w:w="10912" w:type="dxa"/>
        <w:jc w:val="center"/>
        <w:tblCellMar>
          <w:left w:w="0" w:type="dxa"/>
          <w:right w:w="0" w:type="dxa"/>
        </w:tblCellMar>
        <w:tblLook w:val="04A0" w:firstRow="1" w:lastRow="0" w:firstColumn="1" w:lastColumn="0" w:noHBand="0" w:noVBand="1"/>
      </w:tblPr>
      <w:tblGrid>
        <w:gridCol w:w="823"/>
        <w:gridCol w:w="730"/>
        <w:gridCol w:w="1104"/>
        <w:gridCol w:w="1104"/>
        <w:gridCol w:w="988"/>
        <w:gridCol w:w="2068"/>
        <w:gridCol w:w="1128"/>
        <w:gridCol w:w="1128"/>
        <w:gridCol w:w="788"/>
        <w:gridCol w:w="1051"/>
      </w:tblGrid>
      <w:tr w:rsidR="00D16995" w14:paraId="1C13FDD8" w14:textId="77777777">
        <w:trPr>
          <w:trHeight w:val="732"/>
          <w:jc w:val="center"/>
        </w:trPr>
        <w:tc>
          <w:tcPr>
            <w:tcW w:w="82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E2AE1C" w14:textId="77777777" w:rsidR="00D16995" w:rsidRDefault="00000000">
            <w:pPr>
              <w:pStyle w:val="TAH"/>
              <w:rPr>
                <w:rFonts w:cs="Arial"/>
                <w:bCs/>
              </w:rPr>
            </w:pPr>
            <w:r>
              <w:t>UL band</w:t>
            </w:r>
          </w:p>
        </w:tc>
        <w:tc>
          <w:tcPr>
            <w:tcW w:w="7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3E3F6D" w14:textId="77777777" w:rsidR="00D16995" w:rsidRDefault="00000000">
            <w:pPr>
              <w:pStyle w:val="TAH"/>
            </w:pPr>
            <w:r>
              <w:t>DL band</w:t>
            </w:r>
          </w:p>
        </w:tc>
        <w:tc>
          <w:tcPr>
            <w:tcW w:w="1104" w:type="dxa"/>
            <w:tcBorders>
              <w:top w:val="single" w:sz="8" w:space="0" w:color="auto"/>
              <w:left w:val="nil"/>
              <w:bottom w:val="single" w:sz="8" w:space="0" w:color="auto"/>
              <w:right w:val="single" w:sz="8" w:space="0" w:color="auto"/>
            </w:tcBorders>
            <w:vAlign w:val="center"/>
          </w:tcPr>
          <w:p w14:paraId="38141343" w14:textId="77777777" w:rsidR="00D16995" w:rsidRDefault="00000000">
            <w:pPr>
              <w:pStyle w:val="TAH"/>
            </w:pPr>
            <w:r>
              <w:t>UL F</w:t>
            </w:r>
            <w:r>
              <w:rPr>
                <w:vertAlign w:val="subscript"/>
              </w:rPr>
              <w:t>c</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33C2EF" w14:textId="77777777" w:rsidR="00D16995" w:rsidRDefault="00000000">
            <w:pPr>
              <w:pStyle w:val="TAH"/>
            </w:pPr>
            <w:r>
              <w:t>UL BW</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CA439B" w14:textId="77777777" w:rsidR="00D16995" w:rsidRDefault="00000000">
            <w:pPr>
              <w:pStyle w:val="TAH"/>
              <w:rPr>
                <w:lang w:eastAsia="zh-CN"/>
              </w:rPr>
            </w:pPr>
            <w:r>
              <w:rPr>
                <w:lang w:eastAsia="zh-CN"/>
              </w:rPr>
              <w:t>SCS of UL band</w:t>
            </w:r>
          </w:p>
        </w:tc>
        <w:tc>
          <w:tcPr>
            <w:tcW w:w="2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908A05" w14:textId="77777777" w:rsidR="00D16995" w:rsidRDefault="00000000">
            <w:pPr>
              <w:pStyle w:val="TAH"/>
            </w:pPr>
            <w:r>
              <w:t>UL RB Allocation</w:t>
            </w:r>
          </w:p>
        </w:tc>
        <w:tc>
          <w:tcPr>
            <w:tcW w:w="1128" w:type="dxa"/>
            <w:tcBorders>
              <w:top w:val="single" w:sz="8" w:space="0" w:color="auto"/>
              <w:left w:val="nil"/>
              <w:bottom w:val="single" w:sz="8" w:space="0" w:color="auto"/>
              <w:right w:val="single" w:sz="8" w:space="0" w:color="auto"/>
            </w:tcBorders>
            <w:vAlign w:val="center"/>
          </w:tcPr>
          <w:p w14:paraId="4B0BAD32" w14:textId="77777777" w:rsidR="00D16995" w:rsidRDefault="00000000">
            <w:pPr>
              <w:pStyle w:val="TAH"/>
            </w:pPr>
            <w:r>
              <w:t>DL F</w:t>
            </w:r>
            <w:r>
              <w:rPr>
                <w:vertAlign w:val="subscript"/>
              </w:rPr>
              <w:t>c</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0026AA" w14:textId="77777777" w:rsidR="00D16995" w:rsidRDefault="00000000">
            <w:pPr>
              <w:pStyle w:val="TAH"/>
            </w:pPr>
            <w:r>
              <w:t>DL BW</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D816E3" w14:textId="77777777" w:rsidR="00D16995" w:rsidRDefault="00000000">
            <w:pPr>
              <w:pStyle w:val="TAH"/>
            </w:pPr>
            <w:r>
              <w:t>MSD</w:t>
            </w:r>
          </w:p>
        </w:tc>
        <w:tc>
          <w:tcPr>
            <w:tcW w:w="1051" w:type="dxa"/>
            <w:vMerge w:val="restart"/>
            <w:tcBorders>
              <w:top w:val="single" w:sz="8" w:space="0" w:color="auto"/>
              <w:left w:val="nil"/>
              <w:bottom w:val="single" w:sz="8" w:space="0" w:color="auto"/>
              <w:right w:val="single" w:sz="8" w:space="0" w:color="auto"/>
            </w:tcBorders>
          </w:tcPr>
          <w:p w14:paraId="06F2AEC0" w14:textId="77777777" w:rsidR="00D16995" w:rsidRDefault="00000000">
            <w:pPr>
              <w:pStyle w:val="TAH"/>
              <w:rPr>
                <w:lang w:eastAsia="zh-CN"/>
              </w:rPr>
            </w:pPr>
            <w:r>
              <w:rPr>
                <w:lang w:eastAsia="zh-CN"/>
              </w:rPr>
              <w:t>Cross-band</w:t>
            </w:r>
          </w:p>
          <w:p w14:paraId="2726BCA4" w14:textId="77777777" w:rsidR="00D16995" w:rsidRDefault="00000000">
            <w:pPr>
              <w:pStyle w:val="TAH"/>
              <w:rPr>
                <w:lang w:eastAsia="zh-CN"/>
              </w:rPr>
            </w:pPr>
            <w:r>
              <w:rPr>
                <w:lang w:eastAsia="zh-CN"/>
              </w:rPr>
              <w:t>Interference</w:t>
            </w:r>
          </w:p>
          <w:p w14:paraId="141F9E99" w14:textId="77777777" w:rsidR="00D16995" w:rsidRDefault="00000000">
            <w:pPr>
              <w:pStyle w:val="TAH"/>
            </w:pPr>
            <w:r>
              <w:rPr>
                <w:lang w:eastAsia="zh-CN"/>
              </w:rPr>
              <w:t>source</w:t>
            </w:r>
          </w:p>
        </w:tc>
      </w:tr>
      <w:tr w:rsidR="00D16995" w14:paraId="0E6E33A6"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45FE0C07" w14:textId="77777777" w:rsidR="00D16995" w:rsidRDefault="00D16995">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3E204A1A" w14:textId="77777777" w:rsidR="00D16995" w:rsidRDefault="00D16995">
            <w:pPr>
              <w:rPr>
                <w:rFonts w:ascii="Arial" w:hAnsi="Arial" w:cs="Arial"/>
                <w:b/>
                <w:bCs/>
              </w:rPr>
            </w:pPr>
          </w:p>
        </w:tc>
        <w:tc>
          <w:tcPr>
            <w:tcW w:w="1104" w:type="dxa"/>
            <w:tcBorders>
              <w:top w:val="nil"/>
              <w:left w:val="nil"/>
              <w:bottom w:val="single" w:sz="8" w:space="0" w:color="auto"/>
              <w:right w:val="single" w:sz="8" w:space="0" w:color="auto"/>
            </w:tcBorders>
            <w:vAlign w:val="center"/>
          </w:tcPr>
          <w:p w14:paraId="77C78DF3" w14:textId="77777777" w:rsidR="00D16995" w:rsidRDefault="00000000">
            <w:pPr>
              <w:pStyle w:val="TAH"/>
            </w:pPr>
            <w:r>
              <w:t>(MHz)</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9DA08F" w14:textId="77777777" w:rsidR="00D16995" w:rsidRDefault="00000000">
            <w:pPr>
              <w:pStyle w:val="TAH"/>
            </w:pPr>
            <w:r>
              <w:t>(MHz)</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255C66" w14:textId="77777777" w:rsidR="00D16995" w:rsidRDefault="00000000">
            <w:pPr>
              <w:pStyle w:val="TAH"/>
              <w:rPr>
                <w:lang w:eastAsia="zh-CN"/>
              </w:rPr>
            </w:pPr>
            <w:r>
              <w:rPr>
                <w:lang w:eastAsia="zh-CN"/>
              </w:rPr>
              <w:t>(kHz)</w:t>
            </w:r>
          </w:p>
        </w:tc>
        <w:tc>
          <w:tcPr>
            <w:tcW w:w="2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B5695B7" w14:textId="77777777" w:rsidR="00D16995" w:rsidRDefault="00000000">
            <w:pPr>
              <w:pStyle w:val="TAH"/>
            </w:pPr>
            <w:r>
              <w:t>L</w:t>
            </w:r>
            <w:r>
              <w:rPr>
                <w:vertAlign w:val="subscript"/>
              </w:rPr>
              <w:t>CRB</w:t>
            </w:r>
          </w:p>
        </w:tc>
        <w:tc>
          <w:tcPr>
            <w:tcW w:w="1128" w:type="dxa"/>
            <w:tcBorders>
              <w:top w:val="nil"/>
              <w:left w:val="nil"/>
              <w:bottom w:val="single" w:sz="8" w:space="0" w:color="auto"/>
              <w:right w:val="single" w:sz="8" w:space="0" w:color="auto"/>
            </w:tcBorders>
            <w:vAlign w:val="center"/>
          </w:tcPr>
          <w:p w14:paraId="33BA4D18" w14:textId="77777777" w:rsidR="00D16995" w:rsidRDefault="00000000">
            <w:pPr>
              <w:pStyle w:val="TAH"/>
            </w:pPr>
            <w:r>
              <w:t>(MHz)</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D2C73BA" w14:textId="77777777" w:rsidR="00D16995" w:rsidRDefault="00000000">
            <w:pPr>
              <w:pStyle w:val="TAH"/>
            </w:pPr>
            <w:r>
              <w:t>(MHz)</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D607085" w14:textId="77777777" w:rsidR="00D16995" w:rsidRDefault="00000000">
            <w:pPr>
              <w:pStyle w:val="TAH"/>
            </w:pPr>
            <w:r>
              <w:t>(dB)</w:t>
            </w:r>
          </w:p>
        </w:tc>
        <w:tc>
          <w:tcPr>
            <w:tcW w:w="0" w:type="auto"/>
            <w:vMerge/>
            <w:tcBorders>
              <w:top w:val="single" w:sz="8" w:space="0" w:color="auto"/>
              <w:left w:val="nil"/>
              <w:bottom w:val="single" w:sz="8" w:space="0" w:color="auto"/>
              <w:right w:val="single" w:sz="8" w:space="0" w:color="auto"/>
            </w:tcBorders>
            <w:vAlign w:val="center"/>
          </w:tcPr>
          <w:p w14:paraId="77C9A93B" w14:textId="77777777" w:rsidR="00D16995" w:rsidRDefault="00D16995">
            <w:pPr>
              <w:rPr>
                <w:rFonts w:ascii="Arial" w:hAnsi="Arial" w:cs="Arial"/>
                <w:b/>
                <w:bCs/>
              </w:rPr>
            </w:pPr>
          </w:p>
        </w:tc>
      </w:tr>
      <w:tr w:rsidR="00D16995" w14:paraId="1ACCBAD9"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C01A7B" w14:textId="77777777" w:rsidR="00D16995" w:rsidRDefault="00000000">
            <w:pPr>
              <w:pStyle w:val="TAC"/>
              <w:rPr>
                <w:lang w:eastAsia="zh-CN"/>
              </w:rPr>
            </w:pPr>
            <w:r>
              <w:rPr>
                <w:lang w:eastAsia="zh-CN"/>
              </w:rPr>
              <w:lastRenderedPageBreak/>
              <w:t>n7</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C4BCD8" w14:textId="77777777" w:rsidR="00D16995" w:rsidRDefault="00000000">
            <w:pPr>
              <w:pStyle w:val="TAC"/>
              <w:rPr>
                <w:lang w:eastAsia="zh-CN"/>
              </w:rPr>
            </w:pPr>
            <w:r>
              <w:rPr>
                <w:lang w:eastAsia="zh-CN"/>
              </w:rPr>
              <w:t>n1</w:t>
            </w:r>
          </w:p>
        </w:tc>
        <w:tc>
          <w:tcPr>
            <w:tcW w:w="1104" w:type="dxa"/>
            <w:tcBorders>
              <w:top w:val="nil"/>
              <w:left w:val="nil"/>
              <w:bottom w:val="single" w:sz="8" w:space="0" w:color="auto"/>
              <w:right w:val="single" w:sz="8" w:space="0" w:color="auto"/>
            </w:tcBorders>
            <w:vAlign w:val="center"/>
          </w:tcPr>
          <w:p w14:paraId="3E8D9458" w14:textId="77777777" w:rsidR="00D16995" w:rsidRDefault="00000000">
            <w:pPr>
              <w:pStyle w:val="TAC"/>
              <w:rPr>
                <w:lang w:eastAsia="zh-CN"/>
              </w:rPr>
            </w:pPr>
            <w:r>
              <w:rPr>
                <w:lang w:eastAsia="zh-CN"/>
              </w:rPr>
              <w:t>2525</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880C0B2" w14:textId="77777777" w:rsidR="00D16995"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D4680" w14:textId="77777777" w:rsidR="00D16995"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136948A" w14:textId="77777777" w:rsidR="00D16995" w:rsidRDefault="00000000">
            <w:pPr>
              <w:pStyle w:val="TAC"/>
              <w:rPr>
                <w:lang w:eastAsia="zh-CN"/>
              </w:rPr>
            </w:pPr>
            <w:r>
              <w:rPr>
                <w:lang w:eastAsia="zh-CN"/>
              </w:rPr>
              <w:t>45 (RBstart=0)</w:t>
            </w:r>
          </w:p>
        </w:tc>
        <w:tc>
          <w:tcPr>
            <w:tcW w:w="1128" w:type="dxa"/>
            <w:tcBorders>
              <w:top w:val="nil"/>
              <w:left w:val="nil"/>
              <w:bottom w:val="single" w:sz="8" w:space="0" w:color="auto"/>
              <w:right w:val="single" w:sz="8" w:space="0" w:color="auto"/>
            </w:tcBorders>
            <w:vAlign w:val="center"/>
          </w:tcPr>
          <w:p w14:paraId="45ED2529" w14:textId="77777777" w:rsidR="00D16995" w:rsidRDefault="00000000">
            <w:pPr>
              <w:pStyle w:val="TAC"/>
              <w:rPr>
                <w:lang w:eastAsia="zh-CN"/>
              </w:rPr>
            </w:pPr>
            <w:r>
              <w:rPr>
                <w:lang w:eastAsia="zh-CN"/>
              </w:rPr>
              <w:t>2167.5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5B7641F" w14:textId="77777777" w:rsidR="00D16995"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788C503" w14:textId="77777777" w:rsidR="00D16995" w:rsidRDefault="00000000">
            <w:pPr>
              <w:pStyle w:val="TAC"/>
              <w:rPr>
                <w:lang w:eastAsia="zh-CN"/>
              </w:rPr>
            </w:pPr>
            <w:r>
              <w:rPr>
                <w:lang w:eastAsia="zh-CN"/>
              </w:rPr>
              <w:t>1.1</w:t>
            </w:r>
          </w:p>
        </w:tc>
        <w:tc>
          <w:tcPr>
            <w:tcW w:w="1051" w:type="dxa"/>
            <w:tcBorders>
              <w:top w:val="nil"/>
              <w:left w:val="nil"/>
              <w:bottom w:val="single" w:sz="8" w:space="0" w:color="auto"/>
              <w:right w:val="single" w:sz="8" w:space="0" w:color="auto"/>
            </w:tcBorders>
            <w:vAlign w:val="center"/>
          </w:tcPr>
          <w:p w14:paraId="34FAF66E" w14:textId="77777777" w:rsidR="00D16995" w:rsidRDefault="00000000">
            <w:pPr>
              <w:pStyle w:val="TAC"/>
              <w:rPr>
                <w:lang w:eastAsia="zh-CN"/>
              </w:rPr>
            </w:pPr>
            <w:r>
              <w:rPr>
                <w:lang w:eastAsia="zh-CN"/>
              </w:rPr>
              <w:t>&gt;ALCR2</w:t>
            </w:r>
          </w:p>
        </w:tc>
      </w:tr>
    </w:tbl>
    <w:p w14:paraId="3B28C4FD" w14:textId="77777777" w:rsidR="00D16995" w:rsidRDefault="00000000">
      <w:pPr>
        <w:pStyle w:val="Heading4"/>
        <w:rPr>
          <w:lang w:eastAsia="ja-JP"/>
        </w:rPr>
      </w:pPr>
      <w:bookmarkStart w:id="523" w:name="_Toc8439"/>
      <w:bookmarkStart w:id="524" w:name="_Toc26729"/>
      <w:bookmarkStart w:id="525" w:name="_Toc169987693"/>
      <w:bookmarkStart w:id="526" w:name="_Toc170058216"/>
      <w:bookmarkStart w:id="527" w:name="_Toc176266142"/>
      <w:r>
        <w:t>5.</w:t>
      </w:r>
      <w:r>
        <w:rPr>
          <w:rFonts w:hint="eastAsia"/>
          <w:lang w:val="en-US" w:eastAsia="zh-CN"/>
        </w:rPr>
        <w:t>16.2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without TxD</w:t>
      </w:r>
      <w:bookmarkEnd w:id="523"/>
      <w:bookmarkEnd w:id="524"/>
      <w:bookmarkEnd w:id="525"/>
      <w:bookmarkEnd w:id="526"/>
      <w:bookmarkEnd w:id="527"/>
    </w:p>
    <w:p w14:paraId="2619F38E" w14:textId="77777777" w:rsidR="00D16995" w:rsidRDefault="00000000">
      <w:pPr>
        <w:rPr>
          <w:lang w:eastAsia="zh-CN"/>
        </w:rPr>
      </w:pPr>
      <w:r>
        <w:rPr>
          <w:lang w:eastAsia="zh-CN"/>
        </w:rPr>
        <w:t>Based on vendor input the following MSD have been defined.</w:t>
      </w:r>
    </w:p>
    <w:p w14:paraId="4CA159AA" w14:textId="77777777" w:rsidR="00D16995" w:rsidRDefault="00000000" w:rsidP="00EA158F">
      <w:pPr>
        <w:pStyle w:val="TH"/>
        <w:rPr>
          <w:lang w:eastAsia="ja-JP"/>
        </w:rPr>
      </w:pPr>
      <w:r>
        <w:rPr>
          <w:lang w:eastAsia="ja-JP"/>
        </w:rPr>
        <w:t xml:space="preserve">Table </w:t>
      </w:r>
      <w:r>
        <w:rPr>
          <w:lang w:eastAsia="zh-CN"/>
        </w:rPr>
        <w:t>5.</w:t>
      </w:r>
      <w:r>
        <w:rPr>
          <w:rFonts w:hint="eastAsia"/>
          <w:lang w:eastAsia="zh-CN"/>
        </w:rPr>
        <w:t>16.</w:t>
      </w:r>
      <w:r>
        <w:rPr>
          <w:lang w:eastAsia="zh-CN"/>
        </w:rPr>
        <w:t>2.1-2</w:t>
      </w:r>
      <w:r>
        <w:rPr>
          <w:lang w:eastAsia="ja-JP"/>
        </w:rPr>
        <w:t>: Reference sensitivity exceptions and uplink/downlink configurations due to cross band isolation from NR UL band for NR DL CA FR1 for UE not supporting Tx Diversity</w:t>
      </w:r>
    </w:p>
    <w:tbl>
      <w:tblPr>
        <w:tblW w:w="10912" w:type="dxa"/>
        <w:jc w:val="center"/>
        <w:tblCellMar>
          <w:left w:w="0" w:type="dxa"/>
          <w:right w:w="0" w:type="dxa"/>
        </w:tblCellMar>
        <w:tblLook w:val="04A0" w:firstRow="1" w:lastRow="0" w:firstColumn="1" w:lastColumn="0" w:noHBand="0" w:noVBand="1"/>
      </w:tblPr>
      <w:tblGrid>
        <w:gridCol w:w="823"/>
        <w:gridCol w:w="730"/>
        <w:gridCol w:w="1104"/>
        <w:gridCol w:w="1104"/>
        <w:gridCol w:w="988"/>
        <w:gridCol w:w="2068"/>
        <w:gridCol w:w="1128"/>
        <w:gridCol w:w="1128"/>
        <w:gridCol w:w="788"/>
        <w:gridCol w:w="1051"/>
      </w:tblGrid>
      <w:tr w:rsidR="00D16995" w14:paraId="1C60E42A" w14:textId="77777777">
        <w:trPr>
          <w:trHeight w:val="732"/>
          <w:jc w:val="center"/>
        </w:trPr>
        <w:tc>
          <w:tcPr>
            <w:tcW w:w="82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F9A8BF" w14:textId="77777777" w:rsidR="00D16995" w:rsidRDefault="00000000">
            <w:pPr>
              <w:pStyle w:val="TAH"/>
              <w:rPr>
                <w:rFonts w:cs="Arial"/>
                <w:bCs/>
              </w:rPr>
            </w:pPr>
            <w:r>
              <w:t>UL band</w:t>
            </w:r>
          </w:p>
        </w:tc>
        <w:tc>
          <w:tcPr>
            <w:tcW w:w="7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CB86FE" w14:textId="77777777" w:rsidR="00D16995" w:rsidRDefault="00000000">
            <w:pPr>
              <w:pStyle w:val="TAH"/>
            </w:pPr>
            <w:r>
              <w:t>DL band</w:t>
            </w:r>
          </w:p>
        </w:tc>
        <w:tc>
          <w:tcPr>
            <w:tcW w:w="1104" w:type="dxa"/>
            <w:tcBorders>
              <w:top w:val="single" w:sz="8" w:space="0" w:color="auto"/>
              <w:left w:val="nil"/>
              <w:bottom w:val="single" w:sz="8" w:space="0" w:color="auto"/>
              <w:right w:val="single" w:sz="8" w:space="0" w:color="auto"/>
            </w:tcBorders>
            <w:vAlign w:val="center"/>
          </w:tcPr>
          <w:p w14:paraId="1306B5CA" w14:textId="77777777" w:rsidR="00D16995" w:rsidRDefault="00000000">
            <w:pPr>
              <w:pStyle w:val="TAH"/>
            </w:pPr>
            <w:r>
              <w:t>UL F</w:t>
            </w:r>
            <w:r>
              <w:rPr>
                <w:vertAlign w:val="subscript"/>
              </w:rPr>
              <w:t>c</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378AEFF" w14:textId="77777777" w:rsidR="00D16995" w:rsidRDefault="00000000">
            <w:pPr>
              <w:pStyle w:val="TAH"/>
            </w:pPr>
            <w:r>
              <w:t>UL BW</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DE3159" w14:textId="77777777" w:rsidR="00D16995" w:rsidRDefault="00000000">
            <w:pPr>
              <w:pStyle w:val="TAH"/>
              <w:rPr>
                <w:lang w:eastAsia="zh-CN"/>
              </w:rPr>
            </w:pPr>
            <w:r>
              <w:rPr>
                <w:lang w:eastAsia="zh-CN"/>
              </w:rPr>
              <w:t>SCS of UL band</w:t>
            </w:r>
          </w:p>
        </w:tc>
        <w:tc>
          <w:tcPr>
            <w:tcW w:w="2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217EC77" w14:textId="77777777" w:rsidR="00D16995" w:rsidRDefault="00000000">
            <w:pPr>
              <w:pStyle w:val="TAH"/>
            </w:pPr>
            <w:r>
              <w:t>UL RB Allocation</w:t>
            </w:r>
          </w:p>
        </w:tc>
        <w:tc>
          <w:tcPr>
            <w:tcW w:w="1128" w:type="dxa"/>
            <w:tcBorders>
              <w:top w:val="single" w:sz="8" w:space="0" w:color="auto"/>
              <w:left w:val="nil"/>
              <w:bottom w:val="single" w:sz="8" w:space="0" w:color="auto"/>
              <w:right w:val="single" w:sz="8" w:space="0" w:color="auto"/>
            </w:tcBorders>
            <w:vAlign w:val="center"/>
          </w:tcPr>
          <w:p w14:paraId="5AD74F7F" w14:textId="77777777" w:rsidR="00D16995" w:rsidRDefault="00000000">
            <w:pPr>
              <w:pStyle w:val="TAH"/>
            </w:pPr>
            <w:r>
              <w:t>DL F</w:t>
            </w:r>
            <w:r>
              <w:rPr>
                <w:vertAlign w:val="subscript"/>
              </w:rPr>
              <w:t>c</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1192CE" w14:textId="77777777" w:rsidR="00D16995" w:rsidRDefault="00000000">
            <w:pPr>
              <w:pStyle w:val="TAH"/>
            </w:pPr>
            <w:r>
              <w:t>DL BW</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39B03E" w14:textId="77777777" w:rsidR="00D16995" w:rsidRDefault="00000000">
            <w:pPr>
              <w:pStyle w:val="TAH"/>
            </w:pPr>
            <w:r>
              <w:t>MSD</w:t>
            </w:r>
          </w:p>
        </w:tc>
        <w:tc>
          <w:tcPr>
            <w:tcW w:w="1051" w:type="dxa"/>
            <w:vMerge w:val="restart"/>
            <w:tcBorders>
              <w:top w:val="single" w:sz="8" w:space="0" w:color="auto"/>
              <w:left w:val="nil"/>
              <w:bottom w:val="single" w:sz="8" w:space="0" w:color="auto"/>
              <w:right w:val="single" w:sz="8" w:space="0" w:color="auto"/>
            </w:tcBorders>
          </w:tcPr>
          <w:p w14:paraId="422B1855" w14:textId="77777777" w:rsidR="00D16995" w:rsidRDefault="00000000">
            <w:pPr>
              <w:pStyle w:val="TAH"/>
              <w:rPr>
                <w:lang w:eastAsia="zh-CN"/>
              </w:rPr>
            </w:pPr>
            <w:r>
              <w:rPr>
                <w:lang w:eastAsia="zh-CN"/>
              </w:rPr>
              <w:t>Cross-band</w:t>
            </w:r>
          </w:p>
          <w:p w14:paraId="0A515E9B" w14:textId="77777777" w:rsidR="00D16995" w:rsidRDefault="00000000">
            <w:pPr>
              <w:pStyle w:val="TAH"/>
              <w:rPr>
                <w:lang w:eastAsia="zh-CN"/>
              </w:rPr>
            </w:pPr>
            <w:r>
              <w:rPr>
                <w:lang w:eastAsia="zh-CN"/>
              </w:rPr>
              <w:t>Interference</w:t>
            </w:r>
          </w:p>
          <w:p w14:paraId="6EA71F19" w14:textId="77777777" w:rsidR="00D16995" w:rsidRDefault="00000000">
            <w:pPr>
              <w:pStyle w:val="TAH"/>
            </w:pPr>
            <w:r>
              <w:rPr>
                <w:lang w:eastAsia="zh-CN"/>
              </w:rPr>
              <w:t>source</w:t>
            </w:r>
          </w:p>
        </w:tc>
      </w:tr>
      <w:tr w:rsidR="00D16995" w14:paraId="3C8E2A5E"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4C1DF041" w14:textId="77777777" w:rsidR="00D16995" w:rsidRDefault="00D16995">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3396D504" w14:textId="77777777" w:rsidR="00D16995" w:rsidRDefault="00D16995">
            <w:pPr>
              <w:rPr>
                <w:rFonts w:ascii="Arial" w:hAnsi="Arial" w:cs="Arial"/>
                <w:b/>
                <w:bCs/>
              </w:rPr>
            </w:pPr>
          </w:p>
        </w:tc>
        <w:tc>
          <w:tcPr>
            <w:tcW w:w="1104" w:type="dxa"/>
            <w:tcBorders>
              <w:top w:val="nil"/>
              <w:left w:val="nil"/>
              <w:bottom w:val="single" w:sz="8" w:space="0" w:color="auto"/>
              <w:right w:val="single" w:sz="8" w:space="0" w:color="auto"/>
            </w:tcBorders>
            <w:vAlign w:val="center"/>
          </w:tcPr>
          <w:p w14:paraId="3C76C768" w14:textId="77777777" w:rsidR="00D16995" w:rsidRDefault="00000000">
            <w:pPr>
              <w:pStyle w:val="TAH"/>
            </w:pPr>
            <w:r>
              <w:t>(MHz)</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3CCA92A" w14:textId="77777777" w:rsidR="00D16995" w:rsidRDefault="00000000">
            <w:pPr>
              <w:pStyle w:val="TAH"/>
            </w:pPr>
            <w:r>
              <w:t>(MHz)</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D827591" w14:textId="77777777" w:rsidR="00D16995" w:rsidRDefault="00000000">
            <w:pPr>
              <w:pStyle w:val="TAH"/>
              <w:rPr>
                <w:lang w:eastAsia="zh-CN"/>
              </w:rPr>
            </w:pPr>
            <w:r>
              <w:rPr>
                <w:lang w:eastAsia="zh-CN"/>
              </w:rPr>
              <w:t>(kHz)</w:t>
            </w:r>
          </w:p>
        </w:tc>
        <w:tc>
          <w:tcPr>
            <w:tcW w:w="2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0E51631" w14:textId="77777777" w:rsidR="00D16995" w:rsidRDefault="00000000">
            <w:pPr>
              <w:pStyle w:val="TAH"/>
            </w:pPr>
            <w:r>
              <w:t>L</w:t>
            </w:r>
            <w:r>
              <w:rPr>
                <w:vertAlign w:val="subscript"/>
              </w:rPr>
              <w:t>CRB</w:t>
            </w:r>
          </w:p>
        </w:tc>
        <w:tc>
          <w:tcPr>
            <w:tcW w:w="1128" w:type="dxa"/>
            <w:tcBorders>
              <w:top w:val="nil"/>
              <w:left w:val="nil"/>
              <w:bottom w:val="single" w:sz="8" w:space="0" w:color="auto"/>
              <w:right w:val="single" w:sz="8" w:space="0" w:color="auto"/>
            </w:tcBorders>
            <w:vAlign w:val="center"/>
          </w:tcPr>
          <w:p w14:paraId="0F911977" w14:textId="77777777" w:rsidR="00D16995" w:rsidRDefault="00000000">
            <w:pPr>
              <w:pStyle w:val="TAH"/>
            </w:pPr>
            <w:r>
              <w:t>(MHz)</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8A9E88" w14:textId="77777777" w:rsidR="00D16995" w:rsidRDefault="00000000">
            <w:pPr>
              <w:pStyle w:val="TAH"/>
            </w:pPr>
            <w:r>
              <w:t>(MHz)</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09900" w14:textId="77777777" w:rsidR="00D16995" w:rsidRDefault="00000000">
            <w:pPr>
              <w:pStyle w:val="TAH"/>
            </w:pPr>
            <w:r>
              <w:t>(dB)</w:t>
            </w:r>
          </w:p>
        </w:tc>
        <w:tc>
          <w:tcPr>
            <w:tcW w:w="0" w:type="auto"/>
            <w:vMerge/>
            <w:tcBorders>
              <w:top w:val="single" w:sz="8" w:space="0" w:color="auto"/>
              <w:left w:val="nil"/>
              <w:bottom w:val="single" w:sz="8" w:space="0" w:color="auto"/>
              <w:right w:val="single" w:sz="8" w:space="0" w:color="auto"/>
            </w:tcBorders>
            <w:vAlign w:val="center"/>
          </w:tcPr>
          <w:p w14:paraId="352A8DC9" w14:textId="77777777" w:rsidR="00D16995" w:rsidRDefault="00D16995">
            <w:pPr>
              <w:rPr>
                <w:rFonts w:ascii="Arial" w:hAnsi="Arial" w:cs="Arial"/>
                <w:b/>
                <w:bCs/>
              </w:rPr>
            </w:pPr>
          </w:p>
        </w:tc>
      </w:tr>
      <w:tr w:rsidR="00D16995" w14:paraId="07D55E3D"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FC2387" w14:textId="77777777" w:rsidR="00D16995" w:rsidRDefault="00000000">
            <w:pPr>
              <w:pStyle w:val="TAC"/>
              <w:rPr>
                <w:lang w:eastAsia="zh-CN"/>
              </w:rPr>
            </w:pPr>
            <w:r>
              <w:rPr>
                <w:lang w:eastAsia="zh-CN"/>
              </w:rPr>
              <w:t>n7</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EBC18B" w14:textId="77777777" w:rsidR="00D16995" w:rsidRDefault="00000000">
            <w:pPr>
              <w:pStyle w:val="TAC"/>
              <w:rPr>
                <w:lang w:eastAsia="zh-CN"/>
              </w:rPr>
            </w:pPr>
            <w:r>
              <w:rPr>
                <w:lang w:eastAsia="zh-CN"/>
              </w:rPr>
              <w:t>n1</w:t>
            </w:r>
          </w:p>
        </w:tc>
        <w:tc>
          <w:tcPr>
            <w:tcW w:w="1104" w:type="dxa"/>
            <w:tcBorders>
              <w:top w:val="nil"/>
              <w:left w:val="nil"/>
              <w:bottom w:val="single" w:sz="8" w:space="0" w:color="auto"/>
              <w:right w:val="single" w:sz="8" w:space="0" w:color="auto"/>
            </w:tcBorders>
            <w:vAlign w:val="center"/>
          </w:tcPr>
          <w:p w14:paraId="3A6CC09F" w14:textId="77777777" w:rsidR="00D16995" w:rsidRDefault="00000000">
            <w:pPr>
              <w:pStyle w:val="TAC"/>
              <w:rPr>
                <w:lang w:eastAsia="zh-CN"/>
              </w:rPr>
            </w:pPr>
            <w:r>
              <w:rPr>
                <w:lang w:eastAsia="zh-CN"/>
              </w:rPr>
              <w:t>2525</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9266668" w14:textId="77777777" w:rsidR="00D16995"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1338B08" w14:textId="77777777" w:rsidR="00D16995"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169976F" w14:textId="77777777" w:rsidR="00D16995" w:rsidRDefault="00000000">
            <w:pPr>
              <w:pStyle w:val="TAC"/>
              <w:rPr>
                <w:lang w:eastAsia="zh-CN"/>
              </w:rPr>
            </w:pPr>
            <w:r>
              <w:rPr>
                <w:lang w:eastAsia="zh-CN"/>
              </w:rPr>
              <w:t>45 (RBstart=0)</w:t>
            </w:r>
          </w:p>
        </w:tc>
        <w:tc>
          <w:tcPr>
            <w:tcW w:w="1128" w:type="dxa"/>
            <w:tcBorders>
              <w:top w:val="nil"/>
              <w:left w:val="nil"/>
              <w:bottom w:val="single" w:sz="8" w:space="0" w:color="auto"/>
              <w:right w:val="single" w:sz="8" w:space="0" w:color="auto"/>
            </w:tcBorders>
            <w:vAlign w:val="center"/>
          </w:tcPr>
          <w:p w14:paraId="0AE35BE3" w14:textId="77777777" w:rsidR="00D16995" w:rsidRDefault="00000000">
            <w:pPr>
              <w:pStyle w:val="TAC"/>
              <w:rPr>
                <w:lang w:eastAsia="zh-CN"/>
              </w:rPr>
            </w:pPr>
            <w:r>
              <w:rPr>
                <w:lang w:eastAsia="zh-CN"/>
              </w:rPr>
              <w:t>2167.5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F48CFC8" w14:textId="77777777" w:rsidR="00D16995"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7580DF7" w14:textId="77777777" w:rsidR="00D16995" w:rsidRDefault="00000000">
            <w:pPr>
              <w:pStyle w:val="TAC"/>
              <w:rPr>
                <w:lang w:eastAsia="zh-CN"/>
              </w:rPr>
            </w:pPr>
            <w:r>
              <w:rPr>
                <w:lang w:eastAsia="zh-CN"/>
              </w:rPr>
              <w:t>0.8</w:t>
            </w:r>
          </w:p>
        </w:tc>
        <w:tc>
          <w:tcPr>
            <w:tcW w:w="1051" w:type="dxa"/>
            <w:tcBorders>
              <w:top w:val="nil"/>
              <w:left w:val="nil"/>
              <w:bottom w:val="single" w:sz="8" w:space="0" w:color="auto"/>
              <w:right w:val="single" w:sz="8" w:space="0" w:color="auto"/>
            </w:tcBorders>
            <w:vAlign w:val="center"/>
          </w:tcPr>
          <w:p w14:paraId="481C7C32" w14:textId="77777777" w:rsidR="00D16995" w:rsidRDefault="00000000">
            <w:pPr>
              <w:pStyle w:val="TAC"/>
              <w:rPr>
                <w:lang w:eastAsia="zh-CN"/>
              </w:rPr>
            </w:pPr>
            <w:r>
              <w:rPr>
                <w:lang w:eastAsia="zh-CN"/>
              </w:rPr>
              <w:t>&gt;ALCR2</w:t>
            </w:r>
          </w:p>
        </w:tc>
      </w:tr>
    </w:tbl>
    <w:p w14:paraId="1F8CF5FF" w14:textId="77777777" w:rsidR="00D16995" w:rsidRDefault="00D16995">
      <w:pPr>
        <w:rPr>
          <w:lang w:eastAsia="zh-CN"/>
        </w:rPr>
      </w:pPr>
    </w:p>
    <w:p w14:paraId="7DC5F513" w14:textId="77777777" w:rsidR="00D16995" w:rsidRDefault="00000000">
      <w:pPr>
        <w:pStyle w:val="Heading2"/>
        <w:numPr>
          <w:ilvl w:val="1"/>
          <w:numId w:val="0"/>
        </w:numPr>
        <w:rPr>
          <w:lang w:eastAsia="zh-CN"/>
        </w:rPr>
      </w:pPr>
      <w:bookmarkStart w:id="528" w:name="_Toc16981"/>
      <w:bookmarkStart w:id="529" w:name="_Toc7890"/>
      <w:bookmarkStart w:id="530" w:name="_Toc169987694"/>
      <w:bookmarkStart w:id="531" w:name="_Toc170058217"/>
      <w:bookmarkStart w:id="532" w:name="_Toc176266143"/>
      <w:r>
        <w:rPr>
          <w:lang w:eastAsia="zh-CN"/>
        </w:rPr>
        <w:t>5.</w:t>
      </w:r>
      <w:r>
        <w:rPr>
          <w:rFonts w:hint="eastAsia"/>
          <w:lang w:val="en-US" w:eastAsia="zh-CN"/>
        </w:rPr>
        <w:t>17</w:t>
      </w:r>
      <w:r>
        <w:tab/>
      </w:r>
      <w:r>
        <w:rPr>
          <w:lang w:eastAsia="zh-CN"/>
        </w:rPr>
        <w:t>CA_n2A-n66A</w:t>
      </w:r>
      <w:bookmarkEnd w:id="528"/>
      <w:bookmarkEnd w:id="529"/>
      <w:bookmarkEnd w:id="530"/>
      <w:bookmarkEnd w:id="531"/>
      <w:bookmarkEnd w:id="532"/>
    </w:p>
    <w:p w14:paraId="2E57D802" w14:textId="77777777" w:rsidR="00D16995" w:rsidRDefault="00000000">
      <w:pPr>
        <w:pStyle w:val="Heading3"/>
        <w:numPr>
          <w:ilvl w:val="2"/>
          <w:numId w:val="0"/>
        </w:numPr>
        <w:rPr>
          <w:rFonts w:cs="Arial"/>
          <w:szCs w:val="28"/>
          <w:lang w:eastAsia="zh-CN"/>
        </w:rPr>
      </w:pPr>
      <w:bookmarkStart w:id="533" w:name="_Toc15802"/>
      <w:bookmarkStart w:id="534" w:name="_Toc11115"/>
      <w:bookmarkStart w:id="535" w:name="_Toc169987695"/>
      <w:bookmarkStart w:id="536" w:name="_Toc170058218"/>
      <w:bookmarkStart w:id="537" w:name="_Toc176266144"/>
      <w:r>
        <w:rPr>
          <w:rFonts w:cs="Arial"/>
          <w:szCs w:val="28"/>
          <w:lang w:eastAsia="zh-CN"/>
        </w:rPr>
        <w:t>5.</w:t>
      </w:r>
      <w:r>
        <w:rPr>
          <w:rFonts w:cs="Arial" w:hint="eastAsia"/>
          <w:szCs w:val="28"/>
          <w:lang w:eastAsia="zh-CN"/>
        </w:rPr>
        <w:t>17.</w:t>
      </w:r>
      <w:r>
        <w:rPr>
          <w:rFonts w:cs="Arial"/>
          <w:szCs w:val="28"/>
          <w:lang w:eastAsia="zh-CN"/>
        </w:rPr>
        <w:t>1</w:t>
      </w:r>
      <w:r>
        <w:rPr>
          <w:rFonts w:cs="Arial"/>
          <w:szCs w:val="28"/>
          <w:lang w:eastAsia="zh-CN"/>
        </w:rPr>
        <w:tab/>
        <w:t>UE maximum output power</w:t>
      </w:r>
      <w:bookmarkEnd w:id="533"/>
      <w:bookmarkEnd w:id="534"/>
      <w:bookmarkEnd w:id="535"/>
      <w:bookmarkEnd w:id="536"/>
      <w:bookmarkEnd w:id="537"/>
    </w:p>
    <w:p w14:paraId="7B06932C" w14:textId="77777777" w:rsidR="00D16995" w:rsidRDefault="00000000">
      <w:pPr>
        <w:pStyle w:val="TH"/>
        <w:rPr>
          <w:rFonts w:cs="Arial"/>
          <w:bCs/>
          <w:lang w:eastAsia="zh-CN"/>
        </w:rPr>
      </w:pPr>
      <w:r>
        <w:rPr>
          <w:bCs/>
        </w:rPr>
        <w:t>Table 5.</w:t>
      </w:r>
      <w:r>
        <w:rPr>
          <w:rFonts w:hint="eastAsia"/>
          <w:bCs/>
          <w:lang w:eastAsia="zh-CN"/>
        </w:rPr>
        <w:t>17.</w:t>
      </w:r>
      <w:r>
        <w:rPr>
          <w:bCs/>
        </w:rP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16995" w14:paraId="53229F5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90601" w14:textId="77777777" w:rsidR="00D16995" w:rsidRDefault="00000000">
            <w:pPr>
              <w:pStyle w:val="TAH"/>
              <w:overflowPunct w:val="0"/>
              <w:autoSpaceDE w:val="0"/>
              <w:autoSpaceDN w:val="0"/>
              <w:adjustRightInd w:val="0"/>
              <w:rPr>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83A7D" w14:textId="77777777" w:rsidR="00D16995" w:rsidRDefault="00000000">
            <w:pPr>
              <w:pStyle w:val="TAH"/>
              <w:overflowPunct w:val="0"/>
              <w:autoSpaceDE w:val="0"/>
              <w:autoSpaceDN w:val="0"/>
              <w:adjustRightInd w:val="0"/>
              <w:rPr>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168BD5A" w14:textId="77777777" w:rsidR="00D16995" w:rsidRDefault="00000000">
            <w:pPr>
              <w:pStyle w:val="TAH"/>
              <w:overflowPunct w:val="0"/>
              <w:autoSpaceDE w:val="0"/>
              <w:autoSpaceDN w:val="0"/>
              <w:adjustRightInd w:val="0"/>
              <w:rPr>
                <w:kern w:val="2"/>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350DEB" w14:textId="77777777" w:rsidR="00D16995" w:rsidRDefault="00000000">
            <w:pPr>
              <w:pStyle w:val="TAH"/>
              <w:overflowPunct w:val="0"/>
              <w:autoSpaceDE w:val="0"/>
              <w:autoSpaceDN w:val="0"/>
              <w:adjustRightInd w:val="0"/>
              <w:rPr>
                <w:rFonts w:cs="Arial"/>
                <w:szCs w:val="18"/>
                <w:lang w:eastAsia="zh-CN" w:bidi="ar"/>
              </w:rPr>
            </w:pPr>
            <w:r>
              <w:rPr>
                <w:lang w:eastAsia="zh-CN"/>
              </w:rPr>
              <w:t>Channel bandwidth (MHz) (NOTE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063E3B0" w14:textId="77777777" w:rsidR="00D16995" w:rsidRDefault="00000000">
            <w:pPr>
              <w:pStyle w:val="TAH"/>
              <w:overflowPunct w:val="0"/>
              <w:autoSpaceDE w:val="0"/>
              <w:autoSpaceDN w:val="0"/>
              <w:adjustRightInd w:val="0"/>
              <w:rPr>
                <w:lang w:eastAsia="zh-CN"/>
              </w:rPr>
            </w:pPr>
            <w:r>
              <w:t>Bandwidth combination set</w:t>
            </w:r>
          </w:p>
        </w:tc>
      </w:tr>
      <w:tr w:rsidR="00D16995" w14:paraId="5DA5B2A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6D218" w14:textId="77777777" w:rsidR="00D16995" w:rsidRDefault="00000000">
            <w:pPr>
              <w:pStyle w:val="TAC"/>
              <w:overflowPunct w:val="0"/>
              <w:autoSpaceDE w:val="0"/>
              <w:autoSpaceDN w:val="0"/>
              <w:adjustRightInd w:val="0"/>
              <w:rPr>
                <w:rFonts w:eastAsia="SimSun"/>
                <w:szCs w:val="18"/>
                <w:lang w:eastAsia="zh-CN"/>
              </w:rPr>
            </w:pPr>
            <w:r>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6E399" w14:textId="77777777" w:rsidR="00D16995" w:rsidRDefault="00000000">
            <w:pPr>
              <w:pStyle w:val="TAC"/>
              <w:overflowPunct w:val="0"/>
              <w:autoSpaceDE w:val="0"/>
              <w:autoSpaceDN w:val="0"/>
              <w:adjustRightInd w:val="0"/>
              <w:rPr>
                <w:rFonts w:cs="Arial"/>
                <w:vertAlign w:val="superscript"/>
              </w:rPr>
            </w:pPr>
            <w:r>
              <w:rPr>
                <w:rFonts w:cs="Arial"/>
              </w:rPr>
              <w:t>n2</w:t>
            </w:r>
            <w:r>
              <w:rPr>
                <w:rFonts w:cs="Arial"/>
                <w:vertAlign w:val="superscript"/>
              </w:rPr>
              <w:t>8</w:t>
            </w:r>
          </w:p>
          <w:p w14:paraId="1786283F" w14:textId="77777777" w:rsidR="00D16995" w:rsidRDefault="00000000">
            <w:pPr>
              <w:pStyle w:val="TAC"/>
              <w:overflowPunct w:val="0"/>
              <w:autoSpaceDE w:val="0"/>
              <w:autoSpaceDN w:val="0"/>
              <w:adjustRightInd w:val="0"/>
              <w:rPr>
                <w:rFonts w:eastAsia="SimSun"/>
                <w:szCs w:val="18"/>
                <w:lang w:eastAsia="zh-CN"/>
              </w:rPr>
            </w:pPr>
            <w:r>
              <w:rPr>
                <w:rFonts w:cs="Arial"/>
              </w:rPr>
              <w:t>n66</w:t>
            </w:r>
            <w:r>
              <w:rPr>
                <w:rFonts w:cs="Arial"/>
                <w:vertAlign w:val="superscript"/>
              </w:rPr>
              <w:t>8</w:t>
            </w:r>
          </w:p>
        </w:tc>
        <w:tc>
          <w:tcPr>
            <w:tcW w:w="730" w:type="dxa"/>
            <w:tcBorders>
              <w:left w:val="single" w:sz="4" w:space="0" w:color="auto"/>
              <w:right w:val="single" w:sz="4" w:space="0" w:color="auto"/>
            </w:tcBorders>
            <w:vAlign w:val="center"/>
          </w:tcPr>
          <w:p w14:paraId="10C2AD31" w14:textId="77777777" w:rsidR="00D16995" w:rsidRDefault="00000000">
            <w:pPr>
              <w:pStyle w:val="TAC"/>
              <w:overflowPunct w:val="0"/>
              <w:autoSpaceDE w:val="0"/>
              <w:autoSpaceDN w:val="0"/>
              <w:adjustRightInd w:val="0"/>
              <w:rPr>
                <w:szCs w:val="18"/>
                <w:lang w:eastAsia="zh-CN"/>
              </w:rPr>
            </w:pPr>
            <w:r>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7ADC0A" w14:textId="77777777" w:rsidR="00D16995" w:rsidRDefault="00000000">
            <w:pPr>
              <w:pStyle w:val="TAC"/>
              <w:rPr>
                <w:rFonts w:eastAsia="SimSun"/>
                <w:lang w:eastAsia="zh-CN" w:bidi="ar"/>
              </w:rPr>
            </w:pPr>
            <w:r>
              <w:rPr>
                <w:rFonts w:eastAsia="SimSun" w:cs="Arial"/>
                <w:lang w:eastAsia="zh-CN" w:bidi="ar"/>
              </w:rPr>
              <w:t>5, 10, 15, 20</w:t>
            </w:r>
          </w:p>
        </w:tc>
        <w:tc>
          <w:tcPr>
            <w:tcW w:w="1360" w:type="dxa"/>
            <w:vMerge w:val="restart"/>
            <w:tcBorders>
              <w:top w:val="single" w:sz="4" w:space="0" w:color="auto"/>
              <w:left w:val="single" w:sz="4" w:space="0" w:color="auto"/>
              <w:bottom w:val="nil"/>
              <w:right w:val="single" w:sz="4" w:space="0" w:color="auto"/>
            </w:tcBorders>
            <w:shd w:val="clear" w:color="auto" w:fill="auto"/>
            <w:vAlign w:val="center"/>
          </w:tcPr>
          <w:p w14:paraId="5F5817B0" w14:textId="77777777" w:rsidR="00D16995" w:rsidRDefault="00000000">
            <w:pPr>
              <w:pStyle w:val="TAC"/>
              <w:rPr>
                <w:rFonts w:eastAsiaTheme="minorEastAsia"/>
                <w:szCs w:val="18"/>
                <w:lang w:eastAsia="zh-CN"/>
              </w:rPr>
            </w:pPr>
            <w:r>
              <w:rPr>
                <w:lang w:eastAsia="zh-CN"/>
              </w:rPr>
              <w:t>0</w:t>
            </w:r>
          </w:p>
          <w:p w14:paraId="5191B3A5" w14:textId="77777777" w:rsidR="00D16995" w:rsidRDefault="00D16995">
            <w:pPr>
              <w:pStyle w:val="TAC"/>
              <w:rPr>
                <w:rFonts w:eastAsiaTheme="minorEastAsia"/>
                <w:szCs w:val="18"/>
                <w:lang w:eastAsia="zh-CN"/>
              </w:rPr>
            </w:pPr>
          </w:p>
        </w:tc>
      </w:tr>
      <w:tr w:rsidR="00D16995" w14:paraId="75CB811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8C4B313" w14:textId="77777777" w:rsidR="00D16995" w:rsidRDefault="00D16995">
            <w:pPr>
              <w:pStyle w:val="TAC"/>
              <w:overflowPunct w:val="0"/>
              <w:autoSpaceDE w:val="0"/>
              <w:autoSpaceDN w:val="0"/>
              <w:adjustRightInd w:val="0"/>
              <w:rPr>
                <w:rFonts w:eastAsia="SimSun"/>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6AF06" w14:textId="77777777" w:rsidR="00D16995" w:rsidRDefault="00D16995">
            <w:pPr>
              <w:pStyle w:val="TAC"/>
              <w:overflowPunct w:val="0"/>
              <w:autoSpaceDE w:val="0"/>
              <w:autoSpaceDN w:val="0"/>
              <w:adjustRightInd w:val="0"/>
              <w:rPr>
                <w:rFonts w:eastAsia="SimSun"/>
                <w:szCs w:val="18"/>
                <w:lang w:eastAsia="zh-CN"/>
              </w:rPr>
            </w:pPr>
          </w:p>
        </w:tc>
        <w:tc>
          <w:tcPr>
            <w:tcW w:w="730" w:type="dxa"/>
            <w:tcBorders>
              <w:left w:val="single" w:sz="4" w:space="0" w:color="auto"/>
              <w:right w:val="single" w:sz="4" w:space="0" w:color="auto"/>
            </w:tcBorders>
            <w:vAlign w:val="center"/>
          </w:tcPr>
          <w:p w14:paraId="1A457231" w14:textId="77777777" w:rsidR="00D16995" w:rsidRDefault="00000000">
            <w:pPr>
              <w:pStyle w:val="TAC"/>
              <w:overflowPunct w:val="0"/>
              <w:autoSpaceDE w:val="0"/>
              <w:autoSpaceDN w:val="0"/>
              <w:adjustRightInd w:val="0"/>
              <w:rPr>
                <w:szCs w:val="18"/>
                <w:lang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3A82C3" w14:textId="77777777" w:rsidR="00D16995" w:rsidRDefault="00000000">
            <w:pPr>
              <w:pStyle w:val="TAC"/>
              <w:rPr>
                <w:rFonts w:eastAsia="SimSun"/>
                <w:lang w:eastAsia="zh-CN" w:bidi="ar"/>
              </w:rPr>
            </w:pPr>
            <w:r>
              <w:rPr>
                <w:rFonts w:eastAsia="SimSun" w:cs="Arial"/>
                <w:lang w:eastAsia="zh-CN" w:bidi="ar"/>
              </w:rPr>
              <w:t>5, 10, 15, 20, 40</w:t>
            </w:r>
          </w:p>
        </w:tc>
        <w:tc>
          <w:tcPr>
            <w:tcW w:w="1360" w:type="dxa"/>
            <w:vMerge/>
            <w:tcBorders>
              <w:top w:val="nil"/>
              <w:left w:val="single" w:sz="4" w:space="0" w:color="auto"/>
              <w:bottom w:val="single" w:sz="4" w:space="0" w:color="auto"/>
              <w:right w:val="single" w:sz="4" w:space="0" w:color="auto"/>
            </w:tcBorders>
            <w:shd w:val="clear" w:color="auto" w:fill="auto"/>
            <w:vAlign w:val="center"/>
          </w:tcPr>
          <w:p w14:paraId="60B75F2F" w14:textId="77777777" w:rsidR="00D16995" w:rsidRDefault="00D16995">
            <w:pPr>
              <w:pStyle w:val="TAC"/>
              <w:rPr>
                <w:rFonts w:eastAsia="Yu Mincho"/>
                <w:szCs w:val="18"/>
              </w:rPr>
            </w:pPr>
          </w:p>
        </w:tc>
      </w:tr>
      <w:tr w:rsidR="00D16995" w14:paraId="25F072C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B24223B" w14:textId="77777777" w:rsidR="00D16995" w:rsidRDefault="00D16995">
            <w:pPr>
              <w:pStyle w:val="TAC"/>
              <w:overflowPunct w:val="0"/>
              <w:autoSpaceDE w:val="0"/>
              <w:autoSpaceDN w:val="0"/>
              <w:adjustRightInd w:val="0"/>
              <w:rPr>
                <w:rFonts w:eastAsia="SimSun"/>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1E103" w14:textId="77777777" w:rsidR="00D16995" w:rsidRDefault="00000000">
            <w:pPr>
              <w:pStyle w:val="TAC"/>
              <w:overflowPunct w:val="0"/>
              <w:autoSpaceDE w:val="0"/>
              <w:autoSpaceDN w:val="0"/>
              <w:adjustRightInd w:val="0"/>
              <w:rPr>
                <w:rFonts w:cs="Arial"/>
                <w:vertAlign w:val="superscript"/>
              </w:rPr>
            </w:pPr>
            <w:r>
              <w:rPr>
                <w:rFonts w:cs="Arial"/>
              </w:rPr>
              <w:t>n2</w:t>
            </w:r>
            <w:r>
              <w:rPr>
                <w:rFonts w:cs="Arial"/>
                <w:vertAlign w:val="superscript"/>
              </w:rPr>
              <w:t>8</w:t>
            </w:r>
          </w:p>
          <w:p w14:paraId="7E62170A" w14:textId="77777777" w:rsidR="00D16995" w:rsidRDefault="00000000">
            <w:pPr>
              <w:pStyle w:val="TAC"/>
              <w:overflowPunct w:val="0"/>
              <w:autoSpaceDE w:val="0"/>
              <w:autoSpaceDN w:val="0"/>
              <w:adjustRightInd w:val="0"/>
              <w:rPr>
                <w:lang w:eastAsia="zh-CN"/>
              </w:rPr>
            </w:pPr>
            <w:r>
              <w:rPr>
                <w:rFonts w:cs="Arial"/>
              </w:rPr>
              <w:t>n66</w:t>
            </w:r>
            <w:r>
              <w:rPr>
                <w:rFonts w:cs="Arial"/>
                <w:vertAlign w:val="superscript"/>
              </w:rPr>
              <w:t>8</w:t>
            </w:r>
          </w:p>
          <w:p w14:paraId="141ACA81" w14:textId="77777777" w:rsidR="00D16995" w:rsidRDefault="00000000">
            <w:pPr>
              <w:pStyle w:val="TAC"/>
              <w:overflowPunct w:val="0"/>
              <w:autoSpaceDE w:val="0"/>
              <w:autoSpaceDN w:val="0"/>
              <w:adjustRightInd w:val="0"/>
              <w:rPr>
                <w:rFonts w:eastAsia="SimSun"/>
                <w:szCs w:val="18"/>
                <w:lang w:eastAsia="zh-CN"/>
              </w:rPr>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left w:val="single" w:sz="4" w:space="0" w:color="auto"/>
              <w:right w:val="single" w:sz="4" w:space="0" w:color="auto"/>
            </w:tcBorders>
            <w:vAlign w:val="center"/>
          </w:tcPr>
          <w:p w14:paraId="62D771AE" w14:textId="77777777" w:rsidR="00D16995" w:rsidRDefault="00000000">
            <w:pPr>
              <w:pStyle w:val="TAC"/>
              <w:overflowPunct w:val="0"/>
              <w:autoSpaceDE w:val="0"/>
              <w:autoSpaceDN w:val="0"/>
              <w:adjustRightInd w:val="0"/>
              <w:rPr>
                <w:szCs w:val="18"/>
                <w:lang w:eastAsia="zh-CN"/>
              </w:rPr>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31109A" w14:textId="77777777" w:rsidR="00D16995" w:rsidRDefault="00000000">
            <w:pPr>
              <w:pStyle w:val="TAC"/>
              <w:rPr>
                <w:rFonts w:eastAsia="SimSun"/>
                <w:lang w:eastAsia="zh-CN" w:bidi="ar"/>
              </w:rPr>
            </w:pPr>
            <w:r>
              <w:rPr>
                <w:rFonts w:eastAsia="SimSun" w:cs="Arial"/>
                <w:lang w:eastAsia="zh-CN" w:bidi="ar"/>
              </w:rPr>
              <w:t>5, 10, 15, 20</w:t>
            </w:r>
          </w:p>
        </w:tc>
        <w:tc>
          <w:tcPr>
            <w:tcW w:w="1360" w:type="dxa"/>
            <w:vMerge w:val="restart"/>
            <w:tcBorders>
              <w:top w:val="nil"/>
              <w:left w:val="single" w:sz="4" w:space="0" w:color="auto"/>
              <w:bottom w:val="nil"/>
              <w:right w:val="single" w:sz="4" w:space="0" w:color="auto"/>
            </w:tcBorders>
            <w:shd w:val="clear" w:color="auto" w:fill="auto"/>
            <w:vAlign w:val="center"/>
          </w:tcPr>
          <w:p w14:paraId="3B56CF78" w14:textId="77777777" w:rsidR="00D16995" w:rsidRDefault="00000000">
            <w:pPr>
              <w:pStyle w:val="TAC"/>
              <w:rPr>
                <w:rFonts w:eastAsiaTheme="minorEastAsia"/>
                <w:szCs w:val="18"/>
                <w:lang w:eastAsia="zh-CN"/>
              </w:rPr>
            </w:pPr>
            <w:r>
              <w:rPr>
                <w:lang w:eastAsia="zh-CN"/>
              </w:rPr>
              <w:t>1</w:t>
            </w:r>
          </w:p>
          <w:p w14:paraId="0C61FB40" w14:textId="77777777" w:rsidR="00D16995" w:rsidRDefault="00D16995">
            <w:pPr>
              <w:pStyle w:val="TAC"/>
              <w:rPr>
                <w:rFonts w:eastAsiaTheme="minorEastAsia"/>
                <w:szCs w:val="18"/>
                <w:lang w:eastAsia="zh-CN"/>
              </w:rPr>
            </w:pPr>
          </w:p>
        </w:tc>
      </w:tr>
      <w:tr w:rsidR="00D16995" w14:paraId="024E3D2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F5246" w14:textId="77777777" w:rsidR="00D16995" w:rsidRDefault="00D16995">
            <w:pPr>
              <w:pStyle w:val="TAC"/>
              <w:overflowPunct w:val="0"/>
              <w:autoSpaceDE w:val="0"/>
              <w:autoSpaceDN w:val="0"/>
              <w:adjustRightInd w:val="0"/>
              <w:rPr>
                <w:rFonts w:eastAsia="SimSun"/>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3FA16" w14:textId="77777777" w:rsidR="00D16995" w:rsidRDefault="00D16995">
            <w:pPr>
              <w:pStyle w:val="TAC"/>
              <w:overflowPunct w:val="0"/>
              <w:autoSpaceDE w:val="0"/>
              <w:autoSpaceDN w:val="0"/>
              <w:adjustRightInd w:val="0"/>
              <w:rPr>
                <w:rFonts w:eastAsia="SimSun"/>
                <w:szCs w:val="18"/>
                <w:lang w:eastAsia="zh-CN"/>
              </w:rPr>
            </w:pPr>
          </w:p>
        </w:tc>
        <w:tc>
          <w:tcPr>
            <w:tcW w:w="730" w:type="dxa"/>
            <w:tcBorders>
              <w:left w:val="single" w:sz="4" w:space="0" w:color="auto"/>
              <w:right w:val="single" w:sz="4" w:space="0" w:color="auto"/>
            </w:tcBorders>
            <w:vAlign w:val="center"/>
          </w:tcPr>
          <w:p w14:paraId="4C8DC960" w14:textId="77777777" w:rsidR="00D16995" w:rsidRDefault="00000000">
            <w:pPr>
              <w:pStyle w:val="TAC"/>
              <w:overflowPunct w:val="0"/>
              <w:autoSpaceDE w:val="0"/>
              <w:autoSpaceDN w:val="0"/>
              <w:adjustRightInd w:val="0"/>
              <w:rPr>
                <w:szCs w:val="18"/>
                <w:lang w:eastAsia="zh-CN"/>
              </w:rPr>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73483B" w14:textId="77777777" w:rsidR="00D16995" w:rsidRDefault="00000000">
            <w:pPr>
              <w:pStyle w:val="TAC"/>
              <w:rPr>
                <w:rFonts w:eastAsia="SimSun"/>
                <w:lang w:eastAsia="zh-CN" w:bidi="ar"/>
              </w:rPr>
            </w:pPr>
            <w:r>
              <w:rPr>
                <w:rFonts w:eastAsia="SimSun" w:cs="Arial"/>
                <w:lang w:eastAsia="zh-CN" w:bidi="ar"/>
              </w:rPr>
              <w:t>5, 10, 15, 20, 25, 30, 40</w:t>
            </w:r>
          </w:p>
        </w:tc>
        <w:tc>
          <w:tcPr>
            <w:tcW w:w="1360" w:type="dxa"/>
            <w:vMerge/>
            <w:tcBorders>
              <w:top w:val="nil"/>
              <w:left w:val="single" w:sz="4" w:space="0" w:color="auto"/>
              <w:bottom w:val="single" w:sz="4" w:space="0" w:color="auto"/>
              <w:right w:val="single" w:sz="4" w:space="0" w:color="auto"/>
            </w:tcBorders>
            <w:shd w:val="clear" w:color="auto" w:fill="auto"/>
            <w:vAlign w:val="center"/>
          </w:tcPr>
          <w:p w14:paraId="3FA6EFE7" w14:textId="77777777" w:rsidR="00D16995" w:rsidRDefault="00D16995">
            <w:pPr>
              <w:pStyle w:val="TAC"/>
              <w:rPr>
                <w:rFonts w:eastAsiaTheme="minorEastAsia"/>
                <w:szCs w:val="18"/>
                <w:lang w:eastAsia="zh-CN"/>
              </w:rPr>
            </w:pPr>
          </w:p>
        </w:tc>
      </w:tr>
    </w:tbl>
    <w:p w14:paraId="0E8B9DB0" w14:textId="77777777" w:rsidR="00D16995" w:rsidRDefault="00D16995">
      <w:pPr>
        <w:pStyle w:val="TAN"/>
      </w:pPr>
    </w:p>
    <w:p w14:paraId="1D2D3119"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69C1537D" w14:textId="77777777" w:rsidR="00D16995" w:rsidRDefault="00000000">
      <w:pPr>
        <w:pStyle w:val="TAN"/>
        <w:overflowPunct w:val="0"/>
        <w:autoSpaceDE w:val="0"/>
        <w:autoSpaceDN w:val="0"/>
        <w:adjustRightInd w:val="0"/>
      </w:pPr>
      <w:r>
        <w:t xml:space="preserve">NOTE </w:t>
      </w:r>
      <w:r>
        <w:rPr>
          <w:lang w:eastAsia="zh-CN"/>
        </w:rPr>
        <w:t>10</w:t>
      </w:r>
      <w:r>
        <w:t xml:space="preserve">: </w:t>
      </w:r>
      <w:r>
        <w:tab/>
      </w:r>
      <w:r>
        <w:tab/>
        <w:t>Only single uplink carriers with power class other than PC3 are listed.</w:t>
      </w:r>
    </w:p>
    <w:p w14:paraId="38ACC039" w14:textId="77777777" w:rsidR="00D16995" w:rsidRDefault="00D16995">
      <w:pPr>
        <w:pStyle w:val="TAN"/>
        <w:overflowPunct w:val="0"/>
        <w:autoSpaceDE w:val="0"/>
        <w:autoSpaceDN w:val="0"/>
        <w:adjustRightInd w:val="0"/>
      </w:pPr>
    </w:p>
    <w:p w14:paraId="56570E11" w14:textId="77777777" w:rsidR="00D16995" w:rsidRDefault="00000000" w:rsidP="005C73CB">
      <w:pPr>
        <w:pStyle w:val="Heading3"/>
        <w:rPr>
          <w:lang w:eastAsia="zh-CN"/>
        </w:rPr>
      </w:pPr>
      <w:bookmarkStart w:id="538" w:name="_Toc14218"/>
      <w:bookmarkStart w:id="539" w:name="_Toc9869"/>
      <w:bookmarkStart w:id="540" w:name="_Toc169987696"/>
      <w:bookmarkStart w:id="541" w:name="_Toc170058219"/>
      <w:bookmarkStart w:id="542" w:name="_Toc176266145"/>
      <w:r>
        <w:rPr>
          <w:lang w:eastAsia="zh-CN"/>
        </w:rPr>
        <w:t>5.</w:t>
      </w:r>
      <w:r>
        <w:rPr>
          <w:rFonts w:hint="eastAsia"/>
          <w:lang w:eastAsia="zh-CN"/>
        </w:rPr>
        <w:t>17.</w:t>
      </w:r>
      <w:r>
        <w:rPr>
          <w:lang w:eastAsia="zh-CN"/>
        </w:rPr>
        <w:t>2</w:t>
      </w:r>
      <w:r>
        <w:rPr>
          <w:rFonts w:ascii="Courier New" w:hAnsi="Courier New"/>
          <w:sz w:val="22"/>
          <w:szCs w:val="22"/>
          <w:lang w:eastAsia="sv-SE"/>
        </w:rPr>
        <w:tab/>
      </w:r>
      <w:r>
        <w:rPr>
          <w:lang w:eastAsia="ja-JP"/>
        </w:rPr>
        <w:t>R</w:t>
      </w:r>
      <w:r>
        <w:rPr>
          <w:rFonts w:eastAsia="SimSun"/>
          <w:lang w:eastAsia="zh-CN"/>
        </w:rPr>
        <w:t>eference sensitivity</w:t>
      </w:r>
      <w:r>
        <w:rPr>
          <w:lang w:eastAsia="ja-JP"/>
        </w:rPr>
        <w:t xml:space="preserve"> requirements</w:t>
      </w:r>
      <w:bookmarkEnd w:id="538"/>
      <w:bookmarkEnd w:id="539"/>
      <w:bookmarkEnd w:id="540"/>
      <w:bookmarkEnd w:id="541"/>
      <w:bookmarkEnd w:id="542"/>
      <w:r>
        <w:rPr>
          <w:lang w:eastAsia="ja-JP"/>
        </w:rPr>
        <w:t xml:space="preserve"> </w:t>
      </w:r>
    </w:p>
    <w:p w14:paraId="64C38754" w14:textId="77777777" w:rsidR="00D16995" w:rsidRDefault="00000000">
      <w:pPr>
        <w:rPr>
          <w:rFonts w:ascii="Arial" w:hAnsi="Arial"/>
          <w:b/>
          <w:lang w:eastAsia="zh-CN"/>
        </w:rPr>
      </w:pPr>
      <w:r>
        <w:rPr>
          <w:lang w:eastAsia="zh-CN"/>
        </w:rPr>
        <w:t>For n2 PC2 with 20 MHz UL channel BW and n66 PC2 with 40 MHz UL channel BW, cross-band isolation MSD is considered based on simulation and measurement data. This section will propose MSD for PC2 FDD.</w:t>
      </w:r>
    </w:p>
    <w:p w14:paraId="3C2B8399" w14:textId="77777777" w:rsidR="00D16995" w:rsidRDefault="00000000">
      <w:pPr>
        <w:pStyle w:val="Heading4"/>
        <w:rPr>
          <w:lang w:eastAsia="zh-CN"/>
        </w:rPr>
      </w:pPr>
      <w:bookmarkStart w:id="543" w:name="_Toc30762"/>
      <w:bookmarkStart w:id="544" w:name="_Toc12208"/>
      <w:bookmarkStart w:id="545" w:name="_Toc169987697"/>
      <w:bookmarkStart w:id="546" w:name="_Toc170058220"/>
      <w:bookmarkStart w:id="547" w:name="_Toc176266146"/>
      <w:r>
        <w:t>5.</w:t>
      </w:r>
      <w:r>
        <w:rPr>
          <w:rFonts w:hint="eastAsia"/>
          <w:lang w:eastAsia="zh-CN"/>
        </w:rPr>
        <w:t>17.</w:t>
      </w:r>
      <w:r>
        <w:rPr>
          <w:lang w:eastAsia="zh-CN"/>
        </w:rPr>
        <w:t>2.1</w:t>
      </w:r>
      <w:r>
        <w:rPr>
          <w:rFonts w:ascii="Courier New" w:hAnsi="Courier New"/>
          <w:sz w:val="22"/>
          <w:szCs w:val="22"/>
          <w:lang w:eastAsia="sv-SE"/>
        </w:rPr>
        <w:tab/>
      </w:r>
      <w:r>
        <w:rPr>
          <w:lang w:eastAsia="ja-JP"/>
        </w:rPr>
        <w:t>R</w:t>
      </w:r>
      <w:r>
        <w:rPr>
          <w:rFonts w:eastAsia="SimSun"/>
          <w:lang w:eastAsia="zh-CN"/>
        </w:rPr>
        <w:t>eference sensitivity</w:t>
      </w:r>
      <w:r>
        <w:rPr>
          <w:lang w:eastAsia="ja-JP"/>
        </w:rPr>
        <w:t xml:space="preserve"> requirements with PC2 on n2 without TxD</w:t>
      </w:r>
      <w:bookmarkEnd w:id="543"/>
      <w:bookmarkEnd w:id="544"/>
      <w:bookmarkEnd w:id="545"/>
      <w:bookmarkEnd w:id="546"/>
      <w:bookmarkEnd w:id="547"/>
    </w:p>
    <w:p w14:paraId="6C645581" w14:textId="77777777" w:rsidR="00D16995" w:rsidRDefault="00000000">
      <w:pPr>
        <w:rPr>
          <w:lang w:eastAsia="zh-CN"/>
        </w:rPr>
      </w:pPr>
      <w:r>
        <w:rPr>
          <w:lang w:eastAsia="zh-CN"/>
        </w:rPr>
        <w:t>For single Tx PC2 n2, the following MSD is proposed.</w:t>
      </w:r>
    </w:p>
    <w:p w14:paraId="6031164B" w14:textId="77777777" w:rsidR="00D16995" w:rsidRDefault="00000000">
      <w:pPr>
        <w:pStyle w:val="TH"/>
        <w:rPr>
          <w:bCs/>
          <w:lang w:eastAsia="ja-JP"/>
        </w:rPr>
      </w:pPr>
      <w:r>
        <w:rPr>
          <w:lang w:eastAsia="ja-JP"/>
        </w:rPr>
        <w:t>Table 5.</w:t>
      </w:r>
      <w:r>
        <w:rPr>
          <w:rFonts w:hint="eastAsia"/>
          <w:lang w:eastAsia="zh-CN"/>
        </w:rPr>
        <w:t>17.</w:t>
      </w:r>
      <w:r>
        <w:rPr>
          <w:lang w:eastAsia="ja-JP"/>
        </w:rPr>
        <w:t>2.1-1: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865"/>
        <w:gridCol w:w="706"/>
        <w:gridCol w:w="782"/>
        <w:gridCol w:w="1352"/>
        <w:gridCol w:w="1639"/>
        <w:gridCol w:w="767"/>
        <w:gridCol w:w="782"/>
        <w:gridCol w:w="627"/>
        <w:gridCol w:w="1247"/>
      </w:tblGrid>
      <w:tr w:rsidR="00D16995" w14:paraId="387F90ED"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63132C1" w14:textId="77777777" w:rsidR="00D16995"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750B74" w14:textId="77777777" w:rsidR="00D16995"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7D4525D9" w14:textId="77777777" w:rsidR="00D16995" w:rsidRDefault="0000000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0C9E553" w14:textId="77777777" w:rsidR="00D16995"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3C6F85C8" w14:textId="77777777" w:rsidR="00D16995" w:rsidRDefault="0000000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D6C2153" w14:textId="77777777" w:rsidR="00D16995"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847348F" w14:textId="77777777" w:rsidR="00D16995" w:rsidRDefault="0000000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EB82FC3" w14:textId="77777777" w:rsidR="00D16995"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3B0D0F33" w14:textId="77777777" w:rsidR="00D16995"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F0CFCAD" w14:textId="77777777" w:rsidR="00D16995" w:rsidRDefault="00000000">
            <w:pPr>
              <w:pStyle w:val="TAH"/>
              <w:rPr>
                <w:lang w:eastAsia="zh-CN"/>
              </w:rPr>
            </w:pPr>
            <w:r>
              <w:rPr>
                <w:lang w:eastAsia="zh-CN"/>
              </w:rPr>
              <w:t>Cross-band</w:t>
            </w:r>
          </w:p>
          <w:p w14:paraId="3046814B" w14:textId="77777777" w:rsidR="00D16995" w:rsidRDefault="00000000">
            <w:pPr>
              <w:pStyle w:val="TAH"/>
              <w:rPr>
                <w:lang w:eastAsia="zh-CN"/>
              </w:rPr>
            </w:pPr>
            <w:r>
              <w:rPr>
                <w:lang w:eastAsia="zh-CN"/>
              </w:rPr>
              <w:t>Interference</w:t>
            </w:r>
          </w:p>
          <w:p w14:paraId="1BDAEB3F" w14:textId="77777777" w:rsidR="00D16995" w:rsidRDefault="00000000">
            <w:pPr>
              <w:pStyle w:val="TAH"/>
              <w:rPr>
                <w:lang w:eastAsia="zh-CN"/>
              </w:rPr>
            </w:pPr>
            <w:r>
              <w:rPr>
                <w:lang w:eastAsia="zh-CN"/>
              </w:rPr>
              <w:t>source</w:t>
            </w:r>
          </w:p>
        </w:tc>
      </w:tr>
      <w:tr w:rsidR="00D16995" w14:paraId="35C4A538"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E7A10D" w14:textId="77777777" w:rsidR="00D16995" w:rsidRDefault="00D1699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211A381B" w14:textId="77777777" w:rsidR="00D16995" w:rsidRDefault="00D16995">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05E7291F"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10213E6A"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66642C2B" w14:textId="77777777" w:rsidR="00D16995" w:rsidRDefault="0000000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BFF4849" w14:textId="77777777" w:rsidR="00D16995"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B84EA1D"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35165352"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34874323" w14:textId="77777777" w:rsidR="00D16995"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4276118" w14:textId="77777777" w:rsidR="00D16995" w:rsidRDefault="00D16995">
            <w:pPr>
              <w:spacing w:after="0"/>
              <w:rPr>
                <w:rFonts w:ascii="Arial" w:eastAsia="Malgun Gothic" w:hAnsi="Arial" w:cs="Arial"/>
                <w:b/>
                <w:bCs/>
                <w:color w:val="000000"/>
                <w:sz w:val="18"/>
                <w:szCs w:val="18"/>
                <w:lang w:eastAsia="zh-CN"/>
              </w:rPr>
            </w:pPr>
          </w:p>
        </w:tc>
      </w:tr>
      <w:tr w:rsidR="00D16995" w14:paraId="0EF48A50"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032478" w14:textId="77777777" w:rsidR="00D16995" w:rsidRDefault="00000000">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179AE23E" w14:textId="77777777" w:rsidR="00D16995" w:rsidRDefault="00000000">
            <w:pPr>
              <w:pStyle w:val="TAC"/>
              <w:rPr>
                <w:lang w:eastAsia="zh-CN"/>
              </w:rPr>
            </w:pPr>
            <w:r>
              <w:rPr>
                <w:lang w:eastAsia="zh-CN"/>
              </w:rPr>
              <w:t>n66</w:t>
            </w:r>
          </w:p>
        </w:tc>
        <w:tc>
          <w:tcPr>
            <w:tcW w:w="0" w:type="auto"/>
            <w:vAlign w:val="center"/>
          </w:tcPr>
          <w:p w14:paraId="2BE6256A" w14:textId="77777777" w:rsidR="00D16995" w:rsidRDefault="00000000">
            <w:pPr>
              <w:pStyle w:val="TAC"/>
              <w:rPr>
                <w:rFonts w:cs="Arial"/>
                <w:bCs/>
                <w:szCs w:val="18"/>
                <w:lang w:eastAsia="zh-CN"/>
              </w:rPr>
            </w:pPr>
            <w:r>
              <w:rPr>
                <w:rFonts w:cs="Arial"/>
                <w:bCs/>
                <w:lang w:eastAsia="zh-CN"/>
              </w:rPr>
              <w:t>1900</w:t>
            </w:r>
          </w:p>
        </w:tc>
        <w:tc>
          <w:tcPr>
            <w:tcW w:w="0" w:type="auto"/>
            <w:noWrap/>
            <w:vAlign w:val="center"/>
          </w:tcPr>
          <w:p w14:paraId="37361286" w14:textId="77777777" w:rsidR="00D16995" w:rsidRDefault="00000000">
            <w:pPr>
              <w:pStyle w:val="TAC"/>
              <w:rPr>
                <w:rFonts w:cs="Arial"/>
                <w:bCs/>
                <w:szCs w:val="18"/>
                <w:lang w:eastAsia="zh-CN"/>
              </w:rPr>
            </w:pPr>
            <w:r>
              <w:rPr>
                <w:rFonts w:cs="Arial"/>
                <w:bCs/>
                <w:lang w:eastAsia="zh-CN"/>
              </w:rPr>
              <w:t>20</w:t>
            </w:r>
          </w:p>
        </w:tc>
        <w:tc>
          <w:tcPr>
            <w:tcW w:w="0" w:type="auto"/>
            <w:vAlign w:val="center"/>
          </w:tcPr>
          <w:p w14:paraId="30716F4E" w14:textId="77777777" w:rsidR="00D16995" w:rsidRDefault="00000000">
            <w:pPr>
              <w:pStyle w:val="TAC"/>
              <w:rPr>
                <w:rFonts w:cs="Arial"/>
                <w:bCs/>
                <w:szCs w:val="18"/>
                <w:lang w:eastAsia="zh-CN"/>
              </w:rPr>
            </w:pPr>
            <w:r>
              <w:rPr>
                <w:rFonts w:cs="Arial"/>
                <w:bCs/>
                <w:lang w:eastAsia="zh-CN"/>
              </w:rPr>
              <w:t>15</w:t>
            </w:r>
          </w:p>
        </w:tc>
        <w:tc>
          <w:tcPr>
            <w:tcW w:w="0" w:type="auto"/>
            <w:noWrap/>
            <w:vAlign w:val="center"/>
          </w:tcPr>
          <w:p w14:paraId="0AC7C7E6" w14:textId="77777777" w:rsidR="00D16995" w:rsidRDefault="00000000">
            <w:pPr>
              <w:pStyle w:val="TAC"/>
              <w:rPr>
                <w:rFonts w:cs="Arial"/>
                <w:szCs w:val="18"/>
              </w:rPr>
            </w:pPr>
            <w:r>
              <w:rPr>
                <w:rFonts w:cs="Arial"/>
                <w:bCs/>
                <w:lang w:eastAsia="zh-CN"/>
              </w:rPr>
              <w:t>50 (RBstart=56)</w:t>
            </w:r>
          </w:p>
        </w:tc>
        <w:tc>
          <w:tcPr>
            <w:tcW w:w="0" w:type="auto"/>
            <w:vAlign w:val="center"/>
          </w:tcPr>
          <w:p w14:paraId="2D4C7DC0" w14:textId="77777777" w:rsidR="00D16995" w:rsidRDefault="00000000">
            <w:pPr>
              <w:pStyle w:val="TAC"/>
              <w:rPr>
                <w:rFonts w:cs="Arial"/>
                <w:bCs/>
                <w:szCs w:val="18"/>
                <w:lang w:eastAsia="zh-CN"/>
              </w:rPr>
            </w:pPr>
            <w:r>
              <w:rPr>
                <w:lang w:eastAsia="zh-CN"/>
              </w:rPr>
              <w:t>2112.5</w:t>
            </w:r>
          </w:p>
        </w:tc>
        <w:tc>
          <w:tcPr>
            <w:tcW w:w="0" w:type="auto"/>
            <w:noWrap/>
            <w:vAlign w:val="center"/>
          </w:tcPr>
          <w:p w14:paraId="6A80F541" w14:textId="77777777" w:rsidR="00D16995" w:rsidRDefault="00000000">
            <w:pPr>
              <w:pStyle w:val="TAC"/>
              <w:rPr>
                <w:rFonts w:cs="Arial"/>
                <w:color w:val="000000"/>
                <w:szCs w:val="18"/>
                <w:lang w:eastAsia="zh-CN"/>
              </w:rPr>
            </w:pPr>
            <w:r>
              <w:rPr>
                <w:lang w:eastAsia="zh-CN"/>
              </w:rPr>
              <w:t>5</w:t>
            </w:r>
          </w:p>
        </w:tc>
        <w:tc>
          <w:tcPr>
            <w:tcW w:w="0" w:type="auto"/>
            <w:noWrap/>
            <w:vAlign w:val="center"/>
          </w:tcPr>
          <w:p w14:paraId="704DBBE4" w14:textId="77777777" w:rsidR="00D16995" w:rsidRDefault="00000000">
            <w:pPr>
              <w:pStyle w:val="TAC"/>
              <w:rPr>
                <w:bCs/>
                <w:color w:val="000000"/>
                <w:lang w:eastAsia="zh-CN"/>
              </w:rPr>
            </w:pPr>
            <w:r>
              <w:rPr>
                <w:bCs/>
                <w:color w:val="000000"/>
                <w:lang w:eastAsia="zh-CN"/>
              </w:rPr>
              <w:t>0.7</w:t>
            </w:r>
            <w:r>
              <w:rPr>
                <w:bCs/>
                <w:color w:val="000000"/>
                <w:vertAlign w:val="superscript"/>
                <w:lang w:eastAsia="zh-CN"/>
              </w:rPr>
              <w:t>XX</w:t>
            </w:r>
          </w:p>
        </w:tc>
        <w:tc>
          <w:tcPr>
            <w:tcW w:w="0" w:type="auto"/>
            <w:vAlign w:val="center"/>
          </w:tcPr>
          <w:p w14:paraId="712E0EA3" w14:textId="77777777" w:rsidR="00D16995" w:rsidRDefault="00000000">
            <w:pPr>
              <w:pStyle w:val="TAC"/>
              <w:rPr>
                <w:rFonts w:cs="Arial"/>
                <w:bCs/>
                <w:color w:val="000000"/>
                <w:szCs w:val="18"/>
                <w:lang w:eastAsia="zh-CN"/>
              </w:rPr>
            </w:pPr>
            <w:r>
              <w:rPr>
                <w:rFonts w:cs="Arial"/>
                <w:bCs/>
                <w:lang w:eastAsia="zh-CN"/>
              </w:rPr>
              <w:t>&gt;ACLR2</w:t>
            </w:r>
          </w:p>
        </w:tc>
      </w:tr>
      <w:tr w:rsidR="00D16995" w14:paraId="5DFBA8B2" w14:textId="77777777">
        <w:trPr>
          <w:trHeight w:val="300"/>
          <w:jc w:val="center"/>
        </w:trPr>
        <w:tc>
          <w:tcPr>
            <w:tcW w:w="0" w:type="auto"/>
            <w:gridSpan w:val="10"/>
            <w:tcBorders>
              <w:top w:val="single" w:sz="4" w:space="0" w:color="auto"/>
              <w:left w:val="single" w:sz="4" w:space="0" w:color="auto"/>
              <w:bottom w:val="single" w:sz="4" w:space="0" w:color="auto"/>
            </w:tcBorders>
            <w:vAlign w:val="center"/>
          </w:tcPr>
          <w:p w14:paraId="566AE5B8" w14:textId="77777777" w:rsidR="00D16995" w:rsidRDefault="00000000">
            <w:pPr>
              <w:pStyle w:val="TAN"/>
              <w:rPr>
                <w:lang w:eastAsia="zh-CN"/>
              </w:rPr>
            </w:pPr>
            <w:r>
              <w:rPr>
                <w:lang w:eastAsia="zh-CN"/>
              </w:rPr>
              <w:t>NOTE XX:</w:t>
            </w:r>
            <w:r>
              <w:rPr>
                <w:lang w:eastAsia="zh-CN"/>
              </w:rPr>
              <w:tab/>
              <w:t>Applicable to single Tx</w:t>
            </w:r>
          </w:p>
        </w:tc>
      </w:tr>
    </w:tbl>
    <w:p w14:paraId="1A83A13D" w14:textId="77777777" w:rsidR="00D16995" w:rsidRDefault="00D16995">
      <w:pPr>
        <w:rPr>
          <w:lang w:eastAsia="zh-CN"/>
        </w:rPr>
      </w:pPr>
    </w:p>
    <w:p w14:paraId="46CD5C34" w14:textId="77777777" w:rsidR="00D16995" w:rsidRDefault="00000000">
      <w:pPr>
        <w:pStyle w:val="Heading4"/>
        <w:rPr>
          <w:lang w:eastAsia="zh-CN"/>
        </w:rPr>
      </w:pPr>
      <w:bookmarkStart w:id="548" w:name="_Toc6893"/>
      <w:bookmarkStart w:id="549" w:name="_Toc18356"/>
      <w:bookmarkStart w:id="550" w:name="_Toc169987698"/>
      <w:bookmarkStart w:id="551" w:name="_Toc170058221"/>
      <w:bookmarkStart w:id="552" w:name="_Toc176266147"/>
      <w:r>
        <w:lastRenderedPageBreak/>
        <w:t>5.</w:t>
      </w:r>
      <w:r>
        <w:rPr>
          <w:rFonts w:hint="eastAsia"/>
          <w:lang w:eastAsia="zh-CN"/>
        </w:rPr>
        <w:t>17.</w:t>
      </w:r>
      <w:r>
        <w:rPr>
          <w:lang w:eastAsia="zh-CN"/>
        </w:rPr>
        <w:t>2.2</w:t>
      </w:r>
      <w:r>
        <w:rPr>
          <w:rFonts w:ascii="Courier New" w:hAnsi="Courier New"/>
          <w:sz w:val="22"/>
          <w:szCs w:val="22"/>
          <w:lang w:eastAsia="sv-SE"/>
        </w:rPr>
        <w:tab/>
      </w:r>
      <w:r>
        <w:rPr>
          <w:lang w:eastAsia="ja-JP"/>
        </w:rPr>
        <w:t>Reference sensitivity requirements with PC2 on n2 with TxD</w:t>
      </w:r>
      <w:bookmarkEnd w:id="548"/>
      <w:bookmarkEnd w:id="549"/>
      <w:bookmarkEnd w:id="550"/>
      <w:bookmarkEnd w:id="551"/>
      <w:bookmarkEnd w:id="552"/>
    </w:p>
    <w:p w14:paraId="4F5715D3" w14:textId="77777777" w:rsidR="00D16995" w:rsidRDefault="00000000">
      <w:pPr>
        <w:rPr>
          <w:lang w:eastAsia="zh-CN"/>
        </w:rPr>
      </w:pPr>
      <w:r>
        <w:rPr>
          <w:lang w:eastAsia="zh-CN"/>
        </w:rPr>
        <w:t>For dual Tx PC2 n2, the following MSD is proposed.</w:t>
      </w:r>
    </w:p>
    <w:p w14:paraId="5AED1ECF" w14:textId="77777777" w:rsidR="00D16995" w:rsidRDefault="00000000">
      <w:pPr>
        <w:pStyle w:val="TH"/>
        <w:rPr>
          <w:bCs/>
          <w:lang w:eastAsia="ja-JP"/>
        </w:rPr>
      </w:pPr>
      <w:r>
        <w:rPr>
          <w:lang w:eastAsia="ja-JP"/>
        </w:rPr>
        <w:t>Table 5.</w:t>
      </w:r>
      <w:r>
        <w:rPr>
          <w:rFonts w:hint="eastAsia"/>
          <w:lang w:eastAsia="zh-CN"/>
        </w:rPr>
        <w:t>17.</w:t>
      </w:r>
      <w:r>
        <w:rPr>
          <w:lang w:eastAsia="ja-JP"/>
        </w:rPr>
        <w:t>2.2-1: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780"/>
        <w:gridCol w:w="1336"/>
        <w:gridCol w:w="1635"/>
        <w:gridCol w:w="767"/>
        <w:gridCol w:w="780"/>
        <w:gridCol w:w="660"/>
        <w:gridCol w:w="1247"/>
      </w:tblGrid>
      <w:tr w:rsidR="00D16995" w14:paraId="7B8A0D99"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5C3DF43" w14:textId="77777777" w:rsidR="00D16995"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58F50A" w14:textId="77777777" w:rsidR="00D16995"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2DBD6975" w14:textId="77777777" w:rsidR="00D16995" w:rsidRDefault="0000000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6838BC3" w14:textId="77777777" w:rsidR="00D16995"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0F95A503" w14:textId="77777777" w:rsidR="00D16995" w:rsidRDefault="0000000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AE83083" w14:textId="77777777" w:rsidR="00D16995"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89A1C48" w14:textId="77777777" w:rsidR="00D16995" w:rsidRDefault="0000000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B3BD864" w14:textId="77777777" w:rsidR="00D16995"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11E92CD4" w14:textId="77777777" w:rsidR="00D16995"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6972D8" w14:textId="77777777" w:rsidR="00D16995" w:rsidRDefault="00000000">
            <w:pPr>
              <w:pStyle w:val="TAH"/>
              <w:rPr>
                <w:lang w:eastAsia="zh-CN"/>
              </w:rPr>
            </w:pPr>
            <w:r>
              <w:rPr>
                <w:lang w:eastAsia="zh-CN"/>
              </w:rPr>
              <w:t>Cross-band</w:t>
            </w:r>
          </w:p>
          <w:p w14:paraId="1D679A4B" w14:textId="77777777" w:rsidR="00D16995" w:rsidRDefault="00000000">
            <w:pPr>
              <w:pStyle w:val="TAH"/>
              <w:rPr>
                <w:lang w:eastAsia="zh-CN"/>
              </w:rPr>
            </w:pPr>
            <w:r>
              <w:rPr>
                <w:lang w:eastAsia="zh-CN"/>
              </w:rPr>
              <w:t>Interference</w:t>
            </w:r>
          </w:p>
          <w:p w14:paraId="2A96F036" w14:textId="77777777" w:rsidR="00D16995" w:rsidRDefault="00000000">
            <w:pPr>
              <w:pStyle w:val="TAH"/>
              <w:rPr>
                <w:lang w:eastAsia="zh-CN"/>
              </w:rPr>
            </w:pPr>
            <w:r>
              <w:rPr>
                <w:lang w:eastAsia="zh-CN"/>
              </w:rPr>
              <w:t>source</w:t>
            </w:r>
          </w:p>
        </w:tc>
      </w:tr>
      <w:tr w:rsidR="00D16995" w14:paraId="67EF93D0"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389972" w14:textId="77777777" w:rsidR="00D16995" w:rsidRDefault="00D1699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686395C9" w14:textId="77777777" w:rsidR="00D16995" w:rsidRDefault="00D16995">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4F762519"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027A0B33"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1F0C5236" w14:textId="77777777" w:rsidR="00D16995" w:rsidRDefault="0000000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6BA9B51" w14:textId="77777777" w:rsidR="00D16995"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FE537A9"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079521F1"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7F43E254" w14:textId="77777777" w:rsidR="00D16995"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A4EB12A" w14:textId="77777777" w:rsidR="00D16995" w:rsidRDefault="00D16995">
            <w:pPr>
              <w:spacing w:after="0"/>
              <w:rPr>
                <w:rFonts w:ascii="Arial" w:eastAsia="Malgun Gothic" w:hAnsi="Arial" w:cs="Arial"/>
                <w:b/>
                <w:bCs/>
                <w:color w:val="000000"/>
                <w:sz w:val="18"/>
                <w:szCs w:val="18"/>
                <w:lang w:eastAsia="zh-CN"/>
              </w:rPr>
            </w:pPr>
          </w:p>
        </w:tc>
      </w:tr>
      <w:tr w:rsidR="00D16995" w14:paraId="6E1AC30B"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06808E" w14:textId="77777777" w:rsidR="00D16995" w:rsidRDefault="00000000">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2D7EBA4D" w14:textId="77777777" w:rsidR="00D16995" w:rsidRDefault="00000000">
            <w:pPr>
              <w:pStyle w:val="TAC"/>
              <w:rPr>
                <w:lang w:eastAsia="zh-CN"/>
              </w:rPr>
            </w:pPr>
            <w:r>
              <w:rPr>
                <w:lang w:eastAsia="zh-CN"/>
              </w:rPr>
              <w:t>n66</w:t>
            </w:r>
          </w:p>
        </w:tc>
        <w:tc>
          <w:tcPr>
            <w:tcW w:w="0" w:type="auto"/>
            <w:vAlign w:val="center"/>
          </w:tcPr>
          <w:p w14:paraId="71BDF968" w14:textId="77777777" w:rsidR="00D16995" w:rsidRDefault="00000000">
            <w:pPr>
              <w:pStyle w:val="TAC"/>
              <w:rPr>
                <w:rFonts w:cs="Arial"/>
                <w:bCs/>
                <w:szCs w:val="18"/>
                <w:lang w:eastAsia="zh-CN"/>
              </w:rPr>
            </w:pPr>
            <w:r>
              <w:rPr>
                <w:rFonts w:cs="Arial"/>
                <w:bCs/>
                <w:lang w:eastAsia="zh-CN"/>
              </w:rPr>
              <w:t>1900</w:t>
            </w:r>
          </w:p>
        </w:tc>
        <w:tc>
          <w:tcPr>
            <w:tcW w:w="0" w:type="auto"/>
            <w:noWrap/>
            <w:vAlign w:val="center"/>
          </w:tcPr>
          <w:p w14:paraId="2015F807" w14:textId="77777777" w:rsidR="00D16995" w:rsidRDefault="00000000">
            <w:pPr>
              <w:pStyle w:val="TAC"/>
              <w:rPr>
                <w:rFonts w:cs="Arial"/>
                <w:bCs/>
                <w:szCs w:val="18"/>
                <w:lang w:eastAsia="zh-CN"/>
              </w:rPr>
            </w:pPr>
            <w:r>
              <w:rPr>
                <w:rFonts w:cs="Arial"/>
                <w:bCs/>
                <w:lang w:eastAsia="zh-CN"/>
              </w:rPr>
              <w:t>20</w:t>
            </w:r>
          </w:p>
        </w:tc>
        <w:tc>
          <w:tcPr>
            <w:tcW w:w="0" w:type="auto"/>
            <w:vAlign w:val="center"/>
          </w:tcPr>
          <w:p w14:paraId="05D8F818" w14:textId="77777777" w:rsidR="00D16995" w:rsidRDefault="00000000">
            <w:pPr>
              <w:pStyle w:val="TAC"/>
              <w:rPr>
                <w:rFonts w:cs="Arial"/>
                <w:bCs/>
                <w:szCs w:val="18"/>
                <w:lang w:eastAsia="zh-CN"/>
              </w:rPr>
            </w:pPr>
            <w:r>
              <w:rPr>
                <w:rFonts w:cs="Arial"/>
                <w:bCs/>
                <w:lang w:eastAsia="zh-CN"/>
              </w:rPr>
              <w:t>15</w:t>
            </w:r>
          </w:p>
        </w:tc>
        <w:tc>
          <w:tcPr>
            <w:tcW w:w="0" w:type="auto"/>
            <w:noWrap/>
            <w:vAlign w:val="center"/>
          </w:tcPr>
          <w:p w14:paraId="6FB25222" w14:textId="77777777" w:rsidR="00D16995" w:rsidRDefault="00000000">
            <w:pPr>
              <w:pStyle w:val="TAC"/>
              <w:rPr>
                <w:rFonts w:cs="Arial"/>
                <w:szCs w:val="18"/>
              </w:rPr>
            </w:pPr>
            <w:r>
              <w:rPr>
                <w:rFonts w:cs="Arial"/>
                <w:bCs/>
                <w:lang w:eastAsia="zh-CN"/>
              </w:rPr>
              <w:t>50 (RBstart=56)</w:t>
            </w:r>
          </w:p>
        </w:tc>
        <w:tc>
          <w:tcPr>
            <w:tcW w:w="0" w:type="auto"/>
            <w:vAlign w:val="center"/>
          </w:tcPr>
          <w:p w14:paraId="2705E301" w14:textId="77777777" w:rsidR="00D16995" w:rsidRDefault="00000000">
            <w:pPr>
              <w:pStyle w:val="TAC"/>
              <w:rPr>
                <w:rFonts w:cs="Arial"/>
                <w:bCs/>
                <w:szCs w:val="18"/>
                <w:lang w:eastAsia="zh-CN"/>
              </w:rPr>
            </w:pPr>
            <w:r>
              <w:rPr>
                <w:lang w:eastAsia="zh-CN"/>
              </w:rPr>
              <w:t>2112.5</w:t>
            </w:r>
          </w:p>
        </w:tc>
        <w:tc>
          <w:tcPr>
            <w:tcW w:w="0" w:type="auto"/>
            <w:noWrap/>
            <w:vAlign w:val="center"/>
          </w:tcPr>
          <w:p w14:paraId="27E2728F" w14:textId="77777777" w:rsidR="00D16995" w:rsidRDefault="00000000">
            <w:pPr>
              <w:pStyle w:val="TAC"/>
              <w:rPr>
                <w:rFonts w:cs="Arial"/>
                <w:color w:val="000000"/>
                <w:szCs w:val="18"/>
                <w:lang w:eastAsia="zh-CN"/>
              </w:rPr>
            </w:pPr>
            <w:r>
              <w:rPr>
                <w:lang w:eastAsia="zh-CN"/>
              </w:rPr>
              <w:t>5</w:t>
            </w:r>
          </w:p>
        </w:tc>
        <w:tc>
          <w:tcPr>
            <w:tcW w:w="0" w:type="auto"/>
            <w:noWrap/>
            <w:vAlign w:val="center"/>
          </w:tcPr>
          <w:p w14:paraId="35519F95" w14:textId="77777777" w:rsidR="00D16995" w:rsidRDefault="00000000">
            <w:pPr>
              <w:pStyle w:val="TAC"/>
              <w:rPr>
                <w:bCs/>
                <w:color w:val="000000"/>
                <w:lang w:eastAsia="zh-CN"/>
              </w:rPr>
            </w:pPr>
            <w:r>
              <w:rPr>
                <w:bCs/>
                <w:color w:val="000000"/>
                <w:lang w:eastAsia="zh-CN"/>
              </w:rPr>
              <w:t>0.9</w:t>
            </w:r>
            <w:r>
              <w:rPr>
                <w:bCs/>
                <w:color w:val="000000"/>
                <w:vertAlign w:val="superscript"/>
                <w:lang w:eastAsia="zh-CN"/>
              </w:rPr>
              <w:t xml:space="preserve"> YY</w:t>
            </w:r>
          </w:p>
        </w:tc>
        <w:tc>
          <w:tcPr>
            <w:tcW w:w="0" w:type="auto"/>
            <w:vAlign w:val="center"/>
          </w:tcPr>
          <w:p w14:paraId="1763E37C" w14:textId="77777777" w:rsidR="00D16995" w:rsidRDefault="00000000">
            <w:pPr>
              <w:pStyle w:val="TAC"/>
              <w:rPr>
                <w:rFonts w:cs="Arial"/>
                <w:bCs/>
                <w:color w:val="000000"/>
                <w:szCs w:val="18"/>
                <w:lang w:eastAsia="zh-CN"/>
              </w:rPr>
            </w:pPr>
            <w:r>
              <w:rPr>
                <w:rFonts w:cs="Arial"/>
                <w:bCs/>
                <w:lang w:eastAsia="zh-CN"/>
              </w:rPr>
              <w:t>&gt;ACLR2</w:t>
            </w:r>
          </w:p>
        </w:tc>
      </w:tr>
      <w:tr w:rsidR="00D16995" w14:paraId="4A224C05" w14:textId="77777777">
        <w:trPr>
          <w:trHeight w:val="300"/>
          <w:jc w:val="center"/>
        </w:trPr>
        <w:tc>
          <w:tcPr>
            <w:tcW w:w="0" w:type="auto"/>
            <w:gridSpan w:val="10"/>
            <w:tcBorders>
              <w:top w:val="single" w:sz="4" w:space="0" w:color="auto"/>
              <w:left w:val="single" w:sz="4" w:space="0" w:color="auto"/>
              <w:bottom w:val="single" w:sz="4" w:space="0" w:color="auto"/>
            </w:tcBorders>
            <w:vAlign w:val="center"/>
          </w:tcPr>
          <w:p w14:paraId="13B96347" w14:textId="77777777" w:rsidR="00D16995" w:rsidRDefault="00000000">
            <w:pPr>
              <w:pStyle w:val="TAN"/>
              <w:rPr>
                <w:lang w:eastAsia="zh-CN"/>
              </w:rPr>
            </w:pPr>
            <w:r>
              <w:rPr>
                <w:lang w:eastAsia="zh-CN"/>
              </w:rPr>
              <w:t>NOTE YY:</w:t>
            </w:r>
            <w:r>
              <w:rPr>
                <w:lang w:eastAsia="zh-CN"/>
              </w:rPr>
              <w:tab/>
              <w:t>Applicable to dual Tx</w:t>
            </w:r>
          </w:p>
        </w:tc>
      </w:tr>
    </w:tbl>
    <w:p w14:paraId="20CB429F" w14:textId="77777777" w:rsidR="00D16995" w:rsidRDefault="00D16995">
      <w:pPr>
        <w:rPr>
          <w:lang w:eastAsia="zh-CN"/>
        </w:rPr>
      </w:pPr>
    </w:p>
    <w:p w14:paraId="30C78955" w14:textId="77777777" w:rsidR="00D16995" w:rsidRDefault="00000000">
      <w:pPr>
        <w:pStyle w:val="Heading4"/>
        <w:rPr>
          <w:lang w:eastAsia="zh-CN"/>
        </w:rPr>
      </w:pPr>
      <w:bookmarkStart w:id="553" w:name="_Toc9120"/>
      <w:bookmarkStart w:id="554" w:name="_Toc4319"/>
      <w:bookmarkStart w:id="555" w:name="_Toc169987699"/>
      <w:bookmarkStart w:id="556" w:name="_Toc170058222"/>
      <w:bookmarkStart w:id="557" w:name="_Toc176266148"/>
      <w:r>
        <w:t>5.</w:t>
      </w:r>
      <w:r>
        <w:rPr>
          <w:rFonts w:hint="eastAsia"/>
          <w:lang w:eastAsia="zh-CN"/>
        </w:rPr>
        <w:t>17.</w:t>
      </w:r>
      <w:r>
        <w:t>3</w:t>
      </w:r>
      <w:r>
        <w:rPr>
          <w:lang w:eastAsia="zh-CN"/>
        </w:rPr>
        <w:t>.1</w:t>
      </w:r>
      <w:r>
        <w:rPr>
          <w:rFonts w:ascii="Courier New" w:hAnsi="Courier New"/>
          <w:sz w:val="22"/>
          <w:szCs w:val="22"/>
          <w:lang w:eastAsia="sv-SE"/>
        </w:rPr>
        <w:tab/>
      </w:r>
      <w:r>
        <w:rPr>
          <w:lang w:eastAsia="ja-JP"/>
        </w:rPr>
        <w:t>R</w:t>
      </w:r>
      <w:r>
        <w:rPr>
          <w:rFonts w:eastAsia="SimSun"/>
          <w:lang w:eastAsia="zh-CN"/>
        </w:rPr>
        <w:t>eference sensitivity</w:t>
      </w:r>
      <w:r>
        <w:rPr>
          <w:lang w:eastAsia="ja-JP"/>
        </w:rPr>
        <w:t xml:space="preserve"> requirements with PC2 on n66 without TxD</w:t>
      </w:r>
      <w:bookmarkEnd w:id="553"/>
      <w:bookmarkEnd w:id="554"/>
      <w:bookmarkEnd w:id="555"/>
      <w:bookmarkEnd w:id="556"/>
      <w:bookmarkEnd w:id="557"/>
    </w:p>
    <w:p w14:paraId="71EC44DD" w14:textId="77777777" w:rsidR="00D16995" w:rsidRDefault="00000000">
      <w:pPr>
        <w:rPr>
          <w:lang w:eastAsia="zh-CN"/>
        </w:rPr>
      </w:pPr>
      <w:r>
        <w:rPr>
          <w:lang w:eastAsia="zh-CN"/>
        </w:rPr>
        <w:t>For single Tx PC2 n66, the following MSD is proposed.</w:t>
      </w:r>
    </w:p>
    <w:p w14:paraId="101ABAF7" w14:textId="77777777" w:rsidR="00D16995" w:rsidRDefault="00000000">
      <w:pPr>
        <w:pStyle w:val="TH"/>
        <w:rPr>
          <w:bCs/>
          <w:lang w:eastAsia="ja-JP"/>
        </w:rPr>
      </w:pPr>
      <w:r>
        <w:rPr>
          <w:lang w:eastAsia="ja-JP"/>
        </w:rPr>
        <w:t>Table 5.</w:t>
      </w:r>
      <w:r>
        <w:rPr>
          <w:rFonts w:hint="eastAsia"/>
          <w:lang w:eastAsia="zh-CN"/>
        </w:rPr>
        <w:t>17.</w:t>
      </w:r>
      <w:r>
        <w:rPr>
          <w:lang w:eastAsia="ja-JP"/>
        </w:rPr>
        <w:t>3.1-1: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780"/>
        <w:gridCol w:w="1336"/>
        <w:gridCol w:w="1635"/>
        <w:gridCol w:w="767"/>
        <w:gridCol w:w="780"/>
        <w:gridCol w:w="660"/>
        <w:gridCol w:w="1247"/>
      </w:tblGrid>
      <w:tr w:rsidR="00D16995" w14:paraId="7B0B62D8"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C833FC3" w14:textId="77777777" w:rsidR="00D16995"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32183A" w14:textId="77777777" w:rsidR="00D16995"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56D80A43" w14:textId="77777777" w:rsidR="00D16995" w:rsidRDefault="0000000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90E9817" w14:textId="77777777" w:rsidR="00D16995"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7FED7C79" w14:textId="77777777" w:rsidR="00D16995" w:rsidRDefault="0000000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4CD3128" w14:textId="77777777" w:rsidR="00D16995"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EE3A777" w14:textId="77777777" w:rsidR="00D16995" w:rsidRDefault="0000000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E9C7B90" w14:textId="77777777" w:rsidR="00D16995"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343D1C67" w14:textId="77777777" w:rsidR="00D16995"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7777423" w14:textId="77777777" w:rsidR="00D16995" w:rsidRDefault="00000000">
            <w:pPr>
              <w:pStyle w:val="TAH"/>
              <w:rPr>
                <w:lang w:eastAsia="zh-CN"/>
              </w:rPr>
            </w:pPr>
            <w:r>
              <w:rPr>
                <w:lang w:eastAsia="zh-CN"/>
              </w:rPr>
              <w:t>Cross-band</w:t>
            </w:r>
          </w:p>
          <w:p w14:paraId="2CAF1897" w14:textId="77777777" w:rsidR="00D16995" w:rsidRDefault="00000000">
            <w:pPr>
              <w:pStyle w:val="TAH"/>
              <w:rPr>
                <w:lang w:eastAsia="zh-CN"/>
              </w:rPr>
            </w:pPr>
            <w:r>
              <w:rPr>
                <w:lang w:eastAsia="zh-CN"/>
              </w:rPr>
              <w:t>Interference</w:t>
            </w:r>
          </w:p>
          <w:p w14:paraId="544F2355" w14:textId="77777777" w:rsidR="00D16995" w:rsidRDefault="00000000">
            <w:pPr>
              <w:pStyle w:val="TAH"/>
              <w:rPr>
                <w:lang w:eastAsia="zh-CN"/>
              </w:rPr>
            </w:pPr>
            <w:r>
              <w:rPr>
                <w:lang w:eastAsia="zh-CN"/>
              </w:rPr>
              <w:t>source</w:t>
            </w:r>
          </w:p>
        </w:tc>
      </w:tr>
      <w:tr w:rsidR="00D16995" w14:paraId="19F7EA4F"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DBF90B" w14:textId="77777777" w:rsidR="00D16995" w:rsidRDefault="00D1699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57EE0F82" w14:textId="77777777" w:rsidR="00D16995" w:rsidRDefault="00D16995">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62D5D972"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4103E7D8"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4DE225DB" w14:textId="77777777" w:rsidR="00D16995" w:rsidRDefault="0000000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77D31AF9" w14:textId="77777777" w:rsidR="00D16995"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8BEA92E"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456D4B1D"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0CE765B0" w14:textId="77777777" w:rsidR="00D16995"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434D5B9" w14:textId="77777777" w:rsidR="00D16995" w:rsidRDefault="00D16995">
            <w:pPr>
              <w:spacing w:after="0"/>
              <w:rPr>
                <w:rFonts w:ascii="Arial" w:eastAsia="Malgun Gothic" w:hAnsi="Arial" w:cs="Arial"/>
                <w:b/>
                <w:bCs/>
                <w:color w:val="000000"/>
                <w:sz w:val="18"/>
                <w:szCs w:val="18"/>
                <w:lang w:eastAsia="zh-CN"/>
              </w:rPr>
            </w:pPr>
          </w:p>
        </w:tc>
      </w:tr>
      <w:tr w:rsidR="00D16995" w14:paraId="780171D6"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E492D8" w14:textId="77777777" w:rsidR="00D16995" w:rsidRDefault="00000000">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9E24083" w14:textId="77777777" w:rsidR="00D16995" w:rsidRDefault="00000000">
            <w:pPr>
              <w:pStyle w:val="TAC"/>
              <w:rPr>
                <w:lang w:eastAsia="zh-CN"/>
              </w:rPr>
            </w:pPr>
            <w:r>
              <w:rPr>
                <w:lang w:eastAsia="zh-CN"/>
              </w:rPr>
              <w:t>n2</w:t>
            </w:r>
          </w:p>
        </w:tc>
        <w:tc>
          <w:tcPr>
            <w:tcW w:w="0" w:type="auto"/>
            <w:vAlign w:val="center"/>
          </w:tcPr>
          <w:p w14:paraId="17D1A57A" w14:textId="77777777" w:rsidR="00D16995" w:rsidRDefault="00000000">
            <w:pPr>
              <w:pStyle w:val="TAC"/>
              <w:rPr>
                <w:rFonts w:cs="Arial"/>
                <w:bCs/>
                <w:szCs w:val="18"/>
                <w:lang w:eastAsia="zh-CN"/>
              </w:rPr>
            </w:pPr>
            <w:r>
              <w:rPr>
                <w:lang w:val="en-US" w:eastAsia="zh-CN"/>
              </w:rPr>
              <w:t>1760</w:t>
            </w:r>
          </w:p>
        </w:tc>
        <w:tc>
          <w:tcPr>
            <w:tcW w:w="0" w:type="auto"/>
            <w:noWrap/>
            <w:vAlign w:val="center"/>
          </w:tcPr>
          <w:p w14:paraId="60C60286" w14:textId="77777777" w:rsidR="00D16995" w:rsidRDefault="00000000">
            <w:pPr>
              <w:pStyle w:val="TAC"/>
              <w:rPr>
                <w:rFonts w:cs="Arial"/>
                <w:bCs/>
                <w:szCs w:val="18"/>
                <w:lang w:eastAsia="zh-CN"/>
              </w:rPr>
            </w:pPr>
            <w:r>
              <w:rPr>
                <w:lang w:val="en-US" w:eastAsia="zh-CN"/>
              </w:rPr>
              <w:t>40</w:t>
            </w:r>
          </w:p>
        </w:tc>
        <w:tc>
          <w:tcPr>
            <w:tcW w:w="0" w:type="auto"/>
            <w:vAlign w:val="center"/>
          </w:tcPr>
          <w:p w14:paraId="275BBA47" w14:textId="77777777" w:rsidR="00D16995" w:rsidRDefault="00000000">
            <w:pPr>
              <w:pStyle w:val="TAC"/>
              <w:rPr>
                <w:rFonts w:cs="Arial"/>
                <w:bCs/>
                <w:szCs w:val="18"/>
                <w:lang w:eastAsia="zh-CN"/>
              </w:rPr>
            </w:pPr>
            <w:r>
              <w:rPr>
                <w:lang w:eastAsia="zh-CN"/>
              </w:rPr>
              <w:t>15</w:t>
            </w:r>
          </w:p>
        </w:tc>
        <w:tc>
          <w:tcPr>
            <w:tcW w:w="0" w:type="auto"/>
            <w:noWrap/>
            <w:vAlign w:val="center"/>
          </w:tcPr>
          <w:p w14:paraId="05060958" w14:textId="77777777" w:rsidR="00D16995" w:rsidRDefault="00000000">
            <w:pPr>
              <w:pStyle w:val="TAC"/>
              <w:rPr>
                <w:rFonts w:cs="Arial"/>
                <w:szCs w:val="18"/>
              </w:rPr>
            </w:pPr>
            <w:r>
              <w:rPr>
                <w:lang w:eastAsia="zh-CN"/>
              </w:rPr>
              <w:t>216 (RBstart=0)</w:t>
            </w:r>
          </w:p>
        </w:tc>
        <w:tc>
          <w:tcPr>
            <w:tcW w:w="0" w:type="auto"/>
            <w:vAlign w:val="center"/>
          </w:tcPr>
          <w:p w14:paraId="53A11663" w14:textId="77777777" w:rsidR="00D16995" w:rsidRDefault="00000000">
            <w:pPr>
              <w:pStyle w:val="TAC"/>
              <w:rPr>
                <w:rFonts w:cs="Arial"/>
                <w:bCs/>
                <w:szCs w:val="18"/>
                <w:lang w:eastAsia="zh-CN"/>
              </w:rPr>
            </w:pPr>
            <w:r>
              <w:rPr>
                <w:lang w:eastAsia="zh-CN"/>
              </w:rPr>
              <w:t>1932.5</w:t>
            </w:r>
          </w:p>
        </w:tc>
        <w:tc>
          <w:tcPr>
            <w:tcW w:w="0" w:type="auto"/>
            <w:noWrap/>
            <w:vAlign w:val="center"/>
          </w:tcPr>
          <w:p w14:paraId="65E4AE40" w14:textId="77777777" w:rsidR="00D16995" w:rsidRDefault="00000000">
            <w:pPr>
              <w:pStyle w:val="TAC"/>
              <w:rPr>
                <w:rFonts w:cs="Arial"/>
                <w:color w:val="000000"/>
                <w:szCs w:val="18"/>
                <w:lang w:eastAsia="zh-CN"/>
              </w:rPr>
            </w:pPr>
            <w:r>
              <w:rPr>
                <w:lang w:eastAsia="zh-CN"/>
              </w:rPr>
              <w:t>5</w:t>
            </w:r>
          </w:p>
        </w:tc>
        <w:tc>
          <w:tcPr>
            <w:tcW w:w="0" w:type="auto"/>
            <w:noWrap/>
            <w:vAlign w:val="center"/>
          </w:tcPr>
          <w:p w14:paraId="10FDC8BC" w14:textId="77777777" w:rsidR="00D16995" w:rsidRDefault="00000000">
            <w:pPr>
              <w:pStyle w:val="TAC"/>
              <w:rPr>
                <w:bCs/>
                <w:color w:val="000000"/>
                <w:lang w:eastAsia="zh-CN"/>
              </w:rPr>
            </w:pPr>
            <w:r>
              <w:rPr>
                <w:bCs/>
                <w:color w:val="000000"/>
                <w:lang w:eastAsia="zh-CN"/>
              </w:rPr>
              <w:t>1.9</w:t>
            </w:r>
            <w:r>
              <w:rPr>
                <w:bCs/>
                <w:color w:val="000000"/>
                <w:vertAlign w:val="superscript"/>
                <w:lang w:eastAsia="zh-CN"/>
              </w:rPr>
              <w:t xml:space="preserve"> XX</w:t>
            </w:r>
          </w:p>
        </w:tc>
        <w:tc>
          <w:tcPr>
            <w:tcW w:w="0" w:type="auto"/>
            <w:vAlign w:val="center"/>
          </w:tcPr>
          <w:p w14:paraId="730A94F5" w14:textId="77777777" w:rsidR="00D16995" w:rsidRDefault="00000000">
            <w:pPr>
              <w:pStyle w:val="TAC"/>
              <w:rPr>
                <w:rFonts w:cs="Arial"/>
                <w:bCs/>
                <w:color w:val="000000"/>
                <w:szCs w:val="18"/>
                <w:lang w:eastAsia="zh-CN"/>
              </w:rPr>
            </w:pPr>
            <w:r>
              <w:rPr>
                <w:rFonts w:cs="Arial"/>
                <w:bCs/>
                <w:lang w:eastAsia="zh-CN"/>
              </w:rPr>
              <w:t>&gt;ACLR2</w:t>
            </w:r>
          </w:p>
        </w:tc>
      </w:tr>
      <w:tr w:rsidR="00D16995" w14:paraId="442375F8" w14:textId="77777777">
        <w:trPr>
          <w:trHeight w:val="300"/>
          <w:jc w:val="center"/>
        </w:trPr>
        <w:tc>
          <w:tcPr>
            <w:tcW w:w="0" w:type="auto"/>
            <w:gridSpan w:val="10"/>
            <w:tcBorders>
              <w:top w:val="single" w:sz="4" w:space="0" w:color="auto"/>
              <w:left w:val="single" w:sz="4" w:space="0" w:color="auto"/>
              <w:bottom w:val="single" w:sz="4" w:space="0" w:color="auto"/>
            </w:tcBorders>
            <w:vAlign w:val="center"/>
          </w:tcPr>
          <w:p w14:paraId="6A79223D" w14:textId="77777777" w:rsidR="00D16995" w:rsidRDefault="00000000">
            <w:pPr>
              <w:pStyle w:val="TAN"/>
              <w:rPr>
                <w:lang w:eastAsia="zh-CN"/>
              </w:rPr>
            </w:pPr>
            <w:r>
              <w:rPr>
                <w:lang w:eastAsia="zh-CN"/>
              </w:rPr>
              <w:t>NOTE XX:</w:t>
            </w:r>
            <w:r>
              <w:rPr>
                <w:lang w:eastAsia="zh-CN"/>
              </w:rPr>
              <w:tab/>
              <w:t>Applicable to single Tx</w:t>
            </w:r>
          </w:p>
        </w:tc>
      </w:tr>
    </w:tbl>
    <w:p w14:paraId="1F7195F2" w14:textId="77777777" w:rsidR="00D16995" w:rsidRDefault="00D16995">
      <w:pPr>
        <w:rPr>
          <w:lang w:eastAsia="zh-CN"/>
        </w:rPr>
      </w:pPr>
    </w:p>
    <w:p w14:paraId="63921923" w14:textId="77777777" w:rsidR="00D16995" w:rsidRDefault="00000000">
      <w:pPr>
        <w:pStyle w:val="Heading4"/>
        <w:rPr>
          <w:lang w:eastAsia="zh-CN"/>
        </w:rPr>
      </w:pPr>
      <w:bookmarkStart w:id="558" w:name="_Toc12284"/>
      <w:bookmarkStart w:id="559" w:name="_Toc10543"/>
      <w:bookmarkStart w:id="560" w:name="_Toc169987700"/>
      <w:bookmarkStart w:id="561" w:name="_Toc170058223"/>
      <w:bookmarkStart w:id="562" w:name="_Toc176266149"/>
      <w:r>
        <w:t>5.</w:t>
      </w:r>
      <w:r>
        <w:rPr>
          <w:rFonts w:hint="eastAsia"/>
          <w:lang w:eastAsia="zh-CN"/>
        </w:rPr>
        <w:t>17.</w:t>
      </w:r>
      <w:r>
        <w:t>3</w:t>
      </w:r>
      <w:r>
        <w:rPr>
          <w:lang w:eastAsia="zh-CN"/>
        </w:rPr>
        <w:t>.2</w:t>
      </w:r>
      <w:r>
        <w:rPr>
          <w:rFonts w:ascii="Courier New" w:hAnsi="Courier New"/>
          <w:sz w:val="22"/>
          <w:szCs w:val="22"/>
          <w:lang w:eastAsia="sv-SE"/>
        </w:rPr>
        <w:tab/>
      </w:r>
      <w:r>
        <w:rPr>
          <w:lang w:eastAsia="ja-JP"/>
        </w:rPr>
        <w:t>Reference sensitivity requirements with PC2 on n66 with TxD</w:t>
      </w:r>
      <w:bookmarkEnd w:id="558"/>
      <w:bookmarkEnd w:id="559"/>
      <w:bookmarkEnd w:id="560"/>
      <w:bookmarkEnd w:id="561"/>
      <w:bookmarkEnd w:id="562"/>
    </w:p>
    <w:p w14:paraId="76DB44B4" w14:textId="77777777" w:rsidR="00D16995" w:rsidRDefault="00000000">
      <w:pPr>
        <w:rPr>
          <w:lang w:eastAsia="zh-CN"/>
        </w:rPr>
      </w:pPr>
      <w:r>
        <w:rPr>
          <w:lang w:eastAsia="zh-CN"/>
        </w:rPr>
        <w:t>For dual Tx PC2 n66, the following MSD is proposed.</w:t>
      </w:r>
    </w:p>
    <w:p w14:paraId="54E7AA4C" w14:textId="77777777" w:rsidR="00D16995" w:rsidRDefault="00000000">
      <w:pPr>
        <w:pStyle w:val="TH"/>
        <w:rPr>
          <w:bCs/>
          <w:lang w:eastAsia="ja-JP"/>
        </w:rPr>
      </w:pPr>
      <w:r>
        <w:rPr>
          <w:lang w:eastAsia="ja-JP"/>
        </w:rPr>
        <w:t>Table 5.</w:t>
      </w:r>
      <w:r>
        <w:rPr>
          <w:rFonts w:hint="eastAsia"/>
          <w:lang w:eastAsia="zh-CN"/>
        </w:rPr>
        <w:t>17.</w:t>
      </w:r>
      <w:r>
        <w:rPr>
          <w:lang w:eastAsia="ja-JP"/>
        </w:rPr>
        <w:t>3.2-1: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780"/>
        <w:gridCol w:w="1336"/>
        <w:gridCol w:w="1635"/>
        <w:gridCol w:w="767"/>
        <w:gridCol w:w="780"/>
        <w:gridCol w:w="660"/>
        <w:gridCol w:w="1247"/>
      </w:tblGrid>
      <w:tr w:rsidR="00D16995" w14:paraId="54B45FC4"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67CF7A8" w14:textId="77777777" w:rsidR="00D16995"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35BDE7" w14:textId="77777777" w:rsidR="00D16995"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0FC3008B" w14:textId="77777777" w:rsidR="00D16995" w:rsidRDefault="0000000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6F87BC2" w14:textId="77777777" w:rsidR="00D16995"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45B0A235" w14:textId="77777777" w:rsidR="00D16995" w:rsidRDefault="0000000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44BB834" w14:textId="77777777" w:rsidR="00D16995"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7E65A6B" w14:textId="77777777" w:rsidR="00D16995" w:rsidRDefault="0000000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B275ED7" w14:textId="77777777" w:rsidR="00D16995"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206E18C7" w14:textId="77777777" w:rsidR="00D16995"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AB94663" w14:textId="77777777" w:rsidR="00D16995" w:rsidRDefault="00000000">
            <w:pPr>
              <w:pStyle w:val="TAH"/>
              <w:rPr>
                <w:lang w:eastAsia="zh-CN"/>
              </w:rPr>
            </w:pPr>
            <w:r>
              <w:rPr>
                <w:lang w:eastAsia="zh-CN"/>
              </w:rPr>
              <w:t>Cross-band</w:t>
            </w:r>
          </w:p>
          <w:p w14:paraId="70CE115D" w14:textId="77777777" w:rsidR="00D16995" w:rsidRDefault="00000000">
            <w:pPr>
              <w:pStyle w:val="TAH"/>
              <w:rPr>
                <w:lang w:eastAsia="zh-CN"/>
              </w:rPr>
            </w:pPr>
            <w:r>
              <w:rPr>
                <w:lang w:eastAsia="zh-CN"/>
              </w:rPr>
              <w:t>Interference</w:t>
            </w:r>
          </w:p>
          <w:p w14:paraId="2C7D0EFA" w14:textId="77777777" w:rsidR="00D16995" w:rsidRDefault="00000000">
            <w:pPr>
              <w:pStyle w:val="TAH"/>
              <w:rPr>
                <w:lang w:eastAsia="zh-CN"/>
              </w:rPr>
            </w:pPr>
            <w:r>
              <w:rPr>
                <w:lang w:eastAsia="zh-CN"/>
              </w:rPr>
              <w:t>source</w:t>
            </w:r>
          </w:p>
        </w:tc>
      </w:tr>
      <w:tr w:rsidR="00D16995" w14:paraId="4A10C8C5"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CABEF7" w14:textId="77777777" w:rsidR="00D16995" w:rsidRDefault="00D1699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4B0CDEA0" w14:textId="77777777" w:rsidR="00D16995" w:rsidRDefault="00D16995">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47C5723F"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7CBCB7B8"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6EE11011" w14:textId="77777777" w:rsidR="00D16995" w:rsidRDefault="0000000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B3250B0" w14:textId="77777777" w:rsidR="00D16995"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44E5B28"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2D0C0AF6"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420D5BC1" w14:textId="77777777" w:rsidR="00D16995"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1585D388" w14:textId="77777777" w:rsidR="00D16995" w:rsidRDefault="00D16995">
            <w:pPr>
              <w:spacing w:after="0"/>
              <w:rPr>
                <w:rFonts w:ascii="Arial" w:eastAsia="Malgun Gothic" w:hAnsi="Arial" w:cs="Arial"/>
                <w:b/>
                <w:bCs/>
                <w:color w:val="000000"/>
                <w:sz w:val="18"/>
                <w:szCs w:val="18"/>
                <w:lang w:eastAsia="zh-CN"/>
              </w:rPr>
            </w:pPr>
          </w:p>
        </w:tc>
      </w:tr>
      <w:tr w:rsidR="00D16995" w14:paraId="52AE255B"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F30889" w14:textId="77777777" w:rsidR="00D16995" w:rsidRDefault="00000000">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69B1084" w14:textId="77777777" w:rsidR="00D16995" w:rsidRDefault="00000000">
            <w:pPr>
              <w:pStyle w:val="TAC"/>
              <w:rPr>
                <w:lang w:eastAsia="zh-CN"/>
              </w:rPr>
            </w:pPr>
            <w:r>
              <w:rPr>
                <w:lang w:eastAsia="zh-CN"/>
              </w:rPr>
              <w:t>n2</w:t>
            </w:r>
          </w:p>
        </w:tc>
        <w:tc>
          <w:tcPr>
            <w:tcW w:w="0" w:type="auto"/>
            <w:vAlign w:val="center"/>
          </w:tcPr>
          <w:p w14:paraId="05D559E5" w14:textId="77777777" w:rsidR="00D16995" w:rsidRDefault="00000000">
            <w:pPr>
              <w:pStyle w:val="TAC"/>
              <w:rPr>
                <w:rFonts w:cs="Arial"/>
                <w:bCs/>
                <w:szCs w:val="18"/>
                <w:lang w:eastAsia="zh-CN"/>
              </w:rPr>
            </w:pPr>
            <w:r>
              <w:rPr>
                <w:lang w:val="en-US" w:eastAsia="zh-CN"/>
              </w:rPr>
              <w:t>1760</w:t>
            </w:r>
          </w:p>
        </w:tc>
        <w:tc>
          <w:tcPr>
            <w:tcW w:w="0" w:type="auto"/>
            <w:noWrap/>
            <w:vAlign w:val="center"/>
          </w:tcPr>
          <w:p w14:paraId="64E65F2B" w14:textId="77777777" w:rsidR="00D16995" w:rsidRDefault="00000000">
            <w:pPr>
              <w:pStyle w:val="TAC"/>
              <w:rPr>
                <w:rFonts w:cs="Arial"/>
                <w:bCs/>
                <w:szCs w:val="18"/>
                <w:lang w:eastAsia="zh-CN"/>
              </w:rPr>
            </w:pPr>
            <w:r>
              <w:rPr>
                <w:lang w:val="en-US" w:eastAsia="zh-CN"/>
              </w:rPr>
              <w:t>40</w:t>
            </w:r>
          </w:p>
        </w:tc>
        <w:tc>
          <w:tcPr>
            <w:tcW w:w="0" w:type="auto"/>
            <w:vAlign w:val="center"/>
          </w:tcPr>
          <w:p w14:paraId="74DDDF4B" w14:textId="77777777" w:rsidR="00D16995" w:rsidRDefault="00000000">
            <w:pPr>
              <w:pStyle w:val="TAC"/>
              <w:rPr>
                <w:rFonts w:cs="Arial"/>
                <w:bCs/>
                <w:szCs w:val="18"/>
                <w:lang w:eastAsia="zh-CN"/>
              </w:rPr>
            </w:pPr>
            <w:r>
              <w:rPr>
                <w:lang w:eastAsia="zh-CN"/>
              </w:rPr>
              <w:t>15</w:t>
            </w:r>
          </w:p>
        </w:tc>
        <w:tc>
          <w:tcPr>
            <w:tcW w:w="0" w:type="auto"/>
            <w:noWrap/>
            <w:vAlign w:val="center"/>
          </w:tcPr>
          <w:p w14:paraId="7ECC337B" w14:textId="77777777" w:rsidR="00D16995" w:rsidRDefault="00000000">
            <w:pPr>
              <w:pStyle w:val="TAC"/>
              <w:rPr>
                <w:rFonts w:cs="Arial"/>
                <w:szCs w:val="18"/>
              </w:rPr>
            </w:pPr>
            <w:r>
              <w:rPr>
                <w:lang w:eastAsia="zh-CN"/>
              </w:rPr>
              <w:t>216 (RBstart=0)</w:t>
            </w:r>
          </w:p>
        </w:tc>
        <w:tc>
          <w:tcPr>
            <w:tcW w:w="0" w:type="auto"/>
            <w:vAlign w:val="center"/>
          </w:tcPr>
          <w:p w14:paraId="7AE003F8" w14:textId="77777777" w:rsidR="00D16995" w:rsidRDefault="00000000">
            <w:pPr>
              <w:pStyle w:val="TAC"/>
              <w:rPr>
                <w:rFonts w:cs="Arial"/>
                <w:bCs/>
                <w:szCs w:val="18"/>
                <w:lang w:eastAsia="zh-CN"/>
              </w:rPr>
            </w:pPr>
            <w:r>
              <w:rPr>
                <w:lang w:eastAsia="zh-CN"/>
              </w:rPr>
              <w:t>1932.5</w:t>
            </w:r>
          </w:p>
        </w:tc>
        <w:tc>
          <w:tcPr>
            <w:tcW w:w="0" w:type="auto"/>
            <w:noWrap/>
            <w:vAlign w:val="center"/>
          </w:tcPr>
          <w:p w14:paraId="7F053EE5" w14:textId="77777777" w:rsidR="00D16995" w:rsidRDefault="00000000">
            <w:pPr>
              <w:pStyle w:val="TAC"/>
              <w:rPr>
                <w:rFonts w:cs="Arial"/>
                <w:color w:val="000000"/>
                <w:szCs w:val="18"/>
                <w:lang w:eastAsia="zh-CN"/>
              </w:rPr>
            </w:pPr>
            <w:r>
              <w:rPr>
                <w:lang w:eastAsia="zh-CN"/>
              </w:rPr>
              <w:t>5</w:t>
            </w:r>
          </w:p>
        </w:tc>
        <w:tc>
          <w:tcPr>
            <w:tcW w:w="0" w:type="auto"/>
            <w:noWrap/>
            <w:vAlign w:val="center"/>
          </w:tcPr>
          <w:p w14:paraId="074AD680" w14:textId="77777777" w:rsidR="00D16995" w:rsidRDefault="00000000">
            <w:pPr>
              <w:pStyle w:val="TAC"/>
              <w:rPr>
                <w:bCs/>
                <w:color w:val="000000"/>
                <w:lang w:eastAsia="zh-CN"/>
              </w:rPr>
            </w:pPr>
            <w:r>
              <w:rPr>
                <w:bCs/>
                <w:color w:val="000000"/>
                <w:lang w:eastAsia="zh-CN"/>
              </w:rPr>
              <w:t>3.3</w:t>
            </w:r>
            <w:r>
              <w:rPr>
                <w:bCs/>
                <w:color w:val="000000"/>
                <w:vertAlign w:val="superscript"/>
                <w:lang w:eastAsia="zh-CN"/>
              </w:rPr>
              <w:t xml:space="preserve"> YY</w:t>
            </w:r>
          </w:p>
        </w:tc>
        <w:tc>
          <w:tcPr>
            <w:tcW w:w="0" w:type="auto"/>
            <w:vAlign w:val="center"/>
          </w:tcPr>
          <w:p w14:paraId="5D1390FD" w14:textId="77777777" w:rsidR="00D16995" w:rsidRDefault="00000000">
            <w:pPr>
              <w:pStyle w:val="TAC"/>
              <w:rPr>
                <w:rFonts w:cs="Arial"/>
                <w:bCs/>
                <w:color w:val="000000"/>
                <w:szCs w:val="18"/>
                <w:lang w:eastAsia="zh-CN"/>
              </w:rPr>
            </w:pPr>
            <w:r>
              <w:rPr>
                <w:rFonts w:cs="Arial"/>
                <w:bCs/>
                <w:lang w:eastAsia="zh-CN"/>
              </w:rPr>
              <w:t>&gt;ACLR2</w:t>
            </w:r>
          </w:p>
        </w:tc>
      </w:tr>
      <w:tr w:rsidR="00D16995" w14:paraId="7BFA02ED" w14:textId="77777777">
        <w:trPr>
          <w:trHeight w:val="300"/>
          <w:jc w:val="center"/>
        </w:trPr>
        <w:tc>
          <w:tcPr>
            <w:tcW w:w="0" w:type="auto"/>
            <w:gridSpan w:val="10"/>
            <w:tcBorders>
              <w:top w:val="single" w:sz="4" w:space="0" w:color="auto"/>
              <w:left w:val="single" w:sz="4" w:space="0" w:color="auto"/>
              <w:bottom w:val="single" w:sz="4" w:space="0" w:color="auto"/>
            </w:tcBorders>
            <w:vAlign w:val="center"/>
          </w:tcPr>
          <w:p w14:paraId="7DDC0007" w14:textId="77777777" w:rsidR="00D16995" w:rsidRDefault="00000000">
            <w:pPr>
              <w:pStyle w:val="TAN"/>
              <w:rPr>
                <w:lang w:eastAsia="zh-CN"/>
              </w:rPr>
            </w:pPr>
            <w:r>
              <w:rPr>
                <w:lang w:eastAsia="zh-CN"/>
              </w:rPr>
              <w:t>NOTE YY:</w:t>
            </w:r>
            <w:r>
              <w:rPr>
                <w:lang w:eastAsia="zh-CN"/>
              </w:rPr>
              <w:tab/>
              <w:t>Applicable to dual Tx</w:t>
            </w:r>
          </w:p>
        </w:tc>
      </w:tr>
    </w:tbl>
    <w:p w14:paraId="414F3E00" w14:textId="77777777" w:rsidR="00D16995" w:rsidRDefault="00D16995">
      <w:pPr>
        <w:rPr>
          <w:lang w:eastAsia="zh-CN"/>
        </w:rPr>
      </w:pPr>
    </w:p>
    <w:p w14:paraId="180A623D" w14:textId="77777777" w:rsidR="00D16995" w:rsidRDefault="00000000" w:rsidP="005C73CB">
      <w:pPr>
        <w:pStyle w:val="Heading2"/>
        <w:rPr>
          <w:lang w:eastAsia="zh-CN"/>
        </w:rPr>
      </w:pPr>
      <w:bookmarkStart w:id="563" w:name="_Toc170058224"/>
      <w:bookmarkStart w:id="564" w:name="_Toc176266150"/>
      <w:r>
        <w:rPr>
          <w:lang w:eastAsia="zh-CN"/>
        </w:rPr>
        <w:t>5.</w:t>
      </w:r>
      <w:r>
        <w:rPr>
          <w:rFonts w:hint="eastAsia"/>
          <w:lang w:val="en-US" w:eastAsia="zh-CN"/>
        </w:rPr>
        <w:t>18</w:t>
      </w:r>
      <w:r>
        <w:tab/>
      </w:r>
      <w:r>
        <w:rPr>
          <w:lang w:eastAsia="zh-CN"/>
        </w:rPr>
        <w:t>CA_n3A-n7A</w:t>
      </w:r>
      <w:bookmarkEnd w:id="563"/>
      <w:bookmarkEnd w:id="564"/>
    </w:p>
    <w:p w14:paraId="616788A3" w14:textId="77777777" w:rsidR="00D16995" w:rsidRDefault="00000000" w:rsidP="005C73CB">
      <w:pPr>
        <w:pStyle w:val="Heading3"/>
        <w:rPr>
          <w:lang w:eastAsia="zh-CN"/>
        </w:rPr>
      </w:pPr>
      <w:bookmarkStart w:id="565" w:name="_Toc170058225"/>
      <w:bookmarkStart w:id="566" w:name="_Toc176266151"/>
      <w:r>
        <w:rPr>
          <w:lang w:eastAsia="zh-CN"/>
        </w:rPr>
        <w:t>5.</w:t>
      </w:r>
      <w:r>
        <w:rPr>
          <w:rFonts w:hint="eastAsia"/>
          <w:lang w:eastAsia="zh-CN"/>
        </w:rPr>
        <w:t>18.</w:t>
      </w:r>
      <w:r>
        <w:rPr>
          <w:lang w:eastAsia="zh-CN"/>
        </w:rPr>
        <w:t>1</w:t>
      </w:r>
      <w:r>
        <w:rPr>
          <w:lang w:eastAsia="zh-CN"/>
        </w:rPr>
        <w:tab/>
        <w:t>UE maximum output power</w:t>
      </w:r>
      <w:bookmarkEnd w:id="565"/>
      <w:bookmarkEnd w:id="566"/>
    </w:p>
    <w:p w14:paraId="5BF1C42F" w14:textId="77777777" w:rsidR="00D16995" w:rsidRDefault="00000000" w:rsidP="005C73CB">
      <w:pPr>
        <w:pStyle w:val="TH"/>
      </w:pPr>
      <w:r>
        <w:t>Table 5.5A.3.1-1: NR CA configurations and bandwidth combinations sets defined for inter-band CA (two bands)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3478"/>
        <w:gridCol w:w="882"/>
        <w:gridCol w:w="2680"/>
        <w:gridCol w:w="1506"/>
      </w:tblGrid>
      <w:tr w:rsidR="00D16995" w14:paraId="33CA2C2C"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65001949"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FD6FA08" w14:textId="77777777" w:rsidR="00D16995"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0542F00F"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400192E"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1506" w:type="dxa"/>
            <w:tcBorders>
              <w:top w:val="single" w:sz="4" w:space="0" w:color="auto"/>
              <w:left w:val="single" w:sz="4" w:space="0" w:color="auto"/>
              <w:bottom w:val="single" w:sz="4" w:space="0" w:color="auto"/>
              <w:right w:val="single" w:sz="4" w:space="0" w:color="auto"/>
            </w:tcBorders>
            <w:vAlign w:val="center"/>
          </w:tcPr>
          <w:p w14:paraId="42D30095"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078A0273" w14:textId="77777777">
        <w:trPr>
          <w:trHeight w:val="345"/>
          <w:jc w:val="center"/>
        </w:trPr>
        <w:tc>
          <w:tcPr>
            <w:tcW w:w="0" w:type="auto"/>
            <w:tcBorders>
              <w:top w:val="single" w:sz="4" w:space="0" w:color="auto"/>
              <w:left w:val="single" w:sz="4" w:space="0" w:color="auto"/>
              <w:bottom w:val="nil"/>
              <w:right w:val="single" w:sz="4" w:space="0" w:color="auto"/>
            </w:tcBorders>
          </w:tcPr>
          <w:p w14:paraId="6E0D57DE" w14:textId="77777777" w:rsidR="00D16995" w:rsidRDefault="00000000">
            <w:pPr>
              <w:keepLines/>
              <w:widowControl w:val="0"/>
              <w:spacing w:after="0"/>
              <w:jc w:val="center"/>
              <w:rPr>
                <w:rFonts w:ascii="Arial" w:hAnsi="Arial" w:cs="Arial"/>
                <w:sz w:val="18"/>
                <w:szCs w:val="18"/>
              </w:rPr>
            </w:pPr>
            <w:r>
              <w:rPr>
                <w:rFonts w:ascii="Arial" w:hAnsi="Arial" w:cs="Arial"/>
                <w:sz w:val="18"/>
                <w:szCs w:val="18"/>
              </w:rPr>
              <w:t>CA_n3A-n7A</w:t>
            </w:r>
          </w:p>
          <w:p w14:paraId="10F0CF38" w14:textId="77777777" w:rsidR="00D16995" w:rsidRDefault="00D16995">
            <w:pPr>
              <w:jc w:val="center"/>
              <w:rPr>
                <w:rFonts w:ascii="Arial" w:hAnsi="Arial" w:cs="Arial"/>
                <w:sz w:val="18"/>
                <w:szCs w:val="18"/>
              </w:rPr>
            </w:pPr>
          </w:p>
        </w:tc>
        <w:tc>
          <w:tcPr>
            <w:tcW w:w="0" w:type="auto"/>
            <w:tcBorders>
              <w:top w:val="single" w:sz="4" w:space="0" w:color="auto"/>
              <w:left w:val="single" w:sz="4" w:space="0" w:color="auto"/>
              <w:bottom w:val="nil"/>
              <w:right w:val="single" w:sz="4" w:space="0" w:color="auto"/>
            </w:tcBorders>
          </w:tcPr>
          <w:p w14:paraId="014A5CA8" w14:textId="77777777" w:rsidR="00D16995" w:rsidRDefault="00000000">
            <w:pPr>
              <w:spacing w:after="0"/>
              <w:jc w:val="center"/>
              <w:rPr>
                <w:rFonts w:ascii="Arial" w:hAnsi="Arial" w:cs="Arial"/>
                <w:sz w:val="18"/>
                <w:szCs w:val="18"/>
                <w:vertAlign w:val="superscript"/>
              </w:rPr>
            </w:pPr>
            <w:r>
              <w:rPr>
                <w:rFonts w:ascii="Arial" w:hAnsi="Arial" w:cs="Arial"/>
                <w:sz w:val="18"/>
                <w:szCs w:val="18"/>
              </w:rPr>
              <w:lastRenderedPageBreak/>
              <w:t>n3</w:t>
            </w:r>
            <w:r>
              <w:rPr>
                <w:rFonts w:ascii="Arial" w:hAnsi="Arial" w:cs="Arial"/>
                <w:sz w:val="18"/>
                <w:szCs w:val="18"/>
                <w:vertAlign w:val="superscript"/>
              </w:rPr>
              <w:t>8</w:t>
            </w:r>
          </w:p>
          <w:p w14:paraId="1CD14D2F" w14:textId="77777777" w:rsidR="00D16995" w:rsidRDefault="00000000">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248AC7BD" w14:textId="77777777" w:rsidR="00D16995" w:rsidRDefault="00000000">
            <w:pPr>
              <w:spacing w:after="0"/>
              <w:jc w:val="center"/>
              <w:rPr>
                <w:rFonts w:ascii="Arial" w:hAnsi="Arial" w:cs="Arial"/>
                <w:sz w:val="18"/>
                <w:szCs w:val="18"/>
              </w:rPr>
            </w:pPr>
            <w:r>
              <w:rPr>
                <w:rFonts w:ascii="Arial" w:hAnsi="Arial" w:cs="Arial"/>
                <w:sz w:val="18"/>
                <w:szCs w:val="18"/>
              </w:rPr>
              <w:lastRenderedPageBreak/>
              <w:t>CA_n3A-n7A</w:t>
            </w:r>
          </w:p>
        </w:tc>
        <w:tc>
          <w:tcPr>
            <w:tcW w:w="0" w:type="auto"/>
            <w:tcBorders>
              <w:top w:val="single" w:sz="4" w:space="0" w:color="auto"/>
              <w:left w:val="single" w:sz="4" w:space="0" w:color="auto"/>
              <w:bottom w:val="single" w:sz="4" w:space="0" w:color="auto"/>
              <w:right w:val="single" w:sz="4" w:space="0" w:color="auto"/>
            </w:tcBorders>
          </w:tcPr>
          <w:p w14:paraId="7B1D5D75"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rPr>
              <w:lastRenderedPageBreak/>
              <w:t>n3</w:t>
            </w:r>
          </w:p>
        </w:tc>
        <w:tc>
          <w:tcPr>
            <w:tcW w:w="0" w:type="auto"/>
            <w:tcBorders>
              <w:top w:val="single" w:sz="4" w:space="0" w:color="auto"/>
              <w:left w:val="single" w:sz="4" w:space="0" w:color="auto"/>
              <w:bottom w:val="single" w:sz="4" w:space="0" w:color="auto"/>
              <w:right w:val="single" w:sz="4" w:space="0" w:color="auto"/>
            </w:tcBorders>
          </w:tcPr>
          <w:p w14:paraId="3097581D"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w:t>
            </w:r>
          </w:p>
        </w:tc>
        <w:tc>
          <w:tcPr>
            <w:tcW w:w="1506" w:type="dxa"/>
            <w:tcBorders>
              <w:top w:val="single" w:sz="4" w:space="0" w:color="auto"/>
              <w:left w:val="single" w:sz="4" w:space="0" w:color="auto"/>
              <w:bottom w:val="nil"/>
              <w:right w:val="single" w:sz="4" w:space="0" w:color="auto"/>
            </w:tcBorders>
          </w:tcPr>
          <w:p w14:paraId="391C237B" w14:textId="77777777" w:rsidR="00D16995" w:rsidRDefault="00000000">
            <w:pPr>
              <w:keepNext/>
              <w:keepLines/>
              <w:spacing w:after="0"/>
              <w:jc w:val="center"/>
              <w:rPr>
                <w:rFonts w:ascii="Arial" w:eastAsia="Yu Mincho" w:hAnsi="Arial" w:cs="Arial"/>
                <w:sz w:val="18"/>
                <w:szCs w:val="18"/>
                <w:lang w:val="en-US" w:eastAsia="ja-JP"/>
              </w:rPr>
            </w:pPr>
            <w:r>
              <w:rPr>
                <w:rFonts w:ascii="Arial" w:hAnsi="Arial" w:cs="Arial"/>
                <w:sz w:val="18"/>
                <w:szCs w:val="18"/>
              </w:rPr>
              <w:t>0</w:t>
            </w:r>
          </w:p>
        </w:tc>
      </w:tr>
      <w:tr w:rsidR="00D16995" w14:paraId="50B1225B" w14:textId="77777777">
        <w:trPr>
          <w:trHeight w:val="325"/>
          <w:jc w:val="center"/>
        </w:trPr>
        <w:tc>
          <w:tcPr>
            <w:tcW w:w="0" w:type="auto"/>
            <w:tcBorders>
              <w:top w:val="nil"/>
              <w:left w:val="single" w:sz="4" w:space="0" w:color="auto"/>
              <w:bottom w:val="nil"/>
              <w:right w:val="single" w:sz="4" w:space="0" w:color="auto"/>
            </w:tcBorders>
          </w:tcPr>
          <w:p w14:paraId="548CA44F" w14:textId="77777777" w:rsidR="00D16995" w:rsidRDefault="00D16995" w:rsidP="00AF5C81">
            <w:pPr>
              <w:pStyle w:val="TAC"/>
            </w:pPr>
          </w:p>
        </w:tc>
        <w:tc>
          <w:tcPr>
            <w:tcW w:w="0" w:type="auto"/>
            <w:tcBorders>
              <w:top w:val="nil"/>
              <w:left w:val="single" w:sz="4" w:space="0" w:color="auto"/>
              <w:bottom w:val="nil"/>
              <w:right w:val="single" w:sz="4" w:space="0" w:color="auto"/>
            </w:tcBorders>
          </w:tcPr>
          <w:p w14:paraId="32883CD2"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tcPr>
          <w:p w14:paraId="2F922120"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rPr>
              <w:t>n7</w:t>
            </w:r>
          </w:p>
        </w:tc>
        <w:tc>
          <w:tcPr>
            <w:tcW w:w="0" w:type="auto"/>
            <w:tcBorders>
              <w:top w:val="single" w:sz="4" w:space="0" w:color="auto"/>
              <w:left w:val="single" w:sz="4" w:space="0" w:color="auto"/>
              <w:bottom w:val="single" w:sz="4" w:space="0" w:color="auto"/>
              <w:right w:val="single" w:sz="4" w:space="0" w:color="auto"/>
            </w:tcBorders>
          </w:tcPr>
          <w:p w14:paraId="140DA47D"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506" w:type="dxa"/>
            <w:tcBorders>
              <w:top w:val="nil"/>
              <w:left w:val="single" w:sz="4" w:space="0" w:color="auto"/>
              <w:bottom w:val="single" w:sz="4" w:space="0" w:color="auto"/>
              <w:right w:val="single" w:sz="4" w:space="0" w:color="auto"/>
            </w:tcBorders>
          </w:tcPr>
          <w:p w14:paraId="6A6C1D69" w14:textId="77777777" w:rsidR="00D16995" w:rsidRDefault="00D16995">
            <w:pPr>
              <w:spacing w:after="0"/>
              <w:jc w:val="center"/>
              <w:rPr>
                <w:rFonts w:ascii="Arial" w:eastAsia="Yu Mincho" w:hAnsi="Arial" w:cs="Arial"/>
                <w:sz w:val="18"/>
                <w:szCs w:val="18"/>
                <w:lang w:val="en-US" w:eastAsia="ja-JP"/>
              </w:rPr>
            </w:pPr>
          </w:p>
        </w:tc>
      </w:tr>
      <w:tr w:rsidR="00D16995" w14:paraId="01DD95E2" w14:textId="77777777">
        <w:trPr>
          <w:trHeight w:val="325"/>
          <w:jc w:val="center"/>
        </w:trPr>
        <w:tc>
          <w:tcPr>
            <w:tcW w:w="0" w:type="auto"/>
            <w:tcBorders>
              <w:top w:val="nil"/>
              <w:left w:val="single" w:sz="4" w:space="0" w:color="auto"/>
              <w:bottom w:val="nil"/>
              <w:right w:val="single" w:sz="4" w:space="0" w:color="auto"/>
            </w:tcBorders>
          </w:tcPr>
          <w:p w14:paraId="367FD566" w14:textId="77777777" w:rsidR="00D16995" w:rsidRDefault="00D16995" w:rsidP="00AF5C81">
            <w:pPr>
              <w:pStyle w:val="TAC"/>
            </w:pPr>
          </w:p>
        </w:tc>
        <w:tc>
          <w:tcPr>
            <w:tcW w:w="0" w:type="auto"/>
            <w:tcBorders>
              <w:top w:val="nil"/>
              <w:left w:val="single" w:sz="4" w:space="0" w:color="auto"/>
              <w:bottom w:val="nil"/>
              <w:right w:val="single" w:sz="4" w:space="0" w:color="auto"/>
            </w:tcBorders>
          </w:tcPr>
          <w:p w14:paraId="612A89D0"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tcPr>
          <w:p w14:paraId="37F5CFA6"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0" w:type="auto"/>
            <w:tcBorders>
              <w:top w:val="single" w:sz="4" w:space="0" w:color="auto"/>
              <w:left w:val="single" w:sz="4" w:space="0" w:color="auto"/>
              <w:bottom w:val="single" w:sz="4" w:space="0" w:color="auto"/>
              <w:right w:val="single" w:sz="4" w:space="0" w:color="auto"/>
            </w:tcBorders>
          </w:tcPr>
          <w:p w14:paraId="6C2BDA09"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w:t>
            </w:r>
          </w:p>
        </w:tc>
        <w:tc>
          <w:tcPr>
            <w:tcW w:w="1506" w:type="dxa"/>
            <w:tcBorders>
              <w:left w:val="single" w:sz="4" w:space="0" w:color="auto"/>
              <w:bottom w:val="nil"/>
              <w:right w:val="single" w:sz="4" w:space="0" w:color="auto"/>
            </w:tcBorders>
          </w:tcPr>
          <w:p w14:paraId="69587717"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D16995" w14:paraId="1DAF28A7" w14:textId="77777777">
        <w:trPr>
          <w:trHeight w:val="325"/>
          <w:jc w:val="center"/>
        </w:trPr>
        <w:tc>
          <w:tcPr>
            <w:tcW w:w="0" w:type="auto"/>
            <w:tcBorders>
              <w:top w:val="nil"/>
              <w:left w:val="single" w:sz="4" w:space="0" w:color="auto"/>
              <w:bottom w:val="nil"/>
              <w:right w:val="single" w:sz="4" w:space="0" w:color="auto"/>
            </w:tcBorders>
          </w:tcPr>
          <w:p w14:paraId="2CCBC17D" w14:textId="77777777" w:rsidR="00D16995" w:rsidRDefault="00D16995" w:rsidP="00AF5C81">
            <w:pPr>
              <w:pStyle w:val="TAC"/>
            </w:pPr>
          </w:p>
        </w:tc>
        <w:tc>
          <w:tcPr>
            <w:tcW w:w="0" w:type="auto"/>
            <w:tcBorders>
              <w:top w:val="nil"/>
              <w:left w:val="single" w:sz="4" w:space="0" w:color="auto"/>
              <w:bottom w:val="nil"/>
              <w:right w:val="single" w:sz="4" w:space="0" w:color="auto"/>
            </w:tcBorders>
          </w:tcPr>
          <w:p w14:paraId="1FCAAFB5"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tcPr>
          <w:p w14:paraId="3DC36E53"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0" w:type="auto"/>
            <w:tcBorders>
              <w:top w:val="single" w:sz="4" w:space="0" w:color="auto"/>
              <w:left w:val="single" w:sz="4" w:space="0" w:color="auto"/>
              <w:bottom w:val="single" w:sz="4" w:space="0" w:color="auto"/>
              <w:right w:val="single" w:sz="4" w:space="0" w:color="auto"/>
            </w:tcBorders>
          </w:tcPr>
          <w:p w14:paraId="0D6C2924"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506" w:type="dxa"/>
            <w:tcBorders>
              <w:top w:val="nil"/>
              <w:left w:val="single" w:sz="4" w:space="0" w:color="auto"/>
              <w:bottom w:val="single" w:sz="4" w:space="0" w:color="auto"/>
              <w:right w:val="single" w:sz="4" w:space="0" w:color="auto"/>
            </w:tcBorders>
          </w:tcPr>
          <w:p w14:paraId="09730C65" w14:textId="77777777" w:rsidR="00D16995" w:rsidRDefault="00D16995">
            <w:pPr>
              <w:spacing w:after="0"/>
              <w:rPr>
                <w:rFonts w:ascii="Arial" w:hAnsi="Arial" w:cs="Arial"/>
                <w:sz w:val="18"/>
                <w:szCs w:val="18"/>
                <w:lang w:val="en-US" w:eastAsia="zh-CN"/>
              </w:rPr>
            </w:pPr>
          </w:p>
        </w:tc>
      </w:tr>
      <w:tr w:rsidR="00D16995" w14:paraId="2FBD8AE8" w14:textId="77777777">
        <w:trPr>
          <w:trHeight w:val="325"/>
          <w:jc w:val="center"/>
        </w:trPr>
        <w:tc>
          <w:tcPr>
            <w:tcW w:w="0" w:type="auto"/>
            <w:tcBorders>
              <w:top w:val="nil"/>
              <w:left w:val="single" w:sz="4" w:space="0" w:color="auto"/>
              <w:bottom w:val="nil"/>
              <w:right w:val="single" w:sz="4" w:space="0" w:color="auto"/>
            </w:tcBorders>
          </w:tcPr>
          <w:p w14:paraId="63B75DB7" w14:textId="77777777" w:rsidR="00D16995" w:rsidRDefault="00D16995" w:rsidP="00AF5C81">
            <w:pPr>
              <w:pStyle w:val="TAC"/>
            </w:pPr>
          </w:p>
        </w:tc>
        <w:tc>
          <w:tcPr>
            <w:tcW w:w="0" w:type="auto"/>
            <w:tcBorders>
              <w:top w:val="nil"/>
              <w:left w:val="single" w:sz="4" w:space="0" w:color="auto"/>
              <w:bottom w:val="nil"/>
              <w:right w:val="single" w:sz="4" w:space="0" w:color="auto"/>
            </w:tcBorders>
          </w:tcPr>
          <w:p w14:paraId="0C932786"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tcPr>
          <w:p w14:paraId="046004B1"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0" w:type="auto"/>
            <w:tcBorders>
              <w:top w:val="single" w:sz="4" w:space="0" w:color="auto"/>
              <w:left w:val="single" w:sz="4" w:space="0" w:color="auto"/>
              <w:bottom w:val="single" w:sz="4" w:space="0" w:color="auto"/>
              <w:right w:val="single" w:sz="4" w:space="0" w:color="auto"/>
            </w:tcBorders>
          </w:tcPr>
          <w:p w14:paraId="72A0B8F0"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n3 channel bandwidths in Table 5.3.5-1</w:t>
            </w:r>
          </w:p>
        </w:tc>
        <w:tc>
          <w:tcPr>
            <w:tcW w:w="1506" w:type="dxa"/>
            <w:tcBorders>
              <w:top w:val="single" w:sz="4" w:space="0" w:color="auto"/>
              <w:left w:val="single" w:sz="4" w:space="0" w:color="auto"/>
              <w:bottom w:val="nil"/>
              <w:right w:val="single" w:sz="4" w:space="0" w:color="auto"/>
            </w:tcBorders>
          </w:tcPr>
          <w:p w14:paraId="1AE3C9B3" w14:textId="77777777" w:rsidR="00D16995" w:rsidRDefault="00000000">
            <w:pPr>
              <w:spacing w:after="0"/>
              <w:jc w:val="center"/>
              <w:rPr>
                <w:rFonts w:ascii="Arial" w:hAnsi="Arial" w:cs="Arial"/>
                <w:sz w:val="18"/>
                <w:szCs w:val="18"/>
                <w:lang w:val="en-US" w:eastAsia="zh-CN"/>
              </w:rPr>
            </w:pPr>
            <w:r>
              <w:rPr>
                <w:rFonts w:ascii="Arial" w:hAnsi="Arial" w:cs="Arial"/>
                <w:sz w:val="18"/>
                <w:szCs w:val="18"/>
              </w:rPr>
              <w:t>4 and 5</w:t>
            </w:r>
          </w:p>
        </w:tc>
      </w:tr>
      <w:tr w:rsidR="00D16995" w14:paraId="440D76C2" w14:textId="77777777">
        <w:trPr>
          <w:trHeight w:val="325"/>
          <w:jc w:val="center"/>
        </w:trPr>
        <w:tc>
          <w:tcPr>
            <w:tcW w:w="0" w:type="auto"/>
            <w:tcBorders>
              <w:top w:val="nil"/>
              <w:left w:val="single" w:sz="4" w:space="0" w:color="auto"/>
              <w:bottom w:val="single" w:sz="4" w:space="0" w:color="auto"/>
              <w:right w:val="single" w:sz="4" w:space="0" w:color="auto"/>
            </w:tcBorders>
          </w:tcPr>
          <w:p w14:paraId="1586A693" w14:textId="77777777" w:rsidR="00D16995" w:rsidRDefault="00D16995" w:rsidP="00AF5C81">
            <w:pPr>
              <w:pStyle w:val="TAC"/>
            </w:pPr>
          </w:p>
        </w:tc>
        <w:tc>
          <w:tcPr>
            <w:tcW w:w="0" w:type="auto"/>
            <w:tcBorders>
              <w:top w:val="nil"/>
              <w:left w:val="single" w:sz="4" w:space="0" w:color="auto"/>
              <w:bottom w:val="single" w:sz="4" w:space="0" w:color="auto"/>
              <w:right w:val="single" w:sz="4" w:space="0" w:color="auto"/>
            </w:tcBorders>
          </w:tcPr>
          <w:p w14:paraId="69B10308"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tcPr>
          <w:p w14:paraId="46CE3B7F"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0" w:type="auto"/>
            <w:tcBorders>
              <w:top w:val="single" w:sz="4" w:space="0" w:color="auto"/>
              <w:left w:val="single" w:sz="4" w:space="0" w:color="auto"/>
              <w:bottom w:val="single" w:sz="4" w:space="0" w:color="auto"/>
              <w:right w:val="single" w:sz="4" w:space="0" w:color="auto"/>
            </w:tcBorders>
          </w:tcPr>
          <w:p w14:paraId="70CD5F0F"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n7 channel bandwidths in Table 5.3.5-1</w:t>
            </w:r>
          </w:p>
        </w:tc>
        <w:tc>
          <w:tcPr>
            <w:tcW w:w="1506" w:type="dxa"/>
            <w:tcBorders>
              <w:top w:val="nil"/>
              <w:left w:val="single" w:sz="4" w:space="0" w:color="auto"/>
              <w:bottom w:val="single" w:sz="4" w:space="0" w:color="auto"/>
              <w:right w:val="single" w:sz="4" w:space="0" w:color="auto"/>
            </w:tcBorders>
          </w:tcPr>
          <w:p w14:paraId="11C4C02F" w14:textId="77777777" w:rsidR="00D16995" w:rsidRDefault="00D16995">
            <w:pPr>
              <w:spacing w:after="0"/>
              <w:rPr>
                <w:rFonts w:ascii="Arial" w:hAnsi="Arial" w:cs="Arial"/>
                <w:sz w:val="18"/>
                <w:szCs w:val="18"/>
                <w:lang w:val="en-US" w:eastAsia="zh-CN"/>
              </w:rPr>
            </w:pPr>
          </w:p>
        </w:tc>
      </w:tr>
      <w:tr w:rsidR="00D16995" w14:paraId="48854744" w14:textId="77777777">
        <w:trPr>
          <w:trHeight w:val="368"/>
          <w:jc w:val="center"/>
        </w:trPr>
        <w:tc>
          <w:tcPr>
            <w:tcW w:w="10343" w:type="dxa"/>
            <w:gridSpan w:val="5"/>
            <w:tcBorders>
              <w:top w:val="single" w:sz="4" w:space="0" w:color="auto"/>
              <w:left w:val="single" w:sz="4" w:space="0" w:color="auto"/>
              <w:bottom w:val="single" w:sz="4" w:space="0" w:color="auto"/>
              <w:right w:val="single" w:sz="4" w:space="0" w:color="auto"/>
            </w:tcBorders>
            <w:vAlign w:val="center"/>
          </w:tcPr>
          <w:p w14:paraId="5391C658" w14:textId="77777777" w:rsidR="00D16995" w:rsidRDefault="00000000">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1A72FDF4" w14:textId="77777777" w:rsidR="00D16995" w:rsidRDefault="00000000">
            <w:pPr>
              <w:keepNext/>
              <w:keepLines/>
              <w:spacing w:after="0"/>
              <w:ind w:left="851" w:hanging="851"/>
              <w:rPr>
                <w:rFonts w:ascii="Arial" w:hAnsi="Arial"/>
                <w:sz w:val="18"/>
              </w:rPr>
            </w:pPr>
            <w:r>
              <w:t xml:space="preserve">NOTE </w:t>
            </w:r>
            <w:r>
              <w:rPr>
                <w:lang w:eastAsia="zh-CN"/>
              </w:rPr>
              <w:t>10</w:t>
            </w:r>
            <w:r>
              <w:t xml:space="preserve">: </w:t>
            </w:r>
            <w:r>
              <w:tab/>
              <w:t>Only single uplink carriers with power class other than PC3 are listed.</w:t>
            </w:r>
          </w:p>
        </w:tc>
      </w:tr>
    </w:tbl>
    <w:p w14:paraId="3C0BDC70" w14:textId="77777777" w:rsidR="00D16995" w:rsidRDefault="00D16995">
      <w:pPr>
        <w:rPr>
          <w:sz w:val="18"/>
          <w:lang w:val="zh-CN" w:eastAsia="zh-CN"/>
        </w:rPr>
      </w:pPr>
    </w:p>
    <w:p w14:paraId="2E147B45" w14:textId="77777777" w:rsidR="00D16995" w:rsidRDefault="00000000" w:rsidP="005C73CB">
      <w:pPr>
        <w:pStyle w:val="Heading3"/>
        <w:rPr>
          <w:rFonts w:eastAsia="MS Mincho"/>
          <w:lang w:eastAsia="ja-JP"/>
        </w:rPr>
      </w:pPr>
      <w:bookmarkStart w:id="567" w:name="_Toc170058226"/>
      <w:bookmarkStart w:id="568" w:name="_Toc176266152"/>
      <w:r>
        <w:t>5.</w:t>
      </w:r>
      <w:r>
        <w:rPr>
          <w:rFonts w:hint="eastAsia"/>
          <w:lang w:eastAsia="zh-CN"/>
        </w:rPr>
        <w:t>18.</w:t>
      </w:r>
      <w:r>
        <w:rPr>
          <w:lang w:eastAsia="zh-CN"/>
        </w:rPr>
        <w:t>2</w:t>
      </w:r>
      <w:r>
        <w:rPr>
          <w:rFonts w:ascii="Courier New" w:hAnsi="Courier New"/>
          <w:szCs w:val="22"/>
          <w:lang w:eastAsia="sv-SE"/>
        </w:rPr>
        <w:tab/>
      </w:r>
      <w:r>
        <w:rPr>
          <w:lang w:eastAsia="ja-JP"/>
        </w:rPr>
        <w:t>REFSENS requirements</w:t>
      </w:r>
      <w:bookmarkEnd w:id="567"/>
      <w:bookmarkEnd w:id="568"/>
    </w:p>
    <w:p w14:paraId="62C9E3F3" w14:textId="77777777" w:rsidR="00D16995" w:rsidRDefault="00000000">
      <w:pPr>
        <w:rPr>
          <w:lang w:eastAsia="zh-CN"/>
        </w:rPr>
      </w:pPr>
      <w:r>
        <w:rPr>
          <w:lang w:eastAsia="zh-CN"/>
        </w:rPr>
        <w:t xml:space="preserve">Analysis of REFSENS exceptions or MSD requirements is needed due to higher power uplink. </w:t>
      </w:r>
    </w:p>
    <w:p w14:paraId="763AD1F7" w14:textId="77777777" w:rsidR="00D16995" w:rsidRDefault="00000000">
      <w:pPr>
        <w:pStyle w:val="Heading4"/>
        <w:rPr>
          <w:lang w:eastAsia="zh-CN"/>
        </w:rPr>
      </w:pPr>
      <w:bookmarkStart w:id="569" w:name="_Toc6135"/>
      <w:bookmarkStart w:id="570" w:name="_Toc8632"/>
      <w:bookmarkStart w:id="571" w:name="_Toc169987701"/>
      <w:bookmarkStart w:id="572" w:name="_Toc170058227"/>
      <w:bookmarkStart w:id="573" w:name="_Toc176266153"/>
      <w:r>
        <w:t>5.</w:t>
      </w:r>
      <w:r>
        <w:rPr>
          <w:rFonts w:hint="eastAsia"/>
          <w:lang w:eastAsia="zh-CN"/>
        </w:rPr>
        <w:t>18.</w:t>
      </w:r>
      <w:r>
        <w:rPr>
          <w:lang w:val="en-US" w:eastAsia="zh-CN"/>
        </w:rPr>
        <w:t>2.0</w:t>
      </w:r>
      <w:r>
        <w:rPr>
          <w:rFonts w:ascii="Courier New" w:hAnsi="Courier New"/>
          <w:sz w:val="22"/>
          <w:szCs w:val="22"/>
          <w:lang w:eastAsia="sv-SE"/>
        </w:rPr>
        <w:tab/>
      </w:r>
      <w:r>
        <w:rPr>
          <w:lang w:eastAsia="ja-JP"/>
        </w:rPr>
        <w:t>General</w:t>
      </w:r>
      <w:bookmarkEnd w:id="569"/>
      <w:bookmarkEnd w:id="570"/>
      <w:bookmarkEnd w:id="571"/>
      <w:bookmarkEnd w:id="572"/>
      <w:bookmarkEnd w:id="573"/>
    </w:p>
    <w:p w14:paraId="4995F820" w14:textId="77777777" w:rsidR="00D16995" w:rsidRDefault="00000000">
      <w:pPr>
        <w:rPr>
          <w:rFonts w:eastAsia="SimSun"/>
          <w:lang w:val="en-US" w:eastAsia="zh-CN"/>
        </w:rPr>
      </w:pPr>
      <w:r>
        <w:rPr>
          <w:rFonts w:eastAsia="SimSun"/>
          <w:lang w:val="en-US" w:eastAsia="zh-CN"/>
        </w:rPr>
        <w:t xml:space="preserve">For PC3, CA_ n3A-n7A has no cross-band isolation MSD for UL n3 and UL n7. </w:t>
      </w:r>
    </w:p>
    <w:p w14:paraId="195CC629" w14:textId="77777777" w:rsidR="00D16995" w:rsidRDefault="00000000">
      <w:pPr>
        <w:rPr>
          <w:rFonts w:eastAsia="SimSun"/>
          <w:lang w:val="en-US" w:eastAsia="zh-CN"/>
        </w:rPr>
      </w:pPr>
      <w:r>
        <w:rPr>
          <w:rFonts w:eastAsia="SimSun"/>
          <w:lang w:val="en-US" w:eastAsia="zh-CN"/>
        </w:rPr>
        <w:t xml:space="preserve">For PC3, CA_ n3A-n7A has no uplink harmonic or harmonic mixing MSD for UL n3 and UL n7. </w:t>
      </w:r>
    </w:p>
    <w:p w14:paraId="172AC0E7" w14:textId="77777777" w:rsidR="00D16995" w:rsidRDefault="00000000">
      <w:pPr>
        <w:pStyle w:val="Heading4"/>
        <w:rPr>
          <w:lang w:eastAsia="zh-CN"/>
        </w:rPr>
      </w:pPr>
      <w:bookmarkStart w:id="574" w:name="_Toc30591"/>
      <w:bookmarkStart w:id="575" w:name="_Toc23789"/>
      <w:bookmarkStart w:id="576" w:name="_Toc169987702"/>
      <w:bookmarkStart w:id="577" w:name="_Toc170058228"/>
      <w:bookmarkStart w:id="578" w:name="_Toc176266154"/>
      <w:r>
        <w:t>5.</w:t>
      </w:r>
      <w:r>
        <w:rPr>
          <w:rFonts w:hint="eastAsia"/>
          <w:lang w:eastAsia="zh-CN"/>
        </w:rPr>
        <w:t>18.</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with TxD</w:t>
      </w:r>
      <w:bookmarkEnd w:id="574"/>
      <w:bookmarkEnd w:id="575"/>
      <w:bookmarkEnd w:id="576"/>
      <w:bookmarkEnd w:id="577"/>
      <w:bookmarkEnd w:id="578"/>
    </w:p>
    <w:p w14:paraId="66BEA69E" w14:textId="77777777" w:rsidR="005C73CB" w:rsidRDefault="00000000" w:rsidP="005C73CB">
      <w:pPr>
        <w:rPr>
          <w:lang w:eastAsia="zh-CN"/>
        </w:rPr>
      </w:pPr>
      <w:r>
        <w:rPr>
          <w:lang w:eastAsia="zh-CN"/>
        </w:rPr>
        <w:t>Based on vendor input the following MSD have been defined.</w:t>
      </w:r>
    </w:p>
    <w:p w14:paraId="5E37259F" w14:textId="6784A519" w:rsidR="00D16995" w:rsidRDefault="00000000" w:rsidP="005C73CB">
      <w:pPr>
        <w:pStyle w:val="TH"/>
      </w:pPr>
      <w:r>
        <w:t>Table 5.</w:t>
      </w:r>
      <w:r>
        <w:rPr>
          <w:rFonts w:hint="eastAsia"/>
          <w:lang w:eastAsia="zh-CN"/>
        </w:rPr>
        <w:t>18.</w:t>
      </w:r>
      <w:r>
        <w:t>2.1-1: Reference sensitivity exceptions and uplink/downlink configurations due to cross band isolation from NR UL band for NR DL CA FR1 for UE supporting Tx Diversity</w:t>
      </w:r>
    </w:p>
    <w:tbl>
      <w:tblPr>
        <w:tblW w:w="10912" w:type="dxa"/>
        <w:jc w:val="center"/>
        <w:tblCellMar>
          <w:left w:w="0" w:type="dxa"/>
          <w:right w:w="0" w:type="dxa"/>
        </w:tblCellMar>
        <w:tblLook w:val="04A0" w:firstRow="1" w:lastRow="0" w:firstColumn="1" w:lastColumn="0" w:noHBand="0" w:noVBand="1"/>
      </w:tblPr>
      <w:tblGrid>
        <w:gridCol w:w="823"/>
        <w:gridCol w:w="730"/>
        <w:gridCol w:w="1104"/>
        <w:gridCol w:w="1104"/>
        <w:gridCol w:w="988"/>
        <w:gridCol w:w="2068"/>
        <w:gridCol w:w="1128"/>
        <w:gridCol w:w="1128"/>
        <w:gridCol w:w="788"/>
        <w:gridCol w:w="1051"/>
      </w:tblGrid>
      <w:tr w:rsidR="00D16995" w14:paraId="46C704EA" w14:textId="77777777">
        <w:trPr>
          <w:trHeight w:val="732"/>
          <w:jc w:val="center"/>
        </w:trPr>
        <w:tc>
          <w:tcPr>
            <w:tcW w:w="82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AB3E73" w14:textId="77777777" w:rsidR="00D16995" w:rsidRDefault="00000000">
            <w:pPr>
              <w:pStyle w:val="TAH"/>
              <w:rPr>
                <w:rFonts w:cs="Arial"/>
                <w:bCs/>
              </w:rPr>
            </w:pPr>
            <w:r>
              <w:t>UL band</w:t>
            </w:r>
          </w:p>
        </w:tc>
        <w:tc>
          <w:tcPr>
            <w:tcW w:w="7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8774A8" w14:textId="77777777" w:rsidR="00D16995" w:rsidRDefault="00000000">
            <w:pPr>
              <w:pStyle w:val="TAH"/>
            </w:pPr>
            <w:r>
              <w:t>DL band</w:t>
            </w:r>
          </w:p>
        </w:tc>
        <w:tc>
          <w:tcPr>
            <w:tcW w:w="1104" w:type="dxa"/>
            <w:tcBorders>
              <w:top w:val="single" w:sz="8" w:space="0" w:color="auto"/>
              <w:left w:val="nil"/>
              <w:bottom w:val="single" w:sz="8" w:space="0" w:color="auto"/>
              <w:right w:val="single" w:sz="8" w:space="0" w:color="auto"/>
            </w:tcBorders>
            <w:vAlign w:val="center"/>
          </w:tcPr>
          <w:p w14:paraId="3F931152" w14:textId="77777777" w:rsidR="00D16995" w:rsidRDefault="00000000">
            <w:pPr>
              <w:pStyle w:val="TAH"/>
            </w:pPr>
            <w:r>
              <w:t>UL F</w:t>
            </w:r>
            <w:r>
              <w:rPr>
                <w:vertAlign w:val="subscript"/>
              </w:rPr>
              <w:t>c</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0C4ACA" w14:textId="77777777" w:rsidR="00D16995" w:rsidRDefault="00000000">
            <w:pPr>
              <w:pStyle w:val="TAH"/>
            </w:pPr>
            <w:r>
              <w:t>UL BW</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9DCC3F" w14:textId="77777777" w:rsidR="00D16995" w:rsidRDefault="00000000">
            <w:pPr>
              <w:pStyle w:val="TAH"/>
              <w:rPr>
                <w:lang w:eastAsia="zh-CN"/>
              </w:rPr>
            </w:pPr>
            <w:r>
              <w:rPr>
                <w:lang w:eastAsia="zh-CN"/>
              </w:rPr>
              <w:t>SCS of UL band</w:t>
            </w:r>
          </w:p>
        </w:tc>
        <w:tc>
          <w:tcPr>
            <w:tcW w:w="2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B174CF" w14:textId="77777777" w:rsidR="00D16995" w:rsidRDefault="00000000">
            <w:pPr>
              <w:pStyle w:val="TAH"/>
            </w:pPr>
            <w:r>
              <w:t>UL RB Allocation</w:t>
            </w:r>
          </w:p>
        </w:tc>
        <w:tc>
          <w:tcPr>
            <w:tcW w:w="1128" w:type="dxa"/>
            <w:tcBorders>
              <w:top w:val="single" w:sz="8" w:space="0" w:color="auto"/>
              <w:left w:val="nil"/>
              <w:bottom w:val="single" w:sz="8" w:space="0" w:color="auto"/>
              <w:right w:val="single" w:sz="8" w:space="0" w:color="auto"/>
            </w:tcBorders>
            <w:vAlign w:val="center"/>
          </w:tcPr>
          <w:p w14:paraId="1CDB26EE" w14:textId="77777777" w:rsidR="00D16995" w:rsidRDefault="00000000">
            <w:pPr>
              <w:pStyle w:val="TAH"/>
            </w:pPr>
            <w:r>
              <w:t>DL F</w:t>
            </w:r>
            <w:r>
              <w:rPr>
                <w:vertAlign w:val="subscript"/>
              </w:rPr>
              <w:t>c</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714A83" w14:textId="77777777" w:rsidR="00D16995" w:rsidRDefault="00000000">
            <w:pPr>
              <w:pStyle w:val="TAH"/>
            </w:pPr>
            <w:r>
              <w:t>DL BW</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443317" w14:textId="77777777" w:rsidR="00D16995" w:rsidRDefault="00000000">
            <w:pPr>
              <w:pStyle w:val="TAH"/>
            </w:pPr>
            <w:r>
              <w:t>MSD</w:t>
            </w:r>
          </w:p>
        </w:tc>
        <w:tc>
          <w:tcPr>
            <w:tcW w:w="1051" w:type="dxa"/>
            <w:vMerge w:val="restart"/>
            <w:tcBorders>
              <w:top w:val="single" w:sz="8" w:space="0" w:color="auto"/>
              <w:left w:val="nil"/>
              <w:bottom w:val="single" w:sz="8" w:space="0" w:color="auto"/>
              <w:right w:val="single" w:sz="8" w:space="0" w:color="auto"/>
            </w:tcBorders>
          </w:tcPr>
          <w:p w14:paraId="0268FFB5" w14:textId="77777777" w:rsidR="00D16995" w:rsidRDefault="00000000">
            <w:pPr>
              <w:pStyle w:val="TAH"/>
              <w:rPr>
                <w:lang w:eastAsia="zh-CN"/>
              </w:rPr>
            </w:pPr>
            <w:r>
              <w:rPr>
                <w:lang w:eastAsia="zh-CN"/>
              </w:rPr>
              <w:t>Cross-band</w:t>
            </w:r>
          </w:p>
          <w:p w14:paraId="11266A18" w14:textId="77777777" w:rsidR="00D16995" w:rsidRDefault="00000000">
            <w:pPr>
              <w:pStyle w:val="TAH"/>
              <w:rPr>
                <w:lang w:eastAsia="zh-CN"/>
              </w:rPr>
            </w:pPr>
            <w:r>
              <w:rPr>
                <w:lang w:eastAsia="zh-CN"/>
              </w:rPr>
              <w:t>Interference</w:t>
            </w:r>
          </w:p>
          <w:p w14:paraId="09C0DC10" w14:textId="77777777" w:rsidR="00D16995" w:rsidRDefault="00000000">
            <w:pPr>
              <w:pStyle w:val="TAH"/>
            </w:pPr>
            <w:r>
              <w:rPr>
                <w:lang w:eastAsia="zh-CN"/>
              </w:rPr>
              <w:t>source</w:t>
            </w:r>
          </w:p>
        </w:tc>
      </w:tr>
      <w:tr w:rsidR="00D16995" w14:paraId="5E981EEB"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5C145A33" w14:textId="77777777" w:rsidR="00D16995" w:rsidRDefault="00D16995">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13D54486" w14:textId="77777777" w:rsidR="00D16995" w:rsidRDefault="00D16995">
            <w:pPr>
              <w:rPr>
                <w:rFonts w:ascii="Arial" w:hAnsi="Arial" w:cs="Arial"/>
                <w:b/>
                <w:bCs/>
              </w:rPr>
            </w:pPr>
          </w:p>
        </w:tc>
        <w:tc>
          <w:tcPr>
            <w:tcW w:w="1104" w:type="dxa"/>
            <w:tcBorders>
              <w:top w:val="nil"/>
              <w:left w:val="nil"/>
              <w:bottom w:val="single" w:sz="8" w:space="0" w:color="auto"/>
              <w:right w:val="single" w:sz="8" w:space="0" w:color="auto"/>
            </w:tcBorders>
            <w:vAlign w:val="center"/>
          </w:tcPr>
          <w:p w14:paraId="77B29507" w14:textId="77777777" w:rsidR="00D16995" w:rsidRDefault="00000000">
            <w:pPr>
              <w:pStyle w:val="TAH"/>
            </w:pPr>
            <w:r>
              <w:t>(MHz)</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C3145" w14:textId="77777777" w:rsidR="00D16995" w:rsidRDefault="00000000">
            <w:pPr>
              <w:pStyle w:val="TAH"/>
            </w:pPr>
            <w:r>
              <w:t>(MHz)</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CAE422" w14:textId="77777777" w:rsidR="00D16995" w:rsidRDefault="00000000">
            <w:pPr>
              <w:pStyle w:val="TAH"/>
              <w:rPr>
                <w:lang w:eastAsia="zh-CN"/>
              </w:rPr>
            </w:pPr>
            <w:r>
              <w:rPr>
                <w:lang w:eastAsia="zh-CN"/>
              </w:rPr>
              <w:t>(kHz)</w:t>
            </w:r>
          </w:p>
        </w:tc>
        <w:tc>
          <w:tcPr>
            <w:tcW w:w="2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99EAB72" w14:textId="77777777" w:rsidR="00D16995" w:rsidRDefault="00000000">
            <w:pPr>
              <w:pStyle w:val="TAH"/>
            </w:pPr>
            <w:r>
              <w:t>L</w:t>
            </w:r>
            <w:r>
              <w:rPr>
                <w:vertAlign w:val="subscript"/>
              </w:rPr>
              <w:t>CRB</w:t>
            </w:r>
          </w:p>
        </w:tc>
        <w:tc>
          <w:tcPr>
            <w:tcW w:w="1128" w:type="dxa"/>
            <w:tcBorders>
              <w:top w:val="nil"/>
              <w:left w:val="nil"/>
              <w:bottom w:val="single" w:sz="8" w:space="0" w:color="auto"/>
              <w:right w:val="single" w:sz="8" w:space="0" w:color="auto"/>
            </w:tcBorders>
            <w:vAlign w:val="center"/>
          </w:tcPr>
          <w:p w14:paraId="7723E5A4" w14:textId="77777777" w:rsidR="00D16995" w:rsidRDefault="00000000">
            <w:pPr>
              <w:pStyle w:val="TAH"/>
            </w:pPr>
            <w:r>
              <w:t>(MHz)</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72DAB61" w14:textId="77777777" w:rsidR="00D16995" w:rsidRDefault="00000000">
            <w:pPr>
              <w:pStyle w:val="TAH"/>
            </w:pPr>
            <w:r>
              <w:t>(MHz)</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E148A2B" w14:textId="77777777" w:rsidR="00D16995" w:rsidRDefault="00000000">
            <w:pPr>
              <w:pStyle w:val="TAH"/>
            </w:pPr>
            <w:r>
              <w:t>(dB)</w:t>
            </w:r>
          </w:p>
        </w:tc>
        <w:tc>
          <w:tcPr>
            <w:tcW w:w="0" w:type="auto"/>
            <w:vMerge/>
            <w:tcBorders>
              <w:top w:val="single" w:sz="8" w:space="0" w:color="auto"/>
              <w:left w:val="nil"/>
              <w:bottom w:val="single" w:sz="8" w:space="0" w:color="auto"/>
              <w:right w:val="single" w:sz="8" w:space="0" w:color="auto"/>
            </w:tcBorders>
            <w:vAlign w:val="center"/>
          </w:tcPr>
          <w:p w14:paraId="25057CF9" w14:textId="77777777" w:rsidR="00D16995" w:rsidRDefault="00D16995">
            <w:pPr>
              <w:rPr>
                <w:rFonts w:ascii="Arial" w:hAnsi="Arial" w:cs="Arial"/>
                <w:b/>
                <w:bCs/>
              </w:rPr>
            </w:pPr>
          </w:p>
        </w:tc>
      </w:tr>
      <w:tr w:rsidR="00D16995" w14:paraId="3D32DF3D"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E6FBA2" w14:textId="77777777" w:rsidR="00D16995" w:rsidRDefault="00000000">
            <w:pPr>
              <w:pStyle w:val="TAC"/>
              <w:rPr>
                <w:lang w:eastAsia="zh-CN"/>
              </w:rPr>
            </w:pPr>
            <w:r>
              <w:rPr>
                <w:lang w:eastAsia="zh-CN"/>
              </w:rPr>
              <w:t>n7</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4503CA9" w14:textId="77777777" w:rsidR="00D16995" w:rsidRDefault="00000000">
            <w:pPr>
              <w:pStyle w:val="TAC"/>
              <w:rPr>
                <w:lang w:eastAsia="zh-CN"/>
              </w:rPr>
            </w:pPr>
            <w:r>
              <w:rPr>
                <w:lang w:eastAsia="zh-CN"/>
              </w:rPr>
              <w:t>n3</w:t>
            </w:r>
          </w:p>
        </w:tc>
        <w:tc>
          <w:tcPr>
            <w:tcW w:w="1104" w:type="dxa"/>
            <w:tcBorders>
              <w:top w:val="nil"/>
              <w:left w:val="nil"/>
              <w:bottom w:val="single" w:sz="8" w:space="0" w:color="auto"/>
              <w:right w:val="single" w:sz="8" w:space="0" w:color="auto"/>
            </w:tcBorders>
            <w:vAlign w:val="center"/>
          </w:tcPr>
          <w:p w14:paraId="6533EBD2" w14:textId="77777777" w:rsidR="00D16995" w:rsidRDefault="00000000">
            <w:pPr>
              <w:pStyle w:val="TAC"/>
              <w:rPr>
                <w:lang w:eastAsia="zh-CN"/>
              </w:rPr>
            </w:pPr>
            <w:r>
              <w:rPr>
                <w:lang w:eastAsia="zh-CN"/>
              </w:rPr>
              <w:t>2525</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3EABB9F" w14:textId="77777777" w:rsidR="00D16995"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F2C7E8E" w14:textId="77777777" w:rsidR="00D16995"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8FFE57A" w14:textId="77777777" w:rsidR="00D16995" w:rsidRDefault="00000000">
            <w:pPr>
              <w:pStyle w:val="TAC"/>
              <w:rPr>
                <w:lang w:eastAsia="zh-CN"/>
              </w:rPr>
            </w:pPr>
            <w:r>
              <w:rPr>
                <w:lang w:eastAsia="zh-CN"/>
              </w:rPr>
              <w:t>45 (RBstart=0)</w:t>
            </w:r>
          </w:p>
        </w:tc>
        <w:tc>
          <w:tcPr>
            <w:tcW w:w="1128" w:type="dxa"/>
            <w:tcBorders>
              <w:top w:val="nil"/>
              <w:left w:val="nil"/>
              <w:bottom w:val="single" w:sz="8" w:space="0" w:color="auto"/>
              <w:right w:val="single" w:sz="8" w:space="0" w:color="auto"/>
            </w:tcBorders>
            <w:vAlign w:val="center"/>
          </w:tcPr>
          <w:p w14:paraId="6C1355A1" w14:textId="77777777" w:rsidR="00D16995" w:rsidRDefault="00000000">
            <w:pPr>
              <w:pStyle w:val="TAC"/>
              <w:rPr>
                <w:lang w:eastAsia="zh-CN"/>
              </w:rPr>
            </w:pPr>
            <w:r>
              <w:rPr>
                <w:lang w:eastAsia="zh-CN"/>
              </w:rPr>
              <w:t>1877.5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CC8F94D" w14:textId="77777777" w:rsidR="00D16995"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510C389" w14:textId="77777777" w:rsidR="00D16995" w:rsidRDefault="00000000">
            <w:pPr>
              <w:pStyle w:val="TAC"/>
              <w:rPr>
                <w:lang w:eastAsia="zh-CN"/>
              </w:rPr>
            </w:pPr>
            <w:r>
              <w:rPr>
                <w:lang w:eastAsia="zh-CN"/>
              </w:rPr>
              <w:t>0.5</w:t>
            </w:r>
          </w:p>
        </w:tc>
        <w:tc>
          <w:tcPr>
            <w:tcW w:w="1051" w:type="dxa"/>
            <w:tcBorders>
              <w:top w:val="nil"/>
              <w:left w:val="nil"/>
              <w:bottom w:val="single" w:sz="8" w:space="0" w:color="auto"/>
              <w:right w:val="single" w:sz="8" w:space="0" w:color="auto"/>
            </w:tcBorders>
            <w:vAlign w:val="center"/>
          </w:tcPr>
          <w:p w14:paraId="6F2A19F6" w14:textId="77777777" w:rsidR="00D16995" w:rsidRDefault="00000000">
            <w:pPr>
              <w:pStyle w:val="TAC"/>
              <w:rPr>
                <w:lang w:eastAsia="zh-CN"/>
              </w:rPr>
            </w:pPr>
            <w:r>
              <w:rPr>
                <w:lang w:eastAsia="zh-CN"/>
              </w:rPr>
              <w:t>&gt;ALCR2</w:t>
            </w:r>
          </w:p>
        </w:tc>
      </w:tr>
      <w:tr w:rsidR="00D16995" w14:paraId="561A7D9A"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AAFE26" w14:textId="77777777" w:rsidR="00D16995" w:rsidRDefault="00000000">
            <w:pPr>
              <w:pStyle w:val="TAC"/>
              <w:rPr>
                <w:lang w:eastAsia="zh-CN"/>
              </w:rPr>
            </w:pPr>
            <w:r>
              <w:rPr>
                <w:lang w:eastAsia="zh-CN"/>
              </w:rPr>
              <w:t>n3</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E4F396" w14:textId="77777777" w:rsidR="00D16995" w:rsidRDefault="00000000">
            <w:pPr>
              <w:pStyle w:val="TAC"/>
              <w:rPr>
                <w:lang w:eastAsia="zh-CN"/>
              </w:rPr>
            </w:pPr>
            <w:r>
              <w:rPr>
                <w:lang w:eastAsia="zh-CN"/>
              </w:rPr>
              <w:t>n7</w:t>
            </w:r>
          </w:p>
        </w:tc>
        <w:tc>
          <w:tcPr>
            <w:tcW w:w="1104" w:type="dxa"/>
            <w:tcBorders>
              <w:top w:val="nil"/>
              <w:left w:val="nil"/>
              <w:bottom w:val="single" w:sz="8" w:space="0" w:color="auto"/>
              <w:right w:val="single" w:sz="8" w:space="0" w:color="auto"/>
            </w:tcBorders>
            <w:vAlign w:val="center"/>
          </w:tcPr>
          <w:p w14:paraId="37619E08" w14:textId="77777777" w:rsidR="00D16995" w:rsidRDefault="00000000">
            <w:pPr>
              <w:pStyle w:val="TAC"/>
              <w:rPr>
                <w:lang w:eastAsia="zh-CN"/>
              </w:rPr>
            </w:pPr>
            <w:r>
              <w:rPr>
                <w:lang w:eastAsia="zh-CN"/>
              </w:rPr>
              <w:t>1760</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6F858E5" w14:textId="77777777" w:rsidR="00D16995"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07727AC" w14:textId="77777777" w:rsidR="00D16995"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639F390" w14:textId="77777777" w:rsidR="00D16995" w:rsidRDefault="00000000">
            <w:pPr>
              <w:pStyle w:val="TAC"/>
              <w:rPr>
                <w:lang w:eastAsia="zh-CN"/>
              </w:rPr>
            </w:pPr>
            <w:r>
              <w:rPr>
                <w:lang w:eastAsia="zh-CN"/>
              </w:rPr>
              <w:t>50 (RBstart=220)</w:t>
            </w:r>
          </w:p>
        </w:tc>
        <w:tc>
          <w:tcPr>
            <w:tcW w:w="1128" w:type="dxa"/>
            <w:tcBorders>
              <w:top w:val="nil"/>
              <w:left w:val="nil"/>
              <w:bottom w:val="single" w:sz="8" w:space="0" w:color="auto"/>
              <w:right w:val="single" w:sz="8" w:space="0" w:color="auto"/>
            </w:tcBorders>
            <w:vAlign w:val="center"/>
          </w:tcPr>
          <w:p w14:paraId="18419B61" w14:textId="77777777" w:rsidR="00D16995" w:rsidRDefault="00000000">
            <w:pPr>
              <w:pStyle w:val="TAC"/>
              <w:rPr>
                <w:lang w:eastAsia="zh-CN"/>
              </w:rPr>
            </w:pPr>
            <w:r>
              <w:rPr>
                <w:lang w:eastAsia="zh-CN"/>
              </w:rPr>
              <w:t>2622.5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7F29754" w14:textId="77777777" w:rsidR="00D16995"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0A4491C" w14:textId="77777777" w:rsidR="00D16995" w:rsidRDefault="00000000">
            <w:pPr>
              <w:pStyle w:val="TAC"/>
              <w:rPr>
                <w:lang w:eastAsia="zh-CN"/>
              </w:rPr>
            </w:pPr>
            <w:r>
              <w:rPr>
                <w:lang w:eastAsia="zh-CN"/>
              </w:rPr>
              <w:t>0.7</w:t>
            </w:r>
          </w:p>
        </w:tc>
        <w:tc>
          <w:tcPr>
            <w:tcW w:w="1051" w:type="dxa"/>
            <w:tcBorders>
              <w:top w:val="nil"/>
              <w:left w:val="nil"/>
              <w:bottom w:val="single" w:sz="8" w:space="0" w:color="auto"/>
              <w:right w:val="single" w:sz="8" w:space="0" w:color="auto"/>
            </w:tcBorders>
            <w:vAlign w:val="center"/>
          </w:tcPr>
          <w:p w14:paraId="5995779C" w14:textId="77777777" w:rsidR="00D16995" w:rsidRDefault="00000000">
            <w:pPr>
              <w:pStyle w:val="TAC"/>
              <w:rPr>
                <w:lang w:eastAsia="zh-CN"/>
              </w:rPr>
            </w:pPr>
            <w:r>
              <w:rPr>
                <w:lang w:eastAsia="zh-CN"/>
              </w:rPr>
              <w:t>&gt;ALCR2</w:t>
            </w:r>
          </w:p>
        </w:tc>
      </w:tr>
    </w:tbl>
    <w:p w14:paraId="5151664B" w14:textId="77777777" w:rsidR="00D16995" w:rsidRDefault="00000000">
      <w:pPr>
        <w:pStyle w:val="Heading4"/>
        <w:rPr>
          <w:lang w:eastAsia="ja-JP"/>
        </w:rPr>
      </w:pPr>
      <w:bookmarkStart w:id="579" w:name="_Toc7219"/>
      <w:bookmarkStart w:id="580" w:name="_Toc15248"/>
      <w:bookmarkStart w:id="581" w:name="_Toc169987703"/>
      <w:bookmarkStart w:id="582" w:name="_Toc170058229"/>
      <w:bookmarkStart w:id="583" w:name="_Toc176266155"/>
      <w:r>
        <w:t>5.</w:t>
      </w:r>
      <w:r>
        <w:rPr>
          <w:rFonts w:hint="eastAsia"/>
          <w:lang w:val="en-US" w:eastAsia="zh-CN"/>
        </w:rPr>
        <w:t>18.2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without TxD</w:t>
      </w:r>
      <w:bookmarkEnd w:id="579"/>
      <w:bookmarkEnd w:id="580"/>
      <w:bookmarkEnd w:id="581"/>
      <w:bookmarkEnd w:id="582"/>
      <w:bookmarkEnd w:id="583"/>
    </w:p>
    <w:p w14:paraId="3ACE33EC" w14:textId="77777777" w:rsidR="00D16995" w:rsidRDefault="00000000">
      <w:pPr>
        <w:rPr>
          <w:lang w:eastAsia="zh-CN"/>
        </w:rPr>
      </w:pPr>
      <w:r>
        <w:rPr>
          <w:lang w:eastAsia="zh-CN"/>
        </w:rPr>
        <w:t>Based on vendor input the following MSD have been defined.</w:t>
      </w:r>
    </w:p>
    <w:p w14:paraId="13AAB50F" w14:textId="77777777" w:rsidR="00D16995" w:rsidRDefault="00000000" w:rsidP="00E049AF">
      <w:pPr>
        <w:pStyle w:val="TH"/>
        <w:rPr>
          <w:lang w:eastAsia="ja-JP"/>
        </w:rPr>
      </w:pPr>
      <w:r>
        <w:rPr>
          <w:lang w:eastAsia="ja-JP"/>
        </w:rPr>
        <w:t xml:space="preserve">Table </w:t>
      </w:r>
      <w:r>
        <w:rPr>
          <w:lang w:eastAsia="zh-CN"/>
        </w:rPr>
        <w:t>5.</w:t>
      </w:r>
      <w:r>
        <w:rPr>
          <w:rFonts w:hint="eastAsia"/>
          <w:lang w:eastAsia="zh-CN"/>
        </w:rPr>
        <w:t>18.</w:t>
      </w:r>
      <w:r>
        <w:rPr>
          <w:lang w:eastAsia="zh-CN"/>
        </w:rPr>
        <w:t>2.1-2</w:t>
      </w:r>
      <w:r>
        <w:rPr>
          <w:lang w:eastAsia="ja-JP"/>
        </w:rPr>
        <w:t>: Reference sensitivity exceptions and uplink/downlink configurations due to cross band isolation from NR UL band for NR DL CA FR1 for UE not supporting Tx Diversity</w:t>
      </w:r>
    </w:p>
    <w:tbl>
      <w:tblPr>
        <w:tblW w:w="10912" w:type="dxa"/>
        <w:jc w:val="center"/>
        <w:tblCellMar>
          <w:left w:w="0" w:type="dxa"/>
          <w:right w:w="0" w:type="dxa"/>
        </w:tblCellMar>
        <w:tblLook w:val="04A0" w:firstRow="1" w:lastRow="0" w:firstColumn="1" w:lastColumn="0" w:noHBand="0" w:noVBand="1"/>
      </w:tblPr>
      <w:tblGrid>
        <w:gridCol w:w="823"/>
        <w:gridCol w:w="730"/>
        <w:gridCol w:w="1104"/>
        <w:gridCol w:w="1104"/>
        <w:gridCol w:w="988"/>
        <w:gridCol w:w="2068"/>
        <w:gridCol w:w="1128"/>
        <w:gridCol w:w="1128"/>
        <w:gridCol w:w="788"/>
        <w:gridCol w:w="1051"/>
      </w:tblGrid>
      <w:tr w:rsidR="00D16995" w14:paraId="7E77CFE1" w14:textId="77777777">
        <w:trPr>
          <w:trHeight w:val="732"/>
          <w:jc w:val="center"/>
        </w:trPr>
        <w:tc>
          <w:tcPr>
            <w:tcW w:w="82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F0CF80" w14:textId="77777777" w:rsidR="00D16995" w:rsidRDefault="00000000">
            <w:pPr>
              <w:pStyle w:val="TAH"/>
              <w:rPr>
                <w:rFonts w:cs="Arial"/>
                <w:bCs/>
              </w:rPr>
            </w:pPr>
            <w:r>
              <w:t>UL band</w:t>
            </w:r>
          </w:p>
        </w:tc>
        <w:tc>
          <w:tcPr>
            <w:tcW w:w="7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552D2E" w14:textId="77777777" w:rsidR="00D16995" w:rsidRDefault="00000000">
            <w:pPr>
              <w:pStyle w:val="TAH"/>
            </w:pPr>
            <w:r>
              <w:t>DL band</w:t>
            </w:r>
          </w:p>
        </w:tc>
        <w:tc>
          <w:tcPr>
            <w:tcW w:w="1104" w:type="dxa"/>
            <w:tcBorders>
              <w:top w:val="single" w:sz="8" w:space="0" w:color="auto"/>
              <w:left w:val="nil"/>
              <w:bottom w:val="single" w:sz="8" w:space="0" w:color="auto"/>
              <w:right w:val="single" w:sz="8" w:space="0" w:color="auto"/>
            </w:tcBorders>
            <w:vAlign w:val="center"/>
          </w:tcPr>
          <w:p w14:paraId="71B302B8" w14:textId="77777777" w:rsidR="00D16995" w:rsidRDefault="00000000">
            <w:pPr>
              <w:pStyle w:val="TAH"/>
            </w:pPr>
            <w:r>
              <w:t>UL F</w:t>
            </w:r>
            <w:r>
              <w:rPr>
                <w:vertAlign w:val="subscript"/>
              </w:rPr>
              <w:t>c</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7C31D8" w14:textId="77777777" w:rsidR="00D16995" w:rsidRDefault="00000000">
            <w:pPr>
              <w:pStyle w:val="TAH"/>
            </w:pPr>
            <w:r>
              <w:t>UL BW</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9125F9" w14:textId="77777777" w:rsidR="00D16995" w:rsidRDefault="00000000">
            <w:pPr>
              <w:pStyle w:val="TAH"/>
              <w:rPr>
                <w:lang w:eastAsia="zh-CN"/>
              </w:rPr>
            </w:pPr>
            <w:r>
              <w:rPr>
                <w:lang w:eastAsia="zh-CN"/>
              </w:rPr>
              <w:t>SCS of UL band</w:t>
            </w:r>
          </w:p>
        </w:tc>
        <w:tc>
          <w:tcPr>
            <w:tcW w:w="2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6AC10F" w14:textId="77777777" w:rsidR="00D16995" w:rsidRDefault="00000000">
            <w:pPr>
              <w:pStyle w:val="TAH"/>
            </w:pPr>
            <w:r>
              <w:t>UL RB Allocation</w:t>
            </w:r>
          </w:p>
        </w:tc>
        <w:tc>
          <w:tcPr>
            <w:tcW w:w="1128" w:type="dxa"/>
            <w:tcBorders>
              <w:top w:val="single" w:sz="8" w:space="0" w:color="auto"/>
              <w:left w:val="nil"/>
              <w:bottom w:val="single" w:sz="8" w:space="0" w:color="auto"/>
              <w:right w:val="single" w:sz="8" w:space="0" w:color="auto"/>
            </w:tcBorders>
            <w:vAlign w:val="center"/>
          </w:tcPr>
          <w:p w14:paraId="3F7D431A" w14:textId="77777777" w:rsidR="00D16995" w:rsidRDefault="00000000">
            <w:pPr>
              <w:pStyle w:val="TAH"/>
            </w:pPr>
            <w:r>
              <w:t>DL F</w:t>
            </w:r>
            <w:r>
              <w:rPr>
                <w:vertAlign w:val="subscript"/>
              </w:rPr>
              <w:t>c</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3841071" w14:textId="77777777" w:rsidR="00D16995" w:rsidRDefault="00000000">
            <w:pPr>
              <w:pStyle w:val="TAH"/>
            </w:pPr>
            <w:r>
              <w:t>DL BW</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778A48" w14:textId="77777777" w:rsidR="00D16995" w:rsidRDefault="00000000">
            <w:pPr>
              <w:pStyle w:val="TAH"/>
            </w:pPr>
            <w:r>
              <w:t>MSD</w:t>
            </w:r>
          </w:p>
        </w:tc>
        <w:tc>
          <w:tcPr>
            <w:tcW w:w="1051" w:type="dxa"/>
            <w:vMerge w:val="restart"/>
            <w:tcBorders>
              <w:top w:val="single" w:sz="8" w:space="0" w:color="auto"/>
              <w:left w:val="nil"/>
              <w:bottom w:val="single" w:sz="8" w:space="0" w:color="auto"/>
              <w:right w:val="single" w:sz="8" w:space="0" w:color="auto"/>
            </w:tcBorders>
          </w:tcPr>
          <w:p w14:paraId="5100ADB8" w14:textId="77777777" w:rsidR="00D16995" w:rsidRDefault="00000000">
            <w:pPr>
              <w:pStyle w:val="TAH"/>
              <w:rPr>
                <w:lang w:eastAsia="zh-CN"/>
              </w:rPr>
            </w:pPr>
            <w:r>
              <w:rPr>
                <w:lang w:eastAsia="zh-CN"/>
              </w:rPr>
              <w:t>Cross-band</w:t>
            </w:r>
          </w:p>
          <w:p w14:paraId="22154336" w14:textId="77777777" w:rsidR="00D16995" w:rsidRDefault="00000000">
            <w:pPr>
              <w:pStyle w:val="TAH"/>
              <w:rPr>
                <w:lang w:eastAsia="zh-CN"/>
              </w:rPr>
            </w:pPr>
            <w:r>
              <w:rPr>
                <w:lang w:eastAsia="zh-CN"/>
              </w:rPr>
              <w:t>Interference</w:t>
            </w:r>
          </w:p>
          <w:p w14:paraId="24C04084" w14:textId="77777777" w:rsidR="00D16995" w:rsidRDefault="00000000">
            <w:pPr>
              <w:pStyle w:val="TAH"/>
            </w:pPr>
            <w:r>
              <w:rPr>
                <w:lang w:eastAsia="zh-CN"/>
              </w:rPr>
              <w:t>source</w:t>
            </w:r>
          </w:p>
        </w:tc>
      </w:tr>
      <w:tr w:rsidR="00D16995" w14:paraId="7A5A3BE1"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556EF953" w14:textId="77777777" w:rsidR="00D16995" w:rsidRDefault="00D16995">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1D5FD878" w14:textId="77777777" w:rsidR="00D16995" w:rsidRDefault="00D16995">
            <w:pPr>
              <w:rPr>
                <w:rFonts w:ascii="Arial" w:hAnsi="Arial" w:cs="Arial"/>
                <w:b/>
                <w:bCs/>
              </w:rPr>
            </w:pPr>
          </w:p>
        </w:tc>
        <w:tc>
          <w:tcPr>
            <w:tcW w:w="1104" w:type="dxa"/>
            <w:tcBorders>
              <w:top w:val="nil"/>
              <w:left w:val="nil"/>
              <w:bottom w:val="single" w:sz="8" w:space="0" w:color="auto"/>
              <w:right w:val="single" w:sz="8" w:space="0" w:color="auto"/>
            </w:tcBorders>
            <w:vAlign w:val="center"/>
          </w:tcPr>
          <w:p w14:paraId="01003BFB" w14:textId="77777777" w:rsidR="00D16995" w:rsidRDefault="00000000">
            <w:pPr>
              <w:pStyle w:val="TAH"/>
            </w:pPr>
            <w:r>
              <w:t>(MHz)</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109AB22" w14:textId="77777777" w:rsidR="00D16995" w:rsidRDefault="00000000">
            <w:pPr>
              <w:pStyle w:val="TAH"/>
            </w:pPr>
            <w:r>
              <w:t>(MHz)</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6EB80" w14:textId="77777777" w:rsidR="00D16995" w:rsidRDefault="00000000">
            <w:pPr>
              <w:pStyle w:val="TAH"/>
              <w:rPr>
                <w:lang w:eastAsia="zh-CN"/>
              </w:rPr>
            </w:pPr>
            <w:r>
              <w:rPr>
                <w:lang w:eastAsia="zh-CN"/>
              </w:rPr>
              <w:t>(kHz)</w:t>
            </w:r>
          </w:p>
        </w:tc>
        <w:tc>
          <w:tcPr>
            <w:tcW w:w="2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DB58306" w14:textId="77777777" w:rsidR="00D16995" w:rsidRDefault="00000000">
            <w:pPr>
              <w:pStyle w:val="TAH"/>
            </w:pPr>
            <w:r>
              <w:t>L</w:t>
            </w:r>
            <w:r>
              <w:rPr>
                <w:vertAlign w:val="subscript"/>
              </w:rPr>
              <w:t>CRB</w:t>
            </w:r>
          </w:p>
        </w:tc>
        <w:tc>
          <w:tcPr>
            <w:tcW w:w="1128" w:type="dxa"/>
            <w:tcBorders>
              <w:top w:val="nil"/>
              <w:left w:val="nil"/>
              <w:bottom w:val="single" w:sz="8" w:space="0" w:color="auto"/>
              <w:right w:val="single" w:sz="8" w:space="0" w:color="auto"/>
            </w:tcBorders>
            <w:vAlign w:val="center"/>
          </w:tcPr>
          <w:p w14:paraId="57704F86" w14:textId="77777777" w:rsidR="00D16995" w:rsidRDefault="00000000">
            <w:pPr>
              <w:pStyle w:val="TAH"/>
            </w:pPr>
            <w:r>
              <w:t>(MHz)</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A7B96D" w14:textId="77777777" w:rsidR="00D16995" w:rsidRDefault="00000000">
            <w:pPr>
              <w:pStyle w:val="TAH"/>
            </w:pPr>
            <w:r>
              <w:t>(MHz)</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F8133BB" w14:textId="77777777" w:rsidR="00D16995" w:rsidRDefault="00000000">
            <w:pPr>
              <w:pStyle w:val="TAH"/>
            </w:pPr>
            <w:r>
              <w:t>(dB)</w:t>
            </w:r>
          </w:p>
        </w:tc>
        <w:tc>
          <w:tcPr>
            <w:tcW w:w="0" w:type="auto"/>
            <w:vMerge/>
            <w:tcBorders>
              <w:top w:val="single" w:sz="8" w:space="0" w:color="auto"/>
              <w:left w:val="nil"/>
              <w:bottom w:val="single" w:sz="8" w:space="0" w:color="auto"/>
              <w:right w:val="single" w:sz="8" w:space="0" w:color="auto"/>
            </w:tcBorders>
            <w:vAlign w:val="center"/>
          </w:tcPr>
          <w:p w14:paraId="7AAA826B" w14:textId="77777777" w:rsidR="00D16995" w:rsidRDefault="00D16995">
            <w:pPr>
              <w:rPr>
                <w:rFonts w:ascii="Arial" w:hAnsi="Arial" w:cs="Arial"/>
                <w:b/>
                <w:bCs/>
              </w:rPr>
            </w:pPr>
          </w:p>
        </w:tc>
      </w:tr>
      <w:tr w:rsidR="00D16995" w14:paraId="39880EB8"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B80E10" w14:textId="77777777" w:rsidR="00D16995" w:rsidRDefault="00000000">
            <w:pPr>
              <w:pStyle w:val="TAC"/>
              <w:rPr>
                <w:lang w:eastAsia="zh-CN"/>
              </w:rPr>
            </w:pPr>
            <w:r>
              <w:rPr>
                <w:lang w:eastAsia="zh-CN"/>
              </w:rPr>
              <w:t>n7</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00683D" w14:textId="77777777" w:rsidR="00D16995" w:rsidRDefault="00000000">
            <w:pPr>
              <w:pStyle w:val="TAC"/>
              <w:rPr>
                <w:lang w:eastAsia="zh-CN"/>
              </w:rPr>
            </w:pPr>
            <w:r>
              <w:rPr>
                <w:lang w:eastAsia="zh-CN"/>
              </w:rPr>
              <w:t>n3</w:t>
            </w:r>
          </w:p>
        </w:tc>
        <w:tc>
          <w:tcPr>
            <w:tcW w:w="1104" w:type="dxa"/>
            <w:tcBorders>
              <w:top w:val="nil"/>
              <w:left w:val="nil"/>
              <w:bottom w:val="single" w:sz="8" w:space="0" w:color="auto"/>
              <w:right w:val="single" w:sz="8" w:space="0" w:color="auto"/>
            </w:tcBorders>
            <w:vAlign w:val="center"/>
          </w:tcPr>
          <w:p w14:paraId="1CAB9958" w14:textId="77777777" w:rsidR="00D16995" w:rsidRDefault="00000000">
            <w:pPr>
              <w:pStyle w:val="TAC"/>
              <w:rPr>
                <w:lang w:eastAsia="zh-CN"/>
              </w:rPr>
            </w:pPr>
            <w:r>
              <w:rPr>
                <w:lang w:eastAsia="zh-CN"/>
              </w:rPr>
              <w:t>2525</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E268CBF" w14:textId="77777777" w:rsidR="00D16995"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7F27C0A" w14:textId="77777777" w:rsidR="00D16995"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C8D60D4" w14:textId="77777777" w:rsidR="00D16995" w:rsidRDefault="00000000">
            <w:pPr>
              <w:pStyle w:val="TAC"/>
              <w:rPr>
                <w:lang w:eastAsia="zh-CN"/>
              </w:rPr>
            </w:pPr>
            <w:r>
              <w:rPr>
                <w:lang w:eastAsia="zh-CN"/>
              </w:rPr>
              <w:t>45 (RBstart=0)</w:t>
            </w:r>
          </w:p>
        </w:tc>
        <w:tc>
          <w:tcPr>
            <w:tcW w:w="1128" w:type="dxa"/>
            <w:tcBorders>
              <w:top w:val="nil"/>
              <w:left w:val="nil"/>
              <w:bottom w:val="single" w:sz="8" w:space="0" w:color="auto"/>
              <w:right w:val="single" w:sz="8" w:space="0" w:color="auto"/>
            </w:tcBorders>
            <w:vAlign w:val="center"/>
          </w:tcPr>
          <w:p w14:paraId="76C86CA5" w14:textId="77777777" w:rsidR="00D16995" w:rsidRDefault="00000000">
            <w:pPr>
              <w:pStyle w:val="TAC"/>
              <w:rPr>
                <w:lang w:eastAsia="zh-CN"/>
              </w:rPr>
            </w:pPr>
            <w:r>
              <w:rPr>
                <w:lang w:eastAsia="zh-CN"/>
              </w:rPr>
              <w:t>1877.5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1FCE8A9" w14:textId="77777777" w:rsidR="00D16995"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E765277" w14:textId="77777777" w:rsidR="00D16995" w:rsidRDefault="00000000">
            <w:pPr>
              <w:pStyle w:val="TAC"/>
              <w:rPr>
                <w:lang w:eastAsia="zh-CN"/>
              </w:rPr>
            </w:pPr>
            <w:r>
              <w:rPr>
                <w:lang w:eastAsia="zh-CN"/>
              </w:rPr>
              <w:t>0.4</w:t>
            </w:r>
          </w:p>
        </w:tc>
        <w:tc>
          <w:tcPr>
            <w:tcW w:w="1051" w:type="dxa"/>
            <w:tcBorders>
              <w:top w:val="nil"/>
              <w:left w:val="nil"/>
              <w:bottom w:val="single" w:sz="8" w:space="0" w:color="auto"/>
              <w:right w:val="single" w:sz="8" w:space="0" w:color="auto"/>
            </w:tcBorders>
            <w:vAlign w:val="center"/>
          </w:tcPr>
          <w:p w14:paraId="7C468C7A" w14:textId="77777777" w:rsidR="00D16995" w:rsidRDefault="00000000">
            <w:pPr>
              <w:pStyle w:val="TAC"/>
              <w:rPr>
                <w:lang w:eastAsia="zh-CN"/>
              </w:rPr>
            </w:pPr>
            <w:r>
              <w:rPr>
                <w:lang w:eastAsia="zh-CN"/>
              </w:rPr>
              <w:t>&gt;ALCR2</w:t>
            </w:r>
          </w:p>
        </w:tc>
      </w:tr>
      <w:tr w:rsidR="00D16995" w14:paraId="21E57D65"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A97FFD" w14:textId="77777777" w:rsidR="00D16995" w:rsidRDefault="00000000">
            <w:pPr>
              <w:pStyle w:val="TAC"/>
              <w:rPr>
                <w:lang w:eastAsia="zh-CN"/>
              </w:rPr>
            </w:pPr>
            <w:r>
              <w:rPr>
                <w:lang w:eastAsia="zh-CN"/>
              </w:rPr>
              <w:t>n3</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9FC9E8" w14:textId="77777777" w:rsidR="00D16995" w:rsidRDefault="00000000">
            <w:pPr>
              <w:pStyle w:val="TAC"/>
              <w:rPr>
                <w:lang w:eastAsia="zh-CN"/>
              </w:rPr>
            </w:pPr>
            <w:r>
              <w:rPr>
                <w:lang w:eastAsia="zh-CN"/>
              </w:rPr>
              <w:t>n7</w:t>
            </w:r>
          </w:p>
        </w:tc>
        <w:tc>
          <w:tcPr>
            <w:tcW w:w="1104" w:type="dxa"/>
            <w:tcBorders>
              <w:top w:val="nil"/>
              <w:left w:val="nil"/>
              <w:bottom w:val="single" w:sz="8" w:space="0" w:color="auto"/>
              <w:right w:val="single" w:sz="8" w:space="0" w:color="auto"/>
            </w:tcBorders>
            <w:vAlign w:val="center"/>
          </w:tcPr>
          <w:p w14:paraId="75117736" w14:textId="77777777" w:rsidR="00D16995" w:rsidRDefault="00000000">
            <w:pPr>
              <w:pStyle w:val="TAC"/>
              <w:rPr>
                <w:lang w:eastAsia="zh-CN"/>
              </w:rPr>
            </w:pPr>
            <w:r>
              <w:rPr>
                <w:lang w:eastAsia="zh-CN"/>
              </w:rPr>
              <w:t>1760</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A1739B8" w14:textId="77777777" w:rsidR="00D16995"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80E1F49" w14:textId="77777777" w:rsidR="00D16995"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0D30C62" w14:textId="77777777" w:rsidR="00D16995" w:rsidRDefault="00000000">
            <w:pPr>
              <w:pStyle w:val="TAC"/>
              <w:rPr>
                <w:lang w:eastAsia="zh-CN"/>
              </w:rPr>
            </w:pPr>
            <w:r>
              <w:rPr>
                <w:lang w:eastAsia="zh-CN"/>
              </w:rPr>
              <w:t>50 (RBstart=220)</w:t>
            </w:r>
          </w:p>
        </w:tc>
        <w:tc>
          <w:tcPr>
            <w:tcW w:w="1128" w:type="dxa"/>
            <w:tcBorders>
              <w:top w:val="nil"/>
              <w:left w:val="nil"/>
              <w:bottom w:val="single" w:sz="8" w:space="0" w:color="auto"/>
              <w:right w:val="single" w:sz="8" w:space="0" w:color="auto"/>
            </w:tcBorders>
            <w:vAlign w:val="center"/>
          </w:tcPr>
          <w:p w14:paraId="7B8EF5C6" w14:textId="77777777" w:rsidR="00D16995" w:rsidRDefault="00000000">
            <w:pPr>
              <w:pStyle w:val="TAC"/>
              <w:rPr>
                <w:lang w:eastAsia="zh-CN"/>
              </w:rPr>
            </w:pPr>
            <w:r>
              <w:rPr>
                <w:lang w:eastAsia="zh-CN"/>
              </w:rPr>
              <w:t>2622.5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6779588" w14:textId="77777777" w:rsidR="00D16995"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4B04BC3" w14:textId="77777777" w:rsidR="00D16995" w:rsidRDefault="00000000">
            <w:pPr>
              <w:pStyle w:val="TAC"/>
              <w:rPr>
                <w:lang w:eastAsia="zh-CN"/>
              </w:rPr>
            </w:pPr>
            <w:r>
              <w:rPr>
                <w:lang w:eastAsia="zh-CN"/>
              </w:rPr>
              <w:t>0.5</w:t>
            </w:r>
          </w:p>
        </w:tc>
        <w:tc>
          <w:tcPr>
            <w:tcW w:w="1051" w:type="dxa"/>
            <w:tcBorders>
              <w:top w:val="nil"/>
              <w:left w:val="nil"/>
              <w:bottom w:val="single" w:sz="8" w:space="0" w:color="auto"/>
              <w:right w:val="single" w:sz="8" w:space="0" w:color="auto"/>
            </w:tcBorders>
            <w:vAlign w:val="center"/>
          </w:tcPr>
          <w:p w14:paraId="1A574B03" w14:textId="77777777" w:rsidR="00D16995" w:rsidRDefault="00000000">
            <w:pPr>
              <w:pStyle w:val="TAC"/>
              <w:rPr>
                <w:lang w:eastAsia="zh-CN"/>
              </w:rPr>
            </w:pPr>
            <w:r>
              <w:rPr>
                <w:lang w:eastAsia="zh-CN"/>
              </w:rPr>
              <w:t>&gt;ALCR2</w:t>
            </w:r>
          </w:p>
        </w:tc>
      </w:tr>
    </w:tbl>
    <w:p w14:paraId="7C085438" w14:textId="77777777" w:rsidR="00D16995" w:rsidRDefault="00D16995">
      <w:pPr>
        <w:rPr>
          <w:lang w:eastAsia="zh-CN"/>
        </w:rPr>
      </w:pPr>
    </w:p>
    <w:p w14:paraId="6693E1F3" w14:textId="77777777" w:rsidR="00D16995" w:rsidRDefault="00000000" w:rsidP="003079C9">
      <w:pPr>
        <w:pStyle w:val="Heading2"/>
        <w:rPr>
          <w:lang w:eastAsia="zh-CN"/>
        </w:rPr>
      </w:pPr>
      <w:bookmarkStart w:id="584" w:name="_Toc170058230"/>
      <w:bookmarkStart w:id="585" w:name="_Toc176266156"/>
      <w:r>
        <w:rPr>
          <w:lang w:eastAsia="zh-CN"/>
        </w:rPr>
        <w:lastRenderedPageBreak/>
        <w:t>5.</w:t>
      </w:r>
      <w:r>
        <w:rPr>
          <w:rFonts w:hint="eastAsia"/>
          <w:lang w:val="en-US" w:eastAsia="zh-CN"/>
        </w:rPr>
        <w:t>19</w:t>
      </w:r>
      <w:r>
        <w:tab/>
      </w:r>
      <w:r>
        <w:rPr>
          <w:lang w:eastAsia="zh-CN"/>
        </w:rPr>
        <w:t>CA_n3-n7-n28</w:t>
      </w:r>
      <w:bookmarkEnd w:id="584"/>
      <w:bookmarkEnd w:id="585"/>
    </w:p>
    <w:p w14:paraId="52501FFC" w14:textId="77777777" w:rsidR="00D16995" w:rsidRDefault="00000000" w:rsidP="003079C9">
      <w:pPr>
        <w:pStyle w:val="Heading3"/>
        <w:rPr>
          <w:lang w:eastAsia="zh-CN"/>
        </w:rPr>
      </w:pPr>
      <w:bookmarkStart w:id="586" w:name="_Toc170058231"/>
      <w:bookmarkStart w:id="587" w:name="_Toc176266157"/>
      <w:r>
        <w:rPr>
          <w:lang w:eastAsia="zh-CN"/>
        </w:rPr>
        <w:t>5.</w:t>
      </w:r>
      <w:r>
        <w:rPr>
          <w:rFonts w:hint="eastAsia"/>
          <w:lang w:eastAsia="zh-CN"/>
        </w:rPr>
        <w:t>19.</w:t>
      </w:r>
      <w:r>
        <w:rPr>
          <w:lang w:eastAsia="zh-CN"/>
        </w:rPr>
        <w:t>1</w:t>
      </w:r>
      <w:r>
        <w:rPr>
          <w:lang w:eastAsia="zh-CN"/>
        </w:rPr>
        <w:tab/>
        <w:t>UE maximum output power</w:t>
      </w:r>
      <w:bookmarkEnd w:id="586"/>
      <w:bookmarkEnd w:id="587"/>
    </w:p>
    <w:p w14:paraId="66E7F849" w14:textId="77777777" w:rsidR="00D16995" w:rsidRDefault="00000000" w:rsidP="003079C9">
      <w:pPr>
        <w:pStyle w:val="TH"/>
        <w:rPr>
          <w:lang w:val="en-US"/>
        </w:rPr>
      </w:pPr>
      <w:r>
        <w:rPr>
          <w:lang w:val="en-US"/>
        </w:rPr>
        <w:t>Table 5.</w:t>
      </w:r>
      <w:r>
        <w:rPr>
          <w:rFonts w:hint="eastAsia"/>
          <w:lang w:val="en-US" w:eastAsia="zh-CN"/>
        </w:rPr>
        <w:t>19.</w:t>
      </w:r>
      <w:r>
        <w:rPr>
          <w:lang w:val="en-US" w:eastAsia="zh-CN"/>
        </w:rPr>
        <w:t>1</w:t>
      </w:r>
      <w:r>
        <w:rPr>
          <w:lang w:val="en-US"/>
        </w:rPr>
        <w:t>-1: NR CA configurations and bandwi</w:t>
      </w:r>
      <w:r>
        <w:rPr>
          <w:lang w:val="en-US" w:eastAsia="zh-CN"/>
        </w:rPr>
        <w:t>d</w:t>
      </w:r>
      <w:r>
        <w:rPr>
          <w:lang w:val="en-US"/>
        </w:rPr>
        <w:t xml:space="preserve">th combinations sets defined </w:t>
      </w:r>
      <w:r>
        <w:rPr>
          <w:lang w:val="en-US" w:eastAsia="zh-CN"/>
        </w:rPr>
        <w:t>for 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2630"/>
        <w:gridCol w:w="1685"/>
        <w:gridCol w:w="3624"/>
        <w:gridCol w:w="1286"/>
      </w:tblGrid>
      <w:tr w:rsidR="00D16995" w14:paraId="6E3C9CFF" w14:textId="77777777">
        <w:trPr>
          <w:trHeight w:val="130"/>
          <w:jc w:val="center"/>
        </w:trPr>
        <w:tc>
          <w:tcPr>
            <w:tcW w:w="2185" w:type="dxa"/>
            <w:tcBorders>
              <w:top w:val="single" w:sz="4" w:space="0" w:color="auto"/>
              <w:left w:val="single" w:sz="4" w:space="0" w:color="auto"/>
              <w:bottom w:val="single" w:sz="4" w:space="0" w:color="auto"/>
              <w:right w:val="single" w:sz="4" w:space="0" w:color="auto"/>
            </w:tcBorders>
            <w:vAlign w:val="center"/>
          </w:tcPr>
          <w:p w14:paraId="6C2CFE61"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2630" w:type="dxa"/>
            <w:tcBorders>
              <w:top w:val="single" w:sz="4" w:space="0" w:color="auto"/>
              <w:left w:val="single" w:sz="4" w:space="0" w:color="auto"/>
              <w:bottom w:val="single" w:sz="4" w:space="0" w:color="auto"/>
              <w:right w:val="single" w:sz="4" w:space="0" w:color="auto"/>
            </w:tcBorders>
            <w:vAlign w:val="center"/>
          </w:tcPr>
          <w:p w14:paraId="1527C4BB" w14:textId="77777777" w:rsidR="00D16995" w:rsidRDefault="00000000">
            <w:pPr>
              <w:keepLines/>
              <w:spacing w:after="0"/>
              <w:jc w:val="center"/>
              <w:rPr>
                <w:rFonts w:ascii="Arial" w:hAnsi="Arial"/>
                <w:b/>
                <w:sz w:val="18"/>
                <w:szCs w:val="22"/>
              </w:rPr>
            </w:pPr>
            <w:r>
              <w:rPr>
                <w:rFonts w:ascii="Arial" w:hAnsi="Arial"/>
                <w:b/>
                <w:sz w:val="18"/>
                <w:szCs w:val="22"/>
              </w:rPr>
              <w:t>Uplink CA configuration or</w:t>
            </w:r>
          </w:p>
          <w:p w14:paraId="31B2E638" w14:textId="77777777" w:rsidR="00D16995" w:rsidRDefault="00000000">
            <w:pPr>
              <w:keepLines/>
              <w:spacing w:after="0"/>
              <w:jc w:val="center"/>
              <w:rPr>
                <w:rFonts w:ascii="Arial" w:hAnsi="Arial"/>
                <w:b/>
                <w:sz w:val="18"/>
                <w:szCs w:val="22"/>
              </w:rPr>
            </w:pPr>
            <w:r>
              <w:rPr>
                <w:rFonts w:ascii="Arial" w:hAnsi="Arial"/>
                <w:b/>
                <w:sz w:val="18"/>
                <w:szCs w:val="22"/>
              </w:rPr>
              <w:t>single uplink carrier</w:t>
            </w:r>
          </w:p>
        </w:tc>
        <w:tc>
          <w:tcPr>
            <w:tcW w:w="1685" w:type="dxa"/>
            <w:tcBorders>
              <w:top w:val="single" w:sz="4" w:space="0" w:color="auto"/>
              <w:left w:val="single" w:sz="4" w:space="0" w:color="auto"/>
              <w:bottom w:val="single" w:sz="4" w:space="0" w:color="auto"/>
              <w:right w:val="single" w:sz="4" w:space="0" w:color="auto"/>
            </w:tcBorders>
            <w:vAlign w:val="center"/>
          </w:tcPr>
          <w:p w14:paraId="3736B33C"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3624" w:type="dxa"/>
            <w:tcBorders>
              <w:top w:val="single" w:sz="4" w:space="0" w:color="auto"/>
              <w:left w:val="single" w:sz="4" w:space="0" w:color="auto"/>
              <w:bottom w:val="single" w:sz="4" w:space="0" w:color="auto"/>
              <w:right w:val="single" w:sz="4" w:space="0" w:color="auto"/>
            </w:tcBorders>
            <w:vAlign w:val="center"/>
          </w:tcPr>
          <w:p w14:paraId="4886C3D0"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7512D32F"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0ECC4D06" w14:textId="77777777">
        <w:trPr>
          <w:trHeight w:val="345"/>
          <w:jc w:val="center"/>
        </w:trPr>
        <w:tc>
          <w:tcPr>
            <w:tcW w:w="2185" w:type="dxa"/>
            <w:tcBorders>
              <w:top w:val="single" w:sz="4" w:space="0" w:color="auto"/>
              <w:left w:val="single" w:sz="4" w:space="0" w:color="auto"/>
              <w:bottom w:val="nil"/>
              <w:right w:val="single" w:sz="4" w:space="0" w:color="auto"/>
            </w:tcBorders>
            <w:vAlign w:val="center"/>
          </w:tcPr>
          <w:p w14:paraId="265FC445" w14:textId="77777777" w:rsidR="00D16995" w:rsidRDefault="00000000">
            <w:pPr>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_n3A-</w:t>
            </w:r>
            <w:r>
              <w:rPr>
                <w:rFonts w:ascii="Arial" w:eastAsiaTheme="minorEastAsia" w:hAnsi="Arial" w:cs="Arial"/>
                <w:sz w:val="18"/>
                <w:szCs w:val="18"/>
                <w:lang w:val="en-US" w:eastAsia="zh-CN"/>
              </w:rPr>
              <w:t>n7</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-n28A</w:t>
            </w:r>
          </w:p>
        </w:tc>
        <w:tc>
          <w:tcPr>
            <w:tcW w:w="2630" w:type="dxa"/>
            <w:tcBorders>
              <w:top w:val="single" w:sz="4" w:space="0" w:color="auto"/>
              <w:left w:val="single" w:sz="4" w:space="0" w:color="auto"/>
              <w:bottom w:val="nil"/>
              <w:right w:val="single" w:sz="4" w:space="0" w:color="auto"/>
            </w:tcBorders>
            <w:vAlign w:val="center"/>
          </w:tcPr>
          <w:p w14:paraId="42F9589E"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2C97F29"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1685" w:type="dxa"/>
            <w:tcBorders>
              <w:top w:val="single" w:sz="4" w:space="0" w:color="auto"/>
              <w:left w:val="single" w:sz="4" w:space="0" w:color="auto"/>
              <w:bottom w:val="single" w:sz="4" w:space="0" w:color="auto"/>
              <w:right w:val="single" w:sz="4" w:space="0" w:color="auto"/>
            </w:tcBorders>
            <w:vAlign w:val="center"/>
          </w:tcPr>
          <w:p w14:paraId="372038F6"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n3</w:t>
            </w:r>
          </w:p>
        </w:tc>
        <w:tc>
          <w:tcPr>
            <w:tcW w:w="3624" w:type="dxa"/>
            <w:tcBorders>
              <w:top w:val="single" w:sz="4" w:space="0" w:color="auto"/>
              <w:left w:val="single" w:sz="4" w:space="0" w:color="auto"/>
              <w:bottom w:val="single" w:sz="4" w:space="0" w:color="auto"/>
              <w:right w:val="single" w:sz="4" w:space="0" w:color="auto"/>
            </w:tcBorders>
            <w:vAlign w:val="center"/>
          </w:tcPr>
          <w:p w14:paraId="6A3612F3"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color w:val="000000"/>
                <w:sz w:val="18"/>
                <w:szCs w:val="18"/>
                <w:lang w:val="en-US" w:eastAsia="zh-CN" w:bidi="ar"/>
              </w:rPr>
              <w:t>5, 10, 15, 20, 25, 30</w:t>
            </w:r>
          </w:p>
        </w:tc>
        <w:tc>
          <w:tcPr>
            <w:tcW w:w="0" w:type="auto"/>
            <w:tcBorders>
              <w:top w:val="single" w:sz="4" w:space="0" w:color="auto"/>
              <w:left w:val="single" w:sz="4" w:space="0" w:color="auto"/>
              <w:bottom w:val="nil"/>
              <w:right w:val="single" w:sz="4" w:space="0" w:color="auto"/>
            </w:tcBorders>
            <w:vAlign w:val="center"/>
          </w:tcPr>
          <w:p w14:paraId="3781EF76"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0</w:t>
            </w:r>
          </w:p>
        </w:tc>
      </w:tr>
      <w:tr w:rsidR="00D16995" w14:paraId="4D70EEA6" w14:textId="77777777">
        <w:trPr>
          <w:trHeight w:val="345"/>
          <w:jc w:val="center"/>
        </w:trPr>
        <w:tc>
          <w:tcPr>
            <w:tcW w:w="2185" w:type="dxa"/>
            <w:tcBorders>
              <w:top w:val="nil"/>
              <w:left w:val="single" w:sz="4" w:space="0" w:color="auto"/>
              <w:bottom w:val="nil"/>
              <w:right w:val="single" w:sz="4" w:space="0" w:color="auto"/>
            </w:tcBorders>
            <w:vAlign w:val="center"/>
          </w:tcPr>
          <w:p w14:paraId="4EB399C6" w14:textId="77777777" w:rsidR="00D16995" w:rsidRDefault="00D16995">
            <w:pPr>
              <w:jc w:val="center"/>
              <w:rPr>
                <w:rFonts w:ascii="Arial" w:eastAsiaTheme="minorEastAsia" w:hAnsi="Arial" w:cs="Arial"/>
                <w:sz w:val="18"/>
                <w:szCs w:val="18"/>
                <w:lang w:val="en-US" w:eastAsia="zh-CN"/>
              </w:rPr>
            </w:pPr>
          </w:p>
        </w:tc>
        <w:tc>
          <w:tcPr>
            <w:tcW w:w="2630" w:type="dxa"/>
            <w:tcBorders>
              <w:top w:val="nil"/>
              <w:left w:val="single" w:sz="4" w:space="0" w:color="auto"/>
              <w:bottom w:val="nil"/>
              <w:right w:val="single" w:sz="4" w:space="0" w:color="auto"/>
            </w:tcBorders>
            <w:vAlign w:val="center"/>
          </w:tcPr>
          <w:p w14:paraId="5B1F1C6A" w14:textId="77777777" w:rsidR="00D16995" w:rsidRDefault="00D16995">
            <w:pPr>
              <w:pStyle w:val="TAC"/>
              <w:rPr>
                <w:rFonts w:eastAsiaTheme="minorEastAsia" w:cs="Arial"/>
                <w:szCs w:val="18"/>
                <w:lang w:val="es-US" w:eastAsia="zh-CN"/>
              </w:rPr>
            </w:pPr>
          </w:p>
        </w:tc>
        <w:tc>
          <w:tcPr>
            <w:tcW w:w="1685" w:type="dxa"/>
            <w:tcBorders>
              <w:top w:val="single" w:sz="4" w:space="0" w:color="auto"/>
              <w:left w:val="single" w:sz="4" w:space="0" w:color="auto"/>
              <w:bottom w:val="single" w:sz="4" w:space="0" w:color="auto"/>
              <w:right w:val="single" w:sz="4" w:space="0" w:color="auto"/>
            </w:tcBorders>
            <w:vAlign w:val="center"/>
          </w:tcPr>
          <w:p w14:paraId="53920664"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p>
        </w:tc>
        <w:tc>
          <w:tcPr>
            <w:tcW w:w="3624" w:type="dxa"/>
            <w:tcBorders>
              <w:top w:val="single" w:sz="4" w:space="0" w:color="auto"/>
              <w:left w:val="single" w:sz="4" w:space="0" w:color="auto"/>
              <w:bottom w:val="single" w:sz="4" w:space="0" w:color="auto"/>
              <w:right w:val="single" w:sz="4" w:space="0" w:color="auto"/>
            </w:tcBorders>
            <w:vAlign w:val="center"/>
          </w:tcPr>
          <w:p w14:paraId="240C1C25"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color w:val="000000"/>
                <w:sz w:val="18"/>
                <w:szCs w:val="18"/>
                <w:lang w:val="en-US" w:eastAsia="zh-CN" w:bidi="ar"/>
              </w:rPr>
              <w:t>5, 10, 15, 20, 25, 30, 40, 50</w:t>
            </w:r>
          </w:p>
        </w:tc>
        <w:tc>
          <w:tcPr>
            <w:tcW w:w="0" w:type="auto"/>
            <w:tcBorders>
              <w:top w:val="nil"/>
              <w:left w:val="single" w:sz="4" w:space="0" w:color="auto"/>
              <w:bottom w:val="nil"/>
              <w:right w:val="single" w:sz="4" w:space="0" w:color="auto"/>
            </w:tcBorders>
            <w:vAlign w:val="center"/>
          </w:tcPr>
          <w:p w14:paraId="7FA08DE8" w14:textId="77777777" w:rsidR="00D16995" w:rsidRDefault="00D16995">
            <w:pPr>
              <w:keepNext/>
              <w:keepLines/>
              <w:spacing w:after="0"/>
              <w:jc w:val="center"/>
              <w:rPr>
                <w:rFonts w:ascii="Arial" w:eastAsiaTheme="minorEastAsia" w:hAnsi="Arial" w:cs="Arial"/>
                <w:sz w:val="18"/>
                <w:szCs w:val="18"/>
                <w:lang w:val="en-US" w:eastAsia="zh-CN"/>
              </w:rPr>
            </w:pPr>
          </w:p>
        </w:tc>
      </w:tr>
      <w:tr w:rsidR="00D16995" w14:paraId="09AB76F4" w14:textId="77777777">
        <w:trPr>
          <w:trHeight w:val="345"/>
          <w:jc w:val="center"/>
        </w:trPr>
        <w:tc>
          <w:tcPr>
            <w:tcW w:w="2185" w:type="dxa"/>
            <w:tcBorders>
              <w:top w:val="nil"/>
              <w:left w:val="single" w:sz="4" w:space="0" w:color="auto"/>
              <w:bottom w:val="nil"/>
              <w:right w:val="single" w:sz="4" w:space="0" w:color="auto"/>
            </w:tcBorders>
            <w:vAlign w:val="center"/>
          </w:tcPr>
          <w:p w14:paraId="00802968" w14:textId="77777777" w:rsidR="00D16995" w:rsidRDefault="00D16995">
            <w:pPr>
              <w:jc w:val="center"/>
              <w:rPr>
                <w:rFonts w:ascii="Arial" w:eastAsiaTheme="minorEastAsia" w:hAnsi="Arial" w:cs="Arial"/>
                <w:sz w:val="18"/>
                <w:szCs w:val="18"/>
                <w:lang w:val="en-US" w:eastAsia="zh-CN"/>
              </w:rPr>
            </w:pPr>
          </w:p>
        </w:tc>
        <w:tc>
          <w:tcPr>
            <w:tcW w:w="2630" w:type="dxa"/>
            <w:tcBorders>
              <w:top w:val="nil"/>
              <w:left w:val="single" w:sz="4" w:space="0" w:color="auto"/>
              <w:bottom w:val="single" w:sz="4" w:space="0" w:color="auto"/>
              <w:right w:val="single" w:sz="4" w:space="0" w:color="auto"/>
            </w:tcBorders>
            <w:vAlign w:val="center"/>
          </w:tcPr>
          <w:p w14:paraId="4FC118C0" w14:textId="77777777" w:rsidR="00D16995" w:rsidRDefault="00D16995">
            <w:pPr>
              <w:pStyle w:val="TAC"/>
              <w:rPr>
                <w:rFonts w:eastAsiaTheme="minorEastAsia" w:cs="Arial"/>
                <w:szCs w:val="18"/>
                <w:lang w:val="es-US" w:eastAsia="zh-CN"/>
              </w:rPr>
            </w:pPr>
          </w:p>
        </w:tc>
        <w:tc>
          <w:tcPr>
            <w:tcW w:w="1685" w:type="dxa"/>
            <w:tcBorders>
              <w:top w:val="single" w:sz="4" w:space="0" w:color="auto"/>
              <w:left w:val="single" w:sz="4" w:space="0" w:color="auto"/>
              <w:bottom w:val="single" w:sz="4" w:space="0" w:color="auto"/>
              <w:right w:val="single" w:sz="4" w:space="0" w:color="auto"/>
            </w:tcBorders>
            <w:vAlign w:val="center"/>
          </w:tcPr>
          <w:p w14:paraId="3DDF70C4"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n28</w:t>
            </w:r>
          </w:p>
        </w:tc>
        <w:tc>
          <w:tcPr>
            <w:tcW w:w="3624" w:type="dxa"/>
            <w:tcBorders>
              <w:top w:val="single" w:sz="4" w:space="0" w:color="auto"/>
              <w:left w:val="single" w:sz="4" w:space="0" w:color="auto"/>
              <w:bottom w:val="single" w:sz="4" w:space="0" w:color="auto"/>
              <w:right w:val="single" w:sz="4" w:space="0" w:color="auto"/>
            </w:tcBorders>
            <w:vAlign w:val="center"/>
          </w:tcPr>
          <w:p w14:paraId="3FF5ED8A"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8A694E8" w14:textId="77777777" w:rsidR="00D16995" w:rsidRDefault="00D16995">
            <w:pPr>
              <w:keepNext/>
              <w:keepLines/>
              <w:spacing w:after="0"/>
              <w:jc w:val="center"/>
              <w:rPr>
                <w:rFonts w:ascii="Arial" w:eastAsiaTheme="minorEastAsia" w:hAnsi="Arial" w:cs="Arial"/>
                <w:sz w:val="18"/>
                <w:szCs w:val="18"/>
                <w:lang w:val="en-US" w:eastAsia="zh-CN"/>
              </w:rPr>
            </w:pPr>
          </w:p>
        </w:tc>
      </w:tr>
      <w:tr w:rsidR="00D16995" w14:paraId="7F3C9E41" w14:textId="77777777">
        <w:trPr>
          <w:trHeight w:val="345"/>
          <w:jc w:val="center"/>
        </w:trPr>
        <w:tc>
          <w:tcPr>
            <w:tcW w:w="2185" w:type="dxa"/>
            <w:tcBorders>
              <w:top w:val="nil"/>
              <w:left w:val="single" w:sz="4" w:space="0" w:color="auto"/>
              <w:bottom w:val="nil"/>
              <w:right w:val="single" w:sz="4" w:space="0" w:color="auto"/>
            </w:tcBorders>
            <w:vAlign w:val="center"/>
          </w:tcPr>
          <w:p w14:paraId="11FF2CFC" w14:textId="77777777" w:rsidR="00D16995" w:rsidRDefault="00D16995">
            <w:pPr>
              <w:jc w:val="center"/>
              <w:rPr>
                <w:rFonts w:ascii="Arial" w:hAnsi="Arial" w:cs="Arial"/>
                <w:sz w:val="18"/>
                <w:szCs w:val="18"/>
              </w:rPr>
            </w:pPr>
          </w:p>
        </w:tc>
        <w:tc>
          <w:tcPr>
            <w:tcW w:w="2630" w:type="dxa"/>
            <w:tcBorders>
              <w:top w:val="single" w:sz="4" w:space="0" w:color="auto"/>
              <w:left w:val="single" w:sz="4" w:space="0" w:color="auto"/>
              <w:bottom w:val="nil"/>
              <w:right w:val="single" w:sz="4" w:space="0" w:color="auto"/>
            </w:tcBorders>
            <w:vAlign w:val="center"/>
          </w:tcPr>
          <w:p w14:paraId="056D77D2"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39A7693"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67C3C396" w14:textId="77777777" w:rsidR="00D16995" w:rsidRDefault="00000000">
            <w:pPr>
              <w:pStyle w:val="TAC"/>
              <w:rPr>
                <w:rFonts w:eastAsiaTheme="minorEastAsia" w:cs="Arial"/>
                <w:szCs w:val="18"/>
                <w:lang w:val="sv-SE" w:eastAsia="ja-JP"/>
              </w:rPr>
            </w:pPr>
            <w:r>
              <w:rPr>
                <w:rFonts w:eastAsiaTheme="minorEastAsia" w:cs="Arial"/>
                <w:szCs w:val="18"/>
                <w:lang w:val="es-US" w:eastAsia="zh-CN"/>
              </w:rPr>
              <w:t>CA_n3</w:t>
            </w:r>
            <w:r>
              <w:rPr>
                <w:rFonts w:eastAsiaTheme="minorEastAsia" w:cs="Arial"/>
                <w:szCs w:val="18"/>
                <w:lang w:val="sv-SE" w:eastAsia="ja-JP"/>
              </w:rPr>
              <w:t>A-n</w:t>
            </w:r>
            <w:r>
              <w:rPr>
                <w:rFonts w:eastAsiaTheme="minorEastAsia" w:cs="Arial"/>
                <w:szCs w:val="18"/>
                <w:lang w:val="es-US" w:eastAsia="zh-CN"/>
              </w:rPr>
              <w:t>7</w:t>
            </w:r>
            <w:r>
              <w:rPr>
                <w:rFonts w:eastAsiaTheme="minorEastAsia" w:cs="Arial"/>
                <w:szCs w:val="18"/>
                <w:lang w:val="sv-SE" w:eastAsia="ja-JP"/>
              </w:rPr>
              <w:t>A</w:t>
            </w:r>
          </w:p>
          <w:p w14:paraId="5C3337B1" w14:textId="77777777" w:rsidR="00D16995" w:rsidRDefault="00000000">
            <w:pPr>
              <w:pStyle w:val="TAC"/>
              <w:rPr>
                <w:rFonts w:eastAsiaTheme="minorEastAsia" w:cs="Arial"/>
                <w:szCs w:val="18"/>
                <w:lang w:val="sv-SE" w:eastAsia="ja-JP"/>
              </w:rPr>
            </w:pPr>
            <w:r>
              <w:rPr>
                <w:rFonts w:eastAsiaTheme="minorEastAsia" w:cs="Arial"/>
                <w:szCs w:val="18"/>
                <w:lang w:val="sv-SE" w:eastAsia="ja-JP"/>
              </w:rPr>
              <w:t>CA_n3A-n28A</w:t>
            </w:r>
          </w:p>
          <w:p w14:paraId="33EC7837" w14:textId="77777777" w:rsidR="00D16995" w:rsidRDefault="00000000">
            <w:pPr>
              <w:spacing w:after="0"/>
              <w:jc w:val="center"/>
              <w:rPr>
                <w:rFonts w:ascii="Arial" w:hAnsi="Arial" w:cs="Arial"/>
                <w:sz w:val="18"/>
                <w:szCs w:val="18"/>
              </w:rPr>
            </w:pPr>
            <w:r>
              <w:rPr>
                <w:rFonts w:ascii="Arial" w:eastAsiaTheme="minorEastAsia" w:hAnsi="Arial" w:cs="Arial"/>
                <w:sz w:val="18"/>
                <w:szCs w:val="18"/>
                <w:lang w:val="es-US" w:eastAsia="zh-CN"/>
              </w:rPr>
              <w:t>CA_n7A-n28A</w:t>
            </w:r>
          </w:p>
        </w:tc>
        <w:tc>
          <w:tcPr>
            <w:tcW w:w="1685" w:type="dxa"/>
            <w:tcBorders>
              <w:top w:val="single" w:sz="4" w:space="0" w:color="auto"/>
              <w:left w:val="single" w:sz="4" w:space="0" w:color="auto"/>
              <w:bottom w:val="single" w:sz="4" w:space="0" w:color="auto"/>
              <w:right w:val="single" w:sz="4" w:space="0" w:color="auto"/>
            </w:tcBorders>
            <w:vAlign w:val="center"/>
          </w:tcPr>
          <w:p w14:paraId="11CC9393"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n3</w:t>
            </w:r>
          </w:p>
        </w:tc>
        <w:tc>
          <w:tcPr>
            <w:tcW w:w="3624" w:type="dxa"/>
            <w:tcBorders>
              <w:top w:val="single" w:sz="4" w:space="0" w:color="auto"/>
              <w:left w:val="single" w:sz="4" w:space="0" w:color="auto"/>
              <w:bottom w:val="single" w:sz="4" w:space="0" w:color="auto"/>
              <w:right w:val="single" w:sz="4" w:space="0" w:color="auto"/>
            </w:tcBorders>
            <w:vAlign w:val="center"/>
          </w:tcPr>
          <w:p w14:paraId="70462DB7"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4F54B1FA" w14:textId="77777777" w:rsidR="00D16995"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1</w:t>
            </w:r>
          </w:p>
        </w:tc>
      </w:tr>
      <w:tr w:rsidR="00D16995" w14:paraId="538C6DB9" w14:textId="77777777">
        <w:trPr>
          <w:trHeight w:val="325"/>
          <w:jc w:val="center"/>
        </w:trPr>
        <w:tc>
          <w:tcPr>
            <w:tcW w:w="2185" w:type="dxa"/>
            <w:tcBorders>
              <w:top w:val="nil"/>
              <w:left w:val="single" w:sz="4" w:space="0" w:color="auto"/>
              <w:bottom w:val="nil"/>
              <w:right w:val="single" w:sz="4" w:space="0" w:color="auto"/>
            </w:tcBorders>
            <w:vAlign w:val="center"/>
          </w:tcPr>
          <w:p w14:paraId="53902D08" w14:textId="77777777" w:rsidR="00D16995" w:rsidRDefault="00D16995" w:rsidP="00AF5C81">
            <w:pPr>
              <w:pStyle w:val="TAC"/>
            </w:pPr>
          </w:p>
        </w:tc>
        <w:tc>
          <w:tcPr>
            <w:tcW w:w="2630" w:type="dxa"/>
            <w:tcBorders>
              <w:top w:val="nil"/>
              <w:left w:val="single" w:sz="4" w:space="0" w:color="auto"/>
              <w:bottom w:val="nil"/>
              <w:right w:val="single" w:sz="4" w:space="0" w:color="auto"/>
            </w:tcBorders>
            <w:vAlign w:val="center"/>
          </w:tcPr>
          <w:p w14:paraId="5D1C6AD7" w14:textId="77777777" w:rsidR="00D16995" w:rsidRDefault="00D16995" w:rsidP="00AF5C81">
            <w:pPr>
              <w:pStyle w:val="TAC"/>
            </w:pPr>
          </w:p>
        </w:tc>
        <w:tc>
          <w:tcPr>
            <w:tcW w:w="1685" w:type="dxa"/>
            <w:tcBorders>
              <w:top w:val="single" w:sz="4" w:space="0" w:color="auto"/>
              <w:left w:val="single" w:sz="4" w:space="0" w:color="auto"/>
              <w:bottom w:val="single" w:sz="4" w:space="0" w:color="auto"/>
              <w:right w:val="single" w:sz="4" w:space="0" w:color="auto"/>
            </w:tcBorders>
            <w:vAlign w:val="center"/>
          </w:tcPr>
          <w:p w14:paraId="263B9944"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n7</w:t>
            </w:r>
          </w:p>
        </w:tc>
        <w:tc>
          <w:tcPr>
            <w:tcW w:w="3624" w:type="dxa"/>
            <w:tcBorders>
              <w:top w:val="single" w:sz="4" w:space="0" w:color="auto"/>
              <w:left w:val="single" w:sz="4" w:space="0" w:color="auto"/>
              <w:bottom w:val="single" w:sz="4" w:space="0" w:color="auto"/>
              <w:right w:val="single" w:sz="4" w:space="0" w:color="auto"/>
            </w:tcBorders>
            <w:vAlign w:val="center"/>
          </w:tcPr>
          <w:p w14:paraId="57739367"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5, 10, 15, 20, 25, 30, 40, 50</w:t>
            </w:r>
          </w:p>
        </w:tc>
        <w:tc>
          <w:tcPr>
            <w:tcW w:w="0" w:type="auto"/>
            <w:tcBorders>
              <w:top w:val="nil"/>
              <w:left w:val="single" w:sz="4" w:space="0" w:color="auto"/>
              <w:bottom w:val="nil"/>
              <w:right w:val="single" w:sz="4" w:space="0" w:color="auto"/>
            </w:tcBorders>
            <w:vAlign w:val="center"/>
          </w:tcPr>
          <w:p w14:paraId="07EABE1F" w14:textId="77777777" w:rsidR="00D16995" w:rsidRDefault="00D16995">
            <w:pPr>
              <w:spacing w:after="0"/>
              <w:jc w:val="center"/>
              <w:rPr>
                <w:rFonts w:ascii="Arial" w:eastAsia="Yu Mincho" w:hAnsi="Arial" w:cs="Arial"/>
                <w:sz w:val="18"/>
                <w:szCs w:val="18"/>
                <w:lang w:val="en-US" w:eastAsia="ja-JP"/>
              </w:rPr>
            </w:pPr>
          </w:p>
        </w:tc>
      </w:tr>
      <w:tr w:rsidR="00D16995" w14:paraId="5DE8F7BE" w14:textId="77777777">
        <w:trPr>
          <w:trHeight w:val="325"/>
          <w:jc w:val="center"/>
        </w:trPr>
        <w:tc>
          <w:tcPr>
            <w:tcW w:w="2185" w:type="dxa"/>
            <w:tcBorders>
              <w:top w:val="nil"/>
              <w:left w:val="single" w:sz="4" w:space="0" w:color="auto"/>
              <w:bottom w:val="nil"/>
              <w:right w:val="single" w:sz="4" w:space="0" w:color="auto"/>
            </w:tcBorders>
            <w:vAlign w:val="center"/>
          </w:tcPr>
          <w:p w14:paraId="4D5A3077" w14:textId="77777777" w:rsidR="00D16995" w:rsidRDefault="00D16995" w:rsidP="00AF5C81">
            <w:pPr>
              <w:pStyle w:val="TAC"/>
            </w:pPr>
          </w:p>
        </w:tc>
        <w:tc>
          <w:tcPr>
            <w:tcW w:w="2630" w:type="dxa"/>
            <w:tcBorders>
              <w:top w:val="nil"/>
              <w:left w:val="single" w:sz="4" w:space="0" w:color="auto"/>
              <w:bottom w:val="nil"/>
              <w:right w:val="single" w:sz="4" w:space="0" w:color="auto"/>
            </w:tcBorders>
            <w:vAlign w:val="center"/>
          </w:tcPr>
          <w:p w14:paraId="18023267" w14:textId="77777777" w:rsidR="00D16995" w:rsidRDefault="00D16995" w:rsidP="00AF5C81">
            <w:pPr>
              <w:pStyle w:val="TAC"/>
            </w:pPr>
          </w:p>
        </w:tc>
        <w:tc>
          <w:tcPr>
            <w:tcW w:w="1685" w:type="dxa"/>
            <w:tcBorders>
              <w:top w:val="single" w:sz="4" w:space="0" w:color="auto"/>
              <w:left w:val="single" w:sz="4" w:space="0" w:color="auto"/>
              <w:bottom w:val="single" w:sz="4" w:space="0" w:color="auto"/>
              <w:right w:val="single" w:sz="4" w:space="0" w:color="auto"/>
            </w:tcBorders>
            <w:vAlign w:val="center"/>
          </w:tcPr>
          <w:p w14:paraId="275465D9"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n28</w:t>
            </w:r>
          </w:p>
        </w:tc>
        <w:tc>
          <w:tcPr>
            <w:tcW w:w="3624" w:type="dxa"/>
            <w:tcBorders>
              <w:top w:val="single" w:sz="4" w:space="0" w:color="auto"/>
              <w:left w:val="single" w:sz="4" w:space="0" w:color="auto"/>
              <w:bottom w:val="single" w:sz="4" w:space="0" w:color="auto"/>
              <w:right w:val="single" w:sz="4" w:space="0" w:color="auto"/>
            </w:tcBorders>
            <w:vAlign w:val="center"/>
          </w:tcPr>
          <w:p w14:paraId="6BD3F3CC" w14:textId="77777777" w:rsidR="00D16995"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D3CBB44" w14:textId="77777777" w:rsidR="00D16995" w:rsidRDefault="00D16995">
            <w:pPr>
              <w:spacing w:after="0"/>
              <w:jc w:val="center"/>
              <w:rPr>
                <w:rFonts w:ascii="Arial" w:eastAsia="Yu Mincho" w:hAnsi="Arial" w:cs="Arial"/>
                <w:sz w:val="18"/>
                <w:szCs w:val="18"/>
                <w:lang w:val="en-US" w:eastAsia="ja-JP"/>
              </w:rPr>
            </w:pPr>
          </w:p>
        </w:tc>
      </w:tr>
      <w:tr w:rsidR="00D16995" w14:paraId="0199531E" w14:textId="77777777">
        <w:trPr>
          <w:trHeight w:val="325"/>
          <w:jc w:val="center"/>
        </w:trPr>
        <w:tc>
          <w:tcPr>
            <w:tcW w:w="2185" w:type="dxa"/>
            <w:tcBorders>
              <w:top w:val="nil"/>
              <w:left w:val="single" w:sz="4" w:space="0" w:color="auto"/>
              <w:bottom w:val="nil"/>
              <w:right w:val="single" w:sz="4" w:space="0" w:color="auto"/>
            </w:tcBorders>
            <w:vAlign w:val="center"/>
          </w:tcPr>
          <w:p w14:paraId="4D751E45" w14:textId="77777777" w:rsidR="00D16995" w:rsidRDefault="00D16995" w:rsidP="00AF5C81">
            <w:pPr>
              <w:pStyle w:val="TAC"/>
            </w:pPr>
          </w:p>
        </w:tc>
        <w:tc>
          <w:tcPr>
            <w:tcW w:w="2630" w:type="dxa"/>
            <w:tcBorders>
              <w:top w:val="nil"/>
              <w:left w:val="single" w:sz="4" w:space="0" w:color="auto"/>
              <w:bottom w:val="nil"/>
              <w:right w:val="single" w:sz="4" w:space="0" w:color="auto"/>
            </w:tcBorders>
            <w:vAlign w:val="center"/>
          </w:tcPr>
          <w:p w14:paraId="21172CA3" w14:textId="77777777" w:rsidR="00D16995" w:rsidRDefault="00D16995" w:rsidP="00AF5C81">
            <w:pPr>
              <w:pStyle w:val="TAC"/>
            </w:pPr>
          </w:p>
        </w:tc>
        <w:tc>
          <w:tcPr>
            <w:tcW w:w="1685" w:type="dxa"/>
            <w:tcBorders>
              <w:top w:val="single" w:sz="4" w:space="0" w:color="auto"/>
              <w:left w:val="single" w:sz="4" w:space="0" w:color="auto"/>
              <w:bottom w:val="single" w:sz="4" w:space="0" w:color="auto"/>
              <w:right w:val="single" w:sz="4" w:space="0" w:color="auto"/>
            </w:tcBorders>
            <w:vAlign w:val="center"/>
          </w:tcPr>
          <w:p w14:paraId="11182E74"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n3</w:t>
            </w:r>
          </w:p>
        </w:tc>
        <w:tc>
          <w:tcPr>
            <w:tcW w:w="3624" w:type="dxa"/>
            <w:tcBorders>
              <w:top w:val="single" w:sz="4" w:space="0" w:color="auto"/>
              <w:left w:val="single" w:sz="4" w:space="0" w:color="auto"/>
              <w:bottom w:val="single" w:sz="4" w:space="0" w:color="auto"/>
              <w:right w:val="single" w:sz="4" w:space="0" w:color="auto"/>
            </w:tcBorders>
            <w:vAlign w:val="center"/>
          </w:tcPr>
          <w:p w14:paraId="67BAC552"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5, 10, 15, 20, 25, 30, 40, 50</w:t>
            </w:r>
          </w:p>
        </w:tc>
        <w:tc>
          <w:tcPr>
            <w:tcW w:w="0" w:type="auto"/>
            <w:tcBorders>
              <w:top w:val="single" w:sz="4" w:space="0" w:color="auto"/>
              <w:left w:val="single" w:sz="4" w:space="0" w:color="auto"/>
              <w:bottom w:val="nil"/>
              <w:right w:val="single" w:sz="4" w:space="0" w:color="auto"/>
            </w:tcBorders>
            <w:vAlign w:val="center"/>
          </w:tcPr>
          <w:p w14:paraId="0330C8F0" w14:textId="77777777" w:rsidR="00D16995" w:rsidRDefault="00000000">
            <w:pPr>
              <w:spacing w:after="0"/>
              <w:jc w:val="center"/>
              <w:rPr>
                <w:rFonts w:ascii="Arial" w:hAnsi="Arial" w:cs="Arial"/>
                <w:sz w:val="18"/>
                <w:szCs w:val="18"/>
                <w:lang w:val="en-US" w:eastAsia="zh-CN"/>
              </w:rPr>
            </w:pPr>
            <w:r>
              <w:rPr>
                <w:rFonts w:ascii="Arial" w:eastAsiaTheme="minorEastAsia" w:hAnsi="Arial" w:cs="Arial"/>
                <w:sz w:val="18"/>
                <w:szCs w:val="18"/>
                <w:lang w:val="en-US" w:eastAsia="zh-CN"/>
              </w:rPr>
              <w:t>2</w:t>
            </w:r>
          </w:p>
        </w:tc>
      </w:tr>
      <w:tr w:rsidR="00D16995" w14:paraId="484F06BC" w14:textId="77777777">
        <w:trPr>
          <w:trHeight w:val="325"/>
          <w:jc w:val="center"/>
        </w:trPr>
        <w:tc>
          <w:tcPr>
            <w:tcW w:w="2185" w:type="dxa"/>
            <w:tcBorders>
              <w:top w:val="nil"/>
              <w:left w:val="single" w:sz="4" w:space="0" w:color="auto"/>
              <w:bottom w:val="nil"/>
              <w:right w:val="single" w:sz="4" w:space="0" w:color="auto"/>
            </w:tcBorders>
            <w:vAlign w:val="center"/>
          </w:tcPr>
          <w:p w14:paraId="721654A7" w14:textId="77777777" w:rsidR="00D16995" w:rsidRDefault="00D16995" w:rsidP="00AF5C81">
            <w:pPr>
              <w:pStyle w:val="TAC"/>
            </w:pPr>
          </w:p>
        </w:tc>
        <w:tc>
          <w:tcPr>
            <w:tcW w:w="2630" w:type="dxa"/>
            <w:tcBorders>
              <w:top w:val="nil"/>
              <w:left w:val="single" w:sz="4" w:space="0" w:color="auto"/>
              <w:bottom w:val="nil"/>
              <w:right w:val="single" w:sz="4" w:space="0" w:color="auto"/>
            </w:tcBorders>
            <w:vAlign w:val="center"/>
          </w:tcPr>
          <w:p w14:paraId="5DBA88B1" w14:textId="77777777" w:rsidR="00D16995" w:rsidRDefault="00D16995" w:rsidP="00AF5C81">
            <w:pPr>
              <w:pStyle w:val="TAC"/>
            </w:pPr>
          </w:p>
        </w:tc>
        <w:tc>
          <w:tcPr>
            <w:tcW w:w="1685" w:type="dxa"/>
            <w:tcBorders>
              <w:top w:val="single" w:sz="4" w:space="0" w:color="auto"/>
              <w:left w:val="single" w:sz="4" w:space="0" w:color="auto"/>
              <w:bottom w:val="single" w:sz="4" w:space="0" w:color="auto"/>
              <w:right w:val="single" w:sz="4" w:space="0" w:color="auto"/>
            </w:tcBorders>
            <w:vAlign w:val="center"/>
          </w:tcPr>
          <w:p w14:paraId="581AC90A"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n7</w:t>
            </w:r>
          </w:p>
        </w:tc>
        <w:tc>
          <w:tcPr>
            <w:tcW w:w="3624" w:type="dxa"/>
            <w:tcBorders>
              <w:top w:val="single" w:sz="4" w:space="0" w:color="auto"/>
              <w:left w:val="single" w:sz="4" w:space="0" w:color="auto"/>
              <w:bottom w:val="single" w:sz="4" w:space="0" w:color="auto"/>
              <w:right w:val="single" w:sz="4" w:space="0" w:color="auto"/>
            </w:tcBorders>
            <w:vAlign w:val="center"/>
          </w:tcPr>
          <w:p w14:paraId="169F5D33"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5, 10, 15, 20, 25, 30, 40, 50</w:t>
            </w:r>
          </w:p>
        </w:tc>
        <w:tc>
          <w:tcPr>
            <w:tcW w:w="0" w:type="auto"/>
            <w:tcBorders>
              <w:top w:val="nil"/>
              <w:left w:val="single" w:sz="4" w:space="0" w:color="auto"/>
              <w:bottom w:val="nil"/>
              <w:right w:val="single" w:sz="4" w:space="0" w:color="auto"/>
            </w:tcBorders>
            <w:vAlign w:val="center"/>
          </w:tcPr>
          <w:p w14:paraId="7AC73BD3" w14:textId="77777777" w:rsidR="00D16995" w:rsidRDefault="00D16995">
            <w:pPr>
              <w:spacing w:after="0"/>
              <w:rPr>
                <w:rFonts w:ascii="Arial" w:hAnsi="Arial" w:cs="Arial"/>
                <w:sz w:val="18"/>
                <w:szCs w:val="18"/>
                <w:lang w:val="en-US" w:eastAsia="zh-CN"/>
              </w:rPr>
            </w:pPr>
          </w:p>
        </w:tc>
      </w:tr>
      <w:tr w:rsidR="00D16995" w14:paraId="00E103F7" w14:textId="77777777">
        <w:trPr>
          <w:trHeight w:val="325"/>
          <w:jc w:val="center"/>
        </w:trPr>
        <w:tc>
          <w:tcPr>
            <w:tcW w:w="2185" w:type="dxa"/>
            <w:tcBorders>
              <w:top w:val="nil"/>
              <w:left w:val="single" w:sz="4" w:space="0" w:color="auto"/>
              <w:bottom w:val="single" w:sz="4" w:space="0" w:color="auto"/>
              <w:right w:val="single" w:sz="4" w:space="0" w:color="auto"/>
            </w:tcBorders>
            <w:vAlign w:val="center"/>
          </w:tcPr>
          <w:p w14:paraId="1AC24885" w14:textId="77777777" w:rsidR="00D16995" w:rsidRDefault="00D16995" w:rsidP="00AF5C81">
            <w:pPr>
              <w:pStyle w:val="TAC"/>
            </w:pPr>
          </w:p>
        </w:tc>
        <w:tc>
          <w:tcPr>
            <w:tcW w:w="2630" w:type="dxa"/>
            <w:tcBorders>
              <w:top w:val="nil"/>
              <w:left w:val="single" w:sz="4" w:space="0" w:color="auto"/>
              <w:bottom w:val="nil"/>
              <w:right w:val="single" w:sz="4" w:space="0" w:color="auto"/>
            </w:tcBorders>
            <w:vAlign w:val="center"/>
          </w:tcPr>
          <w:p w14:paraId="2A64D136" w14:textId="77777777" w:rsidR="00D16995" w:rsidRDefault="00D16995" w:rsidP="00AF5C81">
            <w:pPr>
              <w:pStyle w:val="TAC"/>
            </w:pPr>
          </w:p>
        </w:tc>
        <w:tc>
          <w:tcPr>
            <w:tcW w:w="1685" w:type="dxa"/>
            <w:tcBorders>
              <w:top w:val="single" w:sz="4" w:space="0" w:color="auto"/>
              <w:left w:val="single" w:sz="4" w:space="0" w:color="auto"/>
              <w:bottom w:val="single" w:sz="4" w:space="0" w:color="auto"/>
              <w:right w:val="single" w:sz="4" w:space="0" w:color="auto"/>
            </w:tcBorders>
            <w:vAlign w:val="center"/>
          </w:tcPr>
          <w:p w14:paraId="78BAD59D"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n28</w:t>
            </w:r>
          </w:p>
        </w:tc>
        <w:tc>
          <w:tcPr>
            <w:tcW w:w="3624" w:type="dxa"/>
            <w:tcBorders>
              <w:top w:val="single" w:sz="4" w:space="0" w:color="auto"/>
              <w:left w:val="single" w:sz="4" w:space="0" w:color="auto"/>
              <w:bottom w:val="single" w:sz="4" w:space="0" w:color="auto"/>
              <w:right w:val="single" w:sz="4" w:space="0" w:color="auto"/>
            </w:tcBorders>
            <w:vAlign w:val="center"/>
          </w:tcPr>
          <w:p w14:paraId="32A1CF70" w14:textId="77777777" w:rsidR="00D16995"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9FC8A5" w14:textId="77777777" w:rsidR="00D16995" w:rsidRDefault="00D16995">
            <w:pPr>
              <w:spacing w:after="0"/>
              <w:rPr>
                <w:rFonts w:ascii="Arial" w:hAnsi="Arial" w:cs="Arial"/>
                <w:sz w:val="18"/>
                <w:szCs w:val="18"/>
                <w:lang w:val="en-US" w:eastAsia="zh-CN"/>
              </w:rPr>
            </w:pPr>
          </w:p>
        </w:tc>
      </w:tr>
      <w:tr w:rsidR="00D16995" w14:paraId="671CFC5C" w14:textId="77777777">
        <w:trPr>
          <w:trHeight w:val="36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361B9AD" w14:textId="77777777" w:rsidR="00D16995" w:rsidRDefault="00000000">
            <w:pPr>
              <w:keepNext/>
              <w:keepLines/>
              <w:spacing w:after="0"/>
              <w:ind w:left="851" w:hanging="851"/>
              <w:rPr>
                <w:rFonts w:ascii="Arial" w:hAnsi="Arial"/>
                <w:sz w:val="18"/>
              </w:rPr>
            </w:pPr>
            <w:r>
              <w:rPr>
                <w:rFonts w:ascii="Arial" w:hAnsi="Arial"/>
                <w:sz w:val="18"/>
              </w:rPr>
              <w:t xml:space="preserve">NOTE 7: </w:t>
            </w:r>
            <w:r>
              <w:rPr>
                <w:rFonts w:ascii="Arial" w:hAnsi="Arial"/>
                <w:sz w:val="18"/>
              </w:rPr>
              <w:tab/>
              <w:t>Power Class 2 is allowed for this uplink combination or single uplink carrier in this downlink/uplink combination</w:t>
            </w:r>
          </w:p>
        </w:tc>
      </w:tr>
    </w:tbl>
    <w:p w14:paraId="5E0A4AE8" w14:textId="77777777" w:rsidR="00D16995" w:rsidRDefault="00D16995">
      <w:pPr>
        <w:rPr>
          <w:sz w:val="18"/>
          <w:lang w:val="zh-CN" w:eastAsia="zh-CN"/>
        </w:rPr>
      </w:pPr>
    </w:p>
    <w:p w14:paraId="4BE89F4A" w14:textId="77777777" w:rsidR="00D16995" w:rsidRDefault="00000000" w:rsidP="00763F9C">
      <w:pPr>
        <w:pStyle w:val="Heading3"/>
        <w:rPr>
          <w:lang w:val="en-US" w:eastAsia="zh-CN"/>
        </w:rPr>
      </w:pPr>
      <w:bookmarkStart w:id="588" w:name="_Toc170058232"/>
      <w:bookmarkStart w:id="589" w:name="_Toc176266158"/>
      <w:r>
        <w:rPr>
          <w:lang w:eastAsia="zh-CN"/>
        </w:rPr>
        <w:t>5.</w:t>
      </w:r>
      <w:r>
        <w:rPr>
          <w:rFonts w:hint="eastAsia"/>
          <w:lang w:eastAsia="zh-CN"/>
        </w:rPr>
        <w:t>19.</w:t>
      </w:r>
      <w:r>
        <w:rPr>
          <w:lang w:eastAsia="zh-CN"/>
        </w:rPr>
        <w:t>2</w:t>
      </w:r>
      <w:r>
        <w:rPr>
          <w:lang w:eastAsia="zh-CN"/>
        </w:rPr>
        <w:tab/>
      </w:r>
      <w:r>
        <w:rPr>
          <w:lang w:val="en-US" w:eastAsia="zh-CN"/>
        </w:rPr>
        <w:t>Reference sensitivity requirements</w:t>
      </w:r>
      <w:bookmarkEnd w:id="588"/>
      <w:bookmarkEnd w:id="589"/>
    </w:p>
    <w:p w14:paraId="3633C123" w14:textId="77777777" w:rsidR="00D16995" w:rsidRDefault="00000000">
      <w:pPr>
        <w:widowControl w:val="0"/>
        <w:spacing w:after="0"/>
        <w:rPr>
          <w:kern w:val="2"/>
          <w:lang w:val="en-US" w:eastAsia="zh-CN"/>
        </w:rPr>
      </w:pPr>
      <w:r>
        <w:rPr>
          <w:kern w:val="2"/>
          <w:lang w:val="en-US" w:eastAsia="zh-CN"/>
        </w:rPr>
        <w:t>For single UL PC2 n3 in CA_n3A-n7A:</w:t>
      </w:r>
    </w:p>
    <w:p w14:paraId="7A851ABA" w14:textId="77777777" w:rsidR="00D16995" w:rsidRDefault="00D16995">
      <w:pPr>
        <w:widowControl w:val="0"/>
        <w:spacing w:after="0"/>
        <w:rPr>
          <w:kern w:val="2"/>
          <w:lang w:val="en-US" w:eastAsia="zh-CN"/>
        </w:rPr>
      </w:pPr>
    </w:p>
    <w:p w14:paraId="5F5F488E" w14:textId="77777777" w:rsidR="00D16995" w:rsidRDefault="00000000">
      <w:pPr>
        <w:widowControl w:val="0"/>
        <w:rPr>
          <w:kern w:val="2"/>
          <w:lang w:val="en-US" w:eastAsia="zh-CN"/>
        </w:rPr>
      </w:pPr>
      <w:r>
        <w:rPr>
          <w:kern w:val="2"/>
          <w:lang w:val="en-US" w:eastAsia="zh-CN"/>
        </w:rPr>
        <w:t>-    The harmonic uplink and mixing interference of n7 does not fall into Rx frequencies of n3.</w:t>
      </w:r>
    </w:p>
    <w:p w14:paraId="656F5A82" w14:textId="77777777" w:rsidR="00D16995" w:rsidRDefault="00000000">
      <w:pPr>
        <w:widowControl w:val="0"/>
        <w:rPr>
          <w:kern w:val="2"/>
          <w:lang w:val="en-US" w:eastAsia="zh-CN"/>
        </w:rPr>
      </w:pPr>
      <w:r>
        <w:rPr>
          <w:kern w:val="2"/>
          <w:lang w:val="en-US" w:eastAsia="zh-CN"/>
        </w:rPr>
        <w:t>-    Cross band isolation interference of PC2 n7 does not fall into n3.</w:t>
      </w:r>
    </w:p>
    <w:p w14:paraId="7BF00EC8" w14:textId="77777777" w:rsidR="00D16995" w:rsidRDefault="00000000">
      <w:pPr>
        <w:widowControl w:val="0"/>
        <w:rPr>
          <w:kern w:val="2"/>
          <w:lang w:val="en-US" w:eastAsia="zh-CN"/>
        </w:rPr>
      </w:pPr>
      <w:r>
        <w:rPr>
          <w:kern w:val="2"/>
          <w:lang w:val="en-US" w:eastAsia="zh-CN"/>
        </w:rPr>
        <w:t>For single UL PC2 n7 in CA_n3A-n7A:</w:t>
      </w:r>
    </w:p>
    <w:p w14:paraId="4373FB87" w14:textId="77777777" w:rsidR="00D16995" w:rsidRDefault="00000000">
      <w:pPr>
        <w:widowControl w:val="0"/>
        <w:rPr>
          <w:rFonts w:eastAsia="MS Mincho"/>
          <w:kern w:val="2"/>
          <w:lang w:val="en-US" w:eastAsia="zh-CN"/>
        </w:rPr>
      </w:pPr>
      <w:r>
        <w:rPr>
          <w:kern w:val="2"/>
          <w:lang w:val="en-US" w:eastAsia="zh-CN"/>
        </w:rPr>
        <w:t>-    The harmonic uplink and mixing interference of n3 does not fall into Rx frequencies of n7.</w:t>
      </w:r>
    </w:p>
    <w:p w14:paraId="53854109" w14:textId="77777777" w:rsidR="00D16995" w:rsidRDefault="00000000">
      <w:pPr>
        <w:widowControl w:val="0"/>
        <w:spacing w:after="0"/>
        <w:rPr>
          <w:kern w:val="2"/>
          <w:lang w:val="en-US" w:eastAsia="zh-CN"/>
        </w:rPr>
      </w:pPr>
      <w:r>
        <w:rPr>
          <w:kern w:val="2"/>
          <w:lang w:val="en-US" w:eastAsia="zh-CN"/>
        </w:rPr>
        <w:t>-    Cross band isolation interference of PC2 n3 does not fall into n7.</w:t>
      </w:r>
    </w:p>
    <w:p w14:paraId="3A1CCBB0" w14:textId="77777777" w:rsidR="00D16995" w:rsidRDefault="00D16995">
      <w:pPr>
        <w:rPr>
          <w:lang w:val="en-US" w:eastAsia="zh-CN"/>
        </w:rPr>
      </w:pPr>
    </w:p>
    <w:p w14:paraId="7DBEFB78" w14:textId="77777777" w:rsidR="00D16995" w:rsidRDefault="00000000">
      <w:pPr>
        <w:widowControl w:val="0"/>
        <w:spacing w:after="0"/>
        <w:rPr>
          <w:kern w:val="2"/>
          <w:lang w:val="en-US" w:eastAsia="zh-CN"/>
        </w:rPr>
      </w:pPr>
      <w:r>
        <w:rPr>
          <w:kern w:val="2"/>
          <w:lang w:val="en-US" w:eastAsia="zh-CN"/>
        </w:rPr>
        <w:t>For single UL PC2 n3 in CA_n3A-n28A:</w:t>
      </w:r>
    </w:p>
    <w:p w14:paraId="22C23750" w14:textId="77777777" w:rsidR="00D16995" w:rsidRDefault="00D16995">
      <w:pPr>
        <w:widowControl w:val="0"/>
        <w:spacing w:after="0"/>
        <w:rPr>
          <w:kern w:val="2"/>
          <w:lang w:val="en-US" w:eastAsia="zh-CN"/>
        </w:rPr>
      </w:pPr>
    </w:p>
    <w:p w14:paraId="0FD0B056" w14:textId="77777777" w:rsidR="00D16995" w:rsidRDefault="00000000">
      <w:pPr>
        <w:rPr>
          <w:kern w:val="2"/>
          <w:lang w:val="en-US" w:eastAsia="zh-CN"/>
        </w:rPr>
      </w:pPr>
      <w:r>
        <w:rPr>
          <w:kern w:val="2"/>
          <w:lang w:val="en-US" w:eastAsia="zh-CN"/>
        </w:rPr>
        <w:t>-    The harmonic uplink and mixing interference of n3 does not fall into Rx frequencies of n28.</w:t>
      </w:r>
    </w:p>
    <w:p w14:paraId="54099687" w14:textId="77777777" w:rsidR="00D16995" w:rsidRDefault="00000000">
      <w:pPr>
        <w:widowControl w:val="0"/>
        <w:spacing w:after="0"/>
        <w:rPr>
          <w:kern w:val="2"/>
          <w:lang w:val="en-US" w:eastAsia="zh-CN"/>
        </w:rPr>
      </w:pPr>
      <w:r>
        <w:rPr>
          <w:kern w:val="2"/>
          <w:lang w:val="en-US" w:eastAsia="zh-CN"/>
        </w:rPr>
        <w:t>-    Cross band isolation interference of PC2 n3 does not fall into n28.</w:t>
      </w:r>
    </w:p>
    <w:p w14:paraId="0EE0973B" w14:textId="77777777" w:rsidR="00D16995" w:rsidRDefault="00D16995">
      <w:pPr>
        <w:widowControl w:val="0"/>
        <w:spacing w:after="0"/>
        <w:rPr>
          <w:kern w:val="2"/>
          <w:lang w:val="en-US" w:eastAsia="zh-CN"/>
        </w:rPr>
      </w:pPr>
    </w:p>
    <w:p w14:paraId="59167245" w14:textId="77777777" w:rsidR="00D16995" w:rsidRDefault="00000000">
      <w:pPr>
        <w:widowControl w:val="0"/>
        <w:rPr>
          <w:kern w:val="2"/>
          <w:lang w:val="en-US" w:eastAsia="zh-CN"/>
        </w:rPr>
      </w:pPr>
      <w:r>
        <w:rPr>
          <w:kern w:val="2"/>
          <w:lang w:val="en-US" w:eastAsia="zh-CN"/>
        </w:rPr>
        <w:t>For single UL PC2 n7 in CA_n7A-n28A:</w:t>
      </w:r>
    </w:p>
    <w:p w14:paraId="4D2AB7FA" w14:textId="77777777" w:rsidR="00D16995" w:rsidRDefault="00000000">
      <w:pPr>
        <w:widowControl w:val="0"/>
        <w:rPr>
          <w:kern w:val="2"/>
          <w:lang w:val="en-US" w:eastAsia="zh-CN"/>
        </w:rPr>
      </w:pPr>
      <w:r>
        <w:rPr>
          <w:kern w:val="2"/>
          <w:lang w:val="en-US" w:eastAsia="zh-CN"/>
        </w:rPr>
        <w:t>-    The harmonic uplink and mixing interference of n7 does not fall into Rx frequencies of n28.</w:t>
      </w:r>
    </w:p>
    <w:p w14:paraId="7AE0D5C5" w14:textId="77777777" w:rsidR="00D16995" w:rsidRDefault="00000000">
      <w:pPr>
        <w:widowControl w:val="0"/>
        <w:spacing w:after="0"/>
        <w:rPr>
          <w:kern w:val="2"/>
          <w:lang w:val="en-US" w:eastAsia="zh-CN"/>
        </w:rPr>
      </w:pPr>
      <w:r>
        <w:rPr>
          <w:kern w:val="2"/>
          <w:lang w:val="en-US" w:eastAsia="zh-CN"/>
        </w:rPr>
        <w:t>-    Cross band isolation interference of PC2 n7 does not fall into n28.</w:t>
      </w:r>
    </w:p>
    <w:p w14:paraId="1E75F29C" w14:textId="77777777" w:rsidR="00D16995" w:rsidRDefault="00D16995">
      <w:pPr>
        <w:rPr>
          <w:lang w:val="en-US" w:eastAsia="zh-CN"/>
        </w:rPr>
      </w:pPr>
    </w:p>
    <w:p w14:paraId="2DE910E2" w14:textId="77777777" w:rsidR="00D16995" w:rsidRDefault="00000000">
      <w:pPr>
        <w:pStyle w:val="Heading4"/>
        <w:rPr>
          <w:lang w:eastAsia="zh-CN"/>
        </w:rPr>
      </w:pPr>
      <w:bookmarkStart w:id="590" w:name="_Toc13013"/>
      <w:bookmarkStart w:id="591" w:name="_Toc1827"/>
      <w:bookmarkStart w:id="592" w:name="_Toc169987704"/>
      <w:bookmarkStart w:id="593" w:name="_Toc170058233"/>
      <w:bookmarkStart w:id="594" w:name="_Toc176266159"/>
      <w:r>
        <w:t>5.</w:t>
      </w:r>
      <w:r>
        <w:rPr>
          <w:rFonts w:hint="eastAsia"/>
          <w:lang w:eastAsia="zh-CN"/>
        </w:rPr>
        <w:t>19.2.1</w:t>
      </w:r>
      <w:r>
        <w:rPr>
          <w:rFonts w:hint="eastAsia"/>
          <w:lang w:eastAsia="zh-CN"/>
        </w:rPr>
        <w:tab/>
      </w:r>
      <w:r>
        <w:rPr>
          <w:lang w:eastAsia="zh-CN"/>
        </w:rPr>
        <w:t>Reference sensitivity requirements with PC2 on n3 and n7 without TxD</w:t>
      </w:r>
      <w:bookmarkEnd w:id="590"/>
      <w:bookmarkEnd w:id="591"/>
      <w:bookmarkEnd w:id="592"/>
      <w:bookmarkEnd w:id="593"/>
      <w:bookmarkEnd w:id="594"/>
    </w:p>
    <w:p w14:paraId="61396925" w14:textId="77777777" w:rsidR="00D16995" w:rsidRDefault="00000000">
      <w:pPr>
        <w:widowControl w:val="0"/>
        <w:spacing w:after="0"/>
        <w:rPr>
          <w:kern w:val="2"/>
          <w:lang w:val="en-US" w:eastAsia="zh-CN"/>
        </w:rPr>
      </w:pPr>
      <w:r>
        <w:rPr>
          <w:kern w:val="2"/>
          <w:lang w:val="en-US" w:eastAsia="zh-CN"/>
        </w:rPr>
        <w:t>Void</w:t>
      </w:r>
    </w:p>
    <w:p w14:paraId="72838F5F" w14:textId="77777777" w:rsidR="00D16995" w:rsidRDefault="00D16995">
      <w:pPr>
        <w:rPr>
          <w:lang w:val="en-US" w:eastAsia="zh-CN"/>
        </w:rPr>
      </w:pPr>
    </w:p>
    <w:p w14:paraId="3C203509" w14:textId="77777777" w:rsidR="00D16995" w:rsidRDefault="00000000">
      <w:pPr>
        <w:pStyle w:val="Heading4"/>
        <w:rPr>
          <w:lang w:eastAsia="zh-CN"/>
        </w:rPr>
      </w:pPr>
      <w:bookmarkStart w:id="595" w:name="_Toc1961"/>
      <w:bookmarkStart w:id="596" w:name="_Toc4702"/>
      <w:bookmarkStart w:id="597" w:name="_Toc169987705"/>
      <w:bookmarkStart w:id="598" w:name="_Toc170058234"/>
      <w:bookmarkStart w:id="599" w:name="_Toc176266160"/>
      <w:r>
        <w:lastRenderedPageBreak/>
        <w:t>5.</w:t>
      </w:r>
      <w:r>
        <w:rPr>
          <w:rFonts w:hint="eastAsia"/>
          <w:lang w:eastAsia="zh-CN"/>
        </w:rPr>
        <w:t>19.2.2</w:t>
      </w:r>
      <w:r>
        <w:rPr>
          <w:rFonts w:hint="eastAsia"/>
          <w:lang w:eastAsia="zh-CN"/>
        </w:rPr>
        <w:tab/>
      </w:r>
      <w:r>
        <w:rPr>
          <w:lang w:eastAsia="zh-CN"/>
        </w:rPr>
        <w:t>Reference sensitivity requirements with PC2 on n3 and n7 with TxD</w:t>
      </w:r>
      <w:bookmarkEnd w:id="595"/>
      <w:bookmarkEnd w:id="596"/>
      <w:bookmarkEnd w:id="597"/>
      <w:bookmarkEnd w:id="598"/>
      <w:bookmarkEnd w:id="599"/>
    </w:p>
    <w:p w14:paraId="3A9F681F" w14:textId="77777777" w:rsidR="00D16995" w:rsidRDefault="00000000">
      <w:pPr>
        <w:rPr>
          <w:kern w:val="2"/>
          <w:lang w:val="en-US" w:eastAsia="zh-CN"/>
        </w:rPr>
      </w:pPr>
      <w:r>
        <w:rPr>
          <w:kern w:val="2"/>
          <w:lang w:val="en-US" w:eastAsia="zh-CN"/>
        </w:rPr>
        <w:t>Void</w:t>
      </w:r>
    </w:p>
    <w:p w14:paraId="106A3C8A" w14:textId="55F343D7" w:rsidR="00D16995" w:rsidRDefault="00000000">
      <w:pPr>
        <w:pStyle w:val="Heading3"/>
        <w:rPr>
          <w:rFonts w:eastAsia="MS Mincho"/>
          <w:lang w:eastAsia="ja-JP"/>
        </w:rPr>
      </w:pPr>
      <w:bookmarkStart w:id="600" w:name="_Toc18171"/>
      <w:bookmarkStart w:id="601" w:name="_Toc15542"/>
      <w:bookmarkStart w:id="602" w:name="_Toc169987706"/>
      <w:bookmarkStart w:id="603" w:name="_Toc170058235"/>
      <w:bookmarkStart w:id="604" w:name="_Toc176266161"/>
      <w:r>
        <w:rPr>
          <w:rFonts w:eastAsia="MS Mincho"/>
          <w:lang w:eastAsia="ja-JP"/>
        </w:rPr>
        <w:t>5.</w:t>
      </w:r>
      <w:r w:rsidR="00763F9C">
        <w:rPr>
          <w:rFonts w:eastAsia="MS Mincho"/>
          <w:lang w:eastAsia="ja-JP"/>
        </w:rPr>
        <w:t>19.3</w:t>
      </w:r>
      <w:r>
        <w:rPr>
          <w:rFonts w:eastAsia="MS Mincho"/>
          <w:lang w:eastAsia="ja-JP"/>
        </w:rPr>
        <w:tab/>
        <w:t>∆TIB and ∆RIB values</w:t>
      </w:r>
      <w:bookmarkEnd w:id="600"/>
      <w:bookmarkEnd w:id="601"/>
      <w:bookmarkEnd w:id="602"/>
      <w:bookmarkEnd w:id="603"/>
      <w:bookmarkEnd w:id="604"/>
    </w:p>
    <w:p w14:paraId="56A1345A" w14:textId="77777777" w:rsidR="00D16995" w:rsidRDefault="00000000">
      <w:pPr>
        <w:rPr>
          <w:lang w:eastAsia="zh-CN"/>
        </w:rPr>
      </w:pPr>
      <w:r>
        <w:rPr>
          <w:lang w:eastAsia="zh-CN"/>
        </w:rPr>
        <w:t>Not applicable</w:t>
      </w:r>
    </w:p>
    <w:p w14:paraId="01623FB5" w14:textId="77777777" w:rsidR="00D16995" w:rsidRDefault="00D16995">
      <w:pPr>
        <w:rPr>
          <w:lang w:eastAsia="zh-CN"/>
        </w:rPr>
      </w:pPr>
    </w:p>
    <w:p w14:paraId="3132C285" w14:textId="77777777" w:rsidR="00D16995" w:rsidRDefault="00000000" w:rsidP="00763F9C">
      <w:pPr>
        <w:pStyle w:val="Heading3"/>
        <w:rPr>
          <w:lang w:eastAsia="zh-CN"/>
        </w:rPr>
      </w:pPr>
      <w:bookmarkStart w:id="605" w:name="_Toc170058236"/>
      <w:bookmarkStart w:id="606" w:name="_Toc176266162"/>
      <w:r>
        <w:rPr>
          <w:lang w:eastAsia="zh-CN"/>
        </w:rPr>
        <w:t>5.</w:t>
      </w:r>
      <w:r>
        <w:rPr>
          <w:rFonts w:hint="eastAsia"/>
          <w:lang w:val="en-US" w:eastAsia="zh-CN"/>
        </w:rPr>
        <w:t>20</w:t>
      </w:r>
      <w:r>
        <w:tab/>
      </w:r>
      <w:r>
        <w:rPr>
          <w:lang w:eastAsia="zh-CN"/>
        </w:rPr>
        <w:t>CA_n3A-n7A-n78A and CA_n3A-n7A-n78(2A)</w:t>
      </w:r>
      <w:bookmarkEnd w:id="605"/>
      <w:bookmarkEnd w:id="606"/>
    </w:p>
    <w:p w14:paraId="035D31E7" w14:textId="77777777" w:rsidR="00D16995" w:rsidRDefault="00000000" w:rsidP="00763F9C">
      <w:pPr>
        <w:pStyle w:val="Heading3"/>
        <w:rPr>
          <w:lang w:eastAsia="zh-CN"/>
        </w:rPr>
      </w:pPr>
      <w:bookmarkStart w:id="607" w:name="_Toc170058237"/>
      <w:bookmarkStart w:id="608" w:name="_Toc176266163"/>
      <w:r>
        <w:rPr>
          <w:lang w:eastAsia="zh-CN"/>
        </w:rPr>
        <w:t>5.</w:t>
      </w:r>
      <w:r>
        <w:rPr>
          <w:rFonts w:hint="eastAsia"/>
          <w:lang w:eastAsia="zh-CN"/>
        </w:rPr>
        <w:t>20.</w:t>
      </w:r>
      <w:r>
        <w:rPr>
          <w:lang w:eastAsia="zh-CN"/>
        </w:rPr>
        <w:t>1</w:t>
      </w:r>
      <w:r>
        <w:rPr>
          <w:lang w:eastAsia="zh-CN"/>
        </w:rPr>
        <w:tab/>
        <w:t>UE maximum output power</w:t>
      </w:r>
      <w:bookmarkEnd w:id="607"/>
      <w:bookmarkEnd w:id="608"/>
    </w:p>
    <w:p w14:paraId="295011C5" w14:textId="77777777" w:rsidR="00D16995" w:rsidRDefault="00000000" w:rsidP="00763F9C">
      <w:pPr>
        <w:pStyle w:val="TH"/>
        <w:rPr>
          <w:lang w:val="en-US"/>
        </w:rPr>
      </w:pPr>
      <w:r>
        <w:rPr>
          <w:lang w:val="en-US"/>
        </w:rPr>
        <w:t>Table 5.</w:t>
      </w:r>
      <w:r>
        <w:rPr>
          <w:rFonts w:hint="eastAsia"/>
          <w:lang w:val="en-US" w:eastAsia="zh-CN"/>
        </w:rPr>
        <w:t>20.</w:t>
      </w:r>
      <w:r>
        <w:rPr>
          <w:lang w:val="en-US" w:eastAsia="zh-CN"/>
        </w:rPr>
        <w:t>1</w:t>
      </w:r>
      <w:r>
        <w:rPr>
          <w:lang w:val="en-US"/>
        </w:rPr>
        <w:t>-1: NR CA configurations and bandwi</w:t>
      </w:r>
      <w:r>
        <w:rPr>
          <w:lang w:val="en-US" w:eastAsia="zh-CN"/>
        </w:rPr>
        <w:t>d</w:t>
      </w:r>
      <w:r>
        <w:rPr>
          <w:lang w:val="en-US"/>
        </w:rPr>
        <w:t xml:space="preserve">th combinations sets defined </w:t>
      </w:r>
      <w:r>
        <w:rPr>
          <w:lang w:val="en-US" w:eastAsia="zh-CN"/>
        </w:rPr>
        <w:t>for 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28"/>
        <w:gridCol w:w="942"/>
        <w:gridCol w:w="3652"/>
        <w:gridCol w:w="2425"/>
      </w:tblGrid>
      <w:tr w:rsidR="00D16995" w14:paraId="3BD01868" w14:textId="77777777">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C68027"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2128" w:type="dxa"/>
            <w:tcBorders>
              <w:top w:val="single" w:sz="4" w:space="0" w:color="auto"/>
              <w:left w:val="single" w:sz="4" w:space="0" w:color="auto"/>
              <w:bottom w:val="single" w:sz="4" w:space="0" w:color="auto"/>
              <w:right w:val="single" w:sz="4" w:space="0" w:color="auto"/>
            </w:tcBorders>
            <w:vAlign w:val="center"/>
          </w:tcPr>
          <w:p w14:paraId="7D2F4898" w14:textId="77777777" w:rsidR="00D16995" w:rsidRDefault="00000000">
            <w:pPr>
              <w:keepLines/>
              <w:spacing w:after="0"/>
              <w:jc w:val="center"/>
              <w:rPr>
                <w:rFonts w:ascii="Arial" w:hAnsi="Arial"/>
                <w:b/>
                <w:sz w:val="18"/>
                <w:szCs w:val="22"/>
              </w:rPr>
            </w:pPr>
            <w:r>
              <w:rPr>
                <w:rFonts w:ascii="Arial" w:hAnsi="Arial"/>
                <w:b/>
                <w:sz w:val="18"/>
                <w:szCs w:val="22"/>
              </w:rPr>
              <w:t>Uplink CA configuration or</w:t>
            </w:r>
          </w:p>
          <w:p w14:paraId="1A00F186" w14:textId="77777777" w:rsidR="00D16995" w:rsidRDefault="00000000">
            <w:pPr>
              <w:keepLines/>
              <w:spacing w:after="0"/>
              <w:jc w:val="center"/>
              <w:rPr>
                <w:rFonts w:ascii="Arial" w:hAnsi="Arial"/>
                <w:b/>
                <w:sz w:val="18"/>
                <w:szCs w:val="22"/>
              </w:rPr>
            </w:pPr>
            <w:r>
              <w:rPr>
                <w:rFonts w:ascii="Arial" w:hAnsi="Arial"/>
                <w:b/>
                <w:sz w:val="18"/>
                <w:szCs w:val="22"/>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313E505C"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9DB97B"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43E17847"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3A20CD83" w14:textId="77777777">
        <w:trPr>
          <w:trHeight w:val="345"/>
          <w:jc w:val="center"/>
        </w:trPr>
        <w:tc>
          <w:tcPr>
            <w:tcW w:w="2263" w:type="dxa"/>
            <w:tcBorders>
              <w:top w:val="single" w:sz="4" w:space="0" w:color="auto"/>
              <w:left w:val="single" w:sz="4" w:space="0" w:color="auto"/>
              <w:bottom w:val="nil"/>
              <w:right w:val="single" w:sz="4" w:space="0" w:color="auto"/>
            </w:tcBorders>
            <w:vAlign w:val="center"/>
          </w:tcPr>
          <w:p w14:paraId="394514BD" w14:textId="77777777" w:rsidR="00D16995" w:rsidRDefault="00000000">
            <w:pPr>
              <w:jc w:val="center"/>
              <w:rPr>
                <w:rFonts w:ascii="Arial" w:hAnsi="Arial" w:cs="Arial"/>
                <w:sz w:val="18"/>
                <w:szCs w:val="18"/>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w:t>
            </w:r>
            <w:r>
              <w:rPr>
                <w:rFonts w:ascii="Arial" w:eastAsiaTheme="minorEastAsia" w:hAnsi="Arial" w:cs="Arial"/>
                <w:sz w:val="18"/>
                <w:szCs w:val="18"/>
                <w:lang w:val="en-US" w:eastAsia="zh-CN"/>
              </w:rPr>
              <w:t>n3</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-n7A-n78A</w:t>
            </w:r>
          </w:p>
        </w:tc>
        <w:tc>
          <w:tcPr>
            <w:tcW w:w="2128" w:type="dxa"/>
            <w:tcBorders>
              <w:top w:val="single" w:sz="4" w:space="0" w:color="auto"/>
              <w:left w:val="single" w:sz="4" w:space="0" w:color="auto"/>
              <w:bottom w:val="nil"/>
              <w:right w:val="single" w:sz="4" w:space="0" w:color="auto"/>
            </w:tcBorders>
            <w:vAlign w:val="center"/>
          </w:tcPr>
          <w:p w14:paraId="2A397106"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8B1CF43"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869469B" w14:textId="77777777" w:rsidR="00D16995" w:rsidRDefault="00000000">
            <w:pPr>
              <w:pStyle w:val="TAC"/>
              <w:rPr>
                <w:rFonts w:eastAsiaTheme="minorEastAsia" w:cs="Arial"/>
                <w:szCs w:val="18"/>
                <w:lang w:val="es-US"/>
              </w:rPr>
            </w:pPr>
            <w:r>
              <w:rPr>
                <w:rFonts w:eastAsiaTheme="minorEastAsia" w:cs="Arial"/>
                <w:szCs w:val="18"/>
                <w:lang w:val="es-US" w:eastAsia="zh-CN"/>
              </w:rPr>
              <w:t>CA_n3A-n7A</w:t>
            </w:r>
          </w:p>
          <w:p w14:paraId="59C69F85" w14:textId="77777777" w:rsidR="00D16995" w:rsidRDefault="00000000">
            <w:pPr>
              <w:pStyle w:val="TAC"/>
              <w:rPr>
                <w:rFonts w:eastAsiaTheme="minorEastAsia" w:cs="Arial"/>
                <w:szCs w:val="18"/>
                <w:lang w:val="es-US"/>
              </w:rPr>
            </w:pPr>
            <w:r>
              <w:rPr>
                <w:rFonts w:eastAsiaTheme="minorEastAsia" w:cs="Arial"/>
                <w:szCs w:val="18"/>
                <w:lang w:val="es-US" w:eastAsia="zh-CN"/>
              </w:rPr>
              <w:t>CA_n3A-n78A</w:t>
            </w:r>
          </w:p>
          <w:p w14:paraId="33E28AC8" w14:textId="77777777" w:rsidR="00D16995" w:rsidRDefault="00000000">
            <w:pPr>
              <w:spacing w:after="0"/>
              <w:jc w:val="center"/>
              <w:rPr>
                <w:rFonts w:ascii="Arial" w:hAnsi="Arial" w:cs="Arial"/>
                <w:sz w:val="18"/>
                <w:szCs w:val="18"/>
              </w:rPr>
            </w:pPr>
            <w:r>
              <w:rPr>
                <w:rFonts w:ascii="Arial" w:eastAsiaTheme="minorEastAsia" w:hAnsi="Arial" w:cs="Arial"/>
                <w:sz w:val="18"/>
                <w:szCs w:val="18"/>
                <w:lang w:val="es-US" w:eastAsia="zh-CN"/>
              </w:rPr>
              <w:t>CA_n7A-n78A</w:t>
            </w:r>
          </w:p>
        </w:tc>
        <w:tc>
          <w:tcPr>
            <w:tcW w:w="0" w:type="auto"/>
            <w:tcBorders>
              <w:top w:val="single" w:sz="4" w:space="0" w:color="auto"/>
              <w:left w:val="single" w:sz="4" w:space="0" w:color="auto"/>
              <w:bottom w:val="single" w:sz="4" w:space="0" w:color="auto"/>
              <w:right w:val="single" w:sz="4" w:space="0" w:color="auto"/>
            </w:tcBorders>
            <w:vAlign w:val="center"/>
          </w:tcPr>
          <w:p w14:paraId="14F2EFDA"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46E845D4"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w:t>
            </w:r>
          </w:p>
        </w:tc>
        <w:tc>
          <w:tcPr>
            <w:tcW w:w="0" w:type="auto"/>
            <w:tcBorders>
              <w:top w:val="single" w:sz="4" w:space="0" w:color="auto"/>
              <w:left w:val="single" w:sz="4" w:space="0" w:color="auto"/>
              <w:bottom w:val="nil"/>
              <w:right w:val="single" w:sz="4" w:space="0" w:color="auto"/>
            </w:tcBorders>
            <w:vAlign w:val="center"/>
          </w:tcPr>
          <w:p w14:paraId="57CBA25E" w14:textId="77777777" w:rsidR="00D16995"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0</w:t>
            </w:r>
          </w:p>
        </w:tc>
      </w:tr>
      <w:tr w:rsidR="00D16995" w14:paraId="2264994A" w14:textId="77777777">
        <w:trPr>
          <w:trHeight w:val="325"/>
          <w:jc w:val="center"/>
        </w:trPr>
        <w:tc>
          <w:tcPr>
            <w:tcW w:w="2263" w:type="dxa"/>
            <w:tcBorders>
              <w:top w:val="nil"/>
              <w:left w:val="single" w:sz="4" w:space="0" w:color="auto"/>
              <w:bottom w:val="nil"/>
              <w:right w:val="single" w:sz="4" w:space="0" w:color="auto"/>
            </w:tcBorders>
            <w:vAlign w:val="center"/>
          </w:tcPr>
          <w:p w14:paraId="1778DA82" w14:textId="77777777" w:rsidR="00D16995" w:rsidRDefault="00D16995" w:rsidP="00AF5C81">
            <w:pPr>
              <w:pStyle w:val="TAC"/>
            </w:pPr>
          </w:p>
        </w:tc>
        <w:tc>
          <w:tcPr>
            <w:tcW w:w="2128" w:type="dxa"/>
            <w:tcBorders>
              <w:top w:val="nil"/>
              <w:left w:val="single" w:sz="4" w:space="0" w:color="auto"/>
              <w:bottom w:val="nil"/>
              <w:right w:val="single" w:sz="4" w:space="0" w:color="auto"/>
            </w:tcBorders>
            <w:vAlign w:val="center"/>
          </w:tcPr>
          <w:p w14:paraId="12635E62"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88F13"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74058B97"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5, 10, 15, 20, 25, 30, 40, 50</w:t>
            </w:r>
          </w:p>
        </w:tc>
        <w:tc>
          <w:tcPr>
            <w:tcW w:w="0" w:type="auto"/>
            <w:tcBorders>
              <w:top w:val="nil"/>
              <w:left w:val="single" w:sz="4" w:space="0" w:color="auto"/>
              <w:bottom w:val="nil"/>
              <w:right w:val="single" w:sz="4" w:space="0" w:color="auto"/>
            </w:tcBorders>
            <w:vAlign w:val="center"/>
          </w:tcPr>
          <w:p w14:paraId="13C908D5" w14:textId="77777777" w:rsidR="00D16995" w:rsidRDefault="00D16995">
            <w:pPr>
              <w:spacing w:after="0"/>
              <w:jc w:val="center"/>
              <w:rPr>
                <w:rFonts w:ascii="Arial" w:eastAsia="Yu Mincho" w:hAnsi="Arial" w:cs="Arial"/>
                <w:sz w:val="18"/>
                <w:szCs w:val="18"/>
                <w:lang w:val="en-US" w:eastAsia="ja-JP"/>
              </w:rPr>
            </w:pPr>
          </w:p>
        </w:tc>
      </w:tr>
      <w:tr w:rsidR="00D16995" w14:paraId="0EEDC9A2" w14:textId="77777777">
        <w:trPr>
          <w:trHeight w:val="325"/>
          <w:jc w:val="center"/>
        </w:trPr>
        <w:tc>
          <w:tcPr>
            <w:tcW w:w="2263" w:type="dxa"/>
            <w:tcBorders>
              <w:top w:val="nil"/>
              <w:left w:val="single" w:sz="4" w:space="0" w:color="auto"/>
              <w:bottom w:val="nil"/>
              <w:right w:val="single" w:sz="4" w:space="0" w:color="auto"/>
            </w:tcBorders>
            <w:vAlign w:val="center"/>
          </w:tcPr>
          <w:p w14:paraId="0859716C" w14:textId="77777777" w:rsidR="00D16995" w:rsidRDefault="00D16995" w:rsidP="00AF5C81">
            <w:pPr>
              <w:pStyle w:val="TAC"/>
            </w:pPr>
          </w:p>
        </w:tc>
        <w:tc>
          <w:tcPr>
            <w:tcW w:w="2128" w:type="dxa"/>
            <w:tcBorders>
              <w:top w:val="nil"/>
              <w:left w:val="single" w:sz="4" w:space="0" w:color="auto"/>
              <w:bottom w:val="nil"/>
              <w:right w:val="single" w:sz="4" w:space="0" w:color="auto"/>
            </w:tcBorders>
            <w:vAlign w:val="center"/>
          </w:tcPr>
          <w:p w14:paraId="6A60DEED"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5507C3"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6177943" w14:textId="77777777" w:rsidR="00D16995"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eastAsia="zh-CN" w:bidi="ar"/>
              </w:rPr>
              <w:t>10, 15, 20, 25, 30, 40, 50, 60, 80, 90, 100</w:t>
            </w:r>
          </w:p>
        </w:tc>
        <w:tc>
          <w:tcPr>
            <w:tcW w:w="0" w:type="auto"/>
            <w:tcBorders>
              <w:top w:val="nil"/>
              <w:left w:val="single" w:sz="4" w:space="0" w:color="auto"/>
              <w:bottom w:val="single" w:sz="4" w:space="0" w:color="auto"/>
              <w:right w:val="single" w:sz="4" w:space="0" w:color="auto"/>
            </w:tcBorders>
            <w:vAlign w:val="center"/>
          </w:tcPr>
          <w:p w14:paraId="5D93ECBC" w14:textId="77777777" w:rsidR="00D16995" w:rsidRDefault="00D16995">
            <w:pPr>
              <w:spacing w:after="0"/>
              <w:jc w:val="center"/>
              <w:rPr>
                <w:rFonts w:ascii="Arial" w:eastAsia="Yu Mincho" w:hAnsi="Arial" w:cs="Arial"/>
                <w:sz w:val="18"/>
                <w:szCs w:val="18"/>
                <w:lang w:val="en-US" w:eastAsia="ja-JP"/>
              </w:rPr>
            </w:pPr>
          </w:p>
        </w:tc>
      </w:tr>
      <w:tr w:rsidR="00D16995" w14:paraId="23117D1D" w14:textId="77777777">
        <w:trPr>
          <w:trHeight w:val="325"/>
          <w:jc w:val="center"/>
        </w:trPr>
        <w:tc>
          <w:tcPr>
            <w:tcW w:w="2263" w:type="dxa"/>
            <w:tcBorders>
              <w:top w:val="nil"/>
              <w:left w:val="single" w:sz="4" w:space="0" w:color="auto"/>
              <w:bottom w:val="nil"/>
              <w:right w:val="single" w:sz="4" w:space="0" w:color="auto"/>
            </w:tcBorders>
            <w:vAlign w:val="center"/>
          </w:tcPr>
          <w:p w14:paraId="535CFD74" w14:textId="77777777" w:rsidR="00D16995" w:rsidRDefault="00D16995" w:rsidP="00AF5C81">
            <w:pPr>
              <w:pStyle w:val="TAC"/>
            </w:pPr>
          </w:p>
        </w:tc>
        <w:tc>
          <w:tcPr>
            <w:tcW w:w="2128" w:type="dxa"/>
            <w:tcBorders>
              <w:top w:val="nil"/>
              <w:left w:val="single" w:sz="4" w:space="0" w:color="auto"/>
              <w:bottom w:val="nil"/>
              <w:right w:val="single" w:sz="4" w:space="0" w:color="auto"/>
            </w:tcBorders>
            <w:vAlign w:val="center"/>
          </w:tcPr>
          <w:p w14:paraId="31742E6C"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tcPr>
          <w:p w14:paraId="5125B28F"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2E40032C"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bidi="ar"/>
              </w:rPr>
              <w:t>5, 10, 15, 20, 25, 30, 40</w:t>
            </w:r>
          </w:p>
        </w:tc>
        <w:tc>
          <w:tcPr>
            <w:tcW w:w="0" w:type="auto"/>
            <w:tcBorders>
              <w:top w:val="single" w:sz="4" w:space="0" w:color="auto"/>
              <w:left w:val="single" w:sz="4" w:space="0" w:color="auto"/>
              <w:bottom w:val="nil"/>
              <w:right w:val="single" w:sz="4" w:space="0" w:color="auto"/>
            </w:tcBorders>
            <w:vAlign w:val="center"/>
          </w:tcPr>
          <w:p w14:paraId="68C6860D" w14:textId="77777777" w:rsidR="00D16995" w:rsidRDefault="00000000">
            <w:pPr>
              <w:spacing w:after="0"/>
              <w:jc w:val="center"/>
              <w:rPr>
                <w:rFonts w:ascii="Arial" w:hAnsi="Arial" w:cs="Arial"/>
                <w:sz w:val="18"/>
                <w:szCs w:val="18"/>
                <w:lang w:val="en-US" w:eastAsia="zh-CN"/>
              </w:rPr>
            </w:pPr>
            <w:r>
              <w:rPr>
                <w:rFonts w:ascii="Arial" w:eastAsiaTheme="minorEastAsia" w:hAnsi="Arial" w:cs="Arial"/>
                <w:sz w:val="18"/>
                <w:szCs w:val="18"/>
                <w:lang w:val="en-US" w:eastAsia="zh-CN"/>
              </w:rPr>
              <w:t>1</w:t>
            </w:r>
          </w:p>
        </w:tc>
      </w:tr>
      <w:tr w:rsidR="00D16995" w14:paraId="14FAD5C4" w14:textId="77777777">
        <w:trPr>
          <w:trHeight w:val="325"/>
          <w:jc w:val="center"/>
        </w:trPr>
        <w:tc>
          <w:tcPr>
            <w:tcW w:w="2263" w:type="dxa"/>
            <w:tcBorders>
              <w:top w:val="nil"/>
              <w:left w:val="single" w:sz="4" w:space="0" w:color="auto"/>
              <w:bottom w:val="nil"/>
              <w:right w:val="single" w:sz="4" w:space="0" w:color="auto"/>
            </w:tcBorders>
            <w:vAlign w:val="center"/>
          </w:tcPr>
          <w:p w14:paraId="70F97396" w14:textId="77777777" w:rsidR="00D16995" w:rsidRDefault="00D16995" w:rsidP="00AF5C81">
            <w:pPr>
              <w:pStyle w:val="TAC"/>
            </w:pPr>
          </w:p>
        </w:tc>
        <w:tc>
          <w:tcPr>
            <w:tcW w:w="2128" w:type="dxa"/>
            <w:tcBorders>
              <w:top w:val="nil"/>
              <w:left w:val="single" w:sz="4" w:space="0" w:color="auto"/>
              <w:bottom w:val="nil"/>
              <w:right w:val="single" w:sz="4" w:space="0" w:color="auto"/>
            </w:tcBorders>
            <w:vAlign w:val="center"/>
          </w:tcPr>
          <w:p w14:paraId="2CD42838"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tcPr>
          <w:p w14:paraId="6217C761"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4548C8AD"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bidi="ar"/>
              </w:rPr>
              <w:t>5, 10, 15, 20, 25, 30, 40, 50</w:t>
            </w:r>
          </w:p>
        </w:tc>
        <w:tc>
          <w:tcPr>
            <w:tcW w:w="0" w:type="auto"/>
            <w:tcBorders>
              <w:top w:val="nil"/>
              <w:left w:val="single" w:sz="4" w:space="0" w:color="auto"/>
              <w:bottom w:val="nil"/>
              <w:right w:val="single" w:sz="4" w:space="0" w:color="auto"/>
            </w:tcBorders>
            <w:vAlign w:val="center"/>
          </w:tcPr>
          <w:p w14:paraId="14477908" w14:textId="77777777" w:rsidR="00D16995" w:rsidRDefault="00D16995">
            <w:pPr>
              <w:spacing w:after="0"/>
              <w:rPr>
                <w:rFonts w:ascii="Arial" w:hAnsi="Arial" w:cs="Arial"/>
                <w:sz w:val="18"/>
                <w:szCs w:val="18"/>
                <w:lang w:val="en-US" w:eastAsia="zh-CN"/>
              </w:rPr>
            </w:pPr>
          </w:p>
        </w:tc>
      </w:tr>
      <w:tr w:rsidR="00D16995" w14:paraId="140069A4" w14:textId="77777777">
        <w:trPr>
          <w:trHeight w:val="325"/>
          <w:jc w:val="center"/>
        </w:trPr>
        <w:tc>
          <w:tcPr>
            <w:tcW w:w="2263" w:type="dxa"/>
            <w:tcBorders>
              <w:top w:val="nil"/>
              <w:left w:val="single" w:sz="4" w:space="0" w:color="auto"/>
              <w:bottom w:val="nil"/>
              <w:right w:val="single" w:sz="4" w:space="0" w:color="auto"/>
            </w:tcBorders>
            <w:vAlign w:val="center"/>
          </w:tcPr>
          <w:p w14:paraId="75E779F8" w14:textId="77777777" w:rsidR="00D16995" w:rsidRDefault="00D16995" w:rsidP="00AF5C81">
            <w:pPr>
              <w:pStyle w:val="TAC"/>
            </w:pPr>
          </w:p>
        </w:tc>
        <w:tc>
          <w:tcPr>
            <w:tcW w:w="2128" w:type="dxa"/>
            <w:tcBorders>
              <w:top w:val="nil"/>
              <w:left w:val="single" w:sz="4" w:space="0" w:color="auto"/>
              <w:bottom w:val="nil"/>
              <w:right w:val="single" w:sz="4" w:space="0" w:color="auto"/>
            </w:tcBorders>
            <w:vAlign w:val="center"/>
          </w:tcPr>
          <w:p w14:paraId="4C3F2105"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tcPr>
          <w:p w14:paraId="2CE29575"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B8C7EC7" w14:textId="77777777" w:rsidR="00D16995"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bidi="ar"/>
              </w:rPr>
              <w:t>10, 15, 20, 25, 30, 40, 50, 60, 70</w:t>
            </w:r>
            <w:r>
              <w:rPr>
                <w:rFonts w:ascii="Arial" w:eastAsiaTheme="minorEastAsia" w:hAnsi="Arial" w:cs="Arial"/>
                <w:color w:val="000000"/>
                <w:sz w:val="18"/>
                <w:szCs w:val="18"/>
                <w:vertAlign w:val="superscript"/>
                <w:lang w:val="en-US" w:bidi="ar"/>
              </w:rPr>
              <w:t>4</w:t>
            </w:r>
            <w:r>
              <w:rPr>
                <w:rFonts w:ascii="Arial" w:eastAsiaTheme="minorEastAsia" w:hAnsi="Arial" w:cs="Arial"/>
                <w:color w:val="000000"/>
                <w:sz w:val="18"/>
                <w:szCs w:val="18"/>
                <w:lang w:val="en-US" w:bidi="ar"/>
              </w:rPr>
              <w:t>, 80, 90, 100</w:t>
            </w:r>
          </w:p>
        </w:tc>
        <w:tc>
          <w:tcPr>
            <w:tcW w:w="0" w:type="auto"/>
            <w:tcBorders>
              <w:top w:val="nil"/>
              <w:left w:val="single" w:sz="4" w:space="0" w:color="auto"/>
              <w:bottom w:val="single" w:sz="4" w:space="0" w:color="auto"/>
              <w:right w:val="single" w:sz="4" w:space="0" w:color="auto"/>
            </w:tcBorders>
            <w:vAlign w:val="center"/>
          </w:tcPr>
          <w:p w14:paraId="27E84088" w14:textId="77777777" w:rsidR="00D16995" w:rsidRDefault="00D16995">
            <w:pPr>
              <w:spacing w:after="0"/>
              <w:rPr>
                <w:rFonts w:ascii="Arial" w:hAnsi="Arial" w:cs="Arial"/>
                <w:sz w:val="18"/>
                <w:szCs w:val="18"/>
                <w:lang w:val="en-US" w:eastAsia="zh-CN"/>
              </w:rPr>
            </w:pPr>
          </w:p>
        </w:tc>
      </w:tr>
      <w:tr w:rsidR="00D16995" w14:paraId="4A497D82" w14:textId="77777777">
        <w:trPr>
          <w:trHeight w:val="325"/>
          <w:jc w:val="center"/>
        </w:trPr>
        <w:tc>
          <w:tcPr>
            <w:tcW w:w="2263" w:type="dxa"/>
            <w:tcBorders>
              <w:top w:val="nil"/>
              <w:left w:val="single" w:sz="4" w:space="0" w:color="auto"/>
              <w:bottom w:val="nil"/>
              <w:right w:val="single" w:sz="4" w:space="0" w:color="auto"/>
            </w:tcBorders>
            <w:vAlign w:val="center"/>
          </w:tcPr>
          <w:p w14:paraId="6EE16FF3" w14:textId="77777777" w:rsidR="00D16995" w:rsidRDefault="00D16995" w:rsidP="00AF5C81">
            <w:pPr>
              <w:pStyle w:val="TAC"/>
            </w:pPr>
          </w:p>
        </w:tc>
        <w:tc>
          <w:tcPr>
            <w:tcW w:w="2128" w:type="dxa"/>
            <w:tcBorders>
              <w:top w:val="nil"/>
              <w:left w:val="single" w:sz="4" w:space="0" w:color="auto"/>
              <w:bottom w:val="nil"/>
              <w:right w:val="single" w:sz="4" w:space="0" w:color="auto"/>
            </w:tcBorders>
            <w:vAlign w:val="center"/>
          </w:tcPr>
          <w:p w14:paraId="5990A008"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83C55"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eastAsia="zh-CN"/>
              </w:rPr>
              <w:t>n</w:t>
            </w:r>
            <w:r>
              <w:rPr>
                <w:rFonts w:ascii="Arial" w:eastAsia="SimSu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00F522A"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rPr>
              <w:t>n</w:t>
            </w:r>
            <w:r>
              <w:rPr>
                <w:rFonts w:ascii="Arial" w:eastAsia="SimSun" w:hAnsi="Arial" w:cs="Arial"/>
                <w:sz w:val="18"/>
                <w:szCs w:val="18"/>
                <w:lang w:eastAsia="zh-CN"/>
              </w:rPr>
              <w:t>3</w:t>
            </w:r>
            <w:r>
              <w:rPr>
                <w:rFonts w:ascii="Arial" w:eastAsiaTheme="minorEastAsia"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6CFBB18" w14:textId="77777777" w:rsidR="00D16995" w:rsidRDefault="00000000">
            <w:pPr>
              <w:spacing w:after="0"/>
              <w:jc w:val="center"/>
              <w:rPr>
                <w:rFonts w:ascii="Arial" w:hAnsi="Arial" w:cs="Arial"/>
                <w:sz w:val="18"/>
                <w:szCs w:val="18"/>
                <w:lang w:val="en-US" w:eastAsia="zh-CN"/>
              </w:rPr>
            </w:pPr>
            <w:r>
              <w:rPr>
                <w:rFonts w:ascii="Arial" w:eastAsiaTheme="minorEastAsia" w:hAnsi="Arial" w:cs="Arial"/>
                <w:sz w:val="18"/>
                <w:szCs w:val="18"/>
                <w:lang w:eastAsia="zh-CN"/>
              </w:rPr>
              <w:t>4 and 5</w:t>
            </w:r>
          </w:p>
        </w:tc>
      </w:tr>
      <w:tr w:rsidR="00D16995" w14:paraId="16BDB22C" w14:textId="77777777">
        <w:trPr>
          <w:trHeight w:val="325"/>
          <w:jc w:val="center"/>
        </w:trPr>
        <w:tc>
          <w:tcPr>
            <w:tcW w:w="2263" w:type="dxa"/>
            <w:tcBorders>
              <w:top w:val="nil"/>
              <w:left w:val="single" w:sz="4" w:space="0" w:color="auto"/>
              <w:bottom w:val="nil"/>
              <w:right w:val="single" w:sz="4" w:space="0" w:color="auto"/>
            </w:tcBorders>
            <w:vAlign w:val="center"/>
          </w:tcPr>
          <w:p w14:paraId="0060BA06" w14:textId="77777777" w:rsidR="00D16995" w:rsidRDefault="00D16995" w:rsidP="00AF5C81">
            <w:pPr>
              <w:pStyle w:val="TAC"/>
            </w:pPr>
          </w:p>
        </w:tc>
        <w:tc>
          <w:tcPr>
            <w:tcW w:w="2128" w:type="dxa"/>
            <w:tcBorders>
              <w:top w:val="nil"/>
              <w:left w:val="single" w:sz="4" w:space="0" w:color="auto"/>
              <w:bottom w:val="nil"/>
              <w:right w:val="single" w:sz="4" w:space="0" w:color="auto"/>
            </w:tcBorders>
            <w:vAlign w:val="center"/>
          </w:tcPr>
          <w:p w14:paraId="19CD2AD5"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F0FF20"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eastAsia="zh-CN"/>
              </w:rPr>
              <w:t>n</w:t>
            </w:r>
            <w:r>
              <w:rPr>
                <w:rFonts w:ascii="Arial" w:eastAsia="SimSun"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E785D5A"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rPr>
              <w:t>n</w:t>
            </w:r>
            <w:r>
              <w:rPr>
                <w:rFonts w:ascii="Arial" w:eastAsia="SimSun" w:hAnsi="Arial" w:cs="Arial"/>
                <w:sz w:val="18"/>
                <w:szCs w:val="18"/>
                <w:lang w:eastAsia="zh-CN"/>
              </w:rPr>
              <w:t>7</w:t>
            </w:r>
            <w:r>
              <w:rPr>
                <w:rFonts w:ascii="Arial" w:eastAsiaTheme="minorEastAsia"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AA212F2" w14:textId="77777777" w:rsidR="00D16995" w:rsidRDefault="00D16995">
            <w:pPr>
              <w:spacing w:after="0"/>
              <w:rPr>
                <w:rFonts w:ascii="Arial" w:hAnsi="Arial" w:cs="Arial"/>
                <w:sz w:val="18"/>
                <w:szCs w:val="18"/>
                <w:lang w:val="en-US" w:eastAsia="zh-CN"/>
              </w:rPr>
            </w:pPr>
          </w:p>
        </w:tc>
      </w:tr>
      <w:tr w:rsidR="00D16995" w14:paraId="442E8F90" w14:textId="77777777">
        <w:trPr>
          <w:trHeight w:val="325"/>
          <w:jc w:val="center"/>
        </w:trPr>
        <w:tc>
          <w:tcPr>
            <w:tcW w:w="2263" w:type="dxa"/>
            <w:tcBorders>
              <w:top w:val="nil"/>
              <w:left w:val="single" w:sz="4" w:space="0" w:color="auto"/>
              <w:bottom w:val="single" w:sz="4" w:space="0" w:color="auto"/>
              <w:right w:val="single" w:sz="4" w:space="0" w:color="auto"/>
            </w:tcBorders>
            <w:vAlign w:val="center"/>
          </w:tcPr>
          <w:p w14:paraId="0668F6D0" w14:textId="77777777" w:rsidR="00D16995" w:rsidRDefault="00D16995" w:rsidP="00AF5C81">
            <w:pPr>
              <w:pStyle w:val="TAC"/>
            </w:pPr>
          </w:p>
        </w:tc>
        <w:tc>
          <w:tcPr>
            <w:tcW w:w="2128" w:type="dxa"/>
            <w:tcBorders>
              <w:top w:val="nil"/>
              <w:left w:val="single" w:sz="4" w:space="0" w:color="auto"/>
              <w:bottom w:val="single" w:sz="4" w:space="0" w:color="auto"/>
              <w:right w:val="single" w:sz="4" w:space="0" w:color="auto"/>
            </w:tcBorders>
            <w:vAlign w:val="center"/>
          </w:tcPr>
          <w:p w14:paraId="03D13F37"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72D68F"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eastAsia="zh-CN"/>
              </w:rPr>
              <w:t>n</w:t>
            </w:r>
            <w:r>
              <w:rPr>
                <w:rFonts w:ascii="Arial" w:eastAsia="SimSun" w:hAnsi="Arial" w:cs="Arial"/>
                <w:sz w:val="18"/>
                <w:szCs w:val="18"/>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14:paraId="099DDA8F" w14:textId="77777777" w:rsidR="00D16995"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rPr>
              <w:t>n</w:t>
            </w:r>
            <w:r>
              <w:rPr>
                <w:rFonts w:ascii="Arial" w:eastAsia="SimSun" w:hAnsi="Arial" w:cs="Arial"/>
                <w:sz w:val="18"/>
                <w:szCs w:val="18"/>
                <w:lang w:eastAsia="zh-CN"/>
              </w:rPr>
              <w:t>78</w:t>
            </w:r>
            <w:r>
              <w:rPr>
                <w:rFonts w:ascii="Arial" w:eastAsiaTheme="minorEastAsia"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7D652AE" w14:textId="77777777" w:rsidR="00D16995" w:rsidRDefault="00D16995">
            <w:pPr>
              <w:spacing w:after="0"/>
              <w:rPr>
                <w:rFonts w:ascii="Arial" w:hAnsi="Arial" w:cs="Arial"/>
                <w:sz w:val="18"/>
                <w:szCs w:val="18"/>
                <w:lang w:val="en-US" w:eastAsia="zh-CN"/>
              </w:rPr>
            </w:pPr>
          </w:p>
        </w:tc>
      </w:tr>
      <w:tr w:rsidR="00D16995" w14:paraId="191ACB8D" w14:textId="77777777">
        <w:trPr>
          <w:trHeight w:val="325"/>
          <w:jc w:val="center"/>
        </w:trPr>
        <w:tc>
          <w:tcPr>
            <w:tcW w:w="2263" w:type="dxa"/>
            <w:tcBorders>
              <w:top w:val="single" w:sz="4" w:space="0" w:color="auto"/>
              <w:left w:val="single" w:sz="4" w:space="0" w:color="auto"/>
              <w:bottom w:val="nil"/>
              <w:right w:val="single" w:sz="4" w:space="0" w:color="auto"/>
            </w:tcBorders>
            <w:vAlign w:val="center"/>
          </w:tcPr>
          <w:p w14:paraId="4946638D" w14:textId="259C2B36" w:rsidR="00AF5C81" w:rsidRPr="00AF5C81" w:rsidRDefault="00000000">
            <w:pPr>
              <w:spacing w:after="0"/>
              <w:jc w:val="center"/>
              <w:rPr>
                <w:rFonts w:ascii="Arial" w:eastAsiaTheme="minorEastAsia" w:hAnsi="Arial" w:cs="Arial"/>
                <w:sz w:val="18"/>
                <w:szCs w:val="18"/>
                <w:lang w:val="sv-SE" w:eastAsia="zh-CN"/>
              </w:rPr>
            </w:pPr>
            <w:r>
              <w:rPr>
                <w:rFonts w:ascii="Arial" w:eastAsiaTheme="minorEastAsia" w:hAnsi="Arial" w:cs="Arial"/>
                <w:sz w:val="18"/>
                <w:szCs w:val="18"/>
                <w:lang w:val="sv-SE" w:eastAsia="zh-CN"/>
              </w:rPr>
              <w:t>CA_n3A-n7A-n78(2A)</w:t>
            </w:r>
          </w:p>
        </w:tc>
        <w:tc>
          <w:tcPr>
            <w:tcW w:w="2128" w:type="dxa"/>
            <w:tcBorders>
              <w:top w:val="single" w:sz="4" w:space="0" w:color="auto"/>
              <w:left w:val="single" w:sz="4" w:space="0" w:color="auto"/>
              <w:bottom w:val="nil"/>
              <w:right w:val="single" w:sz="4" w:space="0" w:color="auto"/>
            </w:tcBorders>
            <w:vAlign w:val="center"/>
          </w:tcPr>
          <w:p w14:paraId="2C65E2B4"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BB6DBFF"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11229FDB" w14:textId="77777777" w:rsidR="00D16995" w:rsidRDefault="00000000">
            <w:pPr>
              <w:pStyle w:val="TAC"/>
              <w:rPr>
                <w:rFonts w:eastAsiaTheme="minorEastAsia" w:cs="Arial"/>
                <w:szCs w:val="18"/>
                <w:lang w:val="es-US" w:eastAsia="zh-CN"/>
              </w:rPr>
            </w:pPr>
            <w:r>
              <w:rPr>
                <w:rFonts w:eastAsiaTheme="minorEastAsia" w:cs="Arial"/>
                <w:szCs w:val="18"/>
                <w:lang w:val="es-US" w:eastAsia="zh-CN"/>
              </w:rPr>
              <w:t>CA_n78(2A)</w:t>
            </w:r>
          </w:p>
          <w:p w14:paraId="785B3C58" w14:textId="77777777" w:rsidR="00D16995" w:rsidRDefault="00000000">
            <w:pPr>
              <w:pStyle w:val="TAC"/>
              <w:rPr>
                <w:rFonts w:eastAsiaTheme="minorEastAsia" w:cs="Arial"/>
                <w:szCs w:val="18"/>
                <w:lang w:val="es-US"/>
              </w:rPr>
            </w:pPr>
            <w:r>
              <w:rPr>
                <w:rFonts w:eastAsiaTheme="minorEastAsia" w:cs="Arial"/>
                <w:szCs w:val="18"/>
                <w:lang w:val="es-US" w:eastAsia="zh-CN"/>
              </w:rPr>
              <w:t>CA_n3A-n7A</w:t>
            </w:r>
          </w:p>
          <w:p w14:paraId="5F26E71D" w14:textId="77777777" w:rsidR="00D16995" w:rsidRDefault="00000000">
            <w:pPr>
              <w:pStyle w:val="TAC"/>
              <w:rPr>
                <w:rFonts w:eastAsiaTheme="minorEastAsia" w:cs="Arial"/>
                <w:szCs w:val="18"/>
                <w:lang w:val="es-US"/>
              </w:rPr>
            </w:pPr>
            <w:r>
              <w:rPr>
                <w:rFonts w:eastAsiaTheme="minorEastAsia" w:cs="Arial"/>
                <w:szCs w:val="18"/>
                <w:lang w:val="es-US" w:eastAsia="zh-CN"/>
              </w:rPr>
              <w:t>CA_n3A-n78A</w:t>
            </w:r>
          </w:p>
          <w:p w14:paraId="727D3A25" w14:textId="00B1B371" w:rsidR="00AF5C81" w:rsidRPr="00AF5C81" w:rsidRDefault="00000000">
            <w:pPr>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CA_n7A-n78A</w:t>
            </w:r>
          </w:p>
        </w:tc>
        <w:tc>
          <w:tcPr>
            <w:tcW w:w="0" w:type="auto"/>
            <w:tcBorders>
              <w:top w:val="single" w:sz="4" w:space="0" w:color="auto"/>
              <w:left w:val="single" w:sz="4" w:space="0" w:color="auto"/>
              <w:bottom w:val="single" w:sz="4" w:space="0" w:color="auto"/>
              <w:right w:val="single" w:sz="4" w:space="0" w:color="auto"/>
            </w:tcBorders>
            <w:vAlign w:val="center"/>
          </w:tcPr>
          <w:p w14:paraId="492C8BE3"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4CFF536A"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lang w:val="en-US" w:bidi="ar"/>
              </w:rPr>
              <w:t>5, 10, 15, 20, 25, 30, 40</w:t>
            </w:r>
          </w:p>
        </w:tc>
        <w:tc>
          <w:tcPr>
            <w:tcW w:w="0" w:type="auto"/>
            <w:tcBorders>
              <w:top w:val="single" w:sz="4" w:space="0" w:color="auto"/>
              <w:left w:val="single" w:sz="4" w:space="0" w:color="auto"/>
              <w:bottom w:val="nil"/>
              <w:right w:val="single" w:sz="4" w:space="0" w:color="auto"/>
            </w:tcBorders>
            <w:vAlign w:val="center"/>
          </w:tcPr>
          <w:p w14:paraId="7A2FDC13"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16995" w14:paraId="5A427D6D" w14:textId="77777777">
        <w:trPr>
          <w:trHeight w:val="325"/>
          <w:jc w:val="center"/>
        </w:trPr>
        <w:tc>
          <w:tcPr>
            <w:tcW w:w="2263" w:type="dxa"/>
            <w:tcBorders>
              <w:top w:val="nil"/>
              <w:left w:val="single" w:sz="4" w:space="0" w:color="auto"/>
              <w:bottom w:val="nil"/>
              <w:right w:val="single" w:sz="4" w:space="0" w:color="auto"/>
            </w:tcBorders>
            <w:vAlign w:val="center"/>
          </w:tcPr>
          <w:p w14:paraId="33FFA36F" w14:textId="77777777" w:rsidR="00D16995" w:rsidRDefault="00D16995" w:rsidP="00AF5C81">
            <w:pPr>
              <w:pStyle w:val="TAC"/>
            </w:pPr>
          </w:p>
        </w:tc>
        <w:tc>
          <w:tcPr>
            <w:tcW w:w="2128" w:type="dxa"/>
            <w:tcBorders>
              <w:top w:val="nil"/>
              <w:left w:val="single" w:sz="4" w:space="0" w:color="auto"/>
              <w:bottom w:val="nil"/>
              <w:right w:val="single" w:sz="4" w:space="0" w:color="auto"/>
            </w:tcBorders>
            <w:vAlign w:val="center"/>
          </w:tcPr>
          <w:p w14:paraId="712DB08A"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tcPr>
          <w:p w14:paraId="00DA8876"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5AB1C0C0"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lang w:val="en-US" w:bidi="ar"/>
              </w:rPr>
              <w:t>5, 10, 15, 20, 25, 30, 40, 50</w:t>
            </w:r>
          </w:p>
        </w:tc>
        <w:tc>
          <w:tcPr>
            <w:tcW w:w="0" w:type="auto"/>
            <w:tcBorders>
              <w:top w:val="nil"/>
              <w:left w:val="single" w:sz="4" w:space="0" w:color="auto"/>
              <w:bottom w:val="nil"/>
              <w:right w:val="single" w:sz="4" w:space="0" w:color="auto"/>
            </w:tcBorders>
            <w:vAlign w:val="center"/>
          </w:tcPr>
          <w:p w14:paraId="703C7431" w14:textId="77777777" w:rsidR="00D16995" w:rsidRDefault="00D16995">
            <w:pPr>
              <w:spacing w:after="0"/>
              <w:rPr>
                <w:rFonts w:ascii="Arial" w:hAnsi="Arial" w:cs="Arial"/>
                <w:sz w:val="18"/>
                <w:szCs w:val="18"/>
                <w:lang w:val="en-US" w:eastAsia="zh-CN"/>
              </w:rPr>
            </w:pPr>
          </w:p>
        </w:tc>
      </w:tr>
      <w:tr w:rsidR="00D16995" w14:paraId="70603563" w14:textId="77777777">
        <w:trPr>
          <w:trHeight w:val="325"/>
          <w:jc w:val="center"/>
        </w:trPr>
        <w:tc>
          <w:tcPr>
            <w:tcW w:w="2263" w:type="dxa"/>
            <w:tcBorders>
              <w:top w:val="nil"/>
              <w:left w:val="single" w:sz="4" w:space="0" w:color="auto"/>
              <w:bottom w:val="single" w:sz="4" w:space="0" w:color="auto"/>
              <w:right w:val="single" w:sz="4" w:space="0" w:color="auto"/>
            </w:tcBorders>
            <w:vAlign w:val="center"/>
          </w:tcPr>
          <w:p w14:paraId="43D2A1BA" w14:textId="77777777" w:rsidR="00D16995" w:rsidRDefault="00D16995" w:rsidP="00AF5C81">
            <w:pPr>
              <w:pStyle w:val="TAC"/>
            </w:pPr>
          </w:p>
        </w:tc>
        <w:tc>
          <w:tcPr>
            <w:tcW w:w="2128" w:type="dxa"/>
            <w:tcBorders>
              <w:top w:val="nil"/>
              <w:left w:val="single" w:sz="4" w:space="0" w:color="auto"/>
              <w:bottom w:val="single" w:sz="4" w:space="0" w:color="auto"/>
              <w:right w:val="single" w:sz="4" w:space="0" w:color="auto"/>
            </w:tcBorders>
            <w:vAlign w:val="center"/>
          </w:tcPr>
          <w:p w14:paraId="02934254"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tcPr>
          <w:p w14:paraId="66643740"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DA88EEF"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lang w:val="en-US" w:bidi="ar"/>
              </w:rPr>
              <w:t>CA_n78(2A)_BCS2</w:t>
            </w:r>
          </w:p>
        </w:tc>
        <w:tc>
          <w:tcPr>
            <w:tcW w:w="0" w:type="auto"/>
            <w:tcBorders>
              <w:top w:val="nil"/>
              <w:left w:val="single" w:sz="4" w:space="0" w:color="auto"/>
              <w:bottom w:val="single" w:sz="4" w:space="0" w:color="auto"/>
              <w:right w:val="single" w:sz="4" w:space="0" w:color="auto"/>
            </w:tcBorders>
            <w:vAlign w:val="center"/>
          </w:tcPr>
          <w:p w14:paraId="36803AE5" w14:textId="77777777" w:rsidR="00D16995" w:rsidRDefault="00D16995">
            <w:pPr>
              <w:spacing w:after="0"/>
              <w:rPr>
                <w:rFonts w:ascii="Arial" w:hAnsi="Arial" w:cs="Arial"/>
                <w:sz w:val="18"/>
                <w:szCs w:val="18"/>
                <w:lang w:val="en-US" w:eastAsia="zh-CN"/>
              </w:rPr>
            </w:pPr>
          </w:p>
        </w:tc>
      </w:tr>
      <w:tr w:rsidR="00D16995" w14:paraId="14ECB814" w14:textId="77777777">
        <w:trPr>
          <w:trHeight w:val="36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5ECFAC5" w14:textId="77777777" w:rsidR="00D16995" w:rsidRDefault="00000000">
            <w:pPr>
              <w:keepNext/>
              <w:keepLines/>
              <w:spacing w:after="0"/>
              <w:ind w:left="851" w:hanging="851"/>
              <w:rPr>
                <w:rFonts w:ascii="Arial" w:hAnsi="Arial"/>
                <w:sz w:val="18"/>
              </w:rPr>
            </w:pPr>
            <w:r>
              <w:rPr>
                <w:rFonts w:ascii="Arial" w:hAnsi="Arial"/>
                <w:sz w:val="18"/>
              </w:rPr>
              <w:t>NOTE 4:</w:t>
            </w:r>
            <w:r>
              <w:rPr>
                <w:rFonts w:ascii="Arial" w:hAnsi="Arial"/>
                <w:sz w:val="18"/>
              </w:rPr>
              <w:tab/>
              <w:t>The minimum requirements only apply for non-simultaneous Tx/Rx between all carriers for TDD combinations.</w:t>
            </w:r>
          </w:p>
          <w:p w14:paraId="5F5D2F4E" w14:textId="77777777" w:rsidR="00D16995" w:rsidRDefault="00000000">
            <w:pPr>
              <w:keepNext/>
              <w:keepLines/>
              <w:spacing w:after="0"/>
              <w:ind w:left="851" w:hanging="851"/>
              <w:rPr>
                <w:rFonts w:ascii="Arial" w:hAnsi="Arial"/>
                <w:sz w:val="18"/>
              </w:rPr>
            </w:pPr>
            <w:r>
              <w:rPr>
                <w:rFonts w:ascii="Arial" w:hAnsi="Arial"/>
                <w:sz w:val="18"/>
              </w:rPr>
              <w:t xml:space="preserve">NOTE 7: </w:t>
            </w:r>
            <w:r>
              <w:rPr>
                <w:rFonts w:ascii="Arial" w:hAnsi="Arial"/>
                <w:sz w:val="18"/>
              </w:rPr>
              <w:tab/>
              <w:t>Power Class 2 is allowed for this uplink combination or single uplink carrier in this downlink/uplink combination</w:t>
            </w:r>
          </w:p>
        </w:tc>
      </w:tr>
    </w:tbl>
    <w:p w14:paraId="585E8A97" w14:textId="77777777" w:rsidR="00D16995" w:rsidRDefault="00D16995">
      <w:pPr>
        <w:rPr>
          <w:sz w:val="18"/>
          <w:lang w:val="zh-CN" w:eastAsia="zh-CN"/>
        </w:rPr>
      </w:pPr>
    </w:p>
    <w:p w14:paraId="3DF7ACF4" w14:textId="77777777" w:rsidR="00D16995" w:rsidRDefault="00000000" w:rsidP="00763F9C">
      <w:pPr>
        <w:pStyle w:val="Heading3"/>
        <w:rPr>
          <w:lang w:val="en-US" w:eastAsia="zh-CN"/>
        </w:rPr>
      </w:pPr>
      <w:bookmarkStart w:id="609" w:name="_Toc170058238"/>
      <w:bookmarkStart w:id="610" w:name="_Toc176266164"/>
      <w:r>
        <w:rPr>
          <w:lang w:eastAsia="zh-CN"/>
        </w:rPr>
        <w:t>5.</w:t>
      </w:r>
      <w:r>
        <w:rPr>
          <w:rFonts w:hint="eastAsia"/>
          <w:lang w:eastAsia="zh-CN"/>
        </w:rPr>
        <w:t>20.</w:t>
      </w:r>
      <w:r>
        <w:rPr>
          <w:lang w:eastAsia="zh-CN"/>
        </w:rPr>
        <w:t>2</w:t>
      </w:r>
      <w:r>
        <w:rPr>
          <w:lang w:eastAsia="zh-CN"/>
        </w:rPr>
        <w:tab/>
      </w:r>
      <w:r>
        <w:rPr>
          <w:lang w:val="en-US" w:eastAsia="zh-CN"/>
        </w:rPr>
        <w:t>Reference sensitivity requirements</w:t>
      </w:r>
      <w:bookmarkEnd w:id="609"/>
      <w:bookmarkEnd w:id="610"/>
    </w:p>
    <w:p w14:paraId="61B2EE45" w14:textId="77777777" w:rsidR="00D16995" w:rsidRDefault="00000000">
      <w:pPr>
        <w:widowControl w:val="0"/>
        <w:spacing w:after="0"/>
        <w:rPr>
          <w:kern w:val="2"/>
          <w:lang w:val="en-US" w:eastAsia="zh-CN"/>
        </w:rPr>
      </w:pPr>
      <w:r>
        <w:rPr>
          <w:kern w:val="2"/>
          <w:lang w:val="en-US" w:eastAsia="zh-CN"/>
        </w:rPr>
        <w:t>For single UL PC2 n7 in CA_n3A-n7A:</w:t>
      </w:r>
    </w:p>
    <w:p w14:paraId="286BC0E8" w14:textId="77777777" w:rsidR="00D16995" w:rsidRDefault="00D16995">
      <w:pPr>
        <w:widowControl w:val="0"/>
        <w:spacing w:after="0"/>
        <w:rPr>
          <w:kern w:val="2"/>
          <w:lang w:val="en-US" w:eastAsia="zh-CN"/>
        </w:rPr>
      </w:pPr>
    </w:p>
    <w:p w14:paraId="48D45714" w14:textId="77777777" w:rsidR="00D16995" w:rsidRDefault="00000000">
      <w:pPr>
        <w:widowControl w:val="0"/>
        <w:rPr>
          <w:kern w:val="2"/>
          <w:lang w:val="en-US" w:eastAsia="zh-CN"/>
        </w:rPr>
      </w:pPr>
      <w:r>
        <w:rPr>
          <w:kern w:val="2"/>
          <w:lang w:val="en-US" w:eastAsia="zh-CN"/>
        </w:rPr>
        <w:t>-    The harmonic uplink and mixing interference of n7 does not fall into Rx frequencies of n3.</w:t>
      </w:r>
    </w:p>
    <w:p w14:paraId="151D6918" w14:textId="77777777" w:rsidR="00D16995" w:rsidRDefault="00000000">
      <w:pPr>
        <w:widowControl w:val="0"/>
        <w:rPr>
          <w:kern w:val="2"/>
          <w:lang w:val="en-US" w:eastAsia="zh-CN"/>
        </w:rPr>
      </w:pPr>
      <w:r>
        <w:rPr>
          <w:kern w:val="2"/>
          <w:lang w:val="en-US" w:eastAsia="zh-CN"/>
        </w:rPr>
        <w:t>-    Cross band isolation interference of PC2 n7 does not fall into n3.</w:t>
      </w:r>
    </w:p>
    <w:p w14:paraId="2455747E" w14:textId="77777777" w:rsidR="00D16995" w:rsidRDefault="00000000">
      <w:pPr>
        <w:widowControl w:val="0"/>
        <w:spacing w:after="0"/>
        <w:rPr>
          <w:kern w:val="2"/>
          <w:lang w:val="en-US" w:eastAsia="zh-CN"/>
        </w:rPr>
      </w:pPr>
      <w:r>
        <w:rPr>
          <w:kern w:val="2"/>
          <w:lang w:val="en-US" w:eastAsia="zh-CN"/>
        </w:rPr>
        <w:t>For single UL PC2 n3 in CA_n3A-n7A:</w:t>
      </w:r>
    </w:p>
    <w:p w14:paraId="7D62D724" w14:textId="77777777" w:rsidR="00D16995" w:rsidRDefault="00000000">
      <w:pPr>
        <w:widowControl w:val="0"/>
        <w:rPr>
          <w:rFonts w:eastAsia="MS Mincho"/>
          <w:kern w:val="2"/>
          <w:lang w:val="en-US" w:eastAsia="zh-CN"/>
        </w:rPr>
      </w:pPr>
      <w:r>
        <w:rPr>
          <w:kern w:val="2"/>
          <w:lang w:val="en-US" w:eastAsia="zh-CN"/>
        </w:rPr>
        <w:t>-    The harmonic uplink and mixing interference of n3 does not fall into Rx frequencies of n7.</w:t>
      </w:r>
    </w:p>
    <w:p w14:paraId="53E48A52" w14:textId="77777777" w:rsidR="00D16995" w:rsidRDefault="00000000">
      <w:pPr>
        <w:widowControl w:val="0"/>
        <w:spacing w:after="0"/>
        <w:rPr>
          <w:kern w:val="2"/>
          <w:lang w:val="en-US" w:eastAsia="zh-CN"/>
        </w:rPr>
      </w:pPr>
      <w:r>
        <w:rPr>
          <w:kern w:val="2"/>
          <w:lang w:val="en-US" w:eastAsia="zh-CN"/>
        </w:rPr>
        <w:t>-    Cross band isolation interference of PC2 n3 does not fall into n7.</w:t>
      </w:r>
    </w:p>
    <w:p w14:paraId="019B4A94" w14:textId="77777777" w:rsidR="00D16995" w:rsidRDefault="00D16995">
      <w:pPr>
        <w:rPr>
          <w:lang w:val="en-US" w:eastAsia="zh-CN"/>
        </w:rPr>
      </w:pPr>
    </w:p>
    <w:p w14:paraId="3D88BAA0" w14:textId="77777777" w:rsidR="00D16995" w:rsidRDefault="00000000">
      <w:pPr>
        <w:rPr>
          <w:lang w:eastAsia="zh-CN"/>
        </w:rPr>
      </w:pPr>
      <w:r>
        <w:rPr>
          <w:lang w:eastAsia="zh-CN"/>
        </w:rPr>
        <w:lastRenderedPageBreak/>
        <w:t>For single UL PC2 n3 in CA_n3A-n78A:</w:t>
      </w:r>
    </w:p>
    <w:p w14:paraId="416C6212" w14:textId="77777777" w:rsidR="00D16995" w:rsidRDefault="00000000">
      <w:pPr>
        <w:rPr>
          <w:rFonts w:eastAsia="MS Mincho"/>
          <w:kern w:val="2"/>
          <w:lang w:val="en-US" w:eastAsia="zh-CN"/>
        </w:rPr>
      </w:pPr>
      <w:r>
        <w:rPr>
          <w:kern w:val="2"/>
          <w:lang w:val="en-US" w:eastAsia="zh-CN"/>
        </w:rPr>
        <w:t>-    The harmonic uplink interference of n3 falls into Rx frequencies of n78.</w:t>
      </w:r>
    </w:p>
    <w:p w14:paraId="75FB1897" w14:textId="77777777" w:rsidR="00D16995" w:rsidRDefault="00000000">
      <w:pPr>
        <w:widowControl w:val="0"/>
        <w:spacing w:after="0"/>
        <w:rPr>
          <w:kern w:val="2"/>
          <w:lang w:val="en-US" w:eastAsia="zh-CN"/>
        </w:rPr>
      </w:pPr>
      <w:r>
        <w:rPr>
          <w:kern w:val="2"/>
          <w:lang w:val="en-US" w:eastAsia="zh-CN"/>
        </w:rPr>
        <w:t>-    Cross band isolation interference of PC2 n3 does not fall into n78.</w:t>
      </w:r>
    </w:p>
    <w:p w14:paraId="3CEB40B5" w14:textId="77777777" w:rsidR="00D16995" w:rsidRDefault="00D16995">
      <w:pPr>
        <w:widowControl w:val="0"/>
        <w:spacing w:after="0"/>
        <w:rPr>
          <w:kern w:val="2"/>
          <w:lang w:val="en-US" w:eastAsia="zh-CN"/>
        </w:rPr>
      </w:pPr>
    </w:p>
    <w:p w14:paraId="281E304E" w14:textId="77777777" w:rsidR="00D16995" w:rsidRDefault="00000000">
      <w:pPr>
        <w:widowControl w:val="0"/>
        <w:rPr>
          <w:kern w:val="2"/>
          <w:lang w:val="en-US" w:eastAsia="zh-CN"/>
        </w:rPr>
      </w:pPr>
      <w:r>
        <w:rPr>
          <w:kern w:val="2"/>
          <w:lang w:val="en-US" w:eastAsia="zh-CN"/>
        </w:rPr>
        <w:t>For single UL PC2 n7 in CA_n7A-n78A:</w:t>
      </w:r>
    </w:p>
    <w:p w14:paraId="292FDDEE" w14:textId="77777777" w:rsidR="00D16995" w:rsidRDefault="00000000">
      <w:pPr>
        <w:widowControl w:val="0"/>
        <w:rPr>
          <w:kern w:val="2"/>
          <w:lang w:val="en-US" w:eastAsia="zh-CN"/>
        </w:rPr>
      </w:pPr>
      <w:r>
        <w:rPr>
          <w:kern w:val="2"/>
          <w:lang w:val="en-US" w:eastAsia="zh-CN"/>
        </w:rPr>
        <w:t xml:space="preserve">-    The harmonic mixing interference of n7 falls into Rx frequencies of n78 </w:t>
      </w:r>
    </w:p>
    <w:p w14:paraId="2C61B2C7" w14:textId="77777777" w:rsidR="00D16995" w:rsidRDefault="00000000">
      <w:pPr>
        <w:widowControl w:val="0"/>
        <w:spacing w:after="0"/>
        <w:rPr>
          <w:kern w:val="2"/>
          <w:lang w:val="en-US" w:eastAsia="zh-CN"/>
        </w:rPr>
      </w:pPr>
      <w:r>
        <w:rPr>
          <w:kern w:val="2"/>
          <w:lang w:val="en-US" w:eastAsia="zh-CN"/>
        </w:rPr>
        <w:t>-    Cross band isolation interference of PC2 n7 does not fall into n78.</w:t>
      </w:r>
    </w:p>
    <w:p w14:paraId="3B14426D" w14:textId="77777777" w:rsidR="00D16995" w:rsidRDefault="00D16995">
      <w:pPr>
        <w:widowControl w:val="0"/>
        <w:spacing w:after="0"/>
        <w:rPr>
          <w:kern w:val="2"/>
          <w:lang w:val="en-US" w:eastAsia="zh-CN"/>
        </w:rPr>
      </w:pPr>
    </w:p>
    <w:p w14:paraId="13452A0A" w14:textId="77777777" w:rsidR="00D16995" w:rsidRDefault="00D16995">
      <w:pPr>
        <w:rPr>
          <w:lang w:val="en-US" w:eastAsia="zh-CN"/>
        </w:rPr>
      </w:pPr>
    </w:p>
    <w:p w14:paraId="5F6A7E53" w14:textId="77777777" w:rsidR="00D16995" w:rsidRDefault="00000000">
      <w:pPr>
        <w:pStyle w:val="Heading4"/>
        <w:rPr>
          <w:lang w:eastAsia="zh-CN"/>
        </w:rPr>
      </w:pPr>
      <w:bookmarkStart w:id="611" w:name="_Toc14062"/>
      <w:bookmarkStart w:id="612" w:name="_Toc4759"/>
      <w:bookmarkStart w:id="613" w:name="_Toc169987707"/>
      <w:bookmarkStart w:id="614" w:name="_Toc170058239"/>
      <w:bookmarkStart w:id="615" w:name="_Toc176266165"/>
      <w:r>
        <w:t>5.</w:t>
      </w:r>
      <w:r>
        <w:rPr>
          <w:rFonts w:hint="eastAsia"/>
          <w:lang w:eastAsia="zh-CN"/>
        </w:rPr>
        <w:t>20.2.1</w:t>
      </w:r>
      <w:r>
        <w:rPr>
          <w:rFonts w:hint="eastAsia"/>
          <w:lang w:eastAsia="zh-CN"/>
        </w:rPr>
        <w:tab/>
      </w:r>
      <w:r>
        <w:rPr>
          <w:lang w:eastAsia="zh-CN"/>
        </w:rPr>
        <w:t>Reference sensitivity requirements with PC2 on n3 and n7 without TxD</w:t>
      </w:r>
      <w:bookmarkEnd w:id="611"/>
      <w:bookmarkEnd w:id="612"/>
      <w:bookmarkEnd w:id="613"/>
      <w:bookmarkEnd w:id="614"/>
      <w:bookmarkEnd w:id="615"/>
    </w:p>
    <w:p w14:paraId="137D14F1" w14:textId="77777777" w:rsidR="00D16995" w:rsidRDefault="00000000">
      <w:pPr>
        <w:rPr>
          <w:kern w:val="2"/>
          <w:lang w:val="en-US" w:eastAsia="zh-CN"/>
        </w:rPr>
      </w:pPr>
      <w:r>
        <w:rPr>
          <w:kern w:val="2"/>
          <w:lang w:val="en-US" w:eastAsia="zh-CN"/>
        </w:rPr>
        <w:t>For CA_n3A-n78A, reference sensitivity exception due to harmonic UL interference are captured in the related PC2 fallback.</w:t>
      </w:r>
    </w:p>
    <w:p w14:paraId="40990C69" w14:textId="77777777" w:rsidR="00D16995" w:rsidRDefault="00000000">
      <w:pPr>
        <w:widowControl w:val="0"/>
        <w:spacing w:after="0"/>
        <w:rPr>
          <w:kern w:val="2"/>
          <w:lang w:val="en-US" w:eastAsia="zh-CN"/>
        </w:rPr>
      </w:pPr>
      <w:r>
        <w:rPr>
          <w:kern w:val="2"/>
          <w:lang w:val="en-US" w:eastAsia="zh-CN"/>
        </w:rPr>
        <w:t>For CA_n7A-n78A, reference sensitivity exception due to harmonic mixing is not recorded in PC3, so some arguments must exist why UL3/DL2 was not included. Similar there’s no harm mixing for CA_n7A-n77A either, so there must be an argument that UL3/DL2 have been omitted, while the UL2/DL3 of n77 is defined. An earlier harmonic mixing rule must have been considered:</w:t>
      </w:r>
    </w:p>
    <w:p w14:paraId="4A7DEE16" w14:textId="77777777" w:rsidR="00D16995" w:rsidRDefault="00000000">
      <w:pPr>
        <w:widowControl w:val="0"/>
        <w:spacing w:after="0"/>
        <w:ind w:firstLine="720"/>
        <w:rPr>
          <w:kern w:val="2"/>
          <w:lang w:val="en-US" w:eastAsia="zh-CN"/>
        </w:rPr>
      </w:pPr>
      <w:r>
        <w:rPr>
          <w:kern w:val="2"/>
          <w:lang w:val="en-US" w:eastAsia="zh-CN"/>
        </w:rPr>
        <w:t>Rule a thumb for harmonic mixing:</w:t>
      </w:r>
    </w:p>
    <w:p w14:paraId="5C23A8F1" w14:textId="77777777" w:rsidR="00D16995" w:rsidRDefault="00000000">
      <w:pPr>
        <w:widowControl w:val="0"/>
        <w:spacing w:after="0"/>
        <w:ind w:firstLine="720"/>
        <w:rPr>
          <w:kern w:val="2"/>
          <w:lang w:val="en-US" w:eastAsia="zh-CN"/>
        </w:rPr>
      </w:pPr>
      <w:r>
        <w:rPr>
          <w:kern w:val="2"/>
          <w:lang w:val="en-US" w:eastAsia="zh-CN"/>
        </w:rPr>
        <w:t>nxDL=mxUL</w:t>
      </w:r>
    </w:p>
    <w:p w14:paraId="5F15156B" w14:textId="77777777" w:rsidR="00D16995" w:rsidRDefault="00000000">
      <w:pPr>
        <w:widowControl w:val="0"/>
        <w:spacing w:after="0"/>
        <w:ind w:firstLine="720"/>
        <w:rPr>
          <w:kern w:val="2"/>
          <w:lang w:val="en-US" w:eastAsia="zh-CN"/>
        </w:rPr>
      </w:pPr>
      <w:r>
        <w:rPr>
          <w:kern w:val="2"/>
          <w:lang w:val="en-US" w:eastAsia="zh-CN"/>
        </w:rPr>
        <w:t>n=1,3,5 but n=2 should be considered for DL freq&gt;2GHz</w:t>
      </w:r>
    </w:p>
    <w:p w14:paraId="46E38AFA" w14:textId="77777777" w:rsidR="00D16995" w:rsidRDefault="00000000">
      <w:pPr>
        <w:widowControl w:val="0"/>
        <w:spacing w:after="0"/>
        <w:rPr>
          <w:kern w:val="2"/>
          <w:lang w:val="en-US" w:eastAsia="zh-CN"/>
        </w:rPr>
      </w:pPr>
      <w:r>
        <w:rPr>
          <w:kern w:val="2"/>
          <w:lang w:val="en-US" w:eastAsia="zh-CN"/>
        </w:rPr>
        <w:t>Therefore, no MSD in PC2 is declared either.</w:t>
      </w:r>
    </w:p>
    <w:p w14:paraId="2257823F" w14:textId="77777777" w:rsidR="00D16995" w:rsidRDefault="00D16995">
      <w:pPr>
        <w:rPr>
          <w:lang w:val="en-US" w:eastAsia="zh-CN"/>
        </w:rPr>
      </w:pPr>
    </w:p>
    <w:p w14:paraId="122C742B" w14:textId="77777777" w:rsidR="00D16995" w:rsidRDefault="00000000">
      <w:pPr>
        <w:pStyle w:val="Heading4"/>
        <w:rPr>
          <w:lang w:eastAsia="zh-CN"/>
        </w:rPr>
      </w:pPr>
      <w:bookmarkStart w:id="616" w:name="_Toc19364"/>
      <w:bookmarkStart w:id="617" w:name="_Toc16064"/>
      <w:bookmarkStart w:id="618" w:name="_Toc169987708"/>
      <w:bookmarkStart w:id="619" w:name="_Toc170058240"/>
      <w:bookmarkStart w:id="620" w:name="_Toc176266166"/>
      <w:r>
        <w:t>5.</w:t>
      </w:r>
      <w:r>
        <w:rPr>
          <w:rFonts w:hint="eastAsia"/>
          <w:lang w:eastAsia="zh-CN"/>
        </w:rPr>
        <w:t>20.2.2</w:t>
      </w:r>
      <w:r>
        <w:rPr>
          <w:rFonts w:hint="eastAsia"/>
          <w:lang w:eastAsia="zh-CN"/>
        </w:rPr>
        <w:tab/>
      </w:r>
      <w:r>
        <w:rPr>
          <w:lang w:eastAsia="zh-CN"/>
        </w:rPr>
        <w:t>Reference sensitivity requirements with PC2 on n3 and n7 with TxD</w:t>
      </w:r>
      <w:bookmarkEnd w:id="616"/>
      <w:bookmarkEnd w:id="617"/>
      <w:bookmarkEnd w:id="618"/>
      <w:bookmarkEnd w:id="619"/>
      <w:bookmarkEnd w:id="620"/>
    </w:p>
    <w:p w14:paraId="4E7161D3" w14:textId="77777777" w:rsidR="00D16995" w:rsidRDefault="00000000">
      <w:pPr>
        <w:rPr>
          <w:kern w:val="2"/>
          <w:lang w:val="en-US" w:eastAsia="zh-CN"/>
        </w:rPr>
      </w:pPr>
      <w:r>
        <w:rPr>
          <w:kern w:val="2"/>
          <w:lang w:val="en-US" w:eastAsia="zh-CN"/>
        </w:rPr>
        <w:t>For CA_n3A-n78A, reference sensitivity exception due to harmonic UL interference are captured in the related PC2 fallback.</w:t>
      </w:r>
    </w:p>
    <w:p w14:paraId="6EC2AB13" w14:textId="77777777" w:rsidR="00D16995" w:rsidRDefault="00000000">
      <w:pPr>
        <w:rPr>
          <w:kern w:val="2"/>
          <w:lang w:val="en-US" w:eastAsia="zh-CN"/>
        </w:rPr>
      </w:pPr>
      <w:r>
        <w:rPr>
          <w:kern w:val="2"/>
          <w:lang w:val="en-US" w:eastAsia="zh-CN"/>
        </w:rPr>
        <w:t>For CA_n7A-n78A, there is same concern as in the above discussion for the requirement without TxD.</w:t>
      </w:r>
    </w:p>
    <w:p w14:paraId="3D29E66C" w14:textId="58984779" w:rsidR="00D16995" w:rsidRDefault="00000000">
      <w:pPr>
        <w:pStyle w:val="Heading3"/>
        <w:rPr>
          <w:rFonts w:eastAsia="MS Mincho"/>
          <w:lang w:eastAsia="ja-JP"/>
        </w:rPr>
      </w:pPr>
      <w:bookmarkStart w:id="621" w:name="_Toc30212"/>
      <w:bookmarkStart w:id="622" w:name="_Toc25236"/>
      <w:bookmarkStart w:id="623" w:name="_Toc169987709"/>
      <w:bookmarkStart w:id="624" w:name="_Toc170058241"/>
      <w:bookmarkStart w:id="625" w:name="_Toc176266167"/>
      <w:r>
        <w:rPr>
          <w:rFonts w:eastAsia="MS Mincho"/>
          <w:lang w:eastAsia="ja-JP"/>
        </w:rPr>
        <w:t>5.</w:t>
      </w:r>
      <w:r w:rsidR="00763F9C">
        <w:rPr>
          <w:rFonts w:eastAsia="MS Mincho"/>
          <w:lang w:eastAsia="ja-JP"/>
        </w:rPr>
        <w:t>20</w:t>
      </w:r>
      <w:r>
        <w:rPr>
          <w:rFonts w:eastAsia="MS Mincho"/>
          <w:lang w:eastAsia="ja-JP"/>
        </w:rPr>
        <w:t>.</w:t>
      </w:r>
      <w:r w:rsidR="00763F9C">
        <w:rPr>
          <w:rFonts w:eastAsia="MS Mincho"/>
          <w:lang w:eastAsia="ja-JP"/>
        </w:rPr>
        <w:t>3</w:t>
      </w:r>
      <w:r>
        <w:rPr>
          <w:rFonts w:eastAsia="MS Mincho"/>
          <w:lang w:eastAsia="ja-JP"/>
        </w:rPr>
        <w:tab/>
        <w:t>∆TIB and ∆RIB values</w:t>
      </w:r>
      <w:bookmarkEnd w:id="621"/>
      <w:bookmarkEnd w:id="622"/>
      <w:bookmarkEnd w:id="623"/>
      <w:bookmarkEnd w:id="624"/>
      <w:bookmarkEnd w:id="625"/>
    </w:p>
    <w:p w14:paraId="0B799414" w14:textId="77777777" w:rsidR="00D16995" w:rsidRDefault="00000000">
      <w:pPr>
        <w:rPr>
          <w:lang w:eastAsia="zh-CN"/>
        </w:rPr>
      </w:pPr>
      <w:r>
        <w:rPr>
          <w:lang w:eastAsia="zh-CN"/>
        </w:rPr>
        <w:t>Not applicable</w:t>
      </w:r>
    </w:p>
    <w:p w14:paraId="52328ABF" w14:textId="77777777" w:rsidR="00D16995" w:rsidRDefault="00D16995">
      <w:pPr>
        <w:rPr>
          <w:lang w:eastAsia="zh-CN"/>
        </w:rPr>
      </w:pPr>
    </w:p>
    <w:p w14:paraId="7801A62A" w14:textId="77777777" w:rsidR="00D16995" w:rsidRDefault="00000000" w:rsidP="00763F9C">
      <w:pPr>
        <w:pStyle w:val="Heading2"/>
        <w:rPr>
          <w:lang w:eastAsia="zh-CN"/>
        </w:rPr>
      </w:pPr>
      <w:bookmarkStart w:id="626" w:name="_Toc170058242"/>
      <w:bookmarkStart w:id="627" w:name="_Toc176266168"/>
      <w:r>
        <w:rPr>
          <w:lang w:eastAsia="zh-CN"/>
        </w:rPr>
        <w:t>5.</w:t>
      </w:r>
      <w:r>
        <w:rPr>
          <w:rFonts w:hint="eastAsia"/>
          <w:lang w:val="en-US" w:eastAsia="zh-CN"/>
        </w:rPr>
        <w:t>21</w:t>
      </w:r>
      <w:r>
        <w:tab/>
      </w:r>
      <w:r>
        <w:rPr>
          <w:lang w:eastAsia="zh-CN"/>
        </w:rPr>
        <w:t>CA_n3-n28</w:t>
      </w:r>
      <w:bookmarkEnd w:id="626"/>
      <w:bookmarkEnd w:id="627"/>
    </w:p>
    <w:p w14:paraId="72507EDC" w14:textId="77777777" w:rsidR="00D16995" w:rsidRDefault="00000000" w:rsidP="00763F9C">
      <w:pPr>
        <w:pStyle w:val="Heading3"/>
        <w:rPr>
          <w:lang w:eastAsia="zh-CN"/>
        </w:rPr>
      </w:pPr>
      <w:bookmarkStart w:id="628" w:name="_Toc170058243"/>
      <w:bookmarkStart w:id="629" w:name="_Toc176266169"/>
      <w:r>
        <w:rPr>
          <w:lang w:eastAsia="zh-CN"/>
        </w:rPr>
        <w:t>5.</w:t>
      </w:r>
      <w:r>
        <w:rPr>
          <w:rFonts w:hint="eastAsia"/>
          <w:lang w:eastAsia="zh-CN"/>
        </w:rPr>
        <w:t>21.</w:t>
      </w:r>
      <w:r>
        <w:rPr>
          <w:lang w:eastAsia="zh-CN"/>
        </w:rPr>
        <w:t>1</w:t>
      </w:r>
      <w:r>
        <w:rPr>
          <w:lang w:eastAsia="zh-CN"/>
        </w:rPr>
        <w:tab/>
        <w:t>UE maximum output power</w:t>
      </w:r>
      <w:bookmarkEnd w:id="628"/>
      <w:bookmarkEnd w:id="629"/>
    </w:p>
    <w:p w14:paraId="151FA374" w14:textId="77777777" w:rsidR="00D16995" w:rsidRDefault="00000000" w:rsidP="00763F9C">
      <w:pPr>
        <w:pStyle w:val="TH"/>
        <w:rPr>
          <w:lang w:val="en-US"/>
        </w:rPr>
      </w:pPr>
      <w:r>
        <w:t>Table 5.5A.3.1-1: NR CA configurations and bandwidth combinations sets defined for inter-band CA (two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823"/>
        <w:gridCol w:w="1134"/>
        <w:gridCol w:w="4101"/>
        <w:gridCol w:w="1286"/>
      </w:tblGrid>
      <w:tr w:rsidR="00D16995" w14:paraId="6170AF96"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79CE5169"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1823" w:type="dxa"/>
            <w:tcBorders>
              <w:top w:val="single" w:sz="4" w:space="0" w:color="auto"/>
              <w:left w:val="single" w:sz="4" w:space="0" w:color="auto"/>
              <w:bottom w:val="single" w:sz="4" w:space="0" w:color="auto"/>
              <w:right w:val="single" w:sz="4" w:space="0" w:color="auto"/>
            </w:tcBorders>
            <w:vAlign w:val="center"/>
          </w:tcPr>
          <w:p w14:paraId="7B1612CA" w14:textId="77777777" w:rsidR="00D16995"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8DBD415"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4101" w:type="dxa"/>
            <w:tcBorders>
              <w:top w:val="single" w:sz="4" w:space="0" w:color="auto"/>
              <w:left w:val="single" w:sz="4" w:space="0" w:color="auto"/>
              <w:bottom w:val="single" w:sz="4" w:space="0" w:color="auto"/>
              <w:right w:val="single" w:sz="4" w:space="0" w:color="auto"/>
            </w:tcBorders>
            <w:vAlign w:val="center"/>
          </w:tcPr>
          <w:p w14:paraId="4463F77B"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1286" w:type="dxa"/>
            <w:tcBorders>
              <w:top w:val="single" w:sz="4" w:space="0" w:color="auto"/>
              <w:left w:val="single" w:sz="4" w:space="0" w:color="auto"/>
              <w:bottom w:val="single" w:sz="4" w:space="0" w:color="auto"/>
              <w:right w:val="single" w:sz="4" w:space="0" w:color="auto"/>
            </w:tcBorders>
            <w:vAlign w:val="center"/>
          </w:tcPr>
          <w:p w14:paraId="4A19F8F5"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0A641A9D" w14:textId="77777777">
        <w:trPr>
          <w:trHeight w:val="345"/>
          <w:jc w:val="center"/>
        </w:trPr>
        <w:tc>
          <w:tcPr>
            <w:tcW w:w="0" w:type="auto"/>
            <w:tcBorders>
              <w:top w:val="single" w:sz="4" w:space="0" w:color="auto"/>
              <w:left w:val="single" w:sz="4" w:space="0" w:color="auto"/>
              <w:bottom w:val="nil"/>
              <w:right w:val="single" w:sz="4" w:space="0" w:color="auto"/>
            </w:tcBorders>
          </w:tcPr>
          <w:p w14:paraId="3B0CEC80" w14:textId="77777777" w:rsidR="00D16995" w:rsidRDefault="00000000">
            <w:pPr>
              <w:jc w:val="center"/>
              <w:rPr>
                <w:rFonts w:ascii="Arial" w:hAnsi="Arial" w:cs="Arial"/>
                <w:sz w:val="18"/>
                <w:szCs w:val="18"/>
              </w:rPr>
            </w:pPr>
            <w:r>
              <w:rPr>
                <w:rFonts w:ascii="Arial" w:hAnsi="Arial" w:cs="Arial"/>
                <w:sz w:val="18"/>
                <w:szCs w:val="18"/>
              </w:rPr>
              <w:t>CA_n3A-n28A</w:t>
            </w:r>
          </w:p>
        </w:tc>
        <w:tc>
          <w:tcPr>
            <w:tcW w:w="1823" w:type="dxa"/>
            <w:tcBorders>
              <w:top w:val="single" w:sz="4" w:space="0" w:color="auto"/>
              <w:left w:val="single" w:sz="4" w:space="0" w:color="auto"/>
              <w:bottom w:val="nil"/>
              <w:right w:val="single" w:sz="4" w:space="0" w:color="auto"/>
            </w:tcBorders>
          </w:tcPr>
          <w:p w14:paraId="79D9D0A0" w14:textId="77777777" w:rsidR="00D16995" w:rsidRDefault="00000000">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34257A12" w14:textId="77777777" w:rsidR="00D16995" w:rsidRDefault="00000000">
            <w:pPr>
              <w:spacing w:after="0"/>
              <w:jc w:val="center"/>
              <w:rPr>
                <w:rFonts w:ascii="Arial" w:hAnsi="Arial" w:cs="Arial"/>
                <w:sz w:val="18"/>
                <w:szCs w:val="18"/>
              </w:rPr>
            </w:pPr>
            <w:r>
              <w:rPr>
                <w:rFonts w:ascii="Arial" w:hAnsi="Arial" w:cs="Arial"/>
                <w:sz w:val="18"/>
                <w:szCs w:val="18"/>
              </w:rPr>
              <w:t>CA_n3A-n28A</w:t>
            </w:r>
          </w:p>
        </w:tc>
        <w:tc>
          <w:tcPr>
            <w:tcW w:w="1134" w:type="dxa"/>
            <w:tcBorders>
              <w:top w:val="single" w:sz="4" w:space="0" w:color="auto"/>
              <w:left w:val="single" w:sz="4" w:space="0" w:color="auto"/>
              <w:bottom w:val="single" w:sz="4" w:space="0" w:color="auto"/>
              <w:right w:val="single" w:sz="4" w:space="0" w:color="auto"/>
            </w:tcBorders>
          </w:tcPr>
          <w:p w14:paraId="1CC8C667"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rPr>
              <w:t>n3</w:t>
            </w:r>
          </w:p>
        </w:tc>
        <w:tc>
          <w:tcPr>
            <w:tcW w:w="4101" w:type="dxa"/>
            <w:tcBorders>
              <w:top w:val="single" w:sz="4" w:space="0" w:color="auto"/>
              <w:left w:val="single" w:sz="4" w:space="0" w:color="auto"/>
              <w:bottom w:val="single" w:sz="4" w:space="0" w:color="auto"/>
              <w:right w:val="single" w:sz="4" w:space="0" w:color="auto"/>
            </w:tcBorders>
          </w:tcPr>
          <w:p w14:paraId="5D702A4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w:t>
            </w:r>
          </w:p>
        </w:tc>
        <w:tc>
          <w:tcPr>
            <w:tcW w:w="1286" w:type="dxa"/>
            <w:tcBorders>
              <w:top w:val="single" w:sz="4" w:space="0" w:color="auto"/>
              <w:left w:val="single" w:sz="4" w:space="0" w:color="auto"/>
              <w:bottom w:val="nil"/>
              <w:right w:val="single" w:sz="4" w:space="0" w:color="auto"/>
            </w:tcBorders>
          </w:tcPr>
          <w:p w14:paraId="33136706" w14:textId="77777777" w:rsidR="00D16995" w:rsidRDefault="00000000">
            <w:pPr>
              <w:keepNext/>
              <w:keepLines/>
              <w:spacing w:after="0"/>
              <w:jc w:val="center"/>
              <w:rPr>
                <w:rFonts w:ascii="Arial" w:eastAsia="Yu Mincho" w:hAnsi="Arial" w:cs="Arial"/>
                <w:sz w:val="18"/>
                <w:szCs w:val="18"/>
                <w:lang w:val="en-US" w:eastAsia="ja-JP"/>
              </w:rPr>
            </w:pPr>
            <w:r>
              <w:rPr>
                <w:rFonts w:ascii="Arial" w:hAnsi="Arial" w:cs="Arial"/>
                <w:sz w:val="18"/>
                <w:szCs w:val="18"/>
              </w:rPr>
              <w:t>0</w:t>
            </w:r>
          </w:p>
        </w:tc>
      </w:tr>
      <w:tr w:rsidR="00D16995" w14:paraId="1D67E9E9" w14:textId="77777777">
        <w:trPr>
          <w:trHeight w:val="325"/>
          <w:jc w:val="center"/>
        </w:trPr>
        <w:tc>
          <w:tcPr>
            <w:tcW w:w="0" w:type="auto"/>
            <w:tcBorders>
              <w:top w:val="nil"/>
              <w:left w:val="single" w:sz="4" w:space="0" w:color="auto"/>
              <w:bottom w:val="nil"/>
              <w:right w:val="single" w:sz="4" w:space="0" w:color="auto"/>
            </w:tcBorders>
          </w:tcPr>
          <w:p w14:paraId="3D5DACD0" w14:textId="77777777" w:rsidR="00D16995" w:rsidRDefault="00D16995" w:rsidP="00AF5C81">
            <w:pPr>
              <w:pStyle w:val="TAC"/>
            </w:pPr>
          </w:p>
        </w:tc>
        <w:tc>
          <w:tcPr>
            <w:tcW w:w="1823" w:type="dxa"/>
            <w:tcBorders>
              <w:top w:val="nil"/>
              <w:left w:val="single" w:sz="4" w:space="0" w:color="auto"/>
              <w:bottom w:val="nil"/>
              <w:right w:val="single" w:sz="4" w:space="0" w:color="auto"/>
            </w:tcBorders>
          </w:tcPr>
          <w:p w14:paraId="4DBB6EBE" w14:textId="77777777" w:rsidR="00D16995" w:rsidRDefault="00D16995" w:rsidP="00AF5C81">
            <w:pPr>
              <w:pStyle w:val="TAC"/>
            </w:pPr>
          </w:p>
        </w:tc>
        <w:tc>
          <w:tcPr>
            <w:tcW w:w="1134" w:type="dxa"/>
            <w:tcBorders>
              <w:top w:val="single" w:sz="4" w:space="0" w:color="auto"/>
              <w:left w:val="single" w:sz="4" w:space="0" w:color="auto"/>
              <w:bottom w:val="single" w:sz="4" w:space="0" w:color="auto"/>
              <w:right w:val="single" w:sz="4" w:space="0" w:color="auto"/>
            </w:tcBorders>
          </w:tcPr>
          <w:p w14:paraId="2A945E4B"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rPr>
              <w:t>n28</w:t>
            </w:r>
          </w:p>
        </w:tc>
        <w:tc>
          <w:tcPr>
            <w:tcW w:w="4101" w:type="dxa"/>
            <w:tcBorders>
              <w:top w:val="single" w:sz="4" w:space="0" w:color="auto"/>
              <w:left w:val="single" w:sz="4" w:space="0" w:color="auto"/>
              <w:bottom w:val="single" w:sz="4" w:space="0" w:color="auto"/>
              <w:right w:val="single" w:sz="4" w:space="0" w:color="auto"/>
            </w:tcBorders>
          </w:tcPr>
          <w:p w14:paraId="18F232F9"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286" w:type="dxa"/>
            <w:tcBorders>
              <w:top w:val="nil"/>
              <w:left w:val="single" w:sz="4" w:space="0" w:color="auto"/>
              <w:bottom w:val="single" w:sz="4" w:space="0" w:color="auto"/>
              <w:right w:val="single" w:sz="4" w:space="0" w:color="auto"/>
            </w:tcBorders>
          </w:tcPr>
          <w:p w14:paraId="1E9A3820" w14:textId="77777777" w:rsidR="00D16995" w:rsidRDefault="00D16995">
            <w:pPr>
              <w:spacing w:after="0"/>
              <w:jc w:val="center"/>
              <w:rPr>
                <w:rFonts w:ascii="Arial" w:eastAsia="Yu Mincho" w:hAnsi="Arial" w:cs="Arial"/>
                <w:sz w:val="18"/>
                <w:szCs w:val="18"/>
                <w:lang w:val="en-US" w:eastAsia="ja-JP"/>
              </w:rPr>
            </w:pPr>
          </w:p>
        </w:tc>
      </w:tr>
      <w:tr w:rsidR="00D16995" w14:paraId="0F96908E" w14:textId="77777777">
        <w:trPr>
          <w:trHeight w:val="325"/>
          <w:jc w:val="center"/>
        </w:trPr>
        <w:tc>
          <w:tcPr>
            <w:tcW w:w="0" w:type="auto"/>
            <w:tcBorders>
              <w:top w:val="nil"/>
              <w:left w:val="single" w:sz="4" w:space="0" w:color="auto"/>
              <w:bottom w:val="nil"/>
              <w:right w:val="single" w:sz="4" w:space="0" w:color="auto"/>
            </w:tcBorders>
          </w:tcPr>
          <w:p w14:paraId="368551A8" w14:textId="77777777" w:rsidR="00D16995" w:rsidRDefault="00D16995" w:rsidP="00AF5C81">
            <w:pPr>
              <w:pStyle w:val="TAC"/>
            </w:pPr>
          </w:p>
        </w:tc>
        <w:tc>
          <w:tcPr>
            <w:tcW w:w="1823" w:type="dxa"/>
            <w:tcBorders>
              <w:top w:val="nil"/>
              <w:left w:val="single" w:sz="4" w:space="0" w:color="auto"/>
              <w:bottom w:val="nil"/>
              <w:right w:val="single" w:sz="4" w:space="0" w:color="auto"/>
            </w:tcBorders>
          </w:tcPr>
          <w:p w14:paraId="339A74D8" w14:textId="77777777" w:rsidR="00D16995" w:rsidRDefault="00D16995" w:rsidP="00AF5C81">
            <w:pPr>
              <w:pStyle w:val="TAC"/>
            </w:pPr>
          </w:p>
        </w:tc>
        <w:tc>
          <w:tcPr>
            <w:tcW w:w="1134" w:type="dxa"/>
            <w:tcBorders>
              <w:top w:val="single" w:sz="4" w:space="0" w:color="auto"/>
              <w:left w:val="single" w:sz="4" w:space="0" w:color="auto"/>
              <w:bottom w:val="single" w:sz="4" w:space="0" w:color="auto"/>
              <w:right w:val="single" w:sz="4" w:space="0" w:color="auto"/>
            </w:tcBorders>
          </w:tcPr>
          <w:p w14:paraId="47816201"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4101" w:type="dxa"/>
            <w:tcBorders>
              <w:top w:val="single" w:sz="4" w:space="0" w:color="auto"/>
              <w:left w:val="single" w:sz="4" w:space="0" w:color="auto"/>
              <w:bottom w:val="single" w:sz="4" w:space="0" w:color="auto"/>
              <w:right w:val="single" w:sz="4" w:space="0" w:color="auto"/>
            </w:tcBorders>
          </w:tcPr>
          <w:p w14:paraId="49998A8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w:t>
            </w:r>
          </w:p>
        </w:tc>
        <w:tc>
          <w:tcPr>
            <w:tcW w:w="1286" w:type="dxa"/>
            <w:tcBorders>
              <w:left w:val="single" w:sz="4" w:space="0" w:color="auto"/>
              <w:bottom w:val="nil"/>
              <w:right w:val="single" w:sz="4" w:space="0" w:color="auto"/>
            </w:tcBorders>
          </w:tcPr>
          <w:p w14:paraId="2264C998" w14:textId="77777777" w:rsidR="00D16995" w:rsidRDefault="00000000">
            <w:pPr>
              <w:spacing w:after="0"/>
              <w:jc w:val="center"/>
              <w:rPr>
                <w:rFonts w:ascii="Arial" w:hAnsi="Arial" w:cs="Arial"/>
                <w:sz w:val="18"/>
                <w:szCs w:val="18"/>
                <w:lang w:val="en-US" w:eastAsia="zh-CN"/>
              </w:rPr>
            </w:pPr>
            <w:r>
              <w:rPr>
                <w:rFonts w:ascii="Arial" w:hAnsi="Arial" w:cs="Arial"/>
                <w:sz w:val="18"/>
                <w:szCs w:val="18"/>
              </w:rPr>
              <w:t>1</w:t>
            </w:r>
          </w:p>
        </w:tc>
      </w:tr>
      <w:tr w:rsidR="00D16995" w14:paraId="55FD0361" w14:textId="77777777">
        <w:trPr>
          <w:trHeight w:val="325"/>
          <w:jc w:val="center"/>
        </w:trPr>
        <w:tc>
          <w:tcPr>
            <w:tcW w:w="0" w:type="auto"/>
            <w:tcBorders>
              <w:top w:val="nil"/>
              <w:left w:val="single" w:sz="4" w:space="0" w:color="auto"/>
              <w:bottom w:val="nil"/>
              <w:right w:val="single" w:sz="4" w:space="0" w:color="auto"/>
            </w:tcBorders>
          </w:tcPr>
          <w:p w14:paraId="1E34643D" w14:textId="77777777" w:rsidR="00D16995" w:rsidRDefault="00D16995" w:rsidP="00AF5C81">
            <w:pPr>
              <w:pStyle w:val="TAC"/>
            </w:pPr>
          </w:p>
        </w:tc>
        <w:tc>
          <w:tcPr>
            <w:tcW w:w="1823" w:type="dxa"/>
            <w:tcBorders>
              <w:top w:val="nil"/>
              <w:left w:val="single" w:sz="4" w:space="0" w:color="auto"/>
              <w:bottom w:val="nil"/>
              <w:right w:val="single" w:sz="4" w:space="0" w:color="auto"/>
            </w:tcBorders>
          </w:tcPr>
          <w:p w14:paraId="5AF64B08" w14:textId="77777777" w:rsidR="00D16995" w:rsidRDefault="00D16995" w:rsidP="00AF5C81">
            <w:pPr>
              <w:pStyle w:val="TAC"/>
            </w:pPr>
          </w:p>
        </w:tc>
        <w:tc>
          <w:tcPr>
            <w:tcW w:w="1134" w:type="dxa"/>
            <w:tcBorders>
              <w:top w:val="single" w:sz="4" w:space="0" w:color="auto"/>
              <w:left w:val="single" w:sz="4" w:space="0" w:color="auto"/>
              <w:bottom w:val="single" w:sz="4" w:space="0" w:color="auto"/>
              <w:right w:val="single" w:sz="4" w:space="0" w:color="auto"/>
            </w:tcBorders>
          </w:tcPr>
          <w:p w14:paraId="35A947B3"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n28</w:t>
            </w:r>
          </w:p>
        </w:tc>
        <w:tc>
          <w:tcPr>
            <w:tcW w:w="4101" w:type="dxa"/>
            <w:tcBorders>
              <w:top w:val="single" w:sz="4" w:space="0" w:color="auto"/>
              <w:left w:val="single" w:sz="4" w:space="0" w:color="auto"/>
              <w:bottom w:val="single" w:sz="4" w:space="0" w:color="auto"/>
              <w:right w:val="single" w:sz="4" w:space="0" w:color="auto"/>
            </w:tcBorders>
          </w:tcPr>
          <w:p w14:paraId="3A30770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286" w:type="dxa"/>
            <w:tcBorders>
              <w:top w:val="nil"/>
              <w:left w:val="single" w:sz="4" w:space="0" w:color="auto"/>
              <w:bottom w:val="single" w:sz="4" w:space="0" w:color="auto"/>
              <w:right w:val="single" w:sz="4" w:space="0" w:color="auto"/>
            </w:tcBorders>
          </w:tcPr>
          <w:p w14:paraId="7053B2BE" w14:textId="77777777" w:rsidR="00D16995" w:rsidRDefault="00D16995">
            <w:pPr>
              <w:spacing w:after="0"/>
              <w:rPr>
                <w:rFonts w:ascii="Arial" w:hAnsi="Arial" w:cs="Arial"/>
                <w:sz w:val="18"/>
                <w:szCs w:val="18"/>
                <w:lang w:val="en-US" w:eastAsia="zh-CN"/>
              </w:rPr>
            </w:pPr>
          </w:p>
        </w:tc>
      </w:tr>
      <w:tr w:rsidR="00D16995" w14:paraId="7EA61D13" w14:textId="77777777">
        <w:trPr>
          <w:trHeight w:val="325"/>
          <w:jc w:val="center"/>
        </w:trPr>
        <w:tc>
          <w:tcPr>
            <w:tcW w:w="0" w:type="auto"/>
            <w:tcBorders>
              <w:top w:val="nil"/>
              <w:left w:val="single" w:sz="4" w:space="0" w:color="auto"/>
              <w:bottom w:val="nil"/>
              <w:right w:val="single" w:sz="4" w:space="0" w:color="auto"/>
            </w:tcBorders>
          </w:tcPr>
          <w:p w14:paraId="667790DA" w14:textId="77777777" w:rsidR="00D16995" w:rsidRDefault="00D16995" w:rsidP="00AF5C81">
            <w:pPr>
              <w:pStyle w:val="TAC"/>
            </w:pPr>
          </w:p>
        </w:tc>
        <w:tc>
          <w:tcPr>
            <w:tcW w:w="1823" w:type="dxa"/>
            <w:tcBorders>
              <w:top w:val="nil"/>
              <w:left w:val="single" w:sz="4" w:space="0" w:color="auto"/>
              <w:bottom w:val="nil"/>
              <w:right w:val="single" w:sz="4" w:space="0" w:color="auto"/>
            </w:tcBorders>
          </w:tcPr>
          <w:p w14:paraId="13FCFBA0" w14:textId="77777777" w:rsidR="00D16995" w:rsidRDefault="00D16995" w:rsidP="00AF5C81">
            <w:pPr>
              <w:pStyle w:val="TAC"/>
            </w:pPr>
          </w:p>
        </w:tc>
        <w:tc>
          <w:tcPr>
            <w:tcW w:w="1134" w:type="dxa"/>
            <w:tcBorders>
              <w:top w:val="single" w:sz="4" w:space="0" w:color="auto"/>
              <w:left w:val="single" w:sz="4" w:space="0" w:color="auto"/>
              <w:bottom w:val="single" w:sz="4" w:space="0" w:color="auto"/>
              <w:right w:val="single" w:sz="4" w:space="0" w:color="auto"/>
            </w:tcBorders>
          </w:tcPr>
          <w:p w14:paraId="6B4DE956"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4101" w:type="dxa"/>
            <w:tcBorders>
              <w:top w:val="single" w:sz="4" w:space="0" w:color="auto"/>
              <w:left w:val="single" w:sz="4" w:space="0" w:color="auto"/>
              <w:bottom w:val="single" w:sz="4" w:space="0" w:color="auto"/>
              <w:right w:val="single" w:sz="4" w:space="0" w:color="auto"/>
            </w:tcBorders>
          </w:tcPr>
          <w:p w14:paraId="26FD7BA2"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286" w:type="dxa"/>
            <w:tcBorders>
              <w:top w:val="single" w:sz="4" w:space="0" w:color="auto"/>
              <w:left w:val="single" w:sz="4" w:space="0" w:color="auto"/>
              <w:bottom w:val="nil"/>
              <w:right w:val="single" w:sz="4" w:space="0" w:color="auto"/>
            </w:tcBorders>
          </w:tcPr>
          <w:p w14:paraId="657CC533" w14:textId="77777777" w:rsidR="00D16995" w:rsidRDefault="00000000">
            <w:pPr>
              <w:spacing w:after="0"/>
              <w:jc w:val="center"/>
              <w:rPr>
                <w:rFonts w:ascii="Arial" w:hAnsi="Arial" w:cs="Arial"/>
                <w:sz w:val="18"/>
                <w:szCs w:val="18"/>
                <w:lang w:val="en-US" w:eastAsia="zh-CN"/>
              </w:rPr>
            </w:pPr>
            <w:r>
              <w:rPr>
                <w:rFonts w:ascii="Arial" w:hAnsi="Arial" w:cs="Arial"/>
                <w:sz w:val="18"/>
                <w:szCs w:val="18"/>
              </w:rPr>
              <w:t>2</w:t>
            </w:r>
          </w:p>
        </w:tc>
      </w:tr>
      <w:tr w:rsidR="00D16995" w14:paraId="5E90A816" w14:textId="77777777">
        <w:trPr>
          <w:trHeight w:val="325"/>
          <w:jc w:val="center"/>
        </w:trPr>
        <w:tc>
          <w:tcPr>
            <w:tcW w:w="0" w:type="auto"/>
            <w:tcBorders>
              <w:top w:val="nil"/>
              <w:left w:val="single" w:sz="4" w:space="0" w:color="auto"/>
              <w:bottom w:val="nil"/>
              <w:right w:val="single" w:sz="4" w:space="0" w:color="auto"/>
            </w:tcBorders>
          </w:tcPr>
          <w:p w14:paraId="45B66327" w14:textId="77777777" w:rsidR="00D16995" w:rsidRDefault="00D16995" w:rsidP="00AF5C81">
            <w:pPr>
              <w:pStyle w:val="TAC"/>
            </w:pPr>
          </w:p>
        </w:tc>
        <w:tc>
          <w:tcPr>
            <w:tcW w:w="1823" w:type="dxa"/>
            <w:tcBorders>
              <w:top w:val="nil"/>
              <w:left w:val="single" w:sz="4" w:space="0" w:color="auto"/>
              <w:bottom w:val="nil"/>
              <w:right w:val="single" w:sz="4" w:space="0" w:color="auto"/>
            </w:tcBorders>
          </w:tcPr>
          <w:p w14:paraId="0106B5C0" w14:textId="77777777" w:rsidR="00D16995" w:rsidRDefault="00D16995" w:rsidP="00AF5C81">
            <w:pPr>
              <w:pStyle w:val="TAC"/>
            </w:pPr>
          </w:p>
        </w:tc>
        <w:tc>
          <w:tcPr>
            <w:tcW w:w="1134" w:type="dxa"/>
            <w:tcBorders>
              <w:top w:val="single" w:sz="4" w:space="0" w:color="auto"/>
              <w:left w:val="single" w:sz="4" w:space="0" w:color="auto"/>
              <w:bottom w:val="single" w:sz="4" w:space="0" w:color="auto"/>
              <w:right w:val="single" w:sz="4" w:space="0" w:color="auto"/>
            </w:tcBorders>
          </w:tcPr>
          <w:p w14:paraId="79772D69"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n28</w:t>
            </w:r>
          </w:p>
        </w:tc>
        <w:tc>
          <w:tcPr>
            <w:tcW w:w="4101" w:type="dxa"/>
            <w:tcBorders>
              <w:top w:val="single" w:sz="4" w:space="0" w:color="auto"/>
              <w:left w:val="single" w:sz="4" w:space="0" w:color="auto"/>
              <w:bottom w:val="single" w:sz="4" w:space="0" w:color="auto"/>
              <w:right w:val="single" w:sz="4" w:space="0" w:color="auto"/>
            </w:tcBorders>
          </w:tcPr>
          <w:p w14:paraId="6C160AD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5, 10, 15, 20, 30</w:t>
            </w:r>
          </w:p>
        </w:tc>
        <w:tc>
          <w:tcPr>
            <w:tcW w:w="1286" w:type="dxa"/>
            <w:tcBorders>
              <w:top w:val="nil"/>
              <w:left w:val="single" w:sz="4" w:space="0" w:color="auto"/>
              <w:bottom w:val="single" w:sz="4" w:space="0" w:color="auto"/>
              <w:right w:val="single" w:sz="4" w:space="0" w:color="auto"/>
            </w:tcBorders>
          </w:tcPr>
          <w:p w14:paraId="24AB66BA" w14:textId="77777777" w:rsidR="00D16995" w:rsidRDefault="00D16995">
            <w:pPr>
              <w:spacing w:after="0"/>
              <w:rPr>
                <w:rFonts w:ascii="Arial" w:hAnsi="Arial" w:cs="Arial"/>
                <w:sz w:val="18"/>
                <w:szCs w:val="18"/>
                <w:lang w:val="en-US" w:eastAsia="zh-CN"/>
              </w:rPr>
            </w:pPr>
          </w:p>
        </w:tc>
      </w:tr>
      <w:tr w:rsidR="00D16995" w14:paraId="5AF36123" w14:textId="77777777">
        <w:trPr>
          <w:trHeight w:val="325"/>
          <w:jc w:val="center"/>
        </w:trPr>
        <w:tc>
          <w:tcPr>
            <w:tcW w:w="0" w:type="auto"/>
            <w:tcBorders>
              <w:top w:val="nil"/>
              <w:left w:val="single" w:sz="4" w:space="0" w:color="auto"/>
              <w:bottom w:val="nil"/>
              <w:right w:val="single" w:sz="4" w:space="0" w:color="auto"/>
            </w:tcBorders>
          </w:tcPr>
          <w:p w14:paraId="6E8D4EDF" w14:textId="77777777" w:rsidR="00D16995" w:rsidRDefault="00D16995" w:rsidP="00AF5C81">
            <w:pPr>
              <w:pStyle w:val="TAC"/>
            </w:pPr>
          </w:p>
        </w:tc>
        <w:tc>
          <w:tcPr>
            <w:tcW w:w="1823" w:type="dxa"/>
            <w:tcBorders>
              <w:top w:val="nil"/>
              <w:left w:val="single" w:sz="4" w:space="0" w:color="auto"/>
              <w:bottom w:val="nil"/>
              <w:right w:val="single" w:sz="4" w:space="0" w:color="auto"/>
            </w:tcBorders>
          </w:tcPr>
          <w:p w14:paraId="3E17BD05" w14:textId="77777777" w:rsidR="00D16995" w:rsidRDefault="00D16995" w:rsidP="00AF5C81">
            <w:pPr>
              <w:pStyle w:val="TAC"/>
            </w:pPr>
          </w:p>
        </w:tc>
        <w:tc>
          <w:tcPr>
            <w:tcW w:w="1134" w:type="dxa"/>
            <w:tcBorders>
              <w:top w:val="single" w:sz="4" w:space="0" w:color="auto"/>
              <w:left w:val="single" w:sz="4" w:space="0" w:color="auto"/>
              <w:bottom w:val="single" w:sz="4" w:space="0" w:color="auto"/>
              <w:right w:val="single" w:sz="4" w:space="0" w:color="auto"/>
            </w:tcBorders>
          </w:tcPr>
          <w:p w14:paraId="2FBB33F9" w14:textId="77777777" w:rsidR="00D16995" w:rsidRDefault="00000000">
            <w:pPr>
              <w:keepNext/>
              <w:keepLines/>
              <w:spacing w:after="0"/>
              <w:jc w:val="center"/>
              <w:rPr>
                <w:rFonts w:ascii="Arial" w:hAnsi="Arial" w:cs="Arial"/>
                <w:sz w:val="18"/>
                <w:szCs w:val="18"/>
              </w:rPr>
            </w:pPr>
            <w:r>
              <w:rPr>
                <w:rFonts w:ascii="Arial" w:hAnsi="Arial" w:cs="Arial"/>
                <w:sz w:val="18"/>
                <w:szCs w:val="18"/>
              </w:rPr>
              <w:t>n3</w:t>
            </w:r>
          </w:p>
        </w:tc>
        <w:tc>
          <w:tcPr>
            <w:tcW w:w="4101" w:type="dxa"/>
            <w:tcBorders>
              <w:top w:val="single" w:sz="4" w:space="0" w:color="auto"/>
              <w:left w:val="single" w:sz="4" w:space="0" w:color="auto"/>
              <w:bottom w:val="single" w:sz="4" w:space="0" w:color="auto"/>
              <w:right w:val="single" w:sz="4" w:space="0" w:color="auto"/>
            </w:tcBorders>
          </w:tcPr>
          <w:p w14:paraId="3BC5920D" w14:textId="77777777" w:rsidR="00D16995" w:rsidRDefault="00000000">
            <w:pPr>
              <w:keepNext/>
              <w:keepLines/>
              <w:spacing w:after="0"/>
              <w:jc w:val="center"/>
              <w:rPr>
                <w:rFonts w:ascii="Arial" w:hAnsi="Arial" w:cs="Arial"/>
                <w:sz w:val="18"/>
                <w:szCs w:val="18"/>
              </w:rPr>
            </w:pPr>
            <w:r>
              <w:rPr>
                <w:rFonts w:ascii="Arial" w:hAnsi="Arial" w:cs="Arial"/>
                <w:sz w:val="18"/>
                <w:szCs w:val="18"/>
              </w:rPr>
              <w:t>5, 10, 15, 20, 25, 30, 35, 40</w:t>
            </w:r>
          </w:p>
        </w:tc>
        <w:tc>
          <w:tcPr>
            <w:tcW w:w="1286" w:type="dxa"/>
            <w:tcBorders>
              <w:top w:val="single" w:sz="4" w:space="0" w:color="auto"/>
              <w:left w:val="single" w:sz="4" w:space="0" w:color="auto"/>
              <w:bottom w:val="nil"/>
              <w:right w:val="single" w:sz="4" w:space="0" w:color="auto"/>
            </w:tcBorders>
          </w:tcPr>
          <w:p w14:paraId="2580D836" w14:textId="77777777" w:rsidR="00D16995" w:rsidRDefault="00000000">
            <w:pPr>
              <w:spacing w:after="0"/>
              <w:jc w:val="center"/>
              <w:rPr>
                <w:rFonts w:ascii="Arial" w:hAnsi="Arial" w:cs="Arial"/>
                <w:sz w:val="18"/>
                <w:szCs w:val="18"/>
                <w:lang w:val="en-US" w:eastAsia="zh-CN"/>
              </w:rPr>
            </w:pPr>
            <w:r>
              <w:rPr>
                <w:rFonts w:ascii="Arial" w:hAnsi="Arial" w:cs="Arial"/>
                <w:sz w:val="18"/>
                <w:szCs w:val="18"/>
              </w:rPr>
              <w:t>3</w:t>
            </w:r>
          </w:p>
        </w:tc>
      </w:tr>
      <w:tr w:rsidR="00D16995" w14:paraId="7B111386" w14:textId="77777777">
        <w:trPr>
          <w:trHeight w:val="325"/>
          <w:jc w:val="center"/>
        </w:trPr>
        <w:tc>
          <w:tcPr>
            <w:tcW w:w="0" w:type="auto"/>
            <w:tcBorders>
              <w:top w:val="nil"/>
              <w:left w:val="single" w:sz="4" w:space="0" w:color="auto"/>
              <w:bottom w:val="nil"/>
              <w:right w:val="single" w:sz="4" w:space="0" w:color="auto"/>
            </w:tcBorders>
          </w:tcPr>
          <w:p w14:paraId="45E26D88" w14:textId="77777777" w:rsidR="00D16995" w:rsidRDefault="00D16995" w:rsidP="00AF5C81">
            <w:pPr>
              <w:pStyle w:val="TAC"/>
            </w:pPr>
          </w:p>
        </w:tc>
        <w:tc>
          <w:tcPr>
            <w:tcW w:w="1823" w:type="dxa"/>
            <w:tcBorders>
              <w:top w:val="nil"/>
              <w:left w:val="single" w:sz="4" w:space="0" w:color="auto"/>
              <w:bottom w:val="nil"/>
              <w:right w:val="single" w:sz="4" w:space="0" w:color="auto"/>
            </w:tcBorders>
          </w:tcPr>
          <w:p w14:paraId="1A90D0E0" w14:textId="77777777" w:rsidR="00D16995" w:rsidRDefault="00D16995" w:rsidP="00AF5C81">
            <w:pPr>
              <w:pStyle w:val="TAC"/>
            </w:pPr>
          </w:p>
        </w:tc>
        <w:tc>
          <w:tcPr>
            <w:tcW w:w="1134" w:type="dxa"/>
            <w:tcBorders>
              <w:top w:val="single" w:sz="4" w:space="0" w:color="auto"/>
              <w:left w:val="single" w:sz="4" w:space="0" w:color="auto"/>
              <w:bottom w:val="single" w:sz="4" w:space="0" w:color="auto"/>
              <w:right w:val="single" w:sz="4" w:space="0" w:color="auto"/>
            </w:tcBorders>
          </w:tcPr>
          <w:p w14:paraId="40A9EC61" w14:textId="77777777" w:rsidR="00D16995" w:rsidRDefault="00000000">
            <w:pPr>
              <w:keepNext/>
              <w:keepLines/>
              <w:spacing w:after="0"/>
              <w:jc w:val="center"/>
              <w:rPr>
                <w:rFonts w:ascii="Arial" w:hAnsi="Arial" w:cs="Arial"/>
                <w:sz w:val="18"/>
                <w:szCs w:val="18"/>
              </w:rPr>
            </w:pPr>
            <w:r>
              <w:rPr>
                <w:rFonts w:ascii="Arial" w:hAnsi="Arial" w:cs="Arial"/>
                <w:sz w:val="18"/>
                <w:szCs w:val="18"/>
              </w:rPr>
              <w:t>n28</w:t>
            </w:r>
          </w:p>
        </w:tc>
        <w:tc>
          <w:tcPr>
            <w:tcW w:w="4101" w:type="dxa"/>
            <w:tcBorders>
              <w:top w:val="single" w:sz="4" w:space="0" w:color="auto"/>
              <w:left w:val="single" w:sz="4" w:space="0" w:color="auto"/>
              <w:bottom w:val="single" w:sz="4" w:space="0" w:color="auto"/>
              <w:right w:val="single" w:sz="4" w:space="0" w:color="auto"/>
            </w:tcBorders>
          </w:tcPr>
          <w:p w14:paraId="51DE1842" w14:textId="77777777" w:rsidR="00D16995" w:rsidRDefault="00000000">
            <w:pPr>
              <w:keepNext/>
              <w:keepLines/>
              <w:spacing w:after="0"/>
              <w:jc w:val="center"/>
              <w:rPr>
                <w:rFonts w:ascii="Arial" w:hAnsi="Arial" w:cs="Arial"/>
                <w:sz w:val="18"/>
                <w:szCs w:val="18"/>
              </w:rPr>
            </w:pPr>
            <w:r>
              <w:rPr>
                <w:rFonts w:ascii="Arial" w:hAnsi="Arial" w:cs="Arial"/>
                <w:sz w:val="18"/>
                <w:szCs w:val="18"/>
              </w:rPr>
              <w:t>5, 10, 15, 20, 25, 30</w:t>
            </w:r>
          </w:p>
        </w:tc>
        <w:tc>
          <w:tcPr>
            <w:tcW w:w="1286" w:type="dxa"/>
            <w:tcBorders>
              <w:top w:val="nil"/>
              <w:left w:val="single" w:sz="4" w:space="0" w:color="auto"/>
              <w:bottom w:val="single" w:sz="4" w:space="0" w:color="auto"/>
              <w:right w:val="single" w:sz="4" w:space="0" w:color="auto"/>
            </w:tcBorders>
          </w:tcPr>
          <w:p w14:paraId="50557FB5" w14:textId="77777777" w:rsidR="00D16995" w:rsidRDefault="00D16995">
            <w:pPr>
              <w:spacing w:after="0"/>
              <w:jc w:val="center"/>
              <w:rPr>
                <w:rFonts w:ascii="Arial" w:hAnsi="Arial" w:cs="Arial"/>
                <w:sz w:val="18"/>
                <w:szCs w:val="18"/>
                <w:lang w:val="en-US" w:eastAsia="zh-CN"/>
              </w:rPr>
            </w:pPr>
          </w:p>
        </w:tc>
      </w:tr>
      <w:tr w:rsidR="00D16995" w14:paraId="6C8457C4" w14:textId="77777777">
        <w:trPr>
          <w:trHeight w:val="325"/>
          <w:jc w:val="center"/>
        </w:trPr>
        <w:tc>
          <w:tcPr>
            <w:tcW w:w="0" w:type="auto"/>
            <w:tcBorders>
              <w:top w:val="nil"/>
              <w:left w:val="single" w:sz="4" w:space="0" w:color="auto"/>
              <w:bottom w:val="nil"/>
              <w:right w:val="single" w:sz="4" w:space="0" w:color="auto"/>
            </w:tcBorders>
          </w:tcPr>
          <w:p w14:paraId="5926F48A" w14:textId="77777777" w:rsidR="00D16995" w:rsidRDefault="00D16995" w:rsidP="00AF5C81">
            <w:pPr>
              <w:pStyle w:val="TAC"/>
            </w:pPr>
          </w:p>
        </w:tc>
        <w:tc>
          <w:tcPr>
            <w:tcW w:w="1823" w:type="dxa"/>
            <w:tcBorders>
              <w:top w:val="nil"/>
              <w:left w:val="single" w:sz="4" w:space="0" w:color="auto"/>
              <w:bottom w:val="nil"/>
              <w:right w:val="single" w:sz="4" w:space="0" w:color="auto"/>
            </w:tcBorders>
          </w:tcPr>
          <w:p w14:paraId="46802B86" w14:textId="77777777" w:rsidR="00D16995" w:rsidRDefault="00D16995" w:rsidP="00AF5C81">
            <w:pPr>
              <w:pStyle w:val="TAC"/>
            </w:pPr>
          </w:p>
        </w:tc>
        <w:tc>
          <w:tcPr>
            <w:tcW w:w="1134" w:type="dxa"/>
            <w:tcBorders>
              <w:top w:val="single" w:sz="4" w:space="0" w:color="auto"/>
              <w:left w:val="single" w:sz="4" w:space="0" w:color="auto"/>
              <w:bottom w:val="single" w:sz="4" w:space="0" w:color="auto"/>
              <w:right w:val="single" w:sz="4" w:space="0" w:color="auto"/>
            </w:tcBorders>
          </w:tcPr>
          <w:p w14:paraId="3E1281E8" w14:textId="77777777" w:rsidR="00D16995" w:rsidRDefault="00000000">
            <w:pPr>
              <w:keepNext/>
              <w:keepLines/>
              <w:spacing w:after="0"/>
              <w:jc w:val="center"/>
              <w:rPr>
                <w:rFonts w:ascii="Arial" w:hAnsi="Arial" w:cs="Arial"/>
                <w:sz w:val="18"/>
                <w:szCs w:val="18"/>
              </w:rPr>
            </w:pPr>
            <w:r>
              <w:rPr>
                <w:rFonts w:ascii="Arial" w:hAnsi="Arial" w:cs="Arial"/>
                <w:sz w:val="18"/>
                <w:szCs w:val="18"/>
              </w:rPr>
              <w:t>n3</w:t>
            </w:r>
          </w:p>
        </w:tc>
        <w:tc>
          <w:tcPr>
            <w:tcW w:w="4101" w:type="dxa"/>
            <w:tcBorders>
              <w:top w:val="single" w:sz="4" w:space="0" w:color="auto"/>
              <w:left w:val="single" w:sz="4" w:space="0" w:color="auto"/>
              <w:bottom w:val="single" w:sz="4" w:space="0" w:color="auto"/>
              <w:right w:val="single" w:sz="4" w:space="0" w:color="auto"/>
            </w:tcBorders>
          </w:tcPr>
          <w:p w14:paraId="670E6D08" w14:textId="77777777" w:rsidR="00D16995" w:rsidRDefault="00000000">
            <w:pPr>
              <w:keepNext/>
              <w:keepLines/>
              <w:spacing w:after="0"/>
              <w:jc w:val="center"/>
              <w:rPr>
                <w:rFonts w:ascii="Arial" w:hAnsi="Arial" w:cs="Arial"/>
                <w:sz w:val="18"/>
                <w:szCs w:val="18"/>
              </w:rPr>
            </w:pPr>
            <w:r>
              <w:rPr>
                <w:rFonts w:ascii="Arial" w:hAnsi="Arial" w:cs="Arial"/>
                <w:sz w:val="18"/>
                <w:szCs w:val="18"/>
              </w:rPr>
              <w:t>n3 channel bandwidths in Table 5.3.5-1</w:t>
            </w:r>
          </w:p>
        </w:tc>
        <w:tc>
          <w:tcPr>
            <w:tcW w:w="1286" w:type="dxa"/>
            <w:tcBorders>
              <w:top w:val="single" w:sz="4" w:space="0" w:color="auto"/>
              <w:left w:val="single" w:sz="4" w:space="0" w:color="auto"/>
              <w:bottom w:val="nil"/>
              <w:right w:val="single" w:sz="4" w:space="0" w:color="auto"/>
            </w:tcBorders>
          </w:tcPr>
          <w:p w14:paraId="2F79BE40" w14:textId="77777777" w:rsidR="00D16995" w:rsidRDefault="00000000">
            <w:pPr>
              <w:spacing w:after="0"/>
              <w:jc w:val="center"/>
              <w:rPr>
                <w:rFonts w:ascii="Arial" w:hAnsi="Arial" w:cs="Arial"/>
                <w:sz w:val="18"/>
                <w:szCs w:val="18"/>
                <w:lang w:val="en-US" w:eastAsia="zh-CN"/>
              </w:rPr>
            </w:pPr>
            <w:r>
              <w:rPr>
                <w:rFonts w:ascii="Arial" w:hAnsi="Arial" w:cs="Arial"/>
                <w:sz w:val="18"/>
                <w:szCs w:val="18"/>
              </w:rPr>
              <w:t>4 and 5</w:t>
            </w:r>
          </w:p>
        </w:tc>
      </w:tr>
      <w:tr w:rsidR="00D16995" w14:paraId="209698EE" w14:textId="77777777">
        <w:trPr>
          <w:trHeight w:val="325"/>
          <w:jc w:val="center"/>
        </w:trPr>
        <w:tc>
          <w:tcPr>
            <w:tcW w:w="0" w:type="auto"/>
            <w:tcBorders>
              <w:top w:val="nil"/>
              <w:left w:val="single" w:sz="4" w:space="0" w:color="auto"/>
              <w:bottom w:val="single" w:sz="4" w:space="0" w:color="auto"/>
              <w:right w:val="single" w:sz="4" w:space="0" w:color="auto"/>
            </w:tcBorders>
          </w:tcPr>
          <w:p w14:paraId="2C27F516" w14:textId="77777777" w:rsidR="00D16995" w:rsidRDefault="00D16995" w:rsidP="00AF5C81">
            <w:pPr>
              <w:pStyle w:val="TAC"/>
            </w:pPr>
          </w:p>
        </w:tc>
        <w:tc>
          <w:tcPr>
            <w:tcW w:w="1823" w:type="dxa"/>
            <w:tcBorders>
              <w:top w:val="nil"/>
              <w:left w:val="single" w:sz="4" w:space="0" w:color="auto"/>
              <w:bottom w:val="single" w:sz="4" w:space="0" w:color="auto"/>
              <w:right w:val="single" w:sz="4" w:space="0" w:color="auto"/>
            </w:tcBorders>
          </w:tcPr>
          <w:p w14:paraId="13F222A3" w14:textId="77777777" w:rsidR="00D16995" w:rsidRDefault="00D16995" w:rsidP="00AF5C81">
            <w:pPr>
              <w:pStyle w:val="TAC"/>
            </w:pPr>
          </w:p>
        </w:tc>
        <w:tc>
          <w:tcPr>
            <w:tcW w:w="1134" w:type="dxa"/>
            <w:tcBorders>
              <w:top w:val="single" w:sz="4" w:space="0" w:color="auto"/>
              <w:left w:val="single" w:sz="4" w:space="0" w:color="auto"/>
              <w:bottom w:val="single" w:sz="4" w:space="0" w:color="auto"/>
              <w:right w:val="single" w:sz="4" w:space="0" w:color="auto"/>
            </w:tcBorders>
          </w:tcPr>
          <w:p w14:paraId="4B27924B" w14:textId="77777777" w:rsidR="00D16995" w:rsidRDefault="00000000">
            <w:pPr>
              <w:keepNext/>
              <w:keepLines/>
              <w:spacing w:after="0"/>
              <w:jc w:val="center"/>
              <w:rPr>
                <w:rFonts w:ascii="Arial" w:hAnsi="Arial" w:cs="Arial"/>
                <w:sz w:val="18"/>
                <w:szCs w:val="18"/>
              </w:rPr>
            </w:pPr>
            <w:r>
              <w:rPr>
                <w:rFonts w:ascii="Arial" w:hAnsi="Arial" w:cs="Arial"/>
                <w:sz w:val="18"/>
                <w:szCs w:val="18"/>
              </w:rPr>
              <w:t>n28</w:t>
            </w:r>
          </w:p>
        </w:tc>
        <w:tc>
          <w:tcPr>
            <w:tcW w:w="4101" w:type="dxa"/>
            <w:tcBorders>
              <w:top w:val="single" w:sz="4" w:space="0" w:color="auto"/>
              <w:left w:val="single" w:sz="4" w:space="0" w:color="auto"/>
              <w:bottom w:val="single" w:sz="4" w:space="0" w:color="auto"/>
              <w:right w:val="single" w:sz="4" w:space="0" w:color="auto"/>
            </w:tcBorders>
          </w:tcPr>
          <w:p w14:paraId="4824213C" w14:textId="77777777" w:rsidR="00D16995" w:rsidRDefault="00000000">
            <w:pPr>
              <w:keepNext/>
              <w:keepLines/>
              <w:spacing w:after="0"/>
              <w:jc w:val="center"/>
              <w:rPr>
                <w:rFonts w:ascii="Arial" w:hAnsi="Arial" w:cs="Arial"/>
                <w:sz w:val="18"/>
                <w:szCs w:val="18"/>
              </w:rPr>
            </w:pPr>
            <w:r>
              <w:rPr>
                <w:rFonts w:ascii="Arial" w:hAnsi="Arial" w:cs="Arial"/>
                <w:sz w:val="18"/>
                <w:szCs w:val="18"/>
              </w:rPr>
              <w:t>n28 channel bandwidths in Table 5.3.5-1</w:t>
            </w:r>
          </w:p>
        </w:tc>
        <w:tc>
          <w:tcPr>
            <w:tcW w:w="1286" w:type="dxa"/>
            <w:tcBorders>
              <w:top w:val="nil"/>
              <w:left w:val="single" w:sz="4" w:space="0" w:color="auto"/>
              <w:bottom w:val="single" w:sz="4" w:space="0" w:color="auto"/>
              <w:right w:val="single" w:sz="4" w:space="0" w:color="auto"/>
            </w:tcBorders>
          </w:tcPr>
          <w:p w14:paraId="2D1BDA68" w14:textId="77777777" w:rsidR="00D16995" w:rsidRDefault="00D16995">
            <w:pPr>
              <w:spacing w:after="0"/>
              <w:jc w:val="center"/>
              <w:rPr>
                <w:rFonts w:ascii="Arial" w:hAnsi="Arial" w:cs="Arial"/>
                <w:sz w:val="18"/>
                <w:szCs w:val="18"/>
                <w:lang w:val="en-US" w:eastAsia="zh-CN"/>
              </w:rPr>
            </w:pPr>
          </w:p>
        </w:tc>
      </w:tr>
      <w:tr w:rsidR="00D16995" w14:paraId="52DB442F" w14:textId="77777777">
        <w:trPr>
          <w:trHeight w:val="368"/>
          <w:jc w:val="center"/>
        </w:trPr>
        <w:tc>
          <w:tcPr>
            <w:tcW w:w="10060" w:type="dxa"/>
            <w:gridSpan w:val="5"/>
            <w:tcBorders>
              <w:top w:val="single" w:sz="4" w:space="0" w:color="auto"/>
              <w:left w:val="single" w:sz="4" w:space="0" w:color="auto"/>
              <w:bottom w:val="single" w:sz="4" w:space="0" w:color="auto"/>
              <w:right w:val="single" w:sz="4" w:space="0" w:color="auto"/>
            </w:tcBorders>
            <w:vAlign w:val="center"/>
          </w:tcPr>
          <w:p w14:paraId="4C75B16F" w14:textId="77777777" w:rsidR="00D16995" w:rsidRDefault="00000000">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5A24DA65" w14:textId="77777777" w:rsidR="00D16995" w:rsidRDefault="00000000">
            <w:pPr>
              <w:keepNext/>
              <w:keepLines/>
              <w:spacing w:after="0"/>
              <w:ind w:left="851" w:hanging="851"/>
              <w:rPr>
                <w:rFonts w:ascii="Arial" w:hAnsi="Arial"/>
                <w:sz w:val="18"/>
              </w:rPr>
            </w:pPr>
            <w:r>
              <w:t xml:space="preserve">NOTE </w:t>
            </w:r>
            <w:r>
              <w:rPr>
                <w:lang w:eastAsia="zh-CN"/>
              </w:rPr>
              <w:t>10</w:t>
            </w:r>
            <w:r>
              <w:t xml:space="preserve">: </w:t>
            </w:r>
            <w:r>
              <w:tab/>
              <w:t>Only single uplink carriers with power class other than PC3 are listed.</w:t>
            </w:r>
          </w:p>
        </w:tc>
      </w:tr>
    </w:tbl>
    <w:p w14:paraId="40D3A3B4" w14:textId="77777777" w:rsidR="00D16995" w:rsidRDefault="00D16995">
      <w:pPr>
        <w:rPr>
          <w:sz w:val="18"/>
          <w:lang w:val="zh-CN" w:eastAsia="zh-CN"/>
        </w:rPr>
      </w:pPr>
    </w:p>
    <w:p w14:paraId="123C080F" w14:textId="77777777" w:rsidR="00D16995" w:rsidRDefault="00000000" w:rsidP="0032641A">
      <w:pPr>
        <w:pStyle w:val="Heading3"/>
        <w:rPr>
          <w:rFonts w:eastAsia="MS Mincho"/>
          <w:lang w:eastAsia="ja-JP"/>
        </w:rPr>
      </w:pPr>
      <w:bookmarkStart w:id="630" w:name="_Toc170058244"/>
      <w:bookmarkStart w:id="631" w:name="_Toc176266170"/>
      <w:r>
        <w:t>5.</w:t>
      </w:r>
      <w:r>
        <w:rPr>
          <w:rFonts w:hint="eastAsia"/>
          <w:lang w:eastAsia="zh-CN"/>
        </w:rPr>
        <w:t>21.</w:t>
      </w:r>
      <w:r>
        <w:rPr>
          <w:lang w:eastAsia="zh-CN"/>
        </w:rPr>
        <w:t>2</w:t>
      </w:r>
      <w:r>
        <w:rPr>
          <w:rFonts w:ascii="Courier New" w:hAnsi="Courier New"/>
          <w:szCs w:val="22"/>
          <w:lang w:eastAsia="sv-SE"/>
        </w:rPr>
        <w:tab/>
      </w:r>
      <w:r>
        <w:rPr>
          <w:lang w:eastAsia="ja-JP"/>
        </w:rPr>
        <w:t>REFSENS requirements</w:t>
      </w:r>
      <w:bookmarkEnd w:id="630"/>
      <w:bookmarkEnd w:id="631"/>
    </w:p>
    <w:p w14:paraId="240DEEDC" w14:textId="77777777" w:rsidR="00D16995" w:rsidRDefault="00000000">
      <w:pPr>
        <w:rPr>
          <w:lang w:eastAsia="zh-CN"/>
        </w:rPr>
      </w:pPr>
      <w:r>
        <w:rPr>
          <w:lang w:eastAsia="zh-CN"/>
        </w:rPr>
        <w:t xml:space="preserve">Analysis of REFSENS exceptions or MSD requirements is needed due to higher power uplink. </w:t>
      </w:r>
    </w:p>
    <w:p w14:paraId="4591255E" w14:textId="77777777" w:rsidR="00D16995" w:rsidRDefault="00000000">
      <w:pPr>
        <w:pStyle w:val="Heading4"/>
        <w:rPr>
          <w:lang w:eastAsia="zh-CN"/>
        </w:rPr>
      </w:pPr>
      <w:bookmarkStart w:id="632" w:name="_Toc15058"/>
      <w:bookmarkStart w:id="633" w:name="_Toc23258"/>
      <w:bookmarkStart w:id="634" w:name="_Toc169987710"/>
      <w:bookmarkStart w:id="635" w:name="_Toc170058245"/>
      <w:bookmarkStart w:id="636" w:name="_Toc176266171"/>
      <w:r>
        <w:t>5.</w:t>
      </w:r>
      <w:r>
        <w:rPr>
          <w:rFonts w:hint="eastAsia"/>
          <w:lang w:eastAsia="zh-CN"/>
        </w:rPr>
        <w:t>21.</w:t>
      </w:r>
      <w:r>
        <w:rPr>
          <w:lang w:val="en-US" w:eastAsia="zh-CN"/>
        </w:rPr>
        <w:t>2.0</w:t>
      </w:r>
      <w:r>
        <w:rPr>
          <w:rFonts w:ascii="Courier New" w:hAnsi="Courier New"/>
          <w:sz w:val="22"/>
          <w:szCs w:val="22"/>
          <w:lang w:eastAsia="sv-SE"/>
        </w:rPr>
        <w:tab/>
      </w:r>
      <w:r>
        <w:rPr>
          <w:lang w:eastAsia="ja-JP"/>
        </w:rPr>
        <w:t>General</w:t>
      </w:r>
      <w:bookmarkEnd w:id="632"/>
      <w:bookmarkEnd w:id="633"/>
      <w:bookmarkEnd w:id="634"/>
      <w:bookmarkEnd w:id="635"/>
      <w:bookmarkEnd w:id="636"/>
    </w:p>
    <w:p w14:paraId="6C5370DF" w14:textId="77777777" w:rsidR="00D16995" w:rsidRDefault="00000000">
      <w:pPr>
        <w:rPr>
          <w:rFonts w:eastAsia="SimSun"/>
          <w:lang w:val="en-US" w:eastAsia="zh-CN"/>
        </w:rPr>
      </w:pPr>
      <w:r>
        <w:rPr>
          <w:rFonts w:eastAsia="SimSun"/>
          <w:lang w:val="en-US" w:eastAsia="zh-CN"/>
        </w:rPr>
        <w:t xml:space="preserve">For PC3, CA_ n3A-n28A has no cross-band isolation MSD for UL n3. </w:t>
      </w:r>
    </w:p>
    <w:p w14:paraId="581E002A" w14:textId="77777777" w:rsidR="00D16995" w:rsidRDefault="00000000">
      <w:pPr>
        <w:rPr>
          <w:rFonts w:eastAsia="SimSun"/>
          <w:lang w:val="en-US" w:eastAsia="zh-CN"/>
        </w:rPr>
      </w:pPr>
      <w:r>
        <w:rPr>
          <w:rFonts w:eastAsia="SimSun"/>
          <w:lang w:val="en-US" w:eastAsia="zh-CN"/>
        </w:rPr>
        <w:t xml:space="preserve">For PC3, CA_ n3A-n28A has no uplink harmonic or harmonic mixing MSD for UL n3. </w:t>
      </w:r>
    </w:p>
    <w:p w14:paraId="11F92D7E" w14:textId="77777777" w:rsidR="00D16995" w:rsidRDefault="00000000">
      <w:pPr>
        <w:pStyle w:val="Heading4"/>
        <w:rPr>
          <w:lang w:eastAsia="zh-CN"/>
        </w:rPr>
      </w:pPr>
      <w:bookmarkStart w:id="637" w:name="_Toc26700"/>
      <w:bookmarkStart w:id="638" w:name="_Toc28853"/>
      <w:bookmarkStart w:id="639" w:name="_Toc169987711"/>
      <w:bookmarkStart w:id="640" w:name="_Toc170058246"/>
      <w:bookmarkStart w:id="641" w:name="_Toc176266172"/>
      <w:r>
        <w:t>5.</w:t>
      </w:r>
      <w:r>
        <w:rPr>
          <w:rFonts w:hint="eastAsia"/>
          <w:lang w:eastAsia="zh-CN"/>
        </w:rPr>
        <w:t>21.</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on n3 without TxD</w:t>
      </w:r>
      <w:bookmarkEnd w:id="637"/>
      <w:bookmarkEnd w:id="638"/>
      <w:bookmarkEnd w:id="639"/>
      <w:bookmarkEnd w:id="640"/>
      <w:bookmarkEnd w:id="641"/>
    </w:p>
    <w:p w14:paraId="1F52F346" w14:textId="77777777" w:rsidR="00D16995" w:rsidRDefault="00000000">
      <w:pPr>
        <w:rPr>
          <w:lang w:eastAsia="zh-CN"/>
        </w:rPr>
      </w:pPr>
      <w:r>
        <w:rPr>
          <w:lang w:eastAsia="zh-CN"/>
        </w:rPr>
        <w:t>For CA_ n3A-n28A, this would follow already specified reference sensitivity requirements.</w:t>
      </w:r>
    </w:p>
    <w:p w14:paraId="4C4B7642" w14:textId="77777777" w:rsidR="00D16995" w:rsidRDefault="00D16995">
      <w:pPr>
        <w:rPr>
          <w:lang w:eastAsia="zh-CN"/>
        </w:rPr>
      </w:pPr>
    </w:p>
    <w:p w14:paraId="060493CD" w14:textId="77777777" w:rsidR="00D16995" w:rsidRDefault="00000000" w:rsidP="0032641A">
      <w:pPr>
        <w:pStyle w:val="Heading2"/>
        <w:rPr>
          <w:lang w:eastAsia="zh-CN"/>
        </w:rPr>
      </w:pPr>
      <w:bookmarkStart w:id="642" w:name="_Toc170058247"/>
      <w:bookmarkStart w:id="643" w:name="_Toc176266173"/>
      <w:r>
        <w:rPr>
          <w:lang w:eastAsia="zh-CN"/>
        </w:rPr>
        <w:t>5.</w:t>
      </w:r>
      <w:r>
        <w:rPr>
          <w:rFonts w:hint="eastAsia"/>
          <w:lang w:val="en-US" w:eastAsia="zh-CN"/>
        </w:rPr>
        <w:t>22</w:t>
      </w:r>
      <w:r>
        <w:tab/>
      </w:r>
      <w:r>
        <w:rPr>
          <w:lang w:eastAsia="zh-CN"/>
        </w:rPr>
        <w:t>CA_n3A-n28A-n78A and CA_n3A-n28A-n78(2A)</w:t>
      </w:r>
      <w:bookmarkEnd w:id="642"/>
      <w:bookmarkEnd w:id="643"/>
    </w:p>
    <w:p w14:paraId="78A6E06F" w14:textId="77777777" w:rsidR="00D16995" w:rsidRDefault="00000000" w:rsidP="0032641A">
      <w:pPr>
        <w:pStyle w:val="Heading3"/>
        <w:rPr>
          <w:lang w:eastAsia="zh-CN"/>
        </w:rPr>
      </w:pPr>
      <w:bookmarkStart w:id="644" w:name="_Toc170058248"/>
      <w:bookmarkStart w:id="645" w:name="_Toc176266174"/>
      <w:r>
        <w:rPr>
          <w:lang w:eastAsia="zh-CN"/>
        </w:rPr>
        <w:t>5.</w:t>
      </w:r>
      <w:r>
        <w:rPr>
          <w:rFonts w:hint="eastAsia"/>
          <w:lang w:eastAsia="zh-CN"/>
        </w:rPr>
        <w:t>22.</w:t>
      </w:r>
      <w:r>
        <w:rPr>
          <w:lang w:eastAsia="zh-CN"/>
        </w:rPr>
        <w:t>1</w:t>
      </w:r>
      <w:r>
        <w:rPr>
          <w:lang w:eastAsia="zh-CN"/>
        </w:rPr>
        <w:tab/>
        <w:t>UE maximum output power</w:t>
      </w:r>
      <w:bookmarkEnd w:id="644"/>
      <w:bookmarkEnd w:id="645"/>
    </w:p>
    <w:p w14:paraId="34FCEEAC" w14:textId="77777777" w:rsidR="00D16995" w:rsidRDefault="00000000" w:rsidP="0032641A">
      <w:pPr>
        <w:pStyle w:val="TH"/>
        <w:rPr>
          <w:lang w:val="en-US"/>
        </w:rPr>
      </w:pPr>
      <w:r>
        <w:rPr>
          <w:lang w:val="en-US"/>
        </w:rPr>
        <w:t>Table 5.</w:t>
      </w:r>
      <w:r>
        <w:rPr>
          <w:rFonts w:hint="eastAsia"/>
          <w:lang w:val="en-US" w:eastAsia="zh-CN"/>
        </w:rPr>
        <w:t>22.</w:t>
      </w:r>
      <w:r>
        <w:rPr>
          <w:lang w:val="en-US" w:eastAsia="zh-CN"/>
        </w:rPr>
        <w:t>1</w:t>
      </w:r>
      <w:r>
        <w:rPr>
          <w:lang w:val="en-US"/>
        </w:rPr>
        <w:t>-1: NR CA configurations and bandwi</w:t>
      </w:r>
      <w:r>
        <w:rPr>
          <w:lang w:val="en-US" w:eastAsia="zh-CN"/>
        </w:rPr>
        <w:t>d</w:t>
      </w:r>
      <w:r>
        <w:rPr>
          <w:lang w:val="en-US"/>
        </w:rPr>
        <w:t xml:space="preserve">th combinations sets defined </w:t>
      </w:r>
      <w:r>
        <w:rPr>
          <w:lang w:val="en-US" w:eastAsia="zh-CN"/>
        </w:rPr>
        <w:t>for 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2966"/>
        <w:gridCol w:w="903"/>
        <w:gridCol w:w="3241"/>
        <w:gridCol w:w="2211"/>
      </w:tblGrid>
      <w:tr w:rsidR="00D16995" w14:paraId="6BE88B2A" w14:textId="77777777">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65D0922"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2811" w:type="dxa"/>
            <w:tcBorders>
              <w:top w:val="single" w:sz="4" w:space="0" w:color="auto"/>
              <w:left w:val="single" w:sz="4" w:space="0" w:color="auto"/>
              <w:bottom w:val="single" w:sz="4" w:space="0" w:color="auto"/>
              <w:right w:val="single" w:sz="4" w:space="0" w:color="auto"/>
            </w:tcBorders>
            <w:vAlign w:val="center"/>
          </w:tcPr>
          <w:p w14:paraId="1A345697" w14:textId="77777777" w:rsidR="00D16995" w:rsidRDefault="00000000">
            <w:pPr>
              <w:keepLines/>
              <w:spacing w:after="0"/>
              <w:jc w:val="center"/>
              <w:rPr>
                <w:rFonts w:ascii="Arial" w:hAnsi="Arial"/>
                <w:b/>
                <w:sz w:val="18"/>
                <w:szCs w:val="22"/>
              </w:rPr>
            </w:pPr>
            <w:r>
              <w:rPr>
                <w:rFonts w:ascii="Arial" w:hAnsi="Arial"/>
                <w:b/>
                <w:sz w:val="18"/>
                <w:szCs w:val="22"/>
              </w:rPr>
              <w:t>Uplink CA configuration or</w:t>
            </w:r>
          </w:p>
          <w:p w14:paraId="64EA8E48" w14:textId="77777777" w:rsidR="00D16995" w:rsidRDefault="00000000">
            <w:pPr>
              <w:keepLines/>
              <w:spacing w:after="0"/>
              <w:jc w:val="center"/>
              <w:rPr>
                <w:rFonts w:ascii="Arial" w:hAnsi="Arial"/>
                <w:b/>
                <w:sz w:val="18"/>
                <w:szCs w:val="22"/>
              </w:rPr>
            </w:pPr>
            <w:r>
              <w:rPr>
                <w:rFonts w:ascii="Arial" w:hAnsi="Arial"/>
                <w:b/>
                <w:sz w:val="18"/>
                <w:szCs w:val="22"/>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15615F8A"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39ADC84"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770A944F"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37F6F65B" w14:textId="77777777">
        <w:trPr>
          <w:trHeight w:val="345"/>
          <w:jc w:val="center"/>
        </w:trPr>
        <w:tc>
          <w:tcPr>
            <w:tcW w:w="1980" w:type="dxa"/>
            <w:tcBorders>
              <w:top w:val="single" w:sz="4" w:space="0" w:color="auto"/>
              <w:left w:val="single" w:sz="4" w:space="0" w:color="auto"/>
              <w:bottom w:val="nil"/>
              <w:right w:val="single" w:sz="4" w:space="0" w:color="auto"/>
            </w:tcBorders>
            <w:vAlign w:val="center"/>
          </w:tcPr>
          <w:p w14:paraId="532FBCD3" w14:textId="77777777" w:rsidR="00D16995" w:rsidRDefault="00000000">
            <w:pPr>
              <w:jc w:val="center"/>
              <w:rPr>
                <w:rFonts w:ascii="Arial" w:hAnsi="Arial" w:cs="Arial"/>
                <w:sz w:val="18"/>
                <w:szCs w:val="18"/>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w:t>
            </w:r>
            <w:r>
              <w:rPr>
                <w:rFonts w:ascii="Arial" w:eastAsiaTheme="minorEastAsia" w:hAnsi="Arial" w:cs="Arial"/>
                <w:sz w:val="18"/>
                <w:szCs w:val="18"/>
                <w:lang w:val="en-US" w:eastAsia="zh-CN"/>
              </w:rPr>
              <w:t>n3</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-n28A-n78A</w:t>
            </w:r>
          </w:p>
        </w:tc>
        <w:tc>
          <w:tcPr>
            <w:tcW w:w="2811" w:type="dxa"/>
            <w:tcBorders>
              <w:top w:val="single" w:sz="4" w:space="0" w:color="auto"/>
              <w:left w:val="single" w:sz="4" w:space="0" w:color="auto"/>
              <w:bottom w:val="nil"/>
              <w:right w:val="single" w:sz="4" w:space="0" w:color="auto"/>
            </w:tcBorders>
            <w:vAlign w:val="center"/>
          </w:tcPr>
          <w:p w14:paraId="696BBA26"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4D1394A" w14:textId="77777777" w:rsidR="00D16995" w:rsidRDefault="00000000">
            <w:pPr>
              <w:pStyle w:val="TAC"/>
              <w:rPr>
                <w:rFonts w:eastAsiaTheme="minorEastAsia" w:cs="Arial"/>
                <w:szCs w:val="18"/>
                <w:lang w:val="es-US" w:eastAsia="zh-CN"/>
              </w:rPr>
            </w:pPr>
            <w:r>
              <w:rPr>
                <w:rFonts w:eastAsiaTheme="minorEastAsia" w:cs="Arial"/>
                <w:szCs w:val="18"/>
                <w:lang w:val="es-US" w:eastAsia="zh-CN"/>
              </w:rPr>
              <w:t>CA_n3A-n28A</w:t>
            </w:r>
          </w:p>
          <w:p w14:paraId="498FC4E4" w14:textId="77777777" w:rsidR="00D16995" w:rsidRDefault="00000000">
            <w:pPr>
              <w:pStyle w:val="TAC"/>
              <w:rPr>
                <w:rFonts w:eastAsiaTheme="minorEastAsia" w:cs="Arial"/>
                <w:szCs w:val="18"/>
                <w:lang w:val="es-US" w:eastAsia="zh-CN"/>
              </w:rPr>
            </w:pPr>
            <w:r>
              <w:rPr>
                <w:rFonts w:eastAsiaTheme="minorEastAsia" w:cs="Arial"/>
                <w:szCs w:val="18"/>
                <w:lang w:val="es-US" w:eastAsia="zh-CN"/>
              </w:rPr>
              <w:t>CA_n3A-n78A</w:t>
            </w:r>
          </w:p>
          <w:p w14:paraId="2B814615" w14:textId="77777777" w:rsidR="00D16995" w:rsidRDefault="00000000">
            <w:pPr>
              <w:spacing w:after="0"/>
              <w:jc w:val="center"/>
              <w:rPr>
                <w:rFonts w:ascii="Arial" w:hAnsi="Arial" w:cs="Arial"/>
                <w:sz w:val="18"/>
                <w:szCs w:val="18"/>
              </w:rPr>
            </w:pPr>
            <w:r>
              <w:rPr>
                <w:rFonts w:ascii="Arial" w:eastAsiaTheme="minorEastAsia" w:hAnsi="Arial" w:cs="Arial"/>
                <w:sz w:val="18"/>
                <w:szCs w:val="18"/>
                <w:lang w:val="es-US" w:eastAsia="zh-CN"/>
              </w:rPr>
              <w:t>CA_n28A-n78A</w:t>
            </w:r>
          </w:p>
        </w:tc>
        <w:tc>
          <w:tcPr>
            <w:tcW w:w="0" w:type="auto"/>
            <w:tcBorders>
              <w:top w:val="single" w:sz="4" w:space="0" w:color="auto"/>
              <w:left w:val="single" w:sz="4" w:space="0" w:color="auto"/>
              <w:bottom w:val="single" w:sz="4" w:space="0" w:color="auto"/>
              <w:right w:val="single" w:sz="4" w:space="0" w:color="auto"/>
            </w:tcBorders>
            <w:vAlign w:val="center"/>
          </w:tcPr>
          <w:p w14:paraId="196A52A5"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1EF15491"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B46033D" w14:textId="77777777" w:rsidR="00D16995"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0</w:t>
            </w:r>
          </w:p>
        </w:tc>
      </w:tr>
      <w:tr w:rsidR="00D16995" w14:paraId="28DD218A" w14:textId="77777777">
        <w:trPr>
          <w:trHeight w:val="325"/>
          <w:jc w:val="center"/>
        </w:trPr>
        <w:tc>
          <w:tcPr>
            <w:tcW w:w="1980" w:type="dxa"/>
            <w:tcBorders>
              <w:top w:val="nil"/>
              <w:left w:val="single" w:sz="4" w:space="0" w:color="auto"/>
              <w:bottom w:val="nil"/>
              <w:right w:val="single" w:sz="4" w:space="0" w:color="auto"/>
            </w:tcBorders>
            <w:vAlign w:val="center"/>
          </w:tcPr>
          <w:p w14:paraId="1855C792" w14:textId="77777777" w:rsidR="00D16995" w:rsidRDefault="00D16995" w:rsidP="00AF5C81">
            <w:pPr>
              <w:pStyle w:val="TAC"/>
            </w:pPr>
          </w:p>
        </w:tc>
        <w:tc>
          <w:tcPr>
            <w:tcW w:w="2811" w:type="dxa"/>
            <w:tcBorders>
              <w:top w:val="nil"/>
              <w:left w:val="single" w:sz="4" w:space="0" w:color="auto"/>
              <w:bottom w:val="nil"/>
              <w:right w:val="single" w:sz="4" w:space="0" w:color="auto"/>
            </w:tcBorders>
            <w:vAlign w:val="center"/>
          </w:tcPr>
          <w:p w14:paraId="2DD5DC98"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7C81AC"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3875DC7"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w:t>
            </w:r>
            <w:r>
              <w:rPr>
                <w:rFonts w:ascii="Arial" w:eastAsiaTheme="minorEastAsia" w:hAnsi="Arial" w:cs="Arial"/>
                <w:color w:val="000000"/>
                <w:sz w:val="18"/>
                <w:szCs w:val="18"/>
                <w:vertAlign w:val="superscript"/>
                <w:lang w:val="en-US" w:eastAsia="zh-CN" w:bidi="ar"/>
              </w:rPr>
              <w:t>2</w:t>
            </w:r>
          </w:p>
        </w:tc>
        <w:tc>
          <w:tcPr>
            <w:tcW w:w="0" w:type="auto"/>
            <w:tcBorders>
              <w:top w:val="nil"/>
              <w:left w:val="single" w:sz="4" w:space="0" w:color="auto"/>
              <w:bottom w:val="nil"/>
              <w:right w:val="single" w:sz="4" w:space="0" w:color="auto"/>
            </w:tcBorders>
            <w:vAlign w:val="center"/>
          </w:tcPr>
          <w:p w14:paraId="3B258146" w14:textId="77777777" w:rsidR="00D16995" w:rsidRDefault="00D16995">
            <w:pPr>
              <w:spacing w:after="0"/>
              <w:jc w:val="center"/>
              <w:rPr>
                <w:rFonts w:ascii="Arial" w:eastAsia="Yu Mincho" w:hAnsi="Arial" w:cs="Arial"/>
                <w:sz w:val="18"/>
                <w:szCs w:val="18"/>
                <w:lang w:val="en-US" w:eastAsia="ja-JP"/>
              </w:rPr>
            </w:pPr>
          </w:p>
        </w:tc>
      </w:tr>
      <w:tr w:rsidR="00D16995" w14:paraId="557A8C5E" w14:textId="77777777">
        <w:trPr>
          <w:trHeight w:val="325"/>
          <w:jc w:val="center"/>
        </w:trPr>
        <w:tc>
          <w:tcPr>
            <w:tcW w:w="1980" w:type="dxa"/>
            <w:tcBorders>
              <w:top w:val="nil"/>
              <w:left w:val="single" w:sz="4" w:space="0" w:color="auto"/>
              <w:bottom w:val="nil"/>
              <w:right w:val="single" w:sz="4" w:space="0" w:color="auto"/>
            </w:tcBorders>
            <w:vAlign w:val="center"/>
          </w:tcPr>
          <w:p w14:paraId="465C6D12" w14:textId="77777777" w:rsidR="00D16995" w:rsidRDefault="00D16995" w:rsidP="00AF5C81">
            <w:pPr>
              <w:pStyle w:val="TAC"/>
            </w:pPr>
          </w:p>
        </w:tc>
        <w:tc>
          <w:tcPr>
            <w:tcW w:w="2811" w:type="dxa"/>
            <w:tcBorders>
              <w:top w:val="nil"/>
              <w:left w:val="single" w:sz="4" w:space="0" w:color="auto"/>
              <w:bottom w:val="nil"/>
              <w:right w:val="single" w:sz="4" w:space="0" w:color="auto"/>
            </w:tcBorders>
            <w:vAlign w:val="center"/>
          </w:tcPr>
          <w:p w14:paraId="62D11F62"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DD642"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7016BC8" w14:textId="77777777" w:rsidR="00D16995"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7C90AE45" w14:textId="77777777" w:rsidR="00D16995" w:rsidRDefault="00D16995">
            <w:pPr>
              <w:spacing w:after="0"/>
              <w:jc w:val="center"/>
              <w:rPr>
                <w:rFonts w:ascii="Arial" w:eastAsia="Yu Mincho" w:hAnsi="Arial" w:cs="Arial"/>
                <w:sz w:val="18"/>
                <w:szCs w:val="18"/>
                <w:lang w:val="en-US" w:eastAsia="ja-JP"/>
              </w:rPr>
            </w:pPr>
          </w:p>
        </w:tc>
      </w:tr>
      <w:tr w:rsidR="00D16995" w14:paraId="7D92612F" w14:textId="77777777">
        <w:trPr>
          <w:trHeight w:val="325"/>
          <w:jc w:val="center"/>
        </w:trPr>
        <w:tc>
          <w:tcPr>
            <w:tcW w:w="1980" w:type="dxa"/>
            <w:tcBorders>
              <w:top w:val="nil"/>
              <w:left w:val="single" w:sz="4" w:space="0" w:color="auto"/>
              <w:bottom w:val="nil"/>
              <w:right w:val="single" w:sz="4" w:space="0" w:color="auto"/>
            </w:tcBorders>
            <w:vAlign w:val="center"/>
          </w:tcPr>
          <w:p w14:paraId="5967E35D" w14:textId="77777777" w:rsidR="00D16995" w:rsidRDefault="00D16995" w:rsidP="00AF5C81">
            <w:pPr>
              <w:pStyle w:val="TAC"/>
            </w:pPr>
          </w:p>
        </w:tc>
        <w:tc>
          <w:tcPr>
            <w:tcW w:w="2811" w:type="dxa"/>
            <w:tcBorders>
              <w:top w:val="nil"/>
              <w:left w:val="single" w:sz="4" w:space="0" w:color="auto"/>
              <w:bottom w:val="nil"/>
              <w:right w:val="single" w:sz="4" w:space="0" w:color="auto"/>
            </w:tcBorders>
            <w:vAlign w:val="center"/>
          </w:tcPr>
          <w:p w14:paraId="018A523D"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818D68"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2F1A9ECF"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2B4B29E1" w14:textId="77777777" w:rsidR="00D16995" w:rsidRDefault="00000000">
            <w:pPr>
              <w:spacing w:after="0"/>
              <w:jc w:val="center"/>
              <w:rPr>
                <w:rFonts w:ascii="Arial" w:hAnsi="Arial" w:cs="Arial"/>
                <w:sz w:val="18"/>
                <w:szCs w:val="18"/>
                <w:lang w:val="en-US" w:eastAsia="zh-CN"/>
              </w:rPr>
            </w:pPr>
            <w:r>
              <w:rPr>
                <w:rFonts w:ascii="Arial" w:eastAsiaTheme="minorEastAsia" w:hAnsi="Arial" w:cs="Arial"/>
                <w:sz w:val="18"/>
                <w:szCs w:val="18"/>
                <w:lang w:val="en-US" w:eastAsia="zh-CN"/>
              </w:rPr>
              <w:t>1</w:t>
            </w:r>
          </w:p>
        </w:tc>
      </w:tr>
      <w:tr w:rsidR="00D16995" w14:paraId="323F6D9F" w14:textId="77777777">
        <w:trPr>
          <w:trHeight w:val="325"/>
          <w:jc w:val="center"/>
        </w:trPr>
        <w:tc>
          <w:tcPr>
            <w:tcW w:w="1980" w:type="dxa"/>
            <w:tcBorders>
              <w:top w:val="nil"/>
              <w:left w:val="single" w:sz="4" w:space="0" w:color="auto"/>
              <w:bottom w:val="nil"/>
              <w:right w:val="single" w:sz="4" w:space="0" w:color="auto"/>
            </w:tcBorders>
            <w:vAlign w:val="center"/>
          </w:tcPr>
          <w:p w14:paraId="73A7325B" w14:textId="77777777" w:rsidR="00D16995" w:rsidRDefault="00D16995" w:rsidP="00AF5C81">
            <w:pPr>
              <w:pStyle w:val="TAC"/>
            </w:pPr>
          </w:p>
        </w:tc>
        <w:tc>
          <w:tcPr>
            <w:tcW w:w="2811" w:type="dxa"/>
            <w:tcBorders>
              <w:top w:val="nil"/>
              <w:left w:val="single" w:sz="4" w:space="0" w:color="auto"/>
              <w:bottom w:val="nil"/>
              <w:right w:val="single" w:sz="4" w:space="0" w:color="auto"/>
            </w:tcBorders>
            <w:vAlign w:val="center"/>
          </w:tcPr>
          <w:p w14:paraId="7043D367"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120A7B"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5028F875"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w:t>
            </w:r>
            <w:r>
              <w:rPr>
                <w:rFonts w:ascii="Arial" w:eastAsiaTheme="minorEastAsia" w:hAnsi="Arial" w:cs="Arial"/>
                <w:color w:val="000000"/>
                <w:sz w:val="18"/>
                <w:szCs w:val="18"/>
                <w:vertAlign w:val="superscript"/>
                <w:lang w:val="en-US" w:eastAsia="zh-CN" w:bidi="ar"/>
              </w:rPr>
              <w:t>2</w:t>
            </w:r>
          </w:p>
        </w:tc>
        <w:tc>
          <w:tcPr>
            <w:tcW w:w="0" w:type="auto"/>
            <w:tcBorders>
              <w:top w:val="nil"/>
              <w:left w:val="single" w:sz="4" w:space="0" w:color="auto"/>
              <w:bottom w:val="nil"/>
              <w:right w:val="single" w:sz="4" w:space="0" w:color="auto"/>
            </w:tcBorders>
            <w:vAlign w:val="center"/>
          </w:tcPr>
          <w:p w14:paraId="4ED0905F" w14:textId="77777777" w:rsidR="00D16995" w:rsidRDefault="00D16995">
            <w:pPr>
              <w:spacing w:after="0"/>
              <w:rPr>
                <w:rFonts w:ascii="Arial" w:hAnsi="Arial" w:cs="Arial"/>
                <w:sz w:val="18"/>
                <w:szCs w:val="18"/>
                <w:lang w:val="en-US" w:eastAsia="zh-CN"/>
              </w:rPr>
            </w:pPr>
          </w:p>
        </w:tc>
      </w:tr>
      <w:tr w:rsidR="00D16995" w14:paraId="20DCDE39" w14:textId="77777777">
        <w:trPr>
          <w:trHeight w:val="325"/>
          <w:jc w:val="center"/>
        </w:trPr>
        <w:tc>
          <w:tcPr>
            <w:tcW w:w="1980" w:type="dxa"/>
            <w:tcBorders>
              <w:top w:val="nil"/>
              <w:left w:val="single" w:sz="4" w:space="0" w:color="auto"/>
              <w:bottom w:val="nil"/>
              <w:right w:val="single" w:sz="4" w:space="0" w:color="auto"/>
            </w:tcBorders>
            <w:vAlign w:val="center"/>
          </w:tcPr>
          <w:p w14:paraId="465D2FD3" w14:textId="77777777" w:rsidR="00D16995" w:rsidRDefault="00D16995" w:rsidP="00AF5C81">
            <w:pPr>
              <w:pStyle w:val="TAC"/>
            </w:pPr>
          </w:p>
        </w:tc>
        <w:tc>
          <w:tcPr>
            <w:tcW w:w="2811" w:type="dxa"/>
            <w:tcBorders>
              <w:top w:val="nil"/>
              <w:left w:val="single" w:sz="4" w:space="0" w:color="auto"/>
              <w:bottom w:val="nil"/>
              <w:right w:val="single" w:sz="4" w:space="0" w:color="auto"/>
            </w:tcBorders>
            <w:vAlign w:val="center"/>
          </w:tcPr>
          <w:p w14:paraId="00007AF0"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78EF07"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376AEF9" w14:textId="77777777" w:rsidR="00D16995"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B233609" w14:textId="77777777" w:rsidR="00D16995" w:rsidRDefault="00D16995">
            <w:pPr>
              <w:spacing w:after="0"/>
              <w:rPr>
                <w:rFonts w:ascii="Arial" w:hAnsi="Arial" w:cs="Arial"/>
                <w:sz w:val="18"/>
                <w:szCs w:val="18"/>
                <w:lang w:val="en-US" w:eastAsia="zh-CN"/>
              </w:rPr>
            </w:pPr>
          </w:p>
        </w:tc>
      </w:tr>
      <w:tr w:rsidR="00D16995" w14:paraId="62058F02" w14:textId="77777777">
        <w:trPr>
          <w:trHeight w:val="325"/>
          <w:jc w:val="center"/>
        </w:trPr>
        <w:tc>
          <w:tcPr>
            <w:tcW w:w="1980" w:type="dxa"/>
            <w:tcBorders>
              <w:top w:val="nil"/>
              <w:left w:val="single" w:sz="4" w:space="0" w:color="auto"/>
              <w:bottom w:val="nil"/>
              <w:right w:val="single" w:sz="4" w:space="0" w:color="auto"/>
            </w:tcBorders>
            <w:vAlign w:val="center"/>
          </w:tcPr>
          <w:p w14:paraId="5445FA36" w14:textId="77777777" w:rsidR="00D16995" w:rsidRDefault="00D16995" w:rsidP="00AF5C81">
            <w:pPr>
              <w:pStyle w:val="TAC"/>
            </w:pPr>
          </w:p>
        </w:tc>
        <w:tc>
          <w:tcPr>
            <w:tcW w:w="2811" w:type="dxa"/>
            <w:tcBorders>
              <w:top w:val="nil"/>
              <w:left w:val="single" w:sz="4" w:space="0" w:color="auto"/>
              <w:bottom w:val="nil"/>
              <w:right w:val="single" w:sz="4" w:space="0" w:color="auto"/>
            </w:tcBorders>
            <w:vAlign w:val="center"/>
          </w:tcPr>
          <w:p w14:paraId="1B9CCABA"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1A04A1"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26308422"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2E49D88E" w14:textId="77777777" w:rsidR="00D16995" w:rsidRDefault="00000000">
            <w:pPr>
              <w:spacing w:after="0"/>
              <w:jc w:val="center"/>
              <w:rPr>
                <w:rFonts w:ascii="Arial" w:hAnsi="Arial" w:cs="Arial"/>
                <w:sz w:val="18"/>
                <w:szCs w:val="18"/>
                <w:lang w:val="en-US" w:eastAsia="zh-CN"/>
              </w:rPr>
            </w:pPr>
            <w:r>
              <w:rPr>
                <w:rFonts w:ascii="Arial" w:eastAsiaTheme="minorEastAsia" w:hAnsi="Arial" w:cs="Arial"/>
                <w:sz w:val="18"/>
                <w:szCs w:val="18"/>
                <w:lang w:eastAsia="zh-CN"/>
              </w:rPr>
              <w:t>2</w:t>
            </w:r>
          </w:p>
        </w:tc>
      </w:tr>
      <w:tr w:rsidR="00D16995" w14:paraId="08643E6D" w14:textId="77777777">
        <w:trPr>
          <w:trHeight w:val="325"/>
          <w:jc w:val="center"/>
        </w:trPr>
        <w:tc>
          <w:tcPr>
            <w:tcW w:w="1980" w:type="dxa"/>
            <w:tcBorders>
              <w:top w:val="nil"/>
              <w:left w:val="single" w:sz="4" w:space="0" w:color="auto"/>
              <w:bottom w:val="nil"/>
              <w:right w:val="single" w:sz="4" w:space="0" w:color="auto"/>
            </w:tcBorders>
            <w:vAlign w:val="center"/>
          </w:tcPr>
          <w:p w14:paraId="0A4C2E40" w14:textId="77777777" w:rsidR="00D16995" w:rsidRDefault="00D16995" w:rsidP="00AF5C81">
            <w:pPr>
              <w:pStyle w:val="TAC"/>
            </w:pPr>
          </w:p>
        </w:tc>
        <w:tc>
          <w:tcPr>
            <w:tcW w:w="2811" w:type="dxa"/>
            <w:tcBorders>
              <w:top w:val="nil"/>
              <w:left w:val="single" w:sz="4" w:space="0" w:color="auto"/>
              <w:bottom w:val="nil"/>
              <w:right w:val="single" w:sz="4" w:space="0" w:color="auto"/>
            </w:tcBorders>
            <w:vAlign w:val="center"/>
          </w:tcPr>
          <w:p w14:paraId="2796FDA8"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DD68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A6C7B65"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5EC6B6EB" w14:textId="77777777" w:rsidR="00D16995" w:rsidRDefault="00D16995">
            <w:pPr>
              <w:spacing w:after="0"/>
              <w:rPr>
                <w:rFonts w:ascii="Arial" w:hAnsi="Arial" w:cs="Arial"/>
                <w:sz w:val="18"/>
                <w:szCs w:val="18"/>
                <w:lang w:val="en-US" w:eastAsia="zh-CN"/>
              </w:rPr>
            </w:pPr>
          </w:p>
        </w:tc>
      </w:tr>
      <w:tr w:rsidR="00D16995" w14:paraId="0C79E3E1" w14:textId="77777777">
        <w:trPr>
          <w:trHeight w:val="325"/>
          <w:jc w:val="center"/>
        </w:trPr>
        <w:tc>
          <w:tcPr>
            <w:tcW w:w="1980" w:type="dxa"/>
            <w:tcBorders>
              <w:top w:val="nil"/>
              <w:left w:val="single" w:sz="4" w:space="0" w:color="auto"/>
              <w:bottom w:val="single" w:sz="4" w:space="0" w:color="auto"/>
              <w:right w:val="single" w:sz="4" w:space="0" w:color="auto"/>
            </w:tcBorders>
            <w:vAlign w:val="center"/>
          </w:tcPr>
          <w:p w14:paraId="08BB820A" w14:textId="77777777" w:rsidR="00D16995" w:rsidRDefault="00D16995" w:rsidP="00AF5C81">
            <w:pPr>
              <w:pStyle w:val="TAC"/>
            </w:pPr>
          </w:p>
        </w:tc>
        <w:tc>
          <w:tcPr>
            <w:tcW w:w="2811" w:type="dxa"/>
            <w:tcBorders>
              <w:top w:val="nil"/>
              <w:left w:val="single" w:sz="4" w:space="0" w:color="auto"/>
              <w:bottom w:val="single" w:sz="4" w:space="0" w:color="auto"/>
              <w:right w:val="single" w:sz="4" w:space="0" w:color="auto"/>
            </w:tcBorders>
            <w:vAlign w:val="center"/>
          </w:tcPr>
          <w:p w14:paraId="1C787414"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09F0D1" w14:textId="77777777" w:rsidR="00D16995" w:rsidRDefault="00000000">
            <w:pPr>
              <w:keepNext/>
              <w:keepLines/>
              <w:spacing w:after="0"/>
              <w:jc w:val="center"/>
              <w:rPr>
                <w:rFonts w:ascii="Arial" w:hAnsi="Arial" w:cs="Arial"/>
                <w:sz w:val="18"/>
                <w:szCs w:val="18"/>
              </w:rPr>
            </w:pPr>
            <w:r>
              <w:rPr>
                <w:rFonts w:ascii="Arial"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C685BB1" w14:textId="77777777" w:rsidR="00D16995"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6A926001" w14:textId="77777777" w:rsidR="00D16995" w:rsidRDefault="00D16995">
            <w:pPr>
              <w:spacing w:after="0"/>
              <w:rPr>
                <w:rFonts w:ascii="Arial" w:hAnsi="Arial" w:cs="Arial"/>
                <w:sz w:val="18"/>
                <w:szCs w:val="18"/>
                <w:lang w:val="en-US" w:eastAsia="zh-CN"/>
              </w:rPr>
            </w:pPr>
          </w:p>
        </w:tc>
      </w:tr>
      <w:tr w:rsidR="00D16995" w14:paraId="4FF017A5" w14:textId="77777777">
        <w:trPr>
          <w:trHeight w:val="325"/>
          <w:jc w:val="center"/>
        </w:trPr>
        <w:tc>
          <w:tcPr>
            <w:tcW w:w="1980" w:type="dxa"/>
            <w:tcBorders>
              <w:top w:val="single" w:sz="4" w:space="0" w:color="auto"/>
              <w:left w:val="single" w:sz="4" w:space="0" w:color="auto"/>
              <w:bottom w:val="nil"/>
              <w:right w:val="single" w:sz="4" w:space="0" w:color="auto"/>
            </w:tcBorders>
            <w:vAlign w:val="center"/>
          </w:tcPr>
          <w:p w14:paraId="3B27D63A" w14:textId="1A945301" w:rsidR="00AF5C81" w:rsidRPr="00AF5C81" w:rsidRDefault="00000000">
            <w:pPr>
              <w:spacing w:after="0"/>
              <w:jc w:val="center"/>
              <w:rPr>
                <w:rFonts w:ascii="Arial" w:eastAsiaTheme="minorEastAsia" w:hAnsi="Arial" w:cs="Arial"/>
                <w:sz w:val="18"/>
                <w:szCs w:val="18"/>
                <w:lang w:val="sv-SE" w:eastAsia="zh-CN"/>
              </w:rPr>
            </w:pPr>
            <w:r>
              <w:rPr>
                <w:rFonts w:ascii="Arial" w:eastAsiaTheme="minorEastAsia" w:hAnsi="Arial" w:cs="Arial"/>
                <w:sz w:val="18"/>
                <w:szCs w:val="18"/>
                <w:lang w:val="sv-SE" w:eastAsia="zh-CN"/>
              </w:rPr>
              <w:t>CA_n3A-n28A-n78(2A)</w:t>
            </w:r>
          </w:p>
        </w:tc>
        <w:tc>
          <w:tcPr>
            <w:tcW w:w="2811" w:type="dxa"/>
            <w:tcBorders>
              <w:top w:val="single" w:sz="4" w:space="0" w:color="auto"/>
              <w:left w:val="single" w:sz="4" w:space="0" w:color="auto"/>
              <w:bottom w:val="nil"/>
              <w:right w:val="single" w:sz="4" w:space="0" w:color="auto"/>
            </w:tcBorders>
            <w:vAlign w:val="center"/>
          </w:tcPr>
          <w:p w14:paraId="02523E59"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82E968E" w14:textId="77777777" w:rsidR="00D16995" w:rsidRDefault="00000000">
            <w:pPr>
              <w:pStyle w:val="TAC"/>
              <w:rPr>
                <w:rFonts w:eastAsiaTheme="minorEastAsia" w:cs="Arial"/>
                <w:szCs w:val="18"/>
                <w:lang w:val="en-US" w:eastAsia="zh-CN"/>
              </w:rPr>
            </w:pPr>
            <w:r>
              <w:rPr>
                <w:rFonts w:eastAsiaTheme="minorEastAsia" w:cs="Arial"/>
                <w:szCs w:val="18"/>
                <w:lang w:val="en-US" w:eastAsia="zh-CN"/>
              </w:rPr>
              <w:t>CA_n3A-n28A</w:t>
            </w:r>
          </w:p>
          <w:p w14:paraId="1E527E3D" w14:textId="77777777" w:rsidR="00D16995" w:rsidRDefault="00000000">
            <w:pPr>
              <w:pStyle w:val="TAC"/>
              <w:rPr>
                <w:rFonts w:eastAsiaTheme="minorEastAsia" w:cs="Arial"/>
                <w:szCs w:val="18"/>
                <w:lang w:val="en-US" w:eastAsia="zh-CN"/>
              </w:rPr>
            </w:pPr>
            <w:r>
              <w:rPr>
                <w:rFonts w:eastAsiaTheme="minorEastAsia" w:cs="Arial"/>
                <w:szCs w:val="18"/>
                <w:lang w:val="en-US" w:eastAsia="zh-CN"/>
              </w:rPr>
              <w:t>CA_n3A-n78A</w:t>
            </w:r>
          </w:p>
          <w:p w14:paraId="5DC19A90" w14:textId="302A9E01" w:rsidR="00AF5C81" w:rsidRPr="00AF5C81" w:rsidRDefault="00000000">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CA_n28A-n78A</w:t>
            </w:r>
          </w:p>
        </w:tc>
        <w:tc>
          <w:tcPr>
            <w:tcW w:w="0" w:type="auto"/>
            <w:tcBorders>
              <w:top w:val="single" w:sz="4" w:space="0" w:color="auto"/>
              <w:left w:val="single" w:sz="4" w:space="0" w:color="auto"/>
              <w:bottom w:val="single" w:sz="4" w:space="0" w:color="auto"/>
              <w:right w:val="single" w:sz="4" w:space="0" w:color="auto"/>
            </w:tcBorders>
            <w:vAlign w:val="center"/>
          </w:tcPr>
          <w:p w14:paraId="67536D30"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690B357"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83CCF78"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16995" w14:paraId="0109F055" w14:textId="77777777">
        <w:trPr>
          <w:trHeight w:val="325"/>
          <w:jc w:val="center"/>
        </w:trPr>
        <w:tc>
          <w:tcPr>
            <w:tcW w:w="1980" w:type="dxa"/>
            <w:tcBorders>
              <w:top w:val="nil"/>
              <w:left w:val="single" w:sz="4" w:space="0" w:color="auto"/>
              <w:bottom w:val="nil"/>
              <w:right w:val="single" w:sz="4" w:space="0" w:color="auto"/>
            </w:tcBorders>
            <w:vAlign w:val="center"/>
          </w:tcPr>
          <w:p w14:paraId="48C7E1E4" w14:textId="77777777" w:rsidR="00D16995" w:rsidRDefault="00D16995" w:rsidP="00AF5C81">
            <w:pPr>
              <w:pStyle w:val="TAC"/>
            </w:pPr>
          </w:p>
        </w:tc>
        <w:tc>
          <w:tcPr>
            <w:tcW w:w="2811" w:type="dxa"/>
            <w:tcBorders>
              <w:top w:val="nil"/>
              <w:left w:val="single" w:sz="4" w:space="0" w:color="auto"/>
              <w:bottom w:val="nil"/>
              <w:right w:val="single" w:sz="4" w:space="0" w:color="auto"/>
            </w:tcBorders>
            <w:vAlign w:val="center"/>
          </w:tcPr>
          <w:p w14:paraId="3731D693"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018AB7"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C3342A1"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lang w:val="en-US" w:eastAsia="zh-CN" w:bidi="ar"/>
              </w:rPr>
              <w:t>5, 10, 15, 20</w:t>
            </w:r>
            <w:r>
              <w:rPr>
                <w:rFonts w:ascii="Arial" w:eastAsiaTheme="minorEastAsia" w:hAnsi="Arial" w:cs="Arial"/>
                <w:color w:val="000000"/>
                <w:sz w:val="18"/>
                <w:szCs w:val="18"/>
                <w:vertAlign w:val="superscript"/>
                <w:lang w:val="en-US" w:eastAsia="zh-CN" w:bidi="ar"/>
              </w:rPr>
              <w:t>2</w:t>
            </w:r>
          </w:p>
        </w:tc>
        <w:tc>
          <w:tcPr>
            <w:tcW w:w="0" w:type="auto"/>
            <w:tcBorders>
              <w:top w:val="nil"/>
              <w:left w:val="single" w:sz="4" w:space="0" w:color="auto"/>
              <w:bottom w:val="nil"/>
              <w:right w:val="single" w:sz="4" w:space="0" w:color="auto"/>
            </w:tcBorders>
            <w:vAlign w:val="center"/>
          </w:tcPr>
          <w:p w14:paraId="05900484" w14:textId="77777777" w:rsidR="00D16995" w:rsidRDefault="00D16995">
            <w:pPr>
              <w:spacing w:after="0"/>
              <w:rPr>
                <w:rFonts w:ascii="Arial" w:hAnsi="Arial" w:cs="Arial"/>
                <w:sz w:val="18"/>
                <w:szCs w:val="18"/>
                <w:lang w:val="en-US" w:eastAsia="zh-CN"/>
              </w:rPr>
            </w:pPr>
          </w:p>
        </w:tc>
      </w:tr>
      <w:tr w:rsidR="00D16995" w14:paraId="16EEC52A" w14:textId="77777777">
        <w:trPr>
          <w:trHeight w:val="325"/>
          <w:jc w:val="center"/>
        </w:trPr>
        <w:tc>
          <w:tcPr>
            <w:tcW w:w="1980" w:type="dxa"/>
            <w:tcBorders>
              <w:top w:val="nil"/>
              <w:left w:val="single" w:sz="4" w:space="0" w:color="auto"/>
              <w:bottom w:val="nil"/>
              <w:right w:val="single" w:sz="4" w:space="0" w:color="auto"/>
            </w:tcBorders>
            <w:vAlign w:val="center"/>
          </w:tcPr>
          <w:p w14:paraId="75559F14" w14:textId="77777777" w:rsidR="00D16995" w:rsidRDefault="00D16995" w:rsidP="00AF5C81">
            <w:pPr>
              <w:pStyle w:val="TAC"/>
            </w:pPr>
          </w:p>
        </w:tc>
        <w:tc>
          <w:tcPr>
            <w:tcW w:w="2811" w:type="dxa"/>
            <w:tcBorders>
              <w:top w:val="nil"/>
              <w:left w:val="single" w:sz="4" w:space="0" w:color="auto"/>
              <w:bottom w:val="nil"/>
              <w:right w:val="single" w:sz="4" w:space="0" w:color="auto"/>
            </w:tcBorders>
            <w:vAlign w:val="center"/>
          </w:tcPr>
          <w:p w14:paraId="70C4B6ED"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AA6CC"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ECDADF6"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lang w:val="en-US" w:eastAsia="zh-CN" w:bidi="ar"/>
              </w:rPr>
              <w:t>CA_n78(2A)_BCS0</w:t>
            </w:r>
          </w:p>
        </w:tc>
        <w:tc>
          <w:tcPr>
            <w:tcW w:w="0" w:type="auto"/>
            <w:tcBorders>
              <w:top w:val="nil"/>
              <w:left w:val="single" w:sz="4" w:space="0" w:color="auto"/>
              <w:bottom w:val="single" w:sz="4" w:space="0" w:color="auto"/>
              <w:right w:val="single" w:sz="4" w:space="0" w:color="auto"/>
            </w:tcBorders>
            <w:vAlign w:val="center"/>
          </w:tcPr>
          <w:p w14:paraId="739785A3" w14:textId="77777777" w:rsidR="00D16995" w:rsidRDefault="00D16995">
            <w:pPr>
              <w:spacing w:after="0"/>
              <w:rPr>
                <w:rFonts w:ascii="Arial" w:hAnsi="Arial" w:cs="Arial"/>
                <w:sz w:val="18"/>
                <w:szCs w:val="18"/>
                <w:lang w:val="en-US" w:eastAsia="zh-CN"/>
              </w:rPr>
            </w:pPr>
          </w:p>
        </w:tc>
      </w:tr>
      <w:tr w:rsidR="00D16995" w14:paraId="23236181" w14:textId="77777777">
        <w:trPr>
          <w:trHeight w:val="325"/>
          <w:jc w:val="center"/>
        </w:trPr>
        <w:tc>
          <w:tcPr>
            <w:tcW w:w="1980" w:type="dxa"/>
            <w:tcBorders>
              <w:top w:val="nil"/>
              <w:left w:val="single" w:sz="4" w:space="0" w:color="auto"/>
              <w:bottom w:val="nil"/>
              <w:right w:val="single" w:sz="4" w:space="0" w:color="auto"/>
            </w:tcBorders>
            <w:vAlign w:val="center"/>
          </w:tcPr>
          <w:p w14:paraId="610E94FA" w14:textId="77777777" w:rsidR="00D16995" w:rsidRDefault="00D16995" w:rsidP="00AF5C81">
            <w:pPr>
              <w:pStyle w:val="TAC"/>
            </w:pPr>
          </w:p>
        </w:tc>
        <w:tc>
          <w:tcPr>
            <w:tcW w:w="2811" w:type="dxa"/>
            <w:tcBorders>
              <w:top w:val="nil"/>
              <w:left w:val="single" w:sz="4" w:space="0" w:color="auto"/>
              <w:bottom w:val="nil"/>
              <w:right w:val="single" w:sz="4" w:space="0" w:color="auto"/>
            </w:tcBorders>
            <w:vAlign w:val="center"/>
          </w:tcPr>
          <w:p w14:paraId="077627EB"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627D4"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4A92D877" w14:textId="77777777" w:rsidR="00D16995" w:rsidRDefault="00000000">
            <w:pPr>
              <w:keepNext/>
              <w:keepLines/>
              <w:spacing w:after="0"/>
              <w:jc w:val="center"/>
              <w:rPr>
                <w:rFonts w:ascii="Arial" w:eastAsiaTheme="minorEastAsia" w:hAnsi="Arial" w:cs="Arial"/>
                <w:color w:val="000000"/>
                <w:sz w:val="18"/>
                <w:szCs w:val="18"/>
                <w:lang w:val="en-US" w:bidi="ar"/>
              </w:rPr>
            </w:pPr>
            <w:r>
              <w:rPr>
                <w:rFonts w:ascii="Arial" w:eastAsiaTheme="minorEastAsia" w:hAnsi="Arial" w:cs="Arial"/>
                <w:color w:val="000000"/>
                <w:sz w:val="18"/>
                <w:szCs w:val="18"/>
                <w:lang w:val="en-US"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7E872F02"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D16995" w14:paraId="6F9289BB" w14:textId="77777777">
        <w:trPr>
          <w:trHeight w:val="325"/>
          <w:jc w:val="center"/>
        </w:trPr>
        <w:tc>
          <w:tcPr>
            <w:tcW w:w="1980" w:type="dxa"/>
            <w:tcBorders>
              <w:top w:val="nil"/>
              <w:left w:val="single" w:sz="4" w:space="0" w:color="auto"/>
              <w:bottom w:val="nil"/>
              <w:right w:val="single" w:sz="4" w:space="0" w:color="auto"/>
            </w:tcBorders>
            <w:vAlign w:val="center"/>
          </w:tcPr>
          <w:p w14:paraId="1F605C6B" w14:textId="77777777" w:rsidR="00D16995" w:rsidRDefault="00D16995" w:rsidP="00AF5C81">
            <w:pPr>
              <w:pStyle w:val="TAC"/>
            </w:pPr>
          </w:p>
        </w:tc>
        <w:tc>
          <w:tcPr>
            <w:tcW w:w="2811" w:type="dxa"/>
            <w:tcBorders>
              <w:top w:val="nil"/>
              <w:left w:val="single" w:sz="4" w:space="0" w:color="auto"/>
              <w:bottom w:val="nil"/>
              <w:right w:val="single" w:sz="4" w:space="0" w:color="auto"/>
            </w:tcBorders>
            <w:vAlign w:val="center"/>
          </w:tcPr>
          <w:p w14:paraId="4EC64472"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3C9F82"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5BC00CC0" w14:textId="77777777" w:rsidR="00D16995" w:rsidRDefault="00000000">
            <w:pPr>
              <w:keepNext/>
              <w:keepLines/>
              <w:spacing w:after="0"/>
              <w:jc w:val="center"/>
              <w:rPr>
                <w:rFonts w:ascii="Arial" w:eastAsiaTheme="minorEastAsia" w:hAnsi="Arial" w:cs="Arial"/>
                <w:color w:val="000000"/>
                <w:sz w:val="18"/>
                <w:szCs w:val="18"/>
                <w:lang w:val="en-US" w:bidi="ar"/>
              </w:rPr>
            </w:pPr>
            <w:r>
              <w:rPr>
                <w:rFonts w:ascii="Arial" w:eastAsiaTheme="minorEastAsia" w:hAnsi="Arial" w:cs="Arial"/>
                <w:color w:val="000000"/>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71B60960" w14:textId="77777777" w:rsidR="00D16995" w:rsidRDefault="00D16995">
            <w:pPr>
              <w:spacing w:after="0"/>
              <w:rPr>
                <w:rFonts w:ascii="Arial" w:hAnsi="Arial" w:cs="Arial"/>
                <w:sz w:val="18"/>
                <w:szCs w:val="18"/>
                <w:lang w:val="en-US" w:eastAsia="zh-CN"/>
              </w:rPr>
            </w:pPr>
          </w:p>
        </w:tc>
      </w:tr>
      <w:tr w:rsidR="00D16995" w14:paraId="5BB310D3" w14:textId="77777777">
        <w:trPr>
          <w:trHeight w:val="325"/>
          <w:jc w:val="center"/>
        </w:trPr>
        <w:tc>
          <w:tcPr>
            <w:tcW w:w="1980" w:type="dxa"/>
            <w:tcBorders>
              <w:top w:val="nil"/>
              <w:left w:val="single" w:sz="4" w:space="0" w:color="auto"/>
              <w:bottom w:val="nil"/>
              <w:right w:val="single" w:sz="4" w:space="0" w:color="auto"/>
            </w:tcBorders>
            <w:vAlign w:val="center"/>
          </w:tcPr>
          <w:p w14:paraId="63BAAD76" w14:textId="77777777" w:rsidR="00D16995" w:rsidRDefault="00D16995" w:rsidP="00AF5C81">
            <w:pPr>
              <w:pStyle w:val="TAC"/>
            </w:pPr>
          </w:p>
        </w:tc>
        <w:tc>
          <w:tcPr>
            <w:tcW w:w="2811" w:type="dxa"/>
            <w:tcBorders>
              <w:top w:val="nil"/>
              <w:left w:val="single" w:sz="4" w:space="0" w:color="auto"/>
              <w:bottom w:val="single" w:sz="4" w:space="0" w:color="auto"/>
              <w:right w:val="single" w:sz="4" w:space="0" w:color="auto"/>
            </w:tcBorders>
            <w:vAlign w:val="center"/>
          </w:tcPr>
          <w:p w14:paraId="0B9D82AE"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AAF586"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D99E4E2" w14:textId="77777777" w:rsidR="00D16995" w:rsidRDefault="00000000">
            <w:pPr>
              <w:keepNext/>
              <w:keepLines/>
              <w:spacing w:after="0"/>
              <w:jc w:val="center"/>
              <w:rPr>
                <w:rFonts w:ascii="Arial" w:eastAsiaTheme="minorEastAsia" w:hAnsi="Arial" w:cs="Arial"/>
                <w:color w:val="000000"/>
                <w:sz w:val="18"/>
                <w:szCs w:val="18"/>
                <w:lang w:val="en-US" w:bidi="ar"/>
              </w:rPr>
            </w:pPr>
            <w:r>
              <w:rPr>
                <w:rFonts w:ascii="Arial" w:eastAsiaTheme="minorEastAsia" w:hAnsi="Arial" w:cs="Arial"/>
                <w:color w:val="000000"/>
                <w:sz w:val="18"/>
                <w:szCs w:val="18"/>
                <w:lang w:val="en-US"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33EE655B" w14:textId="77777777" w:rsidR="00D16995" w:rsidRDefault="00D16995">
            <w:pPr>
              <w:spacing w:after="0"/>
              <w:rPr>
                <w:rFonts w:ascii="Arial" w:hAnsi="Arial" w:cs="Arial"/>
                <w:sz w:val="18"/>
                <w:szCs w:val="18"/>
                <w:lang w:val="en-US" w:eastAsia="zh-CN"/>
              </w:rPr>
            </w:pPr>
          </w:p>
        </w:tc>
      </w:tr>
      <w:tr w:rsidR="00D16995" w14:paraId="197F36CA" w14:textId="77777777">
        <w:trPr>
          <w:trHeight w:val="325"/>
          <w:jc w:val="center"/>
        </w:trPr>
        <w:tc>
          <w:tcPr>
            <w:tcW w:w="1980" w:type="dxa"/>
            <w:tcBorders>
              <w:top w:val="nil"/>
              <w:left w:val="single" w:sz="4" w:space="0" w:color="auto"/>
              <w:bottom w:val="nil"/>
              <w:right w:val="single" w:sz="4" w:space="0" w:color="auto"/>
            </w:tcBorders>
            <w:vAlign w:val="center"/>
          </w:tcPr>
          <w:p w14:paraId="7F995467" w14:textId="77777777" w:rsidR="00D16995" w:rsidRDefault="00D16995" w:rsidP="00AF5C81">
            <w:pPr>
              <w:pStyle w:val="TAC"/>
            </w:pPr>
          </w:p>
        </w:tc>
        <w:tc>
          <w:tcPr>
            <w:tcW w:w="2811" w:type="dxa"/>
            <w:tcBorders>
              <w:top w:val="single" w:sz="4" w:space="0" w:color="auto"/>
              <w:left w:val="single" w:sz="4" w:space="0" w:color="auto"/>
              <w:bottom w:val="nil"/>
              <w:right w:val="single" w:sz="4" w:space="0" w:color="auto"/>
            </w:tcBorders>
            <w:vAlign w:val="center"/>
          </w:tcPr>
          <w:p w14:paraId="3847E6E2"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971427F"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CA_n78(2A)</w:t>
            </w:r>
          </w:p>
          <w:p w14:paraId="4910C62C"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CA_n3A-n28A</w:t>
            </w:r>
          </w:p>
          <w:p w14:paraId="238F5D21"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CA_n3A-n78A</w:t>
            </w:r>
          </w:p>
          <w:p w14:paraId="4DF477FB" w14:textId="2803AB75" w:rsidR="00AF5C81" w:rsidRPr="00AF5C81" w:rsidRDefault="00000000">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CA_n28A-n78A</w:t>
            </w:r>
          </w:p>
        </w:tc>
        <w:tc>
          <w:tcPr>
            <w:tcW w:w="0" w:type="auto"/>
            <w:tcBorders>
              <w:top w:val="single" w:sz="4" w:space="0" w:color="auto"/>
              <w:left w:val="single" w:sz="4" w:space="0" w:color="auto"/>
              <w:bottom w:val="single" w:sz="4" w:space="0" w:color="auto"/>
              <w:right w:val="single" w:sz="4" w:space="0" w:color="auto"/>
            </w:tcBorders>
            <w:vAlign w:val="center"/>
          </w:tcPr>
          <w:p w14:paraId="36ABAC7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304AB6B" w14:textId="77777777" w:rsidR="00D16995" w:rsidRDefault="00000000">
            <w:pPr>
              <w:keepNext/>
              <w:keepLines/>
              <w:spacing w:after="0"/>
              <w:jc w:val="center"/>
              <w:rPr>
                <w:rFonts w:ascii="Arial" w:eastAsiaTheme="minorEastAsia" w:hAnsi="Arial" w:cs="Arial"/>
                <w:color w:val="000000"/>
                <w:sz w:val="18"/>
                <w:szCs w:val="18"/>
                <w:lang w:val="en-US" w:eastAsia="zh-CN" w:bidi="ar"/>
              </w:rPr>
            </w:pPr>
            <w:r>
              <w:rPr>
                <w:rFonts w:ascii="Arial" w:hAnsi="Arial" w:cs="Arial"/>
                <w:sz w:val="18"/>
                <w:szCs w:val="18"/>
                <w:lang w:val="en-US" w:eastAsia="zh-CN"/>
              </w:rPr>
              <w:t>5, 10, 15, 20, 25, 30, 40</w:t>
            </w:r>
          </w:p>
        </w:tc>
        <w:tc>
          <w:tcPr>
            <w:tcW w:w="0" w:type="auto"/>
            <w:tcBorders>
              <w:top w:val="single" w:sz="4" w:space="0" w:color="auto"/>
              <w:left w:val="single" w:sz="4" w:space="0" w:color="auto"/>
              <w:bottom w:val="nil"/>
              <w:right w:val="single" w:sz="4" w:space="0" w:color="auto"/>
            </w:tcBorders>
            <w:vAlign w:val="center"/>
          </w:tcPr>
          <w:p w14:paraId="153125AE"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2</w:t>
            </w:r>
          </w:p>
        </w:tc>
      </w:tr>
      <w:tr w:rsidR="00D16995" w14:paraId="6FF57694" w14:textId="77777777">
        <w:trPr>
          <w:trHeight w:val="325"/>
          <w:jc w:val="center"/>
        </w:trPr>
        <w:tc>
          <w:tcPr>
            <w:tcW w:w="1980" w:type="dxa"/>
            <w:tcBorders>
              <w:top w:val="nil"/>
              <w:left w:val="single" w:sz="4" w:space="0" w:color="auto"/>
              <w:bottom w:val="nil"/>
              <w:right w:val="single" w:sz="4" w:space="0" w:color="auto"/>
            </w:tcBorders>
            <w:vAlign w:val="center"/>
          </w:tcPr>
          <w:p w14:paraId="4065AE29" w14:textId="77777777" w:rsidR="00D16995" w:rsidRDefault="00D16995" w:rsidP="00AF5C81">
            <w:pPr>
              <w:pStyle w:val="TAC"/>
            </w:pPr>
          </w:p>
        </w:tc>
        <w:tc>
          <w:tcPr>
            <w:tcW w:w="2811" w:type="dxa"/>
            <w:tcBorders>
              <w:top w:val="nil"/>
              <w:left w:val="single" w:sz="4" w:space="0" w:color="auto"/>
              <w:bottom w:val="nil"/>
              <w:right w:val="single" w:sz="4" w:space="0" w:color="auto"/>
            </w:tcBorders>
            <w:vAlign w:val="center"/>
          </w:tcPr>
          <w:p w14:paraId="17D73F60"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A70F9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F0E7CF6" w14:textId="77777777" w:rsidR="00D16995" w:rsidRDefault="00000000">
            <w:pPr>
              <w:keepNext/>
              <w:keepLines/>
              <w:spacing w:after="0"/>
              <w:jc w:val="center"/>
              <w:rPr>
                <w:rFonts w:ascii="Arial" w:eastAsiaTheme="minorEastAsia" w:hAnsi="Arial" w:cs="Arial"/>
                <w:color w:val="000000"/>
                <w:sz w:val="18"/>
                <w:szCs w:val="18"/>
                <w:lang w:val="en-US" w:eastAsia="zh-CN" w:bidi="ar"/>
              </w:rPr>
            </w:pPr>
            <w:r>
              <w:rPr>
                <w:rFonts w:ascii="Arial" w:hAnsi="Arial" w:cs="Arial"/>
                <w:sz w:val="18"/>
                <w:szCs w:val="18"/>
                <w:lang w:val="en-US" w:eastAsia="zh-CN"/>
              </w:rPr>
              <w:t>5, 10, 15, 20</w:t>
            </w:r>
          </w:p>
        </w:tc>
        <w:tc>
          <w:tcPr>
            <w:tcW w:w="0" w:type="auto"/>
            <w:tcBorders>
              <w:top w:val="nil"/>
              <w:left w:val="single" w:sz="4" w:space="0" w:color="auto"/>
              <w:bottom w:val="nil"/>
              <w:right w:val="single" w:sz="4" w:space="0" w:color="auto"/>
            </w:tcBorders>
            <w:vAlign w:val="center"/>
          </w:tcPr>
          <w:p w14:paraId="09DCA012" w14:textId="77777777" w:rsidR="00D16995" w:rsidRDefault="00D16995">
            <w:pPr>
              <w:spacing w:after="0"/>
              <w:rPr>
                <w:rFonts w:ascii="Arial" w:hAnsi="Arial" w:cs="Arial"/>
                <w:sz w:val="18"/>
                <w:szCs w:val="18"/>
                <w:lang w:val="en-US" w:eastAsia="zh-CN"/>
              </w:rPr>
            </w:pPr>
          </w:p>
        </w:tc>
      </w:tr>
      <w:tr w:rsidR="00D16995" w14:paraId="5D11BED1" w14:textId="77777777">
        <w:trPr>
          <w:trHeight w:val="325"/>
          <w:jc w:val="center"/>
        </w:trPr>
        <w:tc>
          <w:tcPr>
            <w:tcW w:w="1980" w:type="dxa"/>
            <w:tcBorders>
              <w:top w:val="nil"/>
              <w:left w:val="single" w:sz="4" w:space="0" w:color="auto"/>
              <w:bottom w:val="single" w:sz="4" w:space="0" w:color="auto"/>
              <w:right w:val="single" w:sz="4" w:space="0" w:color="auto"/>
            </w:tcBorders>
            <w:vAlign w:val="center"/>
          </w:tcPr>
          <w:p w14:paraId="36D2F3C4" w14:textId="77777777" w:rsidR="00D16995" w:rsidRDefault="00D16995" w:rsidP="00AF5C81">
            <w:pPr>
              <w:pStyle w:val="TAC"/>
            </w:pPr>
          </w:p>
        </w:tc>
        <w:tc>
          <w:tcPr>
            <w:tcW w:w="2811" w:type="dxa"/>
            <w:tcBorders>
              <w:top w:val="nil"/>
              <w:left w:val="single" w:sz="4" w:space="0" w:color="auto"/>
              <w:bottom w:val="single" w:sz="4" w:space="0" w:color="auto"/>
              <w:right w:val="single" w:sz="4" w:space="0" w:color="auto"/>
            </w:tcBorders>
            <w:vAlign w:val="center"/>
          </w:tcPr>
          <w:p w14:paraId="55DE8489"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8F6FE8"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DC505F4" w14:textId="77777777" w:rsidR="00D16995" w:rsidRDefault="00000000">
            <w:pPr>
              <w:keepNext/>
              <w:keepLines/>
              <w:spacing w:after="0"/>
              <w:jc w:val="center"/>
              <w:rPr>
                <w:rFonts w:ascii="Arial" w:eastAsiaTheme="minorEastAsia" w:hAnsi="Arial" w:cs="Arial"/>
                <w:color w:val="000000"/>
                <w:sz w:val="18"/>
                <w:szCs w:val="18"/>
                <w:lang w:val="en-US" w:eastAsia="zh-CN" w:bidi="ar"/>
              </w:rPr>
            </w:pPr>
            <w:r>
              <w:rPr>
                <w:rFonts w:ascii="Arial" w:hAnsi="Arial" w:cs="Arial"/>
                <w:sz w:val="18"/>
                <w:szCs w:val="18"/>
                <w:lang w:val="en-US" w:eastAsia="zh-CN"/>
              </w:rPr>
              <w:t>CA_n78(2A)_BCS2</w:t>
            </w:r>
          </w:p>
        </w:tc>
        <w:tc>
          <w:tcPr>
            <w:tcW w:w="0" w:type="auto"/>
            <w:tcBorders>
              <w:top w:val="nil"/>
              <w:left w:val="single" w:sz="4" w:space="0" w:color="auto"/>
              <w:bottom w:val="single" w:sz="4" w:space="0" w:color="auto"/>
              <w:right w:val="single" w:sz="4" w:space="0" w:color="auto"/>
            </w:tcBorders>
            <w:vAlign w:val="center"/>
          </w:tcPr>
          <w:p w14:paraId="2A821FFC" w14:textId="77777777" w:rsidR="00D16995" w:rsidRDefault="00D16995">
            <w:pPr>
              <w:spacing w:after="0"/>
              <w:rPr>
                <w:rFonts w:ascii="Arial" w:hAnsi="Arial" w:cs="Arial"/>
                <w:sz w:val="18"/>
                <w:szCs w:val="18"/>
                <w:lang w:val="en-US" w:eastAsia="zh-CN"/>
              </w:rPr>
            </w:pPr>
          </w:p>
        </w:tc>
      </w:tr>
      <w:tr w:rsidR="00D16995" w14:paraId="6EE09AB1" w14:textId="77777777">
        <w:trPr>
          <w:trHeight w:val="36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CD24194" w14:textId="77777777" w:rsidR="00D16995" w:rsidRDefault="00000000">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792A8296" w14:textId="77777777" w:rsidR="00D16995" w:rsidRDefault="00000000">
            <w:pPr>
              <w:keepNext/>
              <w:keepLines/>
              <w:spacing w:after="0"/>
              <w:ind w:left="851" w:hanging="851"/>
              <w:rPr>
                <w:rFonts w:ascii="Arial" w:hAnsi="Arial"/>
                <w:sz w:val="18"/>
              </w:rPr>
            </w:pPr>
            <w:r>
              <w:rPr>
                <w:rFonts w:ascii="Arial" w:hAnsi="Arial"/>
                <w:sz w:val="18"/>
              </w:rPr>
              <w:t xml:space="preserve">NOTE 7: </w:t>
            </w:r>
            <w:r>
              <w:rPr>
                <w:rFonts w:ascii="Arial" w:hAnsi="Arial"/>
                <w:sz w:val="18"/>
              </w:rPr>
              <w:tab/>
              <w:t>Power Class 2 is allowed for this uplink combination or single uplink carrier in this downlink/uplink combination</w:t>
            </w:r>
          </w:p>
        </w:tc>
      </w:tr>
    </w:tbl>
    <w:p w14:paraId="399B6F36" w14:textId="77777777" w:rsidR="00D16995" w:rsidRDefault="00D16995">
      <w:pPr>
        <w:rPr>
          <w:sz w:val="18"/>
          <w:lang w:val="zh-CN" w:eastAsia="zh-CN"/>
        </w:rPr>
      </w:pPr>
    </w:p>
    <w:p w14:paraId="1B064EA6" w14:textId="77777777" w:rsidR="00D16995" w:rsidRDefault="00000000" w:rsidP="0032641A">
      <w:pPr>
        <w:pStyle w:val="Heading3"/>
        <w:rPr>
          <w:lang w:val="en-US" w:eastAsia="zh-CN"/>
        </w:rPr>
      </w:pPr>
      <w:bookmarkStart w:id="646" w:name="_Toc170058249"/>
      <w:bookmarkStart w:id="647" w:name="_Toc176266175"/>
      <w:r>
        <w:rPr>
          <w:lang w:eastAsia="zh-CN"/>
        </w:rPr>
        <w:t>5.</w:t>
      </w:r>
      <w:r>
        <w:rPr>
          <w:rFonts w:hint="eastAsia"/>
          <w:lang w:eastAsia="zh-CN"/>
        </w:rPr>
        <w:t>22.</w:t>
      </w:r>
      <w:r>
        <w:rPr>
          <w:lang w:eastAsia="zh-CN"/>
        </w:rPr>
        <w:t>2</w:t>
      </w:r>
      <w:r>
        <w:rPr>
          <w:lang w:eastAsia="zh-CN"/>
        </w:rPr>
        <w:tab/>
      </w:r>
      <w:r>
        <w:rPr>
          <w:lang w:val="en-US" w:eastAsia="zh-CN"/>
        </w:rPr>
        <w:t>Reference sensitivity requirements</w:t>
      </w:r>
      <w:bookmarkEnd w:id="646"/>
      <w:bookmarkEnd w:id="647"/>
    </w:p>
    <w:p w14:paraId="5C03FC96" w14:textId="77777777" w:rsidR="00D16995" w:rsidRDefault="00000000">
      <w:pPr>
        <w:widowControl w:val="0"/>
        <w:spacing w:after="0"/>
        <w:rPr>
          <w:kern w:val="2"/>
          <w:lang w:val="en-US" w:eastAsia="zh-CN"/>
        </w:rPr>
      </w:pPr>
      <w:r>
        <w:rPr>
          <w:kern w:val="2"/>
          <w:lang w:val="en-US" w:eastAsia="zh-CN"/>
        </w:rPr>
        <w:t>For single UL PC2 n3 in CA_n3A-n28A:</w:t>
      </w:r>
    </w:p>
    <w:p w14:paraId="1FFDEEDF" w14:textId="77777777" w:rsidR="00D16995" w:rsidRDefault="00D16995">
      <w:pPr>
        <w:widowControl w:val="0"/>
        <w:spacing w:after="0"/>
        <w:rPr>
          <w:kern w:val="2"/>
          <w:lang w:val="en-US" w:eastAsia="zh-CN"/>
        </w:rPr>
      </w:pPr>
    </w:p>
    <w:p w14:paraId="6BC19576" w14:textId="77777777" w:rsidR="00D16995" w:rsidRDefault="00000000">
      <w:pPr>
        <w:rPr>
          <w:kern w:val="2"/>
          <w:lang w:val="en-US" w:eastAsia="zh-CN"/>
        </w:rPr>
      </w:pPr>
      <w:r>
        <w:rPr>
          <w:kern w:val="2"/>
          <w:lang w:val="en-US" w:eastAsia="zh-CN"/>
        </w:rPr>
        <w:t>-    The harmonic uplink and mixing interference of n3 does not fall into Rx frequencies of n28.</w:t>
      </w:r>
    </w:p>
    <w:p w14:paraId="7C8FAF66" w14:textId="77777777" w:rsidR="00D16995" w:rsidRDefault="00000000">
      <w:pPr>
        <w:rPr>
          <w:lang w:val="en-US" w:eastAsia="zh-CN"/>
        </w:rPr>
      </w:pPr>
      <w:r>
        <w:rPr>
          <w:kern w:val="2"/>
          <w:lang w:val="en-US" w:eastAsia="zh-CN"/>
        </w:rPr>
        <w:t>-    Cross band isolation interference of PC2 n3 does not fall into n28.</w:t>
      </w:r>
    </w:p>
    <w:p w14:paraId="2F48CCAC" w14:textId="77777777" w:rsidR="00D16995" w:rsidRDefault="00D16995">
      <w:pPr>
        <w:rPr>
          <w:kern w:val="2"/>
          <w:lang w:val="en-US" w:eastAsia="zh-CN"/>
        </w:rPr>
      </w:pPr>
    </w:p>
    <w:p w14:paraId="16E0BCA0" w14:textId="77777777" w:rsidR="00D16995" w:rsidRDefault="00000000">
      <w:pPr>
        <w:rPr>
          <w:lang w:eastAsia="zh-CN"/>
        </w:rPr>
      </w:pPr>
      <w:r>
        <w:rPr>
          <w:kern w:val="2"/>
          <w:lang w:val="en-US" w:eastAsia="zh-CN"/>
        </w:rPr>
        <w:t>For single UL PC2 n3 in</w:t>
      </w:r>
      <w:r>
        <w:rPr>
          <w:lang w:eastAsia="zh-CN"/>
        </w:rPr>
        <w:t xml:space="preserve"> CA_n3A-n78A:</w:t>
      </w:r>
    </w:p>
    <w:p w14:paraId="46B10D4F" w14:textId="77777777" w:rsidR="00D16995" w:rsidRDefault="00000000">
      <w:pPr>
        <w:rPr>
          <w:kern w:val="2"/>
          <w:lang w:val="en-US" w:eastAsia="zh-CN"/>
        </w:rPr>
      </w:pPr>
      <w:r>
        <w:rPr>
          <w:kern w:val="2"/>
          <w:lang w:val="en-US" w:eastAsia="zh-CN"/>
        </w:rPr>
        <w:t>-     The harmonic uplink interference of n3 falls into Rx frequencies of n78</w:t>
      </w:r>
    </w:p>
    <w:p w14:paraId="1158589C" w14:textId="77777777" w:rsidR="00D16995" w:rsidRDefault="00000000">
      <w:pPr>
        <w:rPr>
          <w:kern w:val="2"/>
          <w:lang w:val="en-US" w:eastAsia="zh-CN"/>
        </w:rPr>
      </w:pPr>
      <w:r>
        <w:rPr>
          <w:kern w:val="2"/>
          <w:lang w:val="en-US" w:eastAsia="zh-CN"/>
        </w:rPr>
        <w:t>-    Cross band isolation interference of PC2 n3 does not fall into n78.</w:t>
      </w:r>
    </w:p>
    <w:p w14:paraId="054C0209" w14:textId="77777777" w:rsidR="00D16995" w:rsidRDefault="00D16995">
      <w:pPr>
        <w:widowControl w:val="0"/>
        <w:spacing w:after="0"/>
        <w:rPr>
          <w:kern w:val="2"/>
          <w:lang w:val="en-US" w:eastAsia="zh-CN"/>
        </w:rPr>
      </w:pPr>
    </w:p>
    <w:p w14:paraId="4FF6D0EF" w14:textId="77777777" w:rsidR="00D16995" w:rsidRDefault="00D16995">
      <w:pPr>
        <w:rPr>
          <w:lang w:val="en-US" w:eastAsia="zh-CN"/>
        </w:rPr>
      </w:pPr>
    </w:p>
    <w:p w14:paraId="4ABA4D78" w14:textId="77777777" w:rsidR="00D16995" w:rsidRDefault="00000000">
      <w:pPr>
        <w:pStyle w:val="Heading4"/>
        <w:rPr>
          <w:lang w:eastAsia="zh-CN"/>
        </w:rPr>
      </w:pPr>
      <w:bookmarkStart w:id="648" w:name="_Toc21789"/>
      <w:bookmarkStart w:id="649" w:name="_Toc30035"/>
      <w:bookmarkStart w:id="650" w:name="_Toc169987712"/>
      <w:bookmarkStart w:id="651" w:name="_Toc170058250"/>
      <w:bookmarkStart w:id="652" w:name="_Toc176266176"/>
      <w:r>
        <w:t>5.</w:t>
      </w:r>
      <w:r>
        <w:rPr>
          <w:rFonts w:hint="eastAsia"/>
          <w:lang w:eastAsia="zh-CN"/>
        </w:rPr>
        <w:t>22.2.1</w:t>
      </w:r>
      <w:r>
        <w:rPr>
          <w:rFonts w:hint="eastAsia"/>
          <w:lang w:eastAsia="zh-CN"/>
        </w:rPr>
        <w:tab/>
      </w:r>
      <w:r>
        <w:rPr>
          <w:lang w:eastAsia="zh-CN"/>
        </w:rPr>
        <w:t>Reference sensitivity requirements with PC2 on n3 without TxD</w:t>
      </w:r>
      <w:bookmarkEnd w:id="648"/>
      <w:bookmarkEnd w:id="649"/>
      <w:bookmarkEnd w:id="650"/>
      <w:bookmarkEnd w:id="651"/>
      <w:bookmarkEnd w:id="652"/>
    </w:p>
    <w:p w14:paraId="683ADCF7" w14:textId="77777777" w:rsidR="00D16995" w:rsidRDefault="00000000">
      <w:pPr>
        <w:rPr>
          <w:kern w:val="2"/>
          <w:lang w:val="en-US" w:eastAsia="zh-CN"/>
        </w:rPr>
      </w:pPr>
      <w:r>
        <w:rPr>
          <w:kern w:val="2"/>
          <w:lang w:val="en-US" w:eastAsia="zh-CN"/>
        </w:rPr>
        <w:t>For CA_n3A-n78A, reference sensitivity exception due to harmonic UL interference are captured in the related PC2 fallback.</w:t>
      </w:r>
    </w:p>
    <w:p w14:paraId="353BF0E8" w14:textId="77777777" w:rsidR="00D16995" w:rsidRDefault="00000000">
      <w:pPr>
        <w:pStyle w:val="Heading4"/>
        <w:rPr>
          <w:lang w:eastAsia="zh-CN"/>
        </w:rPr>
      </w:pPr>
      <w:bookmarkStart w:id="653" w:name="_Toc13340"/>
      <w:bookmarkStart w:id="654" w:name="_Toc3674"/>
      <w:bookmarkStart w:id="655" w:name="_Toc169987713"/>
      <w:bookmarkStart w:id="656" w:name="_Toc170058251"/>
      <w:bookmarkStart w:id="657" w:name="_Toc176266177"/>
      <w:r>
        <w:t>5.</w:t>
      </w:r>
      <w:r>
        <w:rPr>
          <w:rFonts w:hint="eastAsia"/>
          <w:lang w:eastAsia="zh-CN"/>
        </w:rPr>
        <w:t>22.2.2</w:t>
      </w:r>
      <w:r>
        <w:rPr>
          <w:rFonts w:hint="eastAsia"/>
          <w:lang w:eastAsia="zh-CN"/>
        </w:rPr>
        <w:tab/>
      </w:r>
      <w:r>
        <w:rPr>
          <w:lang w:eastAsia="zh-CN"/>
        </w:rPr>
        <w:t>Reference sensitivity requirements with PC2 on n3 with TxD</w:t>
      </w:r>
      <w:bookmarkEnd w:id="653"/>
      <w:bookmarkEnd w:id="654"/>
      <w:bookmarkEnd w:id="655"/>
      <w:bookmarkEnd w:id="656"/>
      <w:bookmarkEnd w:id="657"/>
    </w:p>
    <w:p w14:paraId="5795D3D0" w14:textId="77777777" w:rsidR="00D16995" w:rsidRDefault="00000000">
      <w:pPr>
        <w:rPr>
          <w:kern w:val="2"/>
          <w:lang w:val="en-US" w:eastAsia="zh-CN"/>
        </w:rPr>
      </w:pPr>
      <w:r>
        <w:rPr>
          <w:kern w:val="2"/>
          <w:lang w:val="en-US" w:eastAsia="zh-CN"/>
        </w:rPr>
        <w:t>For CA_n3A-n78A, reference sensitivity exception due to harmonic UL interference are captured in the related PC2 fallback.</w:t>
      </w:r>
    </w:p>
    <w:p w14:paraId="29EBC31B" w14:textId="60B16209" w:rsidR="00D16995" w:rsidRDefault="00000000">
      <w:pPr>
        <w:pStyle w:val="Heading3"/>
        <w:rPr>
          <w:rFonts w:eastAsia="MS Mincho"/>
          <w:lang w:eastAsia="ja-JP"/>
        </w:rPr>
      </w:pPr>
      <w:bookmarkStart w:id="658" w:name="_Toc22329"/>
      <w:bookmarkStart w:id="659" w:name="_Toc8785"/>
      <w:bookmarkStart w:id="660" w:name="_Toc169987714"/>
      <w:bookmarkStart w:id="661" w:name="_Toc170058252"/>
      <w:bookmarkStart w:id="662" w:name="_Toc176266178"/>
      <w:r>
        <w:rPr>
          <w:rFonts w:eastAsia="MS Mincho"/>
          <w:lang w:eastAsia="ja-JP"/>
        </w:rPr>
        <w:t>5.</w:t>
      </w:r>
      <w:r w:rsidR="0032641A">
        <w:rPr>
          <w:rFonts w:eastAsia="MS Mincho"/>
          <w:lang w:eastAsia="ja-JP"/>
        </w:rPr>
        <w:t>22.3</w:t>
      </w:r>
      <w:r>
        <w:rPr>
          <w:rFonts w:eastAsia="MS Mincho"/>
          <w:lang w:eastAsia="ja-JP"/>
        </w:rPr>
        <w:tab/>
        <w:t>∆TIB and ∆RIB values</w:t>
      </w:r>
      <w:bookmarkEnd w:id="658"/>
      <w:bookmarkEnd w:id="659"/>
      <w:bookmarkEnd w:id="660"/>
      <w:bookmarkEnd w:id="661"/>
      <w:bookmarkEnd w:id="662"/>
    </w:p>
    <w:p w14:paraId="54A8B5E7" w14:textId="77777777" w:rsidR="00D16995" w:rsidRDefault="00000000">
      <w:pPr>
        <w:rPr>
          <w:lang w:eastAsia="zh-CN"/>
        </w:rPr>
      </w:pPr>
      <w:r>
        <w:rPr>
          <w:lang w:eastAsia="zh-CN"/>
        </w:rPr>
        <w:t>Not applicable</w:t>
      </w:r>
    </w:p>
    <w:p w14:paraId="6757499D" w14:textId="77777777" w:rsidR="00D16995" w:rsidRDefault="00D16995">
      <w:pPr>
        <w:rPr>
          <w:lang w:eastAsia="zh-CN"/>
        </w:rPr>
      </w:pPr>
    </w:p>
    <w:p w14:paraId="1AAFFF0D" w14:textId="77777777" w:rsidR="00D16995" w:rsidRDefault="00000000" w:rsidP="0032641A">
      <w:pPr>
        <w:pStyle w:val="Heading2"/>
        <w:rPr>
          <w:lang w:eastAsia="zh-CN"/>
        </w:rPr>
      </w:pPr>
      <w:bookmarkStart w:id="663" w:name="_Toc170058253"/>
      <w:bookmarkStart w:id="664" w:name="_Toc176266179"/>
      <w:r>
        <w:rPr>
          <w:lang w:eastAsia="zh-CN"/>
        </w:rPr>
        <w:lastRenderedPageBreak/>
        <w:t>5.</w:t>
      </w:r>
      <w:r>
        <w:rPr>
          <w:rFonts w:hint="eastAsia"/>
          <w:lang w:val="en-US" w:eastAsia="zh-CN"/>
        </w:rPr>
        <w:t>23</w:t>
      </w:r>
      <w:r>
        <w:tab/>
      </w:r>
      <w:r>
        <w:rPr>
          <w:lang w:eastAsia="zh-CN"/>
        </w:rPr>
        <w:t>CA_n3A-n78(2A)</w:t>
      </w:r>
      <w:bookmarkEnd w:id="663"/>
      <w:bookmarkEnd w:id="664"/>
    </w:p>
    <w:p w14:paraId="6CD86897" w14:textId="77777777" w:rsidR="00D16995" w:rsidRDefault="00000000" w:rsidP="0032641A">
      <w:pPr>
        <w:pStyle w:val="Heading3"/>
        <w:rPr>
          <w:lang w:eastAsia="zh-CN"/>
        </w:rPr>
      </w:pPr>
      <w:bookmarkStart w:id="665" w:name="_Toc170058254"/>
      <w:bookmarkStart w:id="666" w:name="_Toc176266180"/>
      <w:r>
        <w:rPr>
          <w:lang w:eastAsia="zh-CN"/>
        </w:rPr>
        <w:t>5.</w:t>
      </w:r>
      <w:r>
        <w:rPr>
          <w:rFonts w:hint="eastAsia"/>
          <w:lang w:eastAsia="zh-CN"/>
        </w:rPr>
        <w:t>23.</w:t>
      </w:r>
      <w:r>
        <w:rPr>
          <w:lang w:eastAsia="zh-CN"/>
        </w:rPr>
        <w:t>1</w:t>
      </w:r>
      <w:r>
        <w:rPr>
          <w:lang w:eastAsia="zh-CN"/>
        </w:rPr>
        <w:tab/>
        <w:t>UE maximum output power</w:t>
      </w:r>
      <w:bookmarkEnd w:id="665"/>
      <w:bookmarkEnd w:id="666"/>
    </w:p>
    <w:p w14:paraId="45316503" w14:textId="77777777" w:rsidR="00D16995" w:rsidRDefault="00000000" w:rsidP="0032641A">
      <w:pPr>
        <w:pStyle w:val="TH"/>
        <w:rPr>
          <w:lang w:val="en-US"/>
        </w:rPr>
      </w:pPr>
      <w:r>
        <w:t>Table 5.5A.3.1-1: NR CA configurations and bandwidth combinations sets defined for inter-band CA (two bands)</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48"/>
        <w:gridCol w:w="879"/>
        <w:gridCol w:w="3936"/>
        <w:gridCol w:w="1350"/>
      </w:tblGrid>
      <w:tr w:rsidR="00D16995" w14:paraId="6DD33546" w14:textId="77777777">
        <w:trPr>
          <w:trHeight w:val="130"/>
          <w:jc w:val="center"/>
        </w:trPr>
        <w:tc>
          <w:tcPr>
            <w:tcW w:w="1701" w:type="dxa"/>
            <w:tcBorders>
              <w:top w:val="single" w:sz="4" w:space="0" w:color="auto"/>
              <w:left w:val="single" w:sz="4" w:space="0" w:color="auto"/>
              <w:bottom w:val="single" w:sz="4" w:space="0" w:color="auto"/>
              <w:right w:val="single" w:sz="4" w:space="0" w:color="auto"/>
            </w:tcBorders>
            <w:vAlign w:val="center"/>
          </w:tcPr>
          <w:p w14:paraId="12FCFD2F"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1848" w:type="dxa"/>
            <w:tcBorders>
              <w:top w:val="single" w:sz="4" w:space="0" w:color="auto"/>
              <w:left w:val="single" w:sz="4" w:space="0" w:color="auto"/>
              <w:bottom w:val="single" w:sz="4" w:space="0" w:color="auto"/>
              <w:right w:val="single" w:sz="4" w:space="0" w:color="auto"/>
            </w:tcBorders>
            <w:vAlign w:val="center"/>
          </w:tcPr>
          <w:p w14:paraId="0E89A66E" w14:textId="77777777" w:rsidR="00D16995"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1C27FD5"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3936" w:type="dxa"/>
            <w:tcBorders>
              <w:top w:val="single" w:sz="4" w:space="0" w:color="auto"/>
              <w:left w:val="single" w:sz="4" w:space="0" w:color="auto"/>
              <w:bottom w:val="single" w:sz="4" w:space="0" w:color="auto"/>
              <w:right w:val="single" w:sz="4" w:space="0" w:color="auto"/>
            </w:tcBorders>
            <w:vAlign w:val="center"/>
          </w:tcPr>
          <w:p w14:paraId="2DAEFF39"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1350" w:type="dxa"/>
            <w:tcBorders>
              <w:top w:val="single" w:sz="4" w:space="0" w:color="auto"/>
              <w:left w:val="single" w:sz="4" w:space="0" w:color="auto"/>
              <w:bottom w:val="single" w:sz="4" w:space="0" w:color="auto"/>
              <w:right w:val="single" w:sz="4" w:space="0" w:color="auto"/>
            </w:tcBorders>
            <w:vAlign w:val="center"/>
          </w:tcPr>
          <w:p w14:paraId="2D81F650"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0A027F20" w14:textId="77777777">
        <w:trPr>
          <w:trHeight w:val="345"/>
          <w:jc w:val="center"/>
        </w:trPr>
        <w:tc>
          <w:tcPr>
            <w:tcW w:w="1701" w:type="dxa"/>
            <w:tcBorders>
              <w:top w:val="single" w:sz="4" w:space="0" w:color="auto"/>
              <w:left w:val="single" w:sz="4" w:space="0" w:color="auto"/>
              <w:bottom w:val="nil"/>
              <w:right w:val="single" w:sz="4" w:space="0" w:color="auto"/>
            </w:tcBorders>
            <w:vAlign w:val="center"/>
          </w:tcPr>
          <w:p w14:paraId="5AAFB2F1" w14:textId="77777777" w:rsidR="00D16995" w:rsidRDefault="00000000">
            <w:pPr>
              <w:jc w:val="center"/>
              <w:rPr>
                <w:rFonts w:ascii="Arial" w:hAnsi="Arial" w:cs="Arial"/>
                <w:sz w:val="18"/>
                <w:szCs w:val="18"/>
              </w:rPr>
            </w:pPr>
            <w:r>
              <w:rPr>
                <w:rFonts w:ascii="Arial" w:hAnsi="Arial" w:cs="Arial"/>
                <w:sz w:val="18"/>
                <w:szCs w:val="18"/>
                <w:lang w:val="en-US"/>
              </w:rPr>
              <w:t>CA_n3A-n78(2A)</w:t>
            </w:r>
          </w:p>
        </w:tc>
        <w:tc>
          <w:tcPr>
            <w:tcW w:w="1848" w:type="dxa"/>
            <w:tcBorders>
              <w:top w:val="single" w:sz="4" w:space="0" w:color="auto"/>
              <w:left w:val="single" w:sz="4" w:space="0" w:color="auto"/>
              <w:bottom w:val="nil"/>
              <w:right w:val="single" w:sz="4" w:space="0" w:color="auto"/>
            </w:tcBorders>
            <w:vAlign w:val="center"/>
          </w:tcPr>
          <w:p w14:paraId="2170B2C6" w14:textId="77777777" w:rsidR="00D16995" w:rsidRDefault="00000000">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7B872CFE" w14:textId="77777777" w:rsidR="00D16995" w:rsidRDefault="00000000">
            <w:pPr>
              <w:pStyle w:val="TAC"/>
              <w:rPr>
                <w:rFonts w:cs="Arial"/>
                <w:bCs/>
                <w:szCs w:val="18"/>
                <w:lang w:eastAsia="zh-CN"/>
              </w:rPr>
            </w:pPr>
            <w:r>
              <w:rPr>
                <w:rFonts w:cs="Arial"/>
                <w:bCs/>
                <w:szCs w:val="18"/>
                <w:lang w:eastAsia="zh-CN"/>
              </w:rPr>
              <w:t>CA_n3A-n78A</w:t>
            </w:r>
          </w:p>
          <w:p w14:paraId="0BD60F07" w14:textId="77777777" w:rsidR="00D16995" w:rsidRDefault="00000000">
            <w:pPr>
              <w:spacing w:after="0"/>
              <w:jc w:val="center"/>
              <w:rPr>
                <w:rFonts w:ascii="Arial" w:hAnsi="Arial" w:cs="Arial"/>
                <w:sz w:val="18"/>
                <w:szCs w:val="18"/>
              </w:rPr>
            </w:pPr>
            <w:r>
              <w:rPr>
                <w:rFonts w:ascii="Arial" w:hAnsi="Arial" w:cs="Arial"/>
                <w:bCs/>
                <w:sz w:val="18"/>
                <w:szCs w:val="18"/>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2E0B31AC"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lang w:val="en-US" w:eastAsia="zh-CN"/>
              </w:rPr>
              <w:t>n3</w:t>
            </w:r>
          </w:p>
        </w:tc>
        <w:tc>
          <w:tcPr>
            <w:tcW w:w="3936" w:type="dxa"/>
            <w:tcBorders>
              <w:top w:val="single" w:sz="4" w:space="0" w:color="auto"/>
              <w:left w:val="single" w:sz="4" w:space="0" w:color="auto"/>
              <w:bottom w:val="single" w:sz="4" w:space="0" w:color="auto"/>
              <w:right w:val="single" w:sz="4" w:space="0" w:color="auto"/>
            </w:tcBorders>
            <w:vAlign w:val="center"/>
          </w:tcPr>
          <w:p w14:paraId="7E7D5AD0" w14:textId="77777777" w:rsidR="00D16995" w:rsidRDefault="00000000">
            <w:pPr>
              <w:keepNext/>
              <w:keepLines/>
              <w:spacing w:after="0"/>
              <w:jc w:val="center"/>
              <w:rPr>
                <w:rFonts w:ascii="Arial" w:hAnsi="Arial" w:cs="Arial"/>
                <w:sz w:val="18"/>
                <w:szCs w:val="18"/>
                <w:lang w:val="en-US" w:eastAsia="zh-CN"/>
              </w:rPr>
            </w:pPr>
            <w:r>
              <w:rPr>
                <w:rFonts w:ascii="Arial" w:eastAsia="SimSun" w:hAnsi="Arial" w:cs="Arial"/>
                <w:sz w:val="18"/>
                <w:szCs w:val="18"/>
                <w:lang w:val="en-US" w:eastAsia="zh-CN" w:bidi="ar"/>
              </w:rPr>
              <w:t>5, 10, 15, 20, 25, 30</w:t>
            </w:r>
          </w:p>
        </w:tc>
        <w:tc>
          <w:tcPr>
            <w:tcW w:w="1350" w:type="dxa"/>
            <w:tcBorders>
              <w:top w:val="single" w:sz="4" w:space="0" w:color="auto"/>
              <w:left w:val="single" w:sz="4" w:space="0" w:color="auto"/>
              <w:bottom w:val="nil"/>
              <w:right w:val="single" w:sz="4" w:space="0" w:color="auto"/>
            </w:tcBorders>
            <w:vAlign w:val="center"/>
          </w:tcPr>
          <w:p w14:paraId="2A11DAC5" w14:textId="77777777" w:rsidR="00D16995" w:rsidRDefault="00000000">
            <w:pPr>
              <w:keepNext/>
              <w:keepLines/>
              <w:spacing w:after="0"/>
              <w:jc w:val="center"/>
              <w:rPr>
                <w:rFonts w:ascii="Arial" w:eastAsia="Yu Mincho" w:hAnsi="Arial" w:cs="Arial"/>
                <w:sz w:val="18"/>
                <w:szCs w:val="18"/>
                <w:lang w:val="en-US" w:eastAsia="ja-JP"/>
              </w:rPr>
            </w:pPr>
            <w:r>
              <w:rPr>
                <w:rFonts w:ascii="Arial" w:hAnsi="Arial" w:cs="Arial"/>
                <w:sz w:val="18"/>
                <w:szCs w:val="18"/>
                <w:lang w:val="en-US" w:eastAsia="zh-CN"/>
              </w:rPr>
              <w:t>0</w:t>
            </w:r>
          </w:p>
        </w:tc>
      </w:tr>
      <w:tr w:rsidR="00D16995" w14:paraId="5931D1DD" w14:textId="77777777">
        <w:trPr>
          <w:trHeight w:val="325"/>
          <w:jc w:val="center"/>
        </w:trPr>
        <w:tc>
          <w:tcPr>
            <w:tcW w:w="1701" w:type="dxa"/>
            <w:tcBorders>
              <w:top w:val="nil"/>
              <w:left w:val="single" w:sz="4" w:space="0" w:color="auto"/>
              <w:bottom w:val="nil"/>
              <w:right w:val="single" w:sz="4" w:space="0" w:color="auto"/>
            </w:tcBorders>
            <w:vAlign w:val="center"/>
          </w:tcPr>
          <w:p w14:paraId="1CD3B403" w14:textId="77777777" w:rsidR="00D16995" w:rsidRDefault="00D16995" w:rsidP="00AF5C81">
            <w:pPr>
              <w:pStyle w:val="TAC"/>
            </w:pPr>
          </w:p>
        </w:tc>
        <w:tc>
          <w:tcPr>
            <w:tcW w:w="1848" w:type="dxa"/>
            <w:tcBorders>
              <w:top w:val="nil"/>
              <w:left w:val="single" w:sz="4" w:space="0" w:color="auto"/>
              <w:bottom w:val="nil"/>
              <w:right w:val="single" w:sz="4" w:space="0" w:color="auto"/>
            </w:tcBorders>
            <w:vAlign w:val="center"/>
          </w:tcPr>
          <w:p w14:paraId="00AD9236"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CEE129"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lang w:val="en-US" w:eastAsia="zh-CN"/>
              </w:rPr>
              <w:t>n78</w:t>
            </w:r>
          </w:p>
        </w:tc>
        <w:tc>
          <w:tcPr>
            <w:tcW w:w="3936" w:type="dxa"/>
            <w:tcBorders>
              <w:top w:val="single" w:sz="4" w:space="0" w:color="auto"/>
              <w:left w:val="single" w:sz="4" w:space="0" w:color="auto"/>
              <w:bottom w:val="single" w:sz="4" w:space="0" w:color="auto"/>
              <w:right w:val="single" w:sz="4" w:space="0" w:color="auto"/>
            </w:tcBorders>
            <w:vAlign w:val="center"/>
          </w:tcPr>
          <w:p w14:paraId="24A09693" w14:textId="77777777" w:rsidR="00D16995" w:rsidRDefault="00000000">
            <w:pPr>
              <w:keepNext/>
              <w:keepLines/>
              <w:spacing w:after="0"/>
              <w:jc w:val="center"/>
              <w:rPr>
                <w:rFonts w:ascii="Arial" w:hAnsi="Arial" w:cs="Arial"/>
                <w:sz w:val="18"/>
                <w:szCs w:val="18"/>
                <w:lang w:val="en-US" w:eastAsia="zh-CN"/>
              </w:rPr>
            </w:pPr>
            <w:r>
              <w:rPr>
                <w:rFonts w:ascii="Arial" w:eastAsia="SimSun" w:hAnsi="Arial" w:cs="Arial"/>
                <w:sz w:val="18"/>
                <w:szCs w:val="18"/>
                <w:lang w:val="en-US" w:eastAsia="zh-CN" w:bidi="ar"/>
              </w:rPr>
              <w:t>CA_n78(2A)_BCS0</w:t>
            </w:r>
          </w:p>
        </w:tc>
        <w:tc>
          <w:tcPr>
            <w:tcW w:w="1350" w:type="dxa"/>
            <w:tcBorders>
              <w:top w:val="nil"/>
              <w:left w:val="single" w:sz="4" w:space="0" w:color="auto"/>
              <w:bottom w:val="single" w:sz="4" w:space="0" w:color="auto"/>
              <w:right w:val="single" w:sz="4" w:space="0" w:color="auto"/>
            </w:tcBorders>
            <w:vAlign w:val="center"/>
          </w:tcPr>
          <w:p w14:paraId="3FBD389E" w14:textId="77777777" w:rsidR="00D16995" w:rsidRDefault="00D16995">
            <w:pPr>
              <w:spacing w:after="0"/>
              <w:jc w:val="center"/>
              <w:rPr>
                <w:rFonts w:ascii="Arial" w:eastAsia="Yu Mincho" w:hAnsi="Arial" w:cs="Arial"/>
                <w:sz w:val="18"/>
                <w:szCs w:val="18"/>
                <w:lang w:val="en-US" w:eastAsia="ja-JP"/>
              </w:rPr>
            </w:pPr>
          </w:p>
        </w:tc>
      </w:tr>
      <w:tr w:rsidR="00D16995" w14:paraId="4FFF8B16" w14:textId="77777777">
        <w:trPr>
          <w:trHeight w:val="325"/>
          <w:jc w:val="center"/>
        </w:trPr>
        <w:tc>
          <w:tcPr>
            <w:tcW w:w="1701" w:type="dxa"/>
            <w:tcBorders>
              <w:top w:val="nil"/>
              <w:left w:val="single" w:sz="4" w:space="0" w:color="auto"/>
              <w:bottom w:val="nil"/>
              <w:right w:val="single" w:sz="4" w:space="0" w:color="auto"/>
            </w:tcBorders>
            <w:vAlign w:val="center"/>
          </w:tcPr>
          <w:p w14:paraId="674CDFF4" w14:textId="77777777" w:rsidR="00D16995" w:rsidRDefault="00D16995" w:rsidP="00AF5C81">
            <w:pPr>
              <w:pStyle w:val="TAC"/>
            </w:pPr>
          </w:p>
        </w:tc>
        <w:tc>
          <w:tcPr>
            <w:tcW w:w="1848" w:type="dxa"/>
            <w:tcBorders>
              <w:top w:val="nil"/>
              <w:left w:val="single" w:sz="4" w:space="0" w:color="auto"/>
              <w:bottom w:val="nil"/>
              <w:right w:val="single" w:sz="4" w:space="0" w:color="auto"/>
            </w:tcBorders>
            <w:vAlign w:val="center"/>
          </w:tcPr>
          <w:p w14:paraId="0B387739"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2888C"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36" w:type="dxa"/>
            <w:tcBorders>
              <w:top w:val="single" w:sz="4" w:space="0" w:color="auto"/>
              <w:left w:val="single" w:sz="4" w:space="0" w:color="auto"/>
              <w:bottom w:val="single" w:sz="4" w:space="0" w:color="auto"/>
              <w:right w:val="single" w:sz="4" w:space="0" w:color="auto"/>
            </w:tcBorders>
            <w:vAlign w:val="center"/>
          </w:tcPr>
          <w:p w14:paraId="637D173B" w14:textId="77777777" w:rsidR="00D16995" w:rsidRDefault="00000000">
            <w:pPr>
              <w:keepNext/>
              <w:keepLines/>
              <w:spacing w:after="0"/>
              <w:jc w:val="center"/>
              <w:rPr>
                <w:rFonts w:ascii="Arial" w:hAnsi="Arial" w:cs="Arial"/>
                <w:sz w:val="18"/>
                <w:szCs w:val="18"/>
                <w:lang w:val="en-US" w:eastAsia="zh-CN"/>
              </w:rPr>
            </w:pPr>
            <w:r>
              <w:rPr>
                <w:rFonts w:ascii="Arial" w:eastAsia="SimSun" w:hAnsi="Arial" w:cs="Arial"/>
                <w:sz w:val="18"/>
                <w:szCs w:val="18"/>
                <w:lang w:val="en-US" w:eastAsia="zh-CN" w:bidi="ar"/>
              </w:rPr>
              <w:t>5, 10, 15, 20, 25, 30, 40</w:t>
            </w:r>
          </w:p>
        </w:tc>
        <w:tc>
          <w:tcPr>
            <w:tcW w:w="1350" w:type="dxa"/>
            <w:tcBorders>
              <w:left w:val="single" w:sz="4" w:space="0" w:color="auto"/>
              <w:bottom w:val="nil"/>
              <w:right w:val="single" w:sz="4" w:space="0" w:color="auto"/>
            </w:tcBorders>
            <w:vAlign w:val="center"/>
          </w:tcPr>
          <w:p w14:paraId="50F1315D"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D16995" w14:paraId="60419E74" w14:textId="77777777">
        <w:trPr>
          <w:trHeight w:val="325"/>
          <w:jc w:val="center"/>
        </w:trPr>
        <w:tc>
          <w:tcPr>
            <w:tcW w:w="1701" w:type="dxa"/>
            <w:tcBorders>
              <w:top w:val="nil"/>
              <w:left w:val="single" w:sz="4" w:space="0" w:color="auto"/>
              <w:bottom w:val="nil"/>
              <w:right w:val="single" w:sz="4" w:space="0" w:color="auto"/>
            </w:tcBorders>
            <w:vAlign w:val="center"/>
          </w:tcPr>
          <w:p w14:paraId="19879DB7" w14:textId="77777777" w:rsidR="00D16995" w:rsidRDefault="00D16995" w:rsidP="00AF5C81">
            <w:pPr>
              <w:pStyle w:val="TAC"/>
            </w:pPr>
          </w:p>
        </w:tc>
        <w:tc>
          <w:tcPr>
            <w:tcW w:w="1848" w:type="dxa"/>
            <w:tcBorders>
              <w:top w:val="nil"/>
              <w:left w:val="single" w:sz="4" w:space="0" w:color="auto"/>
              <w:bottom w:val="nil"/>
              <w:right w:val="single" w:sz="4" w:space="0" w:color="auto"/>
            </w:tcBorders>
            <w:vAlign w:val="center"/>
          </w:tcPr>
          <w:p w14:paraId="02BA3D57"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CFED80"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3936" w:type="dxa"/>
            <w:tcBorders>
              <w:top w:val="single" w:sz="4" w:space="0" w:color="auto"/>
              <w:left w:val="single" w:sz="4" w:space="0" w:color="auto"/>
              <w:bottom w:val="single" w:sz="4" w:space="0" w:color="auto"/>
              <w:right w:val="single" w:sz="4" w:space="0" w:color="auto"/>
            </w:tcBorders>
            <w:vAlign w:val="center"/>
          </w:tcPr>
          <w:p w14:paraId="6CD7187F" w14:textId="77777777" w:rsidR="00D16995" w:rsidRDefault="00000000">
            <w:pPr>
              <w:keepNext/>
              <w:keepLines/>
              <w:spacing w:after="0"/>
              <w:jc w:val="center"/>
              <w:rPr>
                <w:rFonts w:ascii="Arial" w:hAnsi="Arial" w:cs="Arial"/>
                <w:sz w:val="18"/>
                <w:szCs w:val="18"/>
                <w:lang w:val="en-US" w:eastAsia="zh-CN"/>
              </w:rPr>
            </w:pPr>
            <w:r>
              <w:rPr>
                <w:rFonts w:ascii="Arial" w:eastAsia="SimSun" w:hAnsi="Arial" w:cs="Arial"/>
                <w:sz w:val="18"/>
                <w:szCs w:val="18"/>
                <w:lang w:val="en-US" w:eastAsia="zh-CN" w:bidi="ar"/>
              </w:rPr>
              <w:t>CA_n78(2A)_BCS2</w:t>
            </w:r>
          </w:p>
        </w:tc>
        <w:tc>
          <w:tcPr>
            <w:tcW w:w="1350" w:type="dxa"/>
            <w:tcBorders>
              <w:top w:val="nil"/>
              <w:left w:val="single" w:sz="4" w:space="0" w:color="auto"/>
              <w:bottom w:val="single" w:sz="4" w:space="0" w:color="auto"/>
              <w:right w:val="single" w:sz="4" w:space="0" w:color="auto"/>
            </w:tcBorders>
            <w:vAlign w:val="center"/>
          </w:tcPr>
          <w:p w14:paraId="12D3BE8B" w14:textId="77777777" w:rsidR="00D16995" w:rsidRDefault="00D16995">
            <w:pPr>
              <w:spacing w:after="0"/>
              <w:rPr>
                <w:rFonts w:ascii="Arial" w:hAnsi="Arial" w:cs="Arial"/>
                <w:sz w:val="18"/>
                <w:szCs w:val="18"/>
                <w:lang w:val="en-US" w:eastAsia="zh-CN"/>
              </w:rPr>
            </w:pPr>
          </w:p>
        </w:tc>
      </w:tr>
      <w:tr w:rsidR="00D16995" w14:paraId="49C9376A" w14:textId="77777777">
        <w:trPr>
          <w:trHeight w:val="325"/>
          <w:jc w:val="center"/>
        </w:trPr>
        <w:tc>
          <w:tcPr>
            <w:tcW w:w="1701" w:type="dxa"/>
            <w:tcBorders>
              <w:top w:val="nil"/>
              <w:left w:val="single" w:sz="4" w:space="0" w:color="auto"/>
              <w:bottom w:val="nil"/>
              <w:right w:val="single" w:sz="4" w:space="0" w:color="auto"/>
            </w:tcBorders>
            <w:vAlign w:val="center"/>
          </w:tcPr>
          <w:p w14:paraId="5068BEAD" w14:textId="77777777" w:rsidR="00D16995" w:rsidRDefault="00D16995" w:rsidP="00AF5C81">
            <w:pPr>
              <w:pStyle w:val="TAC"/>
            </w:pPr>
          </w:p>
        </w:tc>
        <w:tc>
          <w:tcPr>
            <w:tcW w:w="1848" w:type="dxa"/>
            <w:tcBorders>
              <w:top w:val="nil"/>
              <w:left w:val="single" w:sz="4" w:space="0" w:color="auto"/>
              <w:bottom w:val="nil"/>
              <w:right w:val="single" w:sz="4" w:space="0" w:color="auto"/>
            </w:tcBorders>
            <w:vAlign w:val="center"/>
          </w:tcPr>
          <w:p w14:paraId="5D67DA52"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F7612"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rPr>
              <w:t>n</w:t>
            </w:r>
            <w:r>
              <w:rPr>
                <w:rFonts w:ascii="Arial" w:hAnsi="Arial" w:cs="Arial"/>
                <w:sz w:val="18"/>
                <w:szCs w:val="18"/>
              </w:rPr>
              <w:t>3</w:t>
            </w:r>
          </w:p>
        </w:tc>
        <w:tc>
          <w:tcPr>
            <w:tcW w:w="3936" w:type="dxa"/>
            <w:tcBorders>
              <w:top w:val="single" w:sz="4" w:space="0" w:color="auto"/>
              <w:left w:val="single" w:sz="4" w:space="0" w:color="auto"/>
              <w:bottom w:val="single" w:sz="4" w:space="0" w:color="auto"/>
              <w:right w:val="single" w:sz="4" w:space="0" w:color="auto"/>
            </w:tcBorders>
            <w:vAlign w:val="center"/>
          </w:tcPr>
          <w:p w14:paraId="5BD17B29" w14:textId="77777777" w:rsidR="00D16995" w:rsidRDefault="00000000">
            <w:pPr>
              <w:keepNext/>
              <w:keepLines/>
              <w:spacing w:after="0"/>
              <w:jc w:val="center"/>
              <w:rPr>
                <w:rFonts w:ascii="Arial" w:hAnsi="Arial" w:cs="Arial"/>
                <w:sz w:val="18"/>
                <w:szCs w:val="18"/>
                <w:lang w:val="en-US" w:eastAsia="zh-CN"/>
              </w:rPr>
            </w:pPr>
            <w:r>
              <w:rPr>
                <w:rFonts w:ascii="Arial" w:eastAsia="SimSun" w:hAnsi="Arial" w:cs="Arial"/>
                <w:sz w:val="18"/>
                <w:szCs w:val="18"/>
                <w:lang w:val="en-US" w:eastAsia="zh-CN" w:bidi="ar"/>
              </w:rPr>
              <w:t>See n3 channel bandwidths in Table 5.3.5-1</w:t>
            </w:r>
          </w:p>
        </w:tc>
        <w:tc>
          <w:tcPr>
            <w:tcW w:w="1350" w:type="dxa"/>
            <w:tcBorders>
              <w:top w:val="single" w:sz="4" w:space="0" w:color="auto"/>
              <w:left w:val="single" w:sz="4" w:space="0" w:color="auto"/>
              <w:bottom w:val="nil"/>
              <w:right w:val="single" w:sz="4" w:space="0" w:color="auto"/>
            </w:tcBorders>
            <w:vAlign w:val="center"/>
          </w:tcPr>
          <w:p w14:paraId="0E6EC005"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16995" w14:paraId="359802CF" w14:textId="77777777">
        <w:trPr>
          <w:trHeight w:val="325"/>
          <w:jc w:val="center"/>
        </w:trPr>
        <w:tc>
          <w:tcPr>
            <w:tcW w:w="1701" w:type="dxa"/>
            <w:tcBorders>
              <w:top w:val="nil"/>
              <w:left w:val="single" w:sz="4" w:space="0" w:color="auto"/>
              <w:bottom w:val="nil"/>
              <w:right w:val="single" w:sz="4" w:space="0" w:color="auto"/>
            </w:tcBorders>
            <w:vAlign w:val="center"/>
          </w:tcPr>
          <w:p w14:paraId="475FAECE" w14:textId="77777777" w:rsidR="00D16995" w:rsidRDefault="00D16995" w:rsidP="00AF5C81">
            <w:pPr>
              <w:pStyle w:val="TAC"/>
            </w:pPr>
          </w:p>
        </w:tc>
        <w:tc>
          <w:tcPr>
            <w:tcW w:w="1848" w:type="dxa"/>
            <w:tcBorders>
              <w:top w:val="nil"/>
              <w:left w:val="single" w:sz="4" w:space="0" w:color="auto"/>
              <w:bottom w:val="nil"/>
              <w:right w:val="single" w:sz="4" w:space="0" w:color="auto"/>
            </w:tcBorders>
            <w:vAlign w:val="center"/>
          </w:tcPr>
          <w:p w14:paraId="3CC1F1BF"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40F37"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rPr>
              <w:t>n78</w:t>
            </w:r>
          </w:p>
        </w:tc>
        <w:tc>
          <w:tcPr>
            <w:tcW w:w="3936" w:type="dxa"/>
            <w:tcBorders>
              <w:top w:val="single" w:sz="4" w:space="0" w:color="auto"/>
              <w:left w:val="single" w:sz="4" w:space="0" w:color="auto"/>
              <w:bottom w:val="single" w:sz="4" w:space="0" w:color="auto"/>
              <w:right w:val="single" w:sz="4" w:space="0" w:color="auto"/>
            </w:tcBorders>
            <w:vAlign w:val="center"/>
          </w:tcPr>
          <w:p w14:paraId="54A8A139" w14:textId="77777777" w:rsidR="00D16995" w:rsidRDefault="00000000">
            <w:pPr>
              <w:keepNext/>
              <w:keepLines/>
              <w:spacing w:after="0"/>
              <w:jc w:val="center"/>
              <w:rPr>
                <w:rFonts w:ascii="Arial" w:hAnsi="Arial" w:cs="Arial"/>
                <w:sz w:val="18"/>
                <w:szCs w:val="18"/>
                <w:lang w:val="en-US" w:eastAsia="zh-CN"/>
              </w:rPr>
            </w:pPr>
            <w:r>
              <w:rPr>
                <w:rFonts w:ascii="Arial" w:eastAsia="SimSun" w:hAnsi="Arial" w:cs="Arial"/>
                <w:sz w:val="18"/>
                <w:szCs w:val="18"/>
                <w:lang w:bidi="ar"/>
              </w:rPr>
              <w:t>CA_n78(2A)_BCS4 and 5</w:t>
            </w:r>
          </w:p>
        </w:tc>
        <w:tc>
          <w:tcPr>
            <w:tcW w:w="1350" w:type="dxa"/>
            <w:tcBorders>
              <w:top w:val="nil"/>
              <w:left w:val="single" w:sz="4" w:space="0" w:color="auto"/>
              <w:bottom w:val="single" w:sz="4" w:space="0" w:color="auto"/>
              <w:right w:val="single" w:sz="4" w:space="0" w:color="auto"/>
            </w:tcBorders>
            <w:vAlign w:val="center"/>
          </w:tcPr>
          <w:p w14:paraId="643DE571" w14:textId="77777777" w:rsidR="00D16995" w:rsidRDefault="00D16995">
            <w:pPr>
              <w:spacing w:after="0"/>
              <w:rPr>
                <w:rFonts w:ascii="Arial" w:hAnsi="Arial" w:cs="Arial"/>
                <w:sz w:val="18"/>
                <w:szCs w:val="18"/>
                <w:lang w:val="en-US" w:eastAsia="zh-CN"/>
              </w:rPr>
            </w:pPr>
          </w:p>
        </w:tc>
      </w:tr>
      <w:tr w:rsidR="00D16995" w14:paraId="4CC4852F" w14:textId="77777777">
        <w:trPr>
          <w:trHeight w:val="368"/>
          <w:jc w:val="center"/>
        </w:trPr>
        <w:tc>
          <w:tcPr>
            <w:tcW w:w="9714" w:type="dxa"/>
            <w:gridSpan w:val="5"/>
            <w:tcBorders>
              <w:top w:val="single" w:sz="4" w:space="0" w:color="auto"/>
              <w:left w:val="single" w:sz="4" w:space="0" w:color="auto"/>
              <w:bottom w:val="single" w:sz="4" w:space="0" w:color="auto"/>
              <w:right w:val="single" w:sz="4" w:space="0" w:color="auto"/>
            </w:tcBorders>
            <w:vAlign w:val="center"/>
          </w:tcPr>
          <w:p w14:paraId="23B0821D" w14:textId="77777777" w:rsidR="00D16995" w:rsidRDefault="00000000">
            <w:pPr>
              <w:keepNext/>
              <w:keepLines/>
              <w:spacing w:after="0"/>
              <w:ind w:left="851" w:hanging="851"/>
              <w:rPr>
                <w:rFonts w:ascii="Arial" w:hAnsi="Arial"/>
                <w:sz w:val="18"/>
              </w:rPr>
            </w:pPr>
            <w:r>
              <w:rPr>
                <w:rFonts w:ascii="Arial" w:hAnsi="Arial"/>
                <w:sz w:val="18"/>
              </w:rPr>
              <w:t xml:space="preserve">NOTE 8: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457C4DE1" w14:textId="77777777" w:rsidR="00D16995" w:rsidRDefault="00000000">
            <w:pPr>
              <w:keepNext/>
              <w:keepLines/>
              <w:spacing w:after="0"/>
              <w:ind w:left="851" w:hanging="851"/>
              <w:rPr>
                <w:rFonts w:ascii="Arial" w:hAnsi="Arial"/>
                <w:sz w:val="18"/>
              </w:rPr>
            </w:pPr>
            <w:r>
              <w:rPr>
                <w:rFonts w:ascii="Arial" w:hAnsi="Arial"/>
                <w:sz w:val="18"/>
              </w:rPr>
              <w:t xml:space="preserve">NOTE 10: </w:t>
            </w:r>
            <w:r>
              <w:rPr>
                <w:rFonts w:ascii="Arial" w:hAnsi="Arial"/>
                <w:sz w:val="18"/>
              </w:rPr>
              <w:tab/>
              <w:t>Only single uplink carriers with power class other than PC3 are listed.</w:t>
            </w:r>
          </w:p>
        </w:tc>
      </w:tr>
    </w:tbl>
    <w:p w14:paraId="2A362AC0" w14:textId="77777777" w:rsidR="00D16995" w:rsidRDefault="00D16995"/>
    <w:p w14:paraId="7B12D6F2" w14:textId="77777777" w:rsidR="00D16995" w:rsidRDefault="00000000" w:rsidP="002560A6">
      <w:pPr>
        <w:pStyle w:val="Heading3"/>
        <w:rPr>
          <w:rFonts w:eastAsia="MS Mincho"/>
          <w:lang w:eastAsia="ja-JP"/>
        </w:rPr>
      </w:pPr>
      <w:bookmarkStart w:id="667" w:name="_Toc170058255"/>
      <w:bookmarkStart w:id="668" w:name="_Toc176266181"/>
      <w:r>
        <w:t>5.</w:t>
      </w:r>
      <w:r>
        <w:rPr>
          <w:rFonts w:hint="eastAsia"/>
          <w:lang w:eastAsia="zh-CN"/>
        </w:rPr>
        <w:t>23.</w:t>
      </w:r>
      <w:r>
        <w:rPr>
          <w:lang w:eastAsia="zh-CN"/>
        </w:rPr>
        <w:t>2</w:t>
      </w:r>
      <w:r>
        <w:rPr>
          <w:rFonts w:ascii="Courier New" w:hAnsi="Courier New"/>
          <w:szCs w:val="22"/>
          <w:lang w:eastAsia="sv-SE"/>
        </w:rPr>
        <w:tab/>
      </w:r>
      <w:r>
        <w:rPr>
          <w:lang w:eastAsia="ja-JP"/>
        </w:rPr>
        <w:t>REFSENS requirements</w:t>
      </w:r>
      <w:bookmarkEnd w:id="667"/>
      <w:bookmarkEnd w:id="668"/>
    </w:p>
    <w:p w14:paraId="1CCD01E5" w14:textId="77777777" w:rsidR="00D16995" w:rsidRDefault="00000000">
      <w:pPr>
        <w:rPr>
          <w:lang w:eastAsia="zh-CN"/>
        </w:rPr>
      </w:pPr>
      <w:r>
        <w:rPr>
          <w:lang w:eastAsia="zh-CN"/>
        </w:rPr>
        <w:t xml:space="preserve">Analysis of REFSENS exceptions or MSD requirements is needed due to higher power uplink. </w:t>
      </w:r>
    </w:p>
    <w:p w14:paraId="7FCE6AF4" w14:textId="77777777" w:rsidR="00D16995" w:rsidRDefault="00000000">
      <w:pPr>
        <w:pStyle w:val="Heading4"/>
        <w:rPr>
          <w:lang w:eastAsia="zh-CN"/>
        </w:rPr>
      </w:pPr>
      <w:bookmarkStart w:id="669" w:name="_Toc3638"/>
      <w:bookmarkStart w:id="670" w:name="_Toc23615"/>
      <w:bookmarkStart w:id="671" w:name="_Toc169987715"/>
      <w:bookmarkStart w:id="672" w:name="_Toc170058256"/>
      <w:bookmarkStart w:id="673" w:name="_Toc176266182"/>
      <w:r>
        <w:t>5.</w:t>
      </w:r>
      <w:r>
        <w:rPr>
          <w:rFonts w:hint="eastAsia"/>
          <w:lang w:eastAsia="zh-CN"/>
        </w:rPr>
        <w:t>23.</w:t>
      </w:r>
      <w:r>
        <w:rPr>
          <w:lang w:val="en-US" w:eastAsia="zh-CN"/>
        </w:rPr>
        <w:t>2.0</w:t>
      </w:r>
      <w:r>
        <w:rPr>
          <w:rFonts w:ascii="Courier New" w:hAnsi="Courier New"/>
          <w:sz w:val="22"/>
          <w:szCs w:val="22"/>
          <w:lang w:eastAsia="sv-SE"/>
        </w:rPr>
        <w:tab/>
      </w:r>
      <w:r>
        <w:rPr>
          <w:lang w:eastAsia="ja-JP"/>
        </w:rPr>
        <w:t>General</w:t>
      </w:r>
      <w:bookmarkEnd w:id="669"/>
      <w:bookmarkEnd w:id="670"/>
      <w:bookmarkEnd w:id="671"/>
      <w:bookmarkEnd w:id="672"/>
      <w:bookmarkEnd w:id="673"/>
    </w:p>
    <w:p w14:paraId="2CEA1EC2" w14:textId="77777777" w:rsidR="00D16995" w:rsidRDefault="00000000">
      <w:pPr>
        <w:rPr>
          <w:rFonts w:eastAsia="SimSun"/>
          <w:lang w:val="en-US" w:eastAsia="zh-CN"/>
        </w:rPr>
      </w:pPr>
      <w:r>
        <w:rPr>
          <w:rFonts w:eastAsia="SimSun"/>
          <w:lang w:val="en-US" w:eastAsia="zh-CN"/>
        </w:rPr>
        <w:t xml:space="preserve">For PC3, </w:t>
      </w:r>
      <w:r>
        <w:t xml:space="preserve">CA_n3A-n78(2A) </w:t>
      </w:r>
      <w:r>
        <w:rPr>
          <w:rFonts w:eastAsia="SimSun"/>
          <w:lang w:val="en-US" w:eastAsia="zh-CN"/>
        </w:rPr>
        <w:t xml:space="preserve">has no cross-band isolation MSD for UL n3. </w:t>
      </w:r>
    </w:p>
    <w:p w14:paraId="2CAAC5BB" w14:textId="77777777" w:rsidR="00D16995" w:rsidRDefault="00000000">
      <w:pPr>
        <w:widowControl w:val="0"/>
        <w:spacing w:after="0"/>
        <w:rPr>
          <w:rFonts w:eastAsia="SimSun"/>
          <w:lang w:val="en-US" w:eastAsia="zh-CN"/>
        </w:rPr>
      </w:pPr>
      <w:r>
        <w:rPr>
          <w:rFonts w:eastAsia="SimSun"/>
          <w:lang w:val="en-US" w:eastAsia="zh-CN"/>
        </w:rPr>
        <w:t xml:space="preserve">For PC3, </w:t>
      </w:r>
      <w:r>
        <w:t>CA_n3A-n78(2A) t</w:t>
      </w:r>
      <w:r>
        <w:rPr>
          <w:kern w:val="2"/>
          <w:lang w:val="en-US" w:eastAsia="zh-CN"/>
        </w:rPr>
        <w:t>he harmonic uplink interference of n3 falls into Rx frequencies of n78, and requirements are captured in CA_n3A-n78A PC2 fallback.</w:t>
      </w:r>
      <w:r>
        <w:rPr>
          <w:rFonts w:eastAsia="SimSun"/>
          <w:lang w:val="en-US" w:eastAsia="zh-CN"/>
        </w:rPr>
        <w:t xml:space="preserve"> </w:t>
      </w:r>
    </w:p>
    <w:p w14:paraId="2E7054D3" w14:textId="77777777" w:rsidR="00D16995" w:rsidRDefault="00000000" w:rsidP="002560A6">
      <w:pPr>
        <w:pStyle w:val="Heading4"/>
        <w:rPr>
          <w:lang w:eastAsia="zh-CN"/>
        </w:rPr>
      </w:pPr>
      <w:bookmarkStart w:id="674" w:name="_Toc13835"/>
      <w:bookmarkStart w:id="675" w:name="_Toc17498"/>
      <w:bookmarkStart w:id="676" w:name="_Toc169987716"/>
      <w:bookmarkStart w:id="677" w:name="_Toc170058257"/>
      <w:bookmarkStart w:id="678" w:name="_Toc176266183"/>
      <w:r>
        <w:t>5.</w:t>
      </w:r>
      <w:r>
        <w:rPr>
          <w:rFonts w:hint="eastAsia"/>
          <w:lang w:eastAsia="zh-CN"/>
        </w:rPr>
        <w:t>23.</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on n3 without TxD</w:t>
      </w:r>
      <w:bookmarkEnd w:id="674"/>
      <w:bookmarkEnd w:id="675"/>
      <w:bookmarkEnd w:id="676"/>
      <w:bookmarkEnd w:id="677"/>
      <w:bookmarkEnd w:id="678"/>
    </w:p>
    <w:p w14:paraId="2672FDD8" w14:textId="77777777" w:rsidR="00D16995" w:rsidRDefault="00000000">
      <w:pPr>
        <w:rPr>
          <w:lang w:eastAsia="zh-CN"/>
        </w:rPr>
      </w:pPr>
      <w:r>
        <w:rPr>
          <w:lang w:eastAsia="zh-CN"/>
        </w:rPr>
        <w:t xml:space="preserve">For </w:t>
      </w:r>
      <w:r>
        <w:t>CA_n3A-n78(2A)</w:t>
      </w:r>
      <w:r>
        <w:rPr>
          <w:lang w:eastAsia="zh-CN"/>
        </w:rPr>
        <w:t>, this would follow already specified reference sensitivity requirements.</w:t>
      </w:r>
    </w:p>
    <w:p w14:paraId="2480FD1F" w14:textId="77777777" w:rsidR="00D16995" w:rsidRDefault="00D16995">
      <w:pPr>
        <w:rPr>
          <w:lang w:eastAsia="zh-CN"/>
        </w:rPr>
      </w:pPr>
    </w:p>
    <w:p w14:paraId="037B43D7" w14:textId="77777777" w:rsidR="00D16995" w:rsidRDefault="00000000" w:rsidP="002560A6">
      <w:pPr>
        <w:pStyle w:val="Heading2"/>
        <w:rPr>
          <w:lang w:eastAsia="zh-CN"/>
        </w:rPr>
      </w:pPr>
      <w:bookmarkStart w:id="679" w:name="_Toc170058258"/>
      <w:bookmarkStart w:id="680" w:name="_Toc176266184"/>
      <w:r>
        <w:rPr>
          <w:lang w:eastAsia="zh-CN"/>
        </w:rPr>
        <w:t>5.</w:t>
      </w:r>
      <w:r>
        <w:rPr>
          <w:rFonts w:hint="eastAsia"/>
          <w:lang w:val="en-US" w:eastAsia="zh-CN"/>
        </w:rPr>
        <w:t>24</w:t>
      </w:r>
      <w:r>
        <w:tab/>
      </w:r>
      <w:r>
        <w:rPr>
          <w:lang w:eastAsia="zh-CN"/>
        </w:rPr>
        <w:t>CA_n7A-n28A</w:t>
      </w:r>
      <w:bookmarkEnd w:id="679"/>
      <w:bookmarkEnd w:id="680"/>
    </w:p>
    <w:p w14:paraId="2AE63DB6" w14:textId="77777777" w:rsidR="00D16995" w:rsidRDefault="00000000" w:rsidP="002560A6">
      <w:pPr>
        <w:pStyle w:val="Heading3"/>
        <w:rPr>
          <w:lang w:eastAsia="zh-CN"/>
        </w:rPr>
      </w:pPr>
      <w:bookmarkStart w:id="681" w:name="_Toc170058259"/>
      <w:bookmarkStart w:id="682" w:name="_Toc176266185"/>
      <w:r>
        <w:rPr>
          <w:lang w:eastAsia="zh-CN"/>
        </w:rPr>
        <w:t>5.</w:t>
      </w:r>
      <w:r>
        <w:rPr>
          <w:rFonts w:hint="eastAsia"/>
          <w:lang w:eastAsia="zh-CN"/>
        </w:rPr>
        <w:t>24.</w:t>
      </w:r>
      <w:r>
        <w:rPr>
          <w:lang w:eastAsia="zh-CN"/>
        </w:rPr>
        <w:t>1</w:t>
      </w:r>
      <w:r>
        <w:rPr>
          <w:lang w:eastAsia="zh-CN"/>
        </w:rPr>
        <w:tab/>
        <w:t>UE maximum output power</w:t>
      </w:r>
      <w:bookmarkEnd w:id="681"/>
      <w:bookmarkEnd w:id="682"/>
    </w:p>
    <w:p w14:paraId="5DDA4835" w14:textId="77777777" w:rsidR="00D16995" w:rsidRDefault="00000000" w:rsidP="002560A6">
      <w:pPr>
        <w:pStyle w:val="TH"/>
        <w:rPr>
          <w:lang w:val="en-US"/>
        </w:rPr>
      </w:pPr>
      <w:r>
        <w:t>Table 5.5A.3.1-1: NR CA configurations and bandwidth combinations sets defined for inter-band CA (two bands)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2602"/>
        <w:gridCol w:w="666"/>
        <w:gridCol w:w="2827"/>
        <w:gridCol w:w="1286"/>
      </w:tblGrid>
      <w:tr w:rsidR="00D16995" w14:paraId="05E4B6A1" w14:textId="77777777">
        <w:trPr>
          <w:trHeight w:val="130"/>
          <w:jc w:val="center"/>
        </w:trPr>
        <w:tc>
          <w:tcPr>
            <w:tcW w:w="2258" w:type="dxa"/>
            <w:tcBorders>
              <w:top w:val="single" w:sz="4" w:space="0" w:color="auto"/>
              <w:left w:val="single" w:sz="4" w:space="0" w:color="auto"/>
              <w:bottom w:val="single" w:sz="4" w:space="0" w:color="auto"/>
              <w:right w:val="single" w:sz="4" w:space="0" w:color="auto"/>
            </w:tcBorders>
            <w:vAlign w:val="center"/>
          </w:tcPr>
          <w:p w14:paraId="1A10F1F9"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2602" w:type="dxa"/>
            <w:tcBorders>
              <w:top w:val="single" w:sz="4" w:space="0" w:color="auto"/>
              <w:left w:val="single" w:sz="4" w:space="0" w:color="auto"/>
              <w:bottom w:val="single" w:sz="4" w:space="0" w:color="auto"/>
              <w:right w:val="single" w:sz="4" w:space="0" w:color="auto"/>
            </w:tcBorders>
            <w:vAlign w:val="center"/>
          </w:tcPr>
          <w:p w14:paraId="171F9355" w14:textId="77777777" w:rsidR="00D16995"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3163EE5C"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61BC0807"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1286" w:type="dxa"/>
            <w:tcBorders>
              <w:top w:val="single" w:sz="4" w:space="0" w:color="auto"/>
              <w:left w:val="single" w:sz="4" w:space="0" w:color="auto"/>
              <w:bottom w:val="single" w:sz="4" w:space="0" w:color="auto"/>
              <w:right w:val="single" w:sz="4" w:space="0" w:color="auto"/>
            </w:tcBorders>
            <w:vAlign w:val="center"/>
          </w:tcPr>
          <w:p w14:paraId="058CCEC3"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51A37CC9" w14:textId="77777777">
        <w:trPr>
          <w:trHeight w:val="345"/>
          <w:jc w:val="center"/>
        </w:trPr>
        <w:tc>
          <w:tcPr>
            <w:tcW w:w="2258" w:type="dxa"/>
            <w:tcBorders>
              <w:top w:val="single" w:sz="4" w:space="0" w:color="auto"/>
              <w:left w:val="single" w:sz="4" w:space="0" w:color="auto"/>
              <w:bottom w:val="nil"/>
              <w:right w:val="single" w:sz="4" w:space="0" w:color="auto"/>
            </w:tcBorders>
            <w:vAlign w:val="center"/>
          </w:tcPr>
          <w:p w14:paraId="323F0346" w14:textId="77777777" w:rsidR="00D16995" w:rsidRDefault="00000000" w:rsidP="00AF5C81">
            <w:pPr>
              <w:pStyle w:val="TAC"/>
            </w:pPr>
            <w:r>
              <w:rPr>
                <w:lang w:val="en-US" w:eastAsia="zh-CN"/>
              </w:rPr>
              <w:t>CA_n7A-n28A</w:t>
            </w:r>
          </w:p>
        </w:tc>
        <w:tc>
          <w:tcPr>
            <w:tcW w:w="2602" w:type="dxa"/>
            <w:tcBorders>
              <w:top w:val="single" w:sz="4" w:space="0" w:color="auto"/>
              <w:left w:val="single" w:sz="4" w:space="0" w:color="auto"/>
              <w:bottom w:val="nil"/>
              <w:right w:val="single" w:sz="4" w:space="0" w:color="auto"/>
            </w:tcBorders>
            <w:vAlign w:val="center"/>
          </w:tcPr>
          <w:p w14:paraId="366D6487" w14:textId="77777777" w:rsidR="00D16995" w:rsidRDefault="00000000" w:rsidP="00AF5C81">
            <w:pPr>
              <w:pStyle w:val="TAC"/>
              <w:rPr>
                <w:lang w:val="en-US" w:eastAsia="zh-CN"/>
              </w:rPr>
            </w:pPr>
            <w:r>
              <w:rPr>
                <w:lang w:val="en-US" w:eastAsia="zh-CN"/>
              </w:rPr>
              <w:t>n7</w:t>
            </w:r>
            <w:r>
              <w:rPr>
                <w:vertAlign w:val="superscript"/>
                <w:lang w:val="en-US" w:eastAsia="zh-CN"/>
              </w:rPr>
              <w:t>8</w:t>
            </w:r>
          </w:p>
          <w:p w14:paraId="1DB66F8E" w14:textId="77777777" w:rsidR="00D16995" w:rsidRDefault="00000000" w:rsidP="00AF5C81">
            <w:pPr>
              <w:pStyle w:val="TAC"/>
            </w:pPr>
            <w:r>
              <w:rPr>
                <w:lang w:val="en-US" w:eastAsia="zh-CN"/>
              </w:rPr>
              <w:t>CA_n7A-n28A</w:t>
            </w:r>
          </w:p>
        </w:tc>
        <w:tc>
          <w:tcPr>
            <w:tcW w:w="0" w:type="auto"/>
            <w:tcBorders>
              <w:top w:val="single" w:sz="4" w:space="0" w:color="auto"/>
              <w:left w:val="single" w:sz="4" w:space="0" w:color="auto"/>
              <w:bottom w:val="single" w:sz="4" w:space="0" w:color="auto"/>
              <w:right w:val="single" w:sz="4" w:space="0" w:color="auto"/>
            </w:tcBorders>
            <w:vAlign w:val="center"/>
          </w:tcPr>
          <w:p w14:paraId="7AE24C43"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949096"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5, 10, 15, 20, 25, 30, 40, 50</w:t>
            </w:r>
          </w:p>
        </w:tc>
        <w:tc>
          <w:tcPr>
            <w:tcW w:w="1286" w:type="dxa"/>
            <w:tcBorders>
              <w:top w:val="single" w:sz="4" w:space="0" w:color="auto"/>
              <w:left w:val="single" w:sz="4" w:space="0" w:color="auto"/>
              <w:bottom w:val="nil"/>
              <w:right w:val="single" w:sz="4" w:space="0" w:color="auto"/>
            </w:tcBorders>
            <w:vAlign w:val="center"/>
          </w:tcPr>
          <w:p w14:paraId="1C7BBA36" w14:textId="77777777" w:rsidR="00D16995"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0</w:t>
            </w:r>
          </w:p>
        </w:tc>
      </w:tr>
      <w:tr w:rsidR="00D16995" w14:paraId="3D2C20ED" w14:textId="77777777">
        <w:trPr>
          <w:trHeight w:val="325"/>
          <w:jc w:val="center"/>
        </w:trPr>
        <w:tc>
          <w:tcPr>
            <w:tcW w:w="2258" w:type="dxa"/>
            <w:tcBorders>
              <w:top w:val="nil"/>
              <w:left w:val="single" w:sz="4" w:space="0" w:color="auto"/>
              <w:bottom w:val="nil"/>
              <w:right w:val="single" w:sz="4" w:space="0" w:color="auto"/>
            </w:tcBorders>
            <w:vAlign w:val="center"/>
          </w:tcPr>
          <w:p w14:paraId="07F71CB1" w14:textId="77777777" w:rsidR="00D16995" w:rsidRDefault="00D16995" w:rsidP="00AF5C81">
            <w:pPr>
              <w:pStyle w:val="TAC"/>
            </w:pPr>
          </w:p>
        </w:tc>
        <w:tc>
          <w:tcPr>
            <w:tcW w:w="2602" w:type="dxa"/>
            <w:tcBorders>
              <w:top w:val="nil"/>
              <w:left w:val="single" w:sz="4" w:space="0" w:color="auto"/>
              <w:bottom w:val="nil"/>
              <w:right w:val="single" w:sz="4" w:space="0" w:color="auto"/>
            </w:tcBorders>
            <w:vAlign w:val="center"/>
          </w:tcPr>
          <w:p w14:paraId="2E145478" w14:textId="77777777" w:rsidR="00D16995" w:rsidRDefault="00D16995" w:rsidP="00AF5C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F952D6"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EBD460"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w:t>
            </w:r>
          </w:p>
        </w:tc>
        <w:tc>
          <w:tcPr>
            <w:tcW w:w="1286" w:type="dxa"/>
            <w:tcBorders>
              <w:top w:val="nil"/>
              <w:left w:val="single" w:sz="4" w:space="0" w:color="auto"/>
              <w:bottom w:val="single" w:sz="4" w:space="0" w:color="auto"/>
              <w:right w:val="single" w:sz="4" w:space="0" w:color="auto"/>
            </w:tcBorders>
            <w:vAlign w:val="center"/>
          </w:tcPr>
          <w:p w14:paraId="693F51A5" w14:textId="77777777" w:rsidR="00D16995" w:rsidRDefault="00D16995">
            <w:pPr>
              <w:spacing w:after="0"/>
              <w:jc w:val="center"/>
              <w:rPr>
                <w:rFonts w:ascii="Arial" w:eastAsia="Yu Mincho" w:hAnsi="Arial" w:cs="Arial"/>
                <w:sz w:val="18"/>
                <w:szCs w:val="18"/>
                <w:lang w:val="en-US" w:eastAsia="ja-JP"/>
              </w:rPr>
            </w:pPr>
          </w:p>
        </w:tc>
      </w:tr>
      <w:tr w:rsidR="00D16995" w14:paraId="745FE67E" w14:textId="77777777">
        <w:trPr>
          <w:trHeight w:val="368"/>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60F7F2D8" w14:textId="77777777" w:rsidR="00D16995" w:rsidRDefault="00000000">
            <w:pPr>
              <w:keepNext/>
              <w:keepLines/>
              <w:spacing w:after="0"/>
              <w:ind w:left="851" w:hanging="851"/>
              <w:rPr>
                <w:rFonts w:ascii="Arial" w:hAnsi="Arial"/>
                <w:sz w:val="18"/>
              </w:rPr>
            </w:pPr>
            <w:r>
              <w:rPr>
                <w:rFonts w:ascii="Arial" w:hAnsi="Arial"/>
                <w:sz w:val="18"/>
              </w:rPr>
              <w:t xml:space="preserve">NOTE 8: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232C4500" w14:textId="77777777" w:rsidR="00D16995" w:rsidRDefault="00000000">
            <w:pPr>
              <w:keepNext/>
              <w:keepLines/>
              <w:spacing w:after="0"/>
              <w:ind w:left="851" w:hanging="851"/>
              <w:rPr>
                <w:rFonts w:ascii="Arial" w:hAnsi="Arial"/>
                <w:sz w:val="18"/>
              </w:rPr>
            </w:pPr>
            <w:r>
              <w:rPr>
                <w:rFonts w:ascii="Arial" w:hAnsi="Arial"/>
                <w:sz w:val="18"/>
              </w:rPr>
              <w:t xml:space="preserve">NOTE 10: </w:t>
            </w:r>
            <w:r>
              <w:rPr>
                <w:rFonts w:ascii="Arial" w:hAnsi="Arial"/>
                <w:sz w:val="18"/>
              </w:rPr>
              <w:tab/>
              <w:t>Only single uplink carriers with power class other than PC3 are listed.</w:t>
            </w:r>
          </w:p>
        </w:tc>
      </w:tr>
    </w:tbl>
    <w:p w14:paraId="1E1A5348" w14:textId="77777777" w:rsidR="00D16995" w:rsidRDefault="00D16995">
      <w:pPr>
        <w:rPr>
          <w:sz w:val="18"/>
          <w:lang w:val="zh-CN" w:eastAsia="zh-CN"/>
        </w:rPr>
      </w:pPr>
    </w:p>
    <w:p w14:paraId="72F9AD05" w14:textId="77777777" w:rsidR="00D16995" w:rsidRDefault="00000000" w:rsidP="002560A6">
      <w:pPr>
        <w:pStyle w:val="Heading3"/>
        <w:rPr>
          <w:rFonts w:eastAsia="MS Mincho"/>
          <w:lang w:eastAsia="ja-JP"/>
        </w:rPr>
      </w:pPr>
      <w:bookmarkStart w:id="683" w:name="_Toc170058260"/>
      <w:bookmarkStart w:id="684" w:name="_Toc176266186"/>
      <w:r>
        <w:lastRenderedPageBreak/>
        <w:t>5.</w:t>
      </w:r>
      <w:r>
        <w:rPr>
          <w:rFonts w:hint="eastAsia"/>
          <w:lang w:eastAsia="zh-CN"/>
        </w:rPr>
        <w:t>24.</w:t>
      </w:r>
      <w:r>
        <w:rPr>
          <w:lang w:eastAsia="zh-CN"/>
        </w:rPr>
        <w:t>2</w:t>
      </w:r>
      <w:r>
        <w:rPr>
          <w:rFonts w:ascii="Courier New" w:hAnsi="Courier New"/>
          <w:szCs w:val="22"/>
          <w:lang w:eastAsia="sv-SE"/>
        </w:rPr>
        <w:tab/>
      </w:r>
      <w:r>
        <w:rPr>
          <w:lang w:eastAsia="ja-JP"/>
        </w:rPr>
        <w:t>REFSENS requirements</w:t>
      </w:r>
      <w:bookmarkEnd w:id="683"/>
      <w:bookmarkEnd w:id="684"/>
    </w:p>
    <w:p w14:paraId="6F6F9E09" w14:textId="77777777" w:rsidR="00D16995" w:rsidRDefault="00000000">
      <w:pPr>
        <w:rPr>
          <w:lang w:eastAsia="zh-CN"/>
        </w:rPr>
      </w:pPr>
      <w:r>
        <w:rPr>
          <w:lang w:eastAsia="zh-CN"/>
        </w:rPr>
        <w:t xml:space="preserve">Analysis of REFSENS exceptions or MSD requirements is needed due to higher power uplink. </w:t>
      </w:r>
    </w:p>
    <w:p w14:paraId="280EBDFA" w14:textId="77777777" w:rsidR="00D16995" w:rsidRDefault="00000000">
      <w:pPr>
        <w:pStyle w:val="Heading4"/>
        <w:rPr>
          <w:lang w:eastAsia="zh-CN"/>
        </w:rPr>
      </w:pPr>
      <w:bookmarkStart w:id="685" w:name="_Toc4676"/>
      <w:bookmarkStart w:id="686" w:name="_Toc8428"/>
      <w:bookmarkStart w:id="687" w:name="_Toc169987717"/>
      <w:bookmarkStart w:id="688" w:name="_Toc170058261"/>
      <w:bookmarkStart w:id="689" w:name="_Toc176266187"/>
      <w:r>
        <w:t>5.</w:t>
      </w:r>
      <w:r>
        <w:rPr>
          <w:rFonts w:hint="eastAsia"/>
          <w:lang w:eastAsia="zh-CN"/>
        </w:rPr>
        <w:t>24.</w:t>
      </w:r>
      <w:r>
        <w:rPr>
          <w:lang w:val="en-US" w:eastAsia="zh-CN"/>
        </w:rPr>
        <w:t>2.0</w:t>
      </w:r>
      <w:r>
        <w:rPr>
          <w:rFonts w:ascii="Courier New" w:hAnsi="Courier New"/>
          <w:sz w:val="22"/>
          <w:szCs w:val="22"/>
          <w:lang w:eastAsia="sv-SE"/>
        </w:rPr>
        <w:tab/>
      </w:r>
      <w:r>
        <w:rPr>
          <w:lang w:eastAsia="ja-JP"/>
        </w:rPr>
        <w:t>General</w:t>
      </w:r>
      <w:bookmarkEnd w:id="685"/>
      <w:bookmarkEnd w:id="686"/>
      <w:bookmarkEnd w:id="687"/>
      <w:bookmarkEnd w:id="688"/>
      <w:bookmarkEnd w:id="689"/>
    </w:p>
    <w:p w14:paraId="589AD94A" w14:textId="77777777" w:rsidR="00D16995" w:rsidRDefault="00000000">
      <w:pPr>
        <w:rPr>
          <w:rFonts w:eastAsia="SimSun"/>
          <w:lang w:val="en-US" w:eastAsia="zh-CN"/>
        </w:rPr>
      </w:pPr>
      <w:r>
        <w:rPr>
          <w:rFonts w:eastAsia="SimSun"/>
          <w:lang w:val="en-US" w:eastAsia="zh-CN"/>
        </w:rPr>
        <w:t xml:space="preserve">For PC3, CA_ n7A-n28A has no cross-band isolation MSD for UL n7. </w:t>
      </w:r>
    </w:p>
    <w:p w14:paraId="478ED1EF" w14:textId="77777777" w:rsidR="00D16995" w:rsidRDefault="00000000">
      <w:pPr>
        <w:rPr>
          <w:rFonts w:eastAsia="SimSun"/>
          <w:lang w:val="en-US" w:eastAsia="zh-CN"/>
        </w:rPr>
      </w:pPr>
      <w:r>
        <w:rPr>
          <w:rFonts w:eastAsia="SimSun"/>
          <w:lang w:val="en-US" w:eastAsia="zh-CN"/>
        </w:rPr>
        <w:t xml:space="preserve">For PC3, CA_ n7A-n28A has no uplink harmonic or harmonic mixing MSD for UL n7. </w:t>
      </w:r>
    </w:p>
    <w:p w14:paraId="4D18A6CC" w14:textId="77777777" w:rsidR="00D16995" w:rsidRDefault="00000000">
      <w:pPr>
        <w:pStyle w:val="Heading4"/>
        <w:rPr>
          <w:lang w:eastAsia="zh-CN"/>
        </w:rPr>
      </w:pPr>
      <w:bookmarkStart w:id="690" w:name="_Toc2279"/>
      <w:bookmarkStart w:id="691" w:name="_Toc5166"/>
      <w:bookmarkStart w:id="692" w:name="_Toc169987718"/>
      <w:bookmarkStart w:id="693" w:name="_Toc170058262"/>
      <w:bookmarkStart w:id="694" w:name="_Toc176266188"/>
      <w:r>
        <w:t>5.</w:t>
      </w:r>
      <w:r>
        <w:rPr>
          <w:rFonts w:hint="eastAsia"/>
          <w:lang w:eastAsia="zh-CN"/>
        </w:rPr>
        <w:t>24.</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on n7 without TxD</w:t>
      </w:r>
      <w:bookmarkEnd w:id="690"/>
      <w:bookmarkEnd w:id="691"/>
      <w:bookmarkEnd w:id="692"/>
      <w:bookmarkEnd w:id="693"/>
      <w:bookmarkEnd w:id="694"/>
    </w:p>
    <w:p w14:paraId="45C3CC4E" w14:textId="77777777" w:rsidR="00D16995" w:rsidRDefault="00000000">
      <w:pPr>
        <w:rPr>
          <w:lang w:eastAsia="zh-CN"/>
        </w:rPr>
      </w:pPr>
      <w:r>
        <w:rPr>
          <w:lang w:eastAsia="zh-CN"/>
        </w:rPr>
        <w:t xml:space="preserve">For </w:t>
      </w:r>
      <w:r>
        <w:rPr>
          <w:rFonts w:eastAsia="SimSun"/>
          <w:lang w:val="en-US" w:eastAsia="zh-CN"/>
        </w:rPr>
        <w:t>CA_ n7A-n28A</w:t>
      </w:r>
      <w:r>
        <w:rPr>
          <w:lang w:eastAsia="zh-CN"/>
        </w:rPr>
        <w:t>, this would follow already specified reference sensitivity requirements.</w:t>
      </w:r>
    </w:p>
    <w:p w14:paraId="0381B145" w14:textId="77777777" w:rsidR="00D16995" w:rsidRDefault="00D16995">
      <w:pPr>
        <w:rPr>
          <w:lang w:eastAsia="zh-CN"/>
        </w:rPr>
      </w:pPr>
    </w:p>
    <w:p w14:paraId="217A4AE2" w14:textId="77777777" w:rsidR="00D16995" w:rsidRDefault="00000000" w:rsidP="002560A6">
      <w:pPr>
        <w:pStyle w:val="Heading2"/>
        <w:rPr>
          <w:lang w:eastAsia="zh-CN"/>
        </w:rPr>
      </w:pPr>
      <w:bookmarkStart w:id="695" w:name="_Toc170058263"/>
      <w:bookmarkStart w:id="696" w:name="_Toc176266189"/>
      <w:r>
        <w:rPr>
          <w:lang w:eastAsia="zh-CN"/>
        </w:rPr>
        <w:t>5.</w:t>
      </w:r>
      <w:r>
        <w:rPr>
          <w:rFonts w:hint="eastAsia"/>
          <w:lang w:val="en-US" w:eastAsia="zh-CN"/>
        </w:rPr>
        <w:t>25</w:t>
      </w:r>
      <w:r>
        <w:tab/>
      </w:r>
      <w:r>
        <w:rPr>
          <w:lang w:eastAsia="zh-CN"/>
        </w:rPr>
        <w:t>CA_n7A-n78A and CA_n7A-n78(2A)</w:t>
      </w:r>
      <w:bookmarkEnd w:id="695"/>
      <w:bookmarkEnd w:id="696"/>
    </w:p>
    <w:p w14:paraId="6B977706" w14:textId="77777777" w:rsidR="00D16995" w:rsidRDefault="00000000" w:rsidP="002560A6">
      <w:pPr>
        <w:pStyle w:val="Heading3"/>
        <w:rPr>
          <w:lang w:eastAsia="zh-CN"/>
        </w:rPr>
      </w:pPr>
      <w:bookmarkStart w:id="697" w:name="_Toc170058264"/>
      <w:bookmarkStart w:id="698" w:name="_Toc176266190"/>
      <w:r>
        <w:rPr>
          <w:lang w:eastAsia="zh-CN"/>
        </w:rPr>
        <w:t>5.</w:t>
      </w:r>
      <w:r>
        <w:rPr>
          <w:rFonts w:hint="eastAsia"/>
          <w:lang w:eastAsia="zh-CN"/>
        </w:rPr>
        <w:t>25.</w:t>
      </w:r>
      <w:r>
        <w:rPr>
          <w:lang w:eastAsia="zh-CN"/>
        </w:rPr>
        <w:t>1</w:t>
      </w:r>
      <w:r>
        <w:rPr>
          <w:lang w:eastAsia="zh-CN"/>
        </w:rPr>
        <w:tab/>
        <w:t>UE maximum output power</w:t>
      </w:r>
      <w:bookmarkEnd w:id="697"/>
      <w:bookmarkEnd w:id="698"/>
    </w:p>
    <w:p w14:paraId="2CBE007D" w14:textId="77777777" w:rsidR="00D16995" w:rsidRDefault="00000000" w:rsidP="002560A6">
      <w:pPr>
        <w:pStyle w:val="TH"/>
        <w:rPr>
          <w:lang w:val="en-US"/>
        </w:rPr>
      </w:pPr>
      <w:r>
        <w:t>Table 5.5A.3.1-1: NR CA configurations and bandwidth combinations sets defined for inter-band CA (two bands)</w:t>
      </w: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2031"/>
        <w:gridCol w:w="851"/>
        <w:gridCol w:w="3827"/>
        <w:gridCol w:w="1649"/>
      </w:tblGrid>
      <w:tr w:rsidR="00D16995" w14:paraId="64D86702" w14:textId="77777777">
        <w:trPr>
          <w:trHeight w:val="130"/>
          <w:jc w:val="center"/>
        </w:trPr>
        <w:tc>
          <w:tcPr>
            <w:tcW w:w="1366" w:type="dxa"/>
            <w:tcBorders>
              <w:top w:val="single" w:sz="4" w:space="0" w:color="auto"/>
              <w:left w:val="single" w:sz="4" w:space="0" w:color="auto"/>
              <w:bottom w:val="single" w:sz="4" w:space="0" w:color="auto"/>
              <w:right w:val="single" w:sz="4" w:space="0" w:color="auto"/>
            </w:tcBorders>
            <w:vAlign w:val="center"/>
          </w:tcPr>
          <w:p w14:paraId="1025970D"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2031" w:type="dxa"/>
            <w:tcBorders>
              <w:top w:val="single" w:sz="4" w:space="0" w:color="auto"/>
              <w:left w:val="single" w:sz="4" w:space="0" w:color="auto"/>
              <w:bottom w:val="single" w:sz="4" w:space="0" w:color="auto"/>
              <w:right w:val="single" w:sz="4" w:space="0" w:color="auto"/>
            </w:tcBorders>
            <w:vAlign w:val="center"/>
          </w:tcPr>
          <w:p w14:paraId="0D2086D2" w14:textId="77777777" w:rsidR="00D16995"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851" w:type="dxa"/>
            <w:tcBorders>
              <w:top w:val="single" w:sz="4" w:space="0" w:color="auto"/>
              <w:left w:val="single" w:sz="4" w:space="0" w:color="auto"/>
              <w:bottom w:val="single" w:sz="4" w:space="0" w:color="auto"/>
              <w:right w:val="single" w:sz="4" w:space="0" w:color="auto"/>
            </w:tcBorders>
            <w:vAlign w:val="center"/>
          </w:tcPr>
          <w:p w14:paraId="33E0E980"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566AAAB7"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1649" w:type="dxa"/>
            <w:tcBorders>
              <w:top w:val="single" w:sz="4" w:space="0" w:color="auto"/>
              <w:left w:val="single" w:sz="4" w:space="0" w:color="auto"/>
              <w:bottom w:val="single" w:sz="4" w:space="0" w:color="auto"/>
              <w:right w:val="single" w:sz="4" w:space="0" w:color="auto"/>
            </w:tcBorders>
            <w:vAlign w:val="center"/>
          </w:tcPr>
          <w:p w14:paraId="552418CE"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5190CD4E" w14:textId="77777777">
        <w:trPr>
          <w:trHeight w:val="345"/>
          <w:jc w:val="center"/>
        </w:trPr>
        <w:tc>
          <w:tcPr>
            <w:tcW w:w="1366" w:type="dxa"/>
            <w:tcBorders>
              <w:top w:val="single" w:sz="4" w:space="0" w:color="auto"/>
              <w:left w:val="single" w:sz="4" w:space="0" w:color="auto"/>
              <w:bottom w:val="nil"/>
              <w:right w:val="single" w:sz="4" w:space="0" w:color="auto"/>
            </w:tcBorders>
            <w:vAlign w:val="center"/>
          </w:tcPr>
          <w:p w14:paraId="5CF49F33" w14:textId="77777777" w:rsidR="00D16995" w:rsidRDefault="00000000">
            <w:pPr>
              <w:jc w:val="center"/>
              <w:rPr>
                <w:rFonts w:ascii="Arial" w:hAnsi="Arial" w:cs="Arial"/>
                <w:sz w:val="18"/>
                <w:szCs w:val="18"/>
              </w:rPr>
            </w:pPr>
            <w:r>
              <w:rPr>
                <w:rFonts w:ascii="Arial" w:eastAsiaTheme="minorEastAsia" w:hAnsi="Arial" w:cs="Arial"/>
                <w:sz w:val="18"/>
                <w:szCs w:val="18"/>
                <w:lang w:val="en-US" w:eastAsia="zh-CN"/>
              </w:rPr>
              <w:t>CA_n7A-n78A</w:t>
            </w:r>
          </w:p>
        </w:tc>
        <w:tc>
          <w:tcPr>
            <w:tcW w:w="2031" w:type="dxa"/>
            <w:tcBorders>
              <w:top w:val="single" w:sz="4" w:space="0" w:color="auto"/>
              <w:left w:val="single" w:sz="4" w:space="0" w:color="auto"/>
              <w:bottom w:val="nil"/>
              <w:right w:val="single" w:sz="4" w:space="0" w:color="auto"/>
            </w:tcBorders>
            <w:vAlign w:val="center"/>
          </w:tcPr>
          <w:p w14:paraId="2F8C61D0" w14:textId="77777777" w:rsidR="00D16995" w:rsidRDefault="00000000">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37912CD3" w14:textId="77777777" w:rsidR="00D16995" w:rsidRDefault="00000000">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57716056" w14:textId="77777777" w:rsidR="00D16995" w:rsidRDefault="00000000">
            <w:pPr>
              <w:spacing w:after="0"/>
              <w:jc w:val="center"/>
              <w:rPr>
                <w:rFonts w:ascii="Arial" w:hAnsi="Arial" w:cs="Arial"/>
                <w:sz w:val="18"/>
                <w:szCs w:val="18"/>
              </w:rPr>
            </w:pPr>
            <w:r>
              <w:rPr>
                <w:rFonts w:ascii="Arial" w:eastAsiaTheme="minorEastAsia" w:hAnsi="Arial" w:cs="Arial"/>
                <w:sz w:val="18"/>
                <w:szCs w:val="18"/>
                <w:lang w:val="en-US" w:eastAsia="zh-CN"/>
              </w:rPr>
              <w:t>CA_n7A-n78A</w:t>
            </w:r>
            <w:r>
              <w:rPr>
                <w:rFonts w:ascii="Arial" w:eastAsiaTheme="minorEastAsia" w:hAnsi="Arial" w:cs="Arial"/>
                <w:sz w:val="18"/>
                <w:szCs w:val="18"/>
                <w:vertAlign w:val="superscript"/>
                <w:lang w:val="en-US" w:eastAsia="zh-CN"/>
              </w:rPr>
              <w:t>8</w:t>
            </w:r>
          </w:p>
        </w:tc>
        <w:tc>
          <w:tcPr>
            <w:tcW w:w="851" w:type="dxa"/>
            <w:tcBorders>
              <w:top w:val="single" w:sz="4" w:space="0" w:color="auto"/>
              <w:left w:val="single" w:sz="4" w:space="0" w:color="auto"/>
              <w:bottom w:val="single" w:sz="4" w:space="0" w:color="auto"/>
              <w:right w:val="single" w:sz="4" w:space="0" w:color="auto"/>
            </w:tcBorders>
            <w:vAlign w:val="center"/>
          </w:tcPr>
          <w:p w14:paraId="33899A3C"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n7</w:t>
            </w:r>
          </w:p>
        </w:tc>
        <w:tc>
          <w:tcPr>
            <w:tcW w:w="3827" w:type="dxa"/>
            <w:tcBorders>
              <w:top w:val="single" w:sz="4" w:space="0" w:color="auto"/>
              <w:left w:val="single" w:sz="4" w:space="0" w:color="auto"/>
              <w:bottom w:val="single" w:sz="4" w:space="0" w:color="auto"/>
              <w:right w:val="single" w:sz="4" w:space="0" w:color="auto"/>
            </w:tcBorders>
            <w:vAlign w:val="center"/>
          </w:tcPr>
          <w:p w14:paraId="40EEC537"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10AB85" w14:textId="77777777" w:rsidR="00D16995"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0</w:t>
            </w:r>
          </w:p>
        </w:tc>
      </w:tr>
      <w:tr w:rsidR="00D16995" w14:paraId="65E18FC1" w14:textId="77777777">
        <w:trPr>
          <w:trHeight w:val="325"/>
          <w:jc w:val="center"/>
        </w:trPr>
        <w:tc>
          <w:tcPr>
            <w:tcW w:w="1366" w:type="dxa"/>
            <w:tcBorders>
              <w:top w:val="nil"/>
              <w:left w:val="single" w:sz="4" w:space="0" w:color="auto"/>
              <w:bottom w:val="nil"/>
              <w:right w:val="single" w:sz="4" w:space="0" w:color="auto"/>
            </w:tcBorders>
            <w:vAlign w:val="center"/>
          </w:tcPr>
          <w:p w14:paraId="3B2107D2" w14:textId="77777777" w:rsidR="00D16995" w:rsidRDefault="00D16995" w:rsidP="00AF5C81">
            <w:pPr>
              <w:pStyle w:val="TAC"/>
            </w:pPr>
          </w:p>
        </w:tc>
        <w:tc>
          <w:tcPr>
            <w:tcW w:w="2031" w:type="dxa"/>
            <w:tcBorders>
              <w:top w:val="nil"/>
              <w:left w:val="single" w:sz="4" w:space="0" w:color="auto"/>
              <w:bottom w:val="nil"/>
              <w:right w:val="single" w:sz="4" w:space="0" w:color="auto"/>
            </w:tcBorders>
            <w:vAlign w:val="center"/>
          </w:tcPr>
          <w:p w14:paraId="7D35DEFF" w14:textId="77777777" w:rsidR="00D16995" w:rsidRDefault="00D16995" w:rsidP="00AF5C8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6B8E96E"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n78</w:t>
            </w:r>
          </w:p>
        </w:tc>
        <w:tc>
          <w:tcPr>
            <w:tcW w:w="3827" w:type="dxa"/>
            <w:tcBorders>
              <w:top w:val="single" w:sz="4" w:space="0" w:color="auto"/>
              <w:left w:val="single" w:sz="4" w:space="0" w:color="auto"/>
              <w:bottom w:val="single" w:sz="4" w:space="0" w:color="auto"/>
              <w:right w:val="single" w:sz="4" w:space="0" w:color="auto"/>
            </w:tcBorders>
            <w:vAlign w:val="center"/>
          </w:tcPr>
          <w:p w14:paraId="4EDFE020"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DA60A2E" w14:textId="77777777" w:rsidR="00D16995" w:rsidRDefault="00D16995">
            <w:pPr>
              <w:spacing w:after="0"/>
              <w:jc w:val="center"/>
              <w:rPr>
                <w:rFonts w:ascii="Arial" w:eastAsia="Yu Mincho" w:hAnsi="Arial" w:cs="Arial"/>
                <w:sz w:val="18"/>
                <w:szCs w:val="18"/>
                <w:lang w:val="en-US" w:eastAsia="ja-JP"/>
              </w:rPr>
            </w:pPr>
          </w:p>
        </w:tc>
      </w:tr>
      <w:tr w:rsidR="00D16995" w14:paraId="70002A3A" w14:textId="77777777">
        <w:trPr>
          <w:trHeight w:val="325"/>
          <w:jc w:val="center"/>
        </w:trPr>
        <w:tc>
          <w:tcPr>
            <w:tcW w:w="1366" w:type="dxa"/>
            <w:tcBorders>
              <w:top w:val="nil"/>
              <w:left w:val="single" w:sz="4" w:space="0" w:color="auto"/>
              <w:bottom w:val="nil"/>
              <w:right w:val="single" w:sz="4" w:space="0" w:color="auto"/>
            </w:tcBorders>
            <w:vAlign w:val="center"/>
          </w:tcPr>
          <w:p w14:paraId="1954C17F" w14:textId="77777777" w:rsidR="00D16995" w:rsidRDefault="00D16995" w:rsidP="00AF5C81">
            <w:pPr>
              <w:pStyle w:val="TAC"/>
            </w:pPr>
          </w:p>
        </w:tc>
        <w:tc>
          <w:tcPr>
            <w:tcW w:w="2031" w:type="dxa"/>
            <w:tcBorders>
              <w:top w:val="nil"/>
              <w:left w:val="single" w:sz="4" w:space="0" w:color="auto"/>
              <w:bottom w:val="nil"/>
              <w:right w:val="single" w:sz="4" w:space="0" w:color="auto"/>
            </w:tcBorders>
            <w:vAlign w:val="center"/>
          </w:tcPr>
          <w:p w14:paraId="638FEB91" w14:textId="77777777" w:rsidR="00D16995" w:rsidRDefault="00D16995" w:rsidP="00AF5C8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34D0FFD"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p>
        </w:tc>
        <w:tc>
          <w:tcPr>
            <w:tcW w:w="3827" w:type="dxa"/>
            <w:tcBorders>
              <w:top w:val="single" w:sz="4" w:space="0" w:color="auto"/>
              <w:left w:val="single" w:sz="4" w:space="0" w:color="auto"/>
              <w:bottom w:val="single" w:sz="4" w:space="0" w:color="auto"/>
              <w:right w:val="single" w:sz="4" w:space="0" w:color="auto"/>
            </w:tcBorders>
            <w:vAlign w:val="center"/>
          </w:tcPr>
          <w:p w14:paraId="5E6B2F7B"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0961F7" w14:textId="77777777" w:rsidR="00D16995" w:rsidRDefault="00000000">
            <w:pPr>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1</w:t>
            </w:r>
          </w:p>
        </w:tc>
      </w:tr>
      <w:tr w:rsidR="00D16995" w14:paraId="59D7F827" w14:textId="77777777">
        <w:trPr>
          <w:trHeight w:val="325"/>
          <w:jc w:val="center"/>
        </w:trPr>
        <w:tc>
          <w:tcPr>
            <w:tcW w:w="1366" w:type="dxa"/>
            <w:tcBorders>
              <w:top w:val="nil"/>
              <w:left w:val="single" w:sz="4" w:space="0" w:color="auto"/>
              <w:bottom w:val="nil"/>
              <w:right w:val="single" w:sz="4" w:space="0" w:color="auto"/>
            </w:tcBorders>
            <w:vAlign w:val="center"/>
          </w:tcPr>
          <w:p w14:paraId="5160E9AE" w14:textId="77777777" w:rsidR="00D16995" w:rsidRDefault="00D16995" w:rsidP="00AF5C81">
            <w:pPr>
              <w:pStyle w:val="TAC"/>
            </w:pPr>
          </w:p>
        </w:tc>
        <w:tc>
          <w:tcPr>
            <w:tcW w:w="2031" w:type="dxa"/>
            <w:tcBorders>
              <w:top w:val="nil"/>
              <w:left w:val="single" w:sz="4" w:space="0" w:color="auto"/>
              <w:bottom w:val="nil"/>
              <w:right w:val="single" w:sz="4" w:space="0" w:color="auto"/>
            </w:tcBorders>
            <w:vAlign w:val="center"/>
          </w:tcPr>
          <w:p w14:paraId="0DF1A6BC" w14:textId="77777777" w:rsidR="00D16995" w:rsidRDefault="00D16995" w:rsidP="00AF5C8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A962AB4"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n78</w:t>
            </w:r>
          </w:p>
        </w:tc>
        <w:tc>
          <w:tcPr>
            <w:tcW w:w="3827" w:type="dxa"/>
            <w:tcBorders>
              <w:top w:val="single" w:sz="4" w:space="0" w:color="auto"/>
              <w:left w:val="single" w:sz="4" w:space="0" w:color="auto"/>
              <w:bottom w:val="single" w:sz="4" w:space="0" w:color="auto"/>
              <w:right w:val="single" w:sz="4" w:space="0" w:color="auto"/>
            </w:tcBorders>
            <w:vAlign w:val="center"/>
          </w:tcPr>
          <w:p w14:paraId="3DF0FBE8"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FCB5D1" w14:textId="77777777" w:rsidR="00D16995" w:rsidRDefault="00D16995">
            <w:pPr>
              <w:spacing w:after="0"/>
              <w:jc w:val="center"/>
              <w:rPr>
                <w:rFonts w:ascii="Arial" w:eastAsia="Yu Mincho" w:hAnsi="Arial" w:cs="Arial"/>
                <w:sz w:val="18"/>
                <w:szCs w:val="18"/>
                <w:lang w:val="en-US" w:eastAsia="ja-JP"/>
              </w:rPr>
            </w:pPr>
          </w:p>
        </w:tc>
      </w:tr>
      <w:tr w:rsidR="00D16995" w14:paraId="286E7EDE" w14:textId="77777777">
        <w:trPr>
          <w:trHeight w:val="325"/>
          <w:jc w:val="center"/>
        </w:trPr>
        <w:tc>
          <w:tcPr>
            <w:tcW w:w="1366" w:type="dxa"/>
            <w:tcBorders>
              <w:top w:val="nil"/>
              <w:left w:val="single" w:sz="4" w:space="0" w:color="auto"/>
              <w:bottom w:val="nil"/>
              <w:right w:val="single" w:sz="4" w:space="0" w:color="auto"/>
            </w:tcBorders>
            <w:vAlign w:val="center"/>
          </w:tcPr>
          <w:p w14:paraId="4D57D938" w14:textId="77777777" w:rsidR="00D16995" w:rsidRDefault="00D16995" w:rsidP="00AF5C81">
            <w:pPr>
              <w:pStyle w:val="TAC"/>
            </w:pPr>
          </w:p>
        </w:tc>
        <w:tc>
          <w:tcPr>
            <w:tcW w:w="2031" w:type="dxa"/>
            <w:tcBorders>
              <w:top w:val="nil"/>
              <w:left w:val="single" w:sz="4" w:space="0" w:color="auto"/>
              <w:bottom w:val="nil"/>
              <w:right w:val="single" w:sz="4" w:space="0" w:color="auto"/>
            </w:tcBorders>
            <w:vAlign w:val="center"/>
          </w:tcPr>
          <w:p w14:paraId="3E350625" w14:textId="77777777" w:rsidR="00D16995" w:rsidRDefault="00D16995" w:rsidP="00AF5C8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3399A40"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rPr>
              <w:t>n7</w:t>
            </w:r>
          </w:p>
        </w:tc>
        <w:tc>
          <w:tcPr>
            <w:tcW w:w="3827" w:type="dxa"/>
            <w:tcBorders>
              <w:top w:val="single" w:sz="4" w:space="0" w:color="auto"/>
              <w:left w:val="single" w:sz="4" w:space="0" w:color="auto"/>
              <w:bottom w:val="single" w:sz="4" w:space="0" w:color="auto"/>
              <w:right w:val="single" w:sz="4" w:space="0" w:color="auto"/>
            </w:tcBorders>
            <w:vAlign w:val="center"/>
          </w:tcPr>
          <w:p w14:paraId="23DF56CE"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rPr>
              <w:t>n7 channel bandwidths in Table 5.3.5-1</w:t>
            </w:r>
          </w:p>
        </w:tc>
        <w:tc>
          <w:tcPr>
            <w:tcW w:w="1649" w:type="dxa"/>
            <w:tcBorders>
              <w:top w:val="single" w:sz="4" w:space="0" w:color="auto"/>
              <w:left w:val="single" w:sz="4" w:space="0" w:color="auto"/>
              <w:bottom w:val="nil"/>
              <w:right w:val="single" w:sz="4" w:space="0" w:color="auto"/>
            </w:tcBorders>
            <w:vAlign w:val="center"/>
          </w:tcPr>
          <w:p w14:paraId="4A11D03D" w14:textId="77777777" w:rsidR="00D16995" w:rsidRDefault="00000000">
            <w:pPr>
              <w:spacing w:after="0"/>
              <w:jc w:val="center"/>
              <w:rPr>
                <w:rFonts w:ascii="Arial" w:eastAsia="Yu Mincho" w:hAnsi="Arial" w:cs="Arial"/>
                <w:sz w:val="18"/>
                <w:szCs w:val="18"/>
                <w:lang w:val="en-US" w:eastAsia="ja-JP"/>
              </w:rPr>
            </w:pPr>
            <w:r>
              <w:rPr>
                <w:rFonts w:ascii="Arial" w:eastAsiaTheme="minorEastAsia" w:hAnsi="Arial" w:cs="Arial"/>
                <w:sz w:val="18"/>
                <w:szCs w:val="18"/>
              </w:rPr>
              <w:t>4 and 5</w:t>
            </w:r>
          </w:p>
        </w:tc>
      </w:tr>
      <w:tr w:rsidR="00D16995" w14:paraId="19A226EB" w14:textId="77777777">
        <w:trPr>
          <w:trHeight w:val="325"/>
          <w:jc w:val="center"/>
        </w:trPr>
        <w:tc>
          <w:tcPr>
            <w:tcW w:w="1366" w:type="dxa"/>
            <w:tcBorders>
              <w:top w:val="nil"/>
              <w:left w:val="single" w:sz="4" w:space="0" w:color="auto"/>
              <w:bottom w:val="single" w:sz="4" w:space="0" w:color="auto"/>
              <w:right w:val="single" w:sz="4" w:space="0" w:color="auto"/>
            </w:tcBorders>
            <w:vAlign w:val="center"/>
          </w:tcPr>
          <w:p w14:paraId="3205C1CC" w14:textId="77777777" w:rsidR="00D16995" w:rsidRDefault="00D16995" w:rsidP="00AF5C81">
            <w:pPr>
              <w:pStyle w:val="TAC"/>
            </w:pPr>
          </w:p>
        </w:tc>
        <w:tc>
          <w:tcPr>
            <w:tcW w:w="2031" w:type="dxa"/>
            <w:tcBorders>
              <w:top w:val="nil"/>
              <w:left w:val="single" w:sz="4" w:space="0" w:color="auto"/>
              <w:bottom w:val="single" w:sz="4" w:space="0" w:color="auto"/>
              <w:right w:val="single" w:sz="4" w:space="0" w:color="auto"/>
            </w:tcBorders>
            <w:vAlign w:val="center"/>
          </w:tcPr>
          <w:p w14:paraId="21E87CF6" w14:textId="77777777" w:rsidR="00D16995" w:rsidRDefault="00D16995" w:rsidP="00AF5C8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F0EB8A4"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rPr>
              <w:t>n78</w:t>
            </w:r>
          </w:p>
        </w:tc>
        <w:tc>
          <w:tcPr>
            <w:tcW w:w="3827" w:type="dxa"/>
            <w:tcBorders>
              <w:top w:val="single" w:sz="4" w:space="0" w:color="auto"/>
              <w:left w:val="single" w:sz="4" w:space="0" w:color="auto"/>
              <w:bottom w:val="single" w:sz="4" w:space="0" w:color="auto"/>
              <w:right w:val="single" w:sz="4" w:space="0" w:color="auto"/>
            </w:tcBorders>
            <w:vAlign w:val="center"/>
          </w:tcPr>
          <w:p w14:paraId="22CE4C2A"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rPr>
              <w:t>n78 channel bandwidths in Table 5.3.5-1</w:t>
            </w:r>
          </w:p>
        </w:tc>
        <w:tc>
          <w:tcPr>
            <w:tcW w:w="1649" w:type="dxa"/>
            <w:tcBorders>
              <w:top w:val="nil"/>
              <w:left w:val="single" w:sz="4" w:space="0" w:color="auto"/>
              <w:bottom w:val="single" w:sz="4" w:space="0" w:color="auto"/>
              <w:right w:val="single" w:sz="4" w:space="0" w:color="auto"/>
            </w:tcBorders>
            <w:vAlign w:val="center"/>
          </w:tcPr>
          <w:p w14:paraId="5F4C9FFA" w14:textId="77777777" w:rsidR="00D16995" w:rsidRDefault="00D16995">
            <w:pPr>
              <w:spacing w:after="0"/>
              <w:jc w:val="center"/>
              <w:rPr>
                <w:rFonts w:ascii="Arial" w:eastAsia="Yu Mincho" w:hAnsi="Arial" w:cs="Arial"/>
                <w:sz w:val="18"/>
                <w:szCs w:val="18"/>
                <w:lang w:val="en-US" w:eastAsia="ja-JP"/>
              </w:rPr>
            </w:pPr>
          </w:p>
        </w:tc>
      </w:tr>
      <w:tr w:rsidR="00D16995" w14:paraId="1BC30CB0" w14:textId="77777777">
        <w:trPr>
          <w:trHeight w:val="325"/>
          <w:jc w:val="center"/>
        </w:trPr>
        <w:tc>
          <w:tcPr>
            <w:tcW w:w="1366" w:type="dxa"/>
            <w:tcBorders>
              <w:top w:val="single" w:sz="4" w:space="0" w:color="auto"/>
              <w:left w:val="single" w:sz="4" w:space="0" w:color="auto"/>
              <w:bottom w:val="nil"/>
              <w:right w:val="single" w:sz="4" w:space="0" w:color="auto"/>
            </w:tcBorders>
            <w:vAlign w:val="center"/>
          </w:tcPr>
          <w:p w14:paraId="7CBBCAD4" w14:textId="065C2460" w:rsidR="00AF5C81" w:rsidRPr="00AF5C81" w:rsidRDefault="00000000">
            <w:pPr>
              <w:spacing w:after="0"/>
              <w:jc w:val="center"/>
              <w:rPr>
                <w:rFonts w:ascii="Arial" w:eastAsiaTheme="minorEastAsia" w:hAnsi="Arial" w:cs="Arial"/>
                <w:sz w:val="18"/>
                <w:szCs w:val="18"/>
                <w:lang w:val="sv-SE" w:eastAsia="ja-JP"/>
              </w:rPr>
            </w:pPr>
            <w:r>
              <w:rPr>
                <w:rFonts w:ascii="Arial" w:eastAsiaTheme="minorEastAsia" w:hAnsi="Arial" w:cs="Arial"/>
                <w:sz w:val="18"/>
                <w:szCs w:val="18"/>
                <w:lang w:eastAsia="zh-CN"/>
              </w:rPr>
              <w:t>CA</w:t>
            </w:r>
            <w:r>
              <w:rPr>
                <w:rFonts w:ascii="Arial" w:eastAsiaTheme="minorEastAsia" w:hAnsi="Arial" w:cs="Arial"/>
                <w:sz w:val="18"/>
                <w:szCs w:val="18"/>
              </w:rPr>
              <w:t>_</w:t>
            </w:r>
            <w:r>
              <w:rPr>
                <w:rFonts w:ascii="Arial" w:eastAsiaTheme="minorEastAsia" w:hAnsi="Arial" w:cs="Arial"/>
                <w:sz w:val="18"/>
                <w:szCs w:val="18"/>
                <w:lang w:val="en-US" w:eastAsia="zh-CN"/>
              </w:rPr>
              <w:t>n7</w:t>
            </w:r>
            <w:r>
              <w:rPr>
                <w:rFonts w:ascii="Arial" w:eastAsiaTheme="minorEastAsia" w:hAnsi="Arial" w:cs="Arial"/>
                <w:sz w:val="18"/>
                <w:szCs w:val="18"/>
                <w:lang w:val="sv-SE" w:eastAsia="ja-JP"/>
              </w:rPr>
              <w:t>A-</w:t>
            </w:r>
            <w:r>
              <w:rPr>
                <w:rFonts w:ascii="Arial" w:eastAsiaTheme="minorEastAsia" w:hAnsi="Arial" w:cs="Arial"/>
                <w:sz w:val="18"/>
                <w:szCs w:val="18"/>
                <w:lang w:val="en-US" w:eastAsia="zh-CN"/>
              </w:rPr>
              <w:t>n78(2</w:t>
            </w:r>
            <w:r>
              <w:rPr>
                <w:rFonts w:ascii="Arial" w:eastAsiaTheme="minorEastAsia" w:hAnsi="Arial" w:cs="Arial"/>
                <w:sz w:val="18"/>
                <w:szCs w:val="18"/>
                <w:lang w:val="sv-SE" w:eastAsia="ja-JP"/>
              </w:rPr>
              <w:t>A)</w:t>
            </w:r>
          </w:p>
        </w:tc>
        <w:tc>
          <w:tcPr>
            <w:tcW w:w="2031" w:type="dxa"/>
            <w:tcBorders>
              <w:top w:val="single" w:sz="4" w:space="0" w:color="auto"/>
              <w:left w:val="single" w:sz="4" w:space="0" w:color="auto"/>
              <w:bottom w:val="nil"/>
              <w:right w:val="single" w:sz="4" w:space="0" w:color="auto"/>
            </w:tcBorders>
            <w:vAlign w:val="center"/>
          </w:tcPr>
          <w:p w14:paraId="4B610F77" w14:textId="77777777" w:rsidR="00D16995" w:rsidRDefault="00000000">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659B2A29" w14:textId="77777777" w:rsidR="00D16995" w:rsidRDefault="00000000">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0CAD503F" w14:textId="77777777" w:rsidR="00D16995" w:rsidRDefault="00000000">
            <w:pPr>
              <w:pStyle w:val="TAC"/>
              <w:rPr>
                <w:rFonts w:eastAsiaTheme="minorEastAsia" w:cs="Arial"/>
                <w:szCs w:val="18"/>
                <w:vertAlign w:val="superscript"/>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n7</w:t>
            </w:r>
            <w:r>
              <w:rPr>
                <w:rFonts w:eastAsiaTheme="minorEastAsia" w:cs="Arial"/>
                <w:szCs w:val="18"/>
                <w:lang w:val="sv-SE" w:eastAsia="ja-JP"/>
              </w:rPr>
              <w:t>A-</w:t>
            </w:r>
            <w:r>
              <w:rPr>
                <w:rFonts w:eastAsiaTheme="minorEastAsia" w:cs="Arial"/>
                <w:szCs w:val="18"/>
                <w:lang w:val="en-US" w:eastAsia="zh-CN"/>
              </w:rPr>
              <w:t>n78</w:t>
            </w:r>
            <w:r>
              <w:rPr>
                <w:rFonts w:eastAsiaTheme="minorEastAsia" w:cs="Arial"/>
                <w:szCs w:val="18"/>
                <w:lang w:val="sv-SE" w:eastAsia="ja-JP"/>
              </w:rPr>
              <w:t>A</w:t>
            </w:r>
            <w:r>
              <w:rPr>
                <w:rFonts w:eastAsiaTheme="minorEastAsia" w:cs="Arial"/>
                <w:szCs w:val="18"/>
                <w:vertAlign w:val="superscript"/>
                <w:lang w:val="en-US" w:eastAsia="zh-CN"/>
              </w:rPr>
              <w:t>8</w:t>
            </w:r>
          </w:p>
          <w:p w14:paraId="6FEC4332" w14:textId="690B7302" w:rsidR="00AF5C81" w:rsidRPr="00AF5C81" w:rsidRDefault="00000000">
            <w:pPr>
              <w:spacing w:after="0"/>
              <w:jc w:val="center"/>
              <w:rPr>
                <w:rFonts w:ascii="Arial" w:hAnsi="Arial" w:cs="Arial"/>
                <w:sz w:val="18"/>
                <w:szCs w:val="18"/>
                <w:vertAlign w:val="superscript"/>
                <w:lang w:val="en-US" w:eastAsia="zh-CN"/>
              </w:rPr>
            </w:pPr>
            <w:r>
              <w:rPr>
                <w:rFonts w:ascii="Arial" w:hAnsi="Arial" w:cs="Arial"/>
                <w:sz w:val="18"/>
                <w:szCs w:val="18"/>
                <w:lang w:val="en-US"/>
              </w:rPr>
              <w:t>CA_n78(2A)</w:t>
            </w:r>
            <w:r>
              <w:rPr>
                <w:rFonts w:ascii="Arial" w:hAnsi="Arial" w:cs="Arial"/>
                <w:sz w:val="18"/>
                <w:szCs w:val="18"/>
                <w:vertAlign w:val="superscript"/>
                <w:lang w:val="en-US" w:eastAsia="zh-CN"/>
              </w:rPr>
              <w:t>8</w:t>
            </w:r>
          </w:p>
        </w:tc>
        <w:tc>
          <w:tcPr>
            <w:tcW w:w="851" w:type="dxa"/>
            <w:tcBorders>
              <w:top w:val="single" w:sz="4" w:space="0" w:color="auto"/>
              <w:left w:val="single" w:sz="4" w:space="0" w:color="auto"/>
              <w:bottom w:val="single" w:sz="4" w:space="0" w:color="auto"/>
              <w:right w:val="single" w:sz="4" w:space="0" w:color="auto"/>
            </w:tcBorders>
            <w:vAlign w:val="center"/>
          </w:tcPr>
          <w:p w14:paraId="55DACBD9"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eastAsia="zh-CN"/>
              </w:rPr>
              <w:t>n7</w:t>
            </w:r>
          </w:p>
        </w:tc>
        <w:tc>
          <w:tcPr>
            <w:tcW w:w="3827" w:type="dxa"/>
            <w:tcBorders>
              <w:top w:val="single" w:sz="4" w:space="0" w:color="auto"/>
              <w:left w:val="single" w:sz="4" w:space="0" w:color="auto"/>
              <w:bottom w:val="single" w:sz="4" w:space="0" w:color="auto"/>
              <w:right w:val="single" w:sz="4" w:space="0" w:color="auto"/>
            </w:tcBorders>
            <w:vAlign w:val="center"/>
          </w:tcPr>
          <w:p w14:paraId="45CB393F"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05FF191" w14:textId="77777777" w:rsidR="00D16995" w:rsidRDefault="00000000">
            <w:pPr>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0</w:t>
            </w:r>
          </w:p>
        </w:tc>
      </w:tr>
      <w:tr w:rsidR="00D16995" w14:paraId="5E27E332" w14:textId="77777777">
        <w:trPr>
          <w:trHeight w:val="325"/>
          <w:jc w:val="center"/>
        </w:trPr>
        <w:tc>
          <w:tcPr>
            <w:tcW w:w="1366" w:type="dxa"/>
            <w:tcBorders>
              <w:top w:val="nil"/>
              <w:left w:val="single" w:sz="4" w:space="0" w:color="auto"/>
              <w:bottom w:val="nil"/>
              <w:right w:val="single" w:sz="4" w:space="0" w:color="auto"/>
            </w:tcBorders>
            <w:vAlign w:val="center"/>
          </w:tcPr>
          <w:p w14:paraId="24CA7A94" w14:textId="77777777" w:rsidR="00D16995" w:rsidRDefault="00D16995" w:rsidP="00AF5C81">
            <w:pPr>
              <w:pStyle w:val="TAC"/>
            </w:pPr>
          </w:p>
        </w:tc>
        <w:tc>
          <w:tcPr>
            <w:tcW w:w="2031" w:type="dxa"/>
            <w:tcBorders>
              <w:top w:val="nil"/>
              <w:left w:val="single" w:sz="4" w:space="0" w:color="auto"/>
              <w:bottom w:val="nil"/>
              <w:right w:val="single" w:sz="4" w:space="0" w:color="auto"/>
            </w:tcBorders>
            <w:vAlign w:val="center"/>
          </w:tcPr>
          <w:p w14:paraId="06CD53EA" w14:textId="77777777" w:rsidR="00D16995" w:rsidRDefault="00D16995" w:rsidP="00AF5C8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E18EAD0"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n78</w:t>
            </w:r>
          </w:p>
        </w:tc>
        <w:tc>
          <w:tcPr>
            <w:tcW w:w="3827" w:type="dxa"/>
            <w:tcBorders>
              <w:top w:val="single" w:sz="4" w:space="0" w:color="auto"/>
              <w:left w:val="single" w:sz="4" w:space="0" w:color="auto"/>
              <w:bottom w:val="single" w:sz="4" w:space="0" w:color="auto"/>
              <w:right w:val="single" w:sz="4" w:space="0" w:color="auto"/>
            </w:tcBorders>
            <w:vAlign w:val="center"/>
          </w:tcPr>
          <w:p w14:paraId="6CF4E6E1"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A4A4439" w14:textId="77777777" w:rsidR="00D16995" w:rsidRDefault="00D16995">
            <w:pPr>
              <w:spacing w:after="0"/>
              <w:jc w:val="center"/>
              <w:rPr>
                <w:rFonts w:ascii="Arial" w:eastAsia="Yu Mincho" w:hAnsi="Arial" w:cs="Arial"/>
                <w:sz w:val="18"/>
                <w:szCs w:val="18"/>
                <w:lang w:val="en-US" w:eastAsia="ja-JP"/>
              </w:rPr>
            </w:pPr>
          </w:p>
        </w:tc>
      </w:tr>
      <w:tr w:rsidR="00D16995" w14:paraId="70B4BFF1" w14:textId="77777777">
        <w:trPr>
          <w:trHeight w:val="325"/>
          <w:jc w:val="center"/>
        </w:trPr>
        <w:tc>
          <w:tcPr>
            <w:tcW w:w="1366" w:type="dxa"/>
            <w:tcBorders>
              <w:top w:val="nil"/>
              <w:left w:val="single" w:sz="4" w:space="0" w:color="auto"/>
              <w:bottom w:val="nil"/>
              <w:right w:val="single" w:sz="4" w:space="0" w:color="auto"/>
            </w:tcBorders>
            <w:vAlign w:val="center"/>
          </w:tcPr>
          <w:p w14:paraId="3B43E09D" w14:textId="77777777" w:rsidR="00D16995" w:rsidRDefault="00D16995" w:rsidP="00AF5C81">
            <w:pPr>
              <w:pStyle w:val="TAC"/>
            </w:pPr>
          </w:p>
        </w:tc>
        <w:tc>
          <w:tcPr>
            <w:tcW w:w="2031" w:type="dxa"/>
            <w:tcBorders>
              <w:top w:val="nil"/>
              <w:left w:val="single" w:sz="4" w:space="0" w:color="auto"/>
              <w:bottom w:val="nil"/>
              <w:right w:val="single" w:sz="4" w:space="0" w:color="auto"/>
            </w:tcBorders>
            <w:vAlign w:val="center"/>
          </w:tcPr>
          <w:p w14:paraId="360CACA5" w14:textId="77777777" w:rsidR="00D16995" w:rsidRDefault="00D16995" w:rsidP="00AF5C8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F4805F8"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p>
        </w:tc>
        <w:tc>
          <w:tcPr>
            <w:tcW w:w="3827" w:type="dxa"/>
            <w:tcBorders>
              <w:top w:val="single" w:sz="4" w:space="0" w:color="auto"/>
              <w:left w:val="single" w:sz="4" w:space="0" w:color="auto"/>
              <w:bottom w:val="single" w:sz="4" w:space="0" w:color="auto"/>
              <w:right w:val="single" w:sz="4" w:space="0" w:color="auto"/>
            </w:tcBorders>
            <w:vAlign w:val="center"/>
          </w:tcPr>
          <w:p w14:paraId="2919AE46"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3F693A" w14:textId="77777777" w:rsidR="00D16995" w:rsidRDefault="00000000">
            <w:pPr>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1</w:t>
            </w:r>
          </w:p>
        </w:tc>
      </w:tr>
      <w:tr w:rsidR="00D16995" w14:paraId="6FCB270D" w14:textId="77777777">
        <w:trPr>
          <w:trHeight w:val="325"/>
          <w:jc w:val="center"/>
        </w:trPr>
        <w:tc>
          <w:tcPr>
            <w:tcW w:w="1366" w:type="dxa"/>
            <w:tcBorders>
              <w:top w:val="nil"/>
              <w:left w:val="single" w:sz="4" w:space="0" w:color="auto"/>
              <w:bottom w:val="nil"/>
              <w:right w:val="single" w:sz="4" w:space="0" w:color="auto"/>
            </w:tcBorders>
            <w:vAlign w:val="center"/>
          </w:tcPr>
          <w:p w14:paraId="613473A4" w14:textId="77777777" w:rsidR="00D16995" w:rsidRDefault="00D16995" w:rsidP="00AF5C81">
            <w:pPr>
              <w:pStyle w:val="TAC"/>
            </w:pPr>
          </w:p>
        </w:tc>
        <w:tc>
          <w:tcPr>
            <w:tcW w:w="2031" w:type="dxa"/>
            <w:tcBorders>
              <w:top w:val="nil"/>
              <w:left w:val="single" w:sz="4" w:space="0" w:color="auto"/>
              <w:bottom w:val="nil"/>
              <w:right w:val="single" w:sz="4" w:space="0" w:color="auto"/>
            </w:tcBorders>
            <w:vAlign w:val="center"/>
          </w:tcPr>
          <w:p w14:paraId="3445346B" w14:textId="77777777" w:rsidR="00D16995" w:rsidRDefault="00D16995" w:rsidP="00AF5C8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DF8BE8B"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rPr>
              <w:t>n78</w:t>
            </w:r>
          </w:p>
        </w:tc>
        <w:tc>
          <w:tcPr>
            <w:tcW w:w="3827" w:type="dxa"/>
            <w:tcBorders>
              <w:top w:val="single" w:sz="4" w:space="0" w:color="auto"/>
              <w:left w:val="single" w:sz="4" w:space="0" w:color="auto"/>
              <w:bottom w:val="single" w:sz="4" w:space="0" w:color="auto"/>
              <w:right w:val="single" w:sz="4" w:space="0" w:color="auto"/>
            </w:tcBorders>
            <w:vAlign w:val="center"/>
          </w:tcPr>
          <w:p w14:paraId="2AB2B3E3"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4ABD9B1" w14:textId="77777777" w:rsidR="00D16995" w:rsidRDefault="00D16995">
            <w:pPr>
              <w:spacing w:after="0"/>
              <w:jc w:val="center"/>
              <w:rPr>
                <w:rFonts w:ascii="Arial" w:eastAsia="Yu Mincho" w:hAnsi="Arial" w:cs="Arial"/>
                <w:sz w:val="18"/>
                <w:szCs w:val="18"/>
                <w:lang w:val="en-US" w:eastAsia="ja-JP"/>
              </w:rPr>
            </w:pPr>
          </w:p>
        </w:tc>
      </w:tr>
      <w:tr w:rsidR="00D16995" w14:paraId="2948D6AD" w14:textId="77777777">
        <w:trPr>
          <w:trHeight w:val="325"/>
          <w:jc w:val="center"/>
        </w:trPr>
        <w:tc>
          <w:tcPr>
            <w:tcW w:w="1366" w:type="dxa"/>
            <w:tcBorders>
              <w:top w:val="nil"/>
              <w:left w:val="single" w:sz="4" w:space="0" w:color="auto"/>
              <w:bottom w:val="nil"/>
              <w:right w:val="single" w:sz="4" w:space="0" w:color="auto"/>
            </w:tcBorders>
            <w:vAlign w:val="center"/>
          </w:tcPr>
          <w:p w14:paraId="5FA61010" w14:textId="77777777" w:rsidR="00D16995" w:rsidRDefault="00D16995" w:rsidP="00AF5C81">
            <w:pPr>
              <w:pStyle w:val="TAC"/>
            </w:pPr>
          </w:p>
        </w:tc>
        <w:tc>
          <w:tcPr>
            <w:tcW w:w="2031" w:type="dxa"/>
            <w:tcBorders>
              <w:top w:val="nil"/>
              <w:left w:val="single" w:sz="4" w:space="0" w:color="auto"/>
              <w:bottom w:val="nil"/>
              <w:right w:val="single" w:sz="4" w:space="0" w:color="auto"/>
            </w:tcBorders>
            <w:vAlign w:val="center"/>
          </w:tcPr>
          <w:p w14:paraId="00C316D9" w14:textId="77777777" w:rsidR="00D16995" w:rsidRDefault="00D16995" w:rsidP="00AF5C8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7503EEC"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p>
        </w:tc>
        <w:tc>
          <w:tcPr>
            <w:tcW w:w="3827" w:type="dxa"/>
            <w:tcBorders>
              <w:top w:val="single" w:sz="4" w:space="0" w:color="auto"/>
              <w:left w:val="single" w:sz="4" w:space="0" w:color="auto"/>
              <w:bottom w:val="single" w:sz="4" w:space="0" w:color="auto"/>
              <w:right w:val="single" w:sz="4" w:space="0" w:color="auto"/>
            </w:tcBorders>
            <w:vAlign w:val="center"/>
          </w:tcPr>
          <w:p w14:paraId="3C8AD780"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See n7 channel bandwidths in Table 5.3.5-1</w:t>
            </w:r>
          </w:p>
        </w:tc>
        <w:tc>
          <w:tcPr>
            <w:tcW w:w="1649" w:type="dxa"/>
            <w:tcBorders>
              <w:top w:val="single" w:sz="4" w:space="0" w:color="auto"/>
              <w:left w:val="single" w:sz="4" w:space="0" w:color="auto"/>
              <w:bottom w:val="nil"/>
              <w:right w:val="single" w:sz="4" w:space="0" w:color="auto"/>
            </w:tcBorders>
            <w:vAlign w:val="center"/>
          </w:tcPr>
          <w:p w14:paraId="357A20CB" w14:textId="77777777" w:rsidR="00D16995" w:rsidRDefault="00000000">
            <w:pPr>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4 and 5</w:t>
            </w:r>
          </w:p>
        </w:tc>
      </w:tr>
      <w:tr w:rsidR="00D16995" w14:paraId="1047F529" w14:textId="77777777">
        <w:trPr>
          <w:trHeight w:val="325"/>
          <w:jc w:val="center"/>
        </w:trPr>
        <w:tc>
          <w:tcPr>
            <w:tcW w:w="1366" w:type="dxa"/>
            <w:tcBorders>
              <w:top w:val="nil"/>
              <w:left w:val="single" w:sz="4" w:space="0" w:color="auto"/>
              <w:bottom w:val="nil"/>
              <w:right w:val="single" w:sz="4" w:space="0" w:color="auto"/>
            </w:tcBorders>
            <w:vAlign w:val="center"/>
          </w:tcPr>
          <w:p w14:paraId="6A6076E6" w14:textId="77777777" w:rsidR="00D16995" w:rsidRDefault="00D16995" w:rsidP="00AF5C81">
            <w:pPr>
              <w:pStyle w:val="TAC"/>
            </w:pPr>
          </w:p>
        </w:tc>
        <w:tc>
          <w:tcPr>
            <w:tcW w:w="2031" w:type="dxa"/>
            <w:tcBorders>
              <w:top w:val="nil"/>
              <w:left w:val="single" w:sz="4" w:space="0" w:color="auto"/>
              <w:bottom w:val="nil"/>
              <w:right w:val="single" w:sz="4" w:space="0" w:color="auto"/>
            </w:tcBorders>
            <w:vAlign w:val="center"/>
          </w:tcPr>
          <w:p w14:paraId="11BE3D69" w14:textId="77777777" w:rsidR="00D16995" w:rsidRDefault="00D16995" w:rsidP="00AF5C8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A468F2E"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rPr>
              <w:t>n78</w:t>
            </w:r>
          </w:p>
        </w:tc>
        <w:tc>
          <w:tcPr>
            <w:tcW w:w="3827" w:type="dxa"/>
            <w:tcBorders>
              <w:top w:val="single" w:sz="4" w:space="0" w:color="auto"/>
              <w:left w:val="single" w:sz="4" w:space="0" w:color="auto"/>
              <w:bottom w:val="single" w:sz="4" w:space="0" w:color="auto"/>
              <w:right w:val="single" w:sz="4" w:space="0" w:color="auto"/>
            </w:tcBorders>
            <w:vAlign w:val="center"/>
          </w:tcPr>
          <w:p w14:paraId="0FEFADBB"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CA_n78(2A)_BCS4 and 5</w:t>
            </w:r>
          </w:p>
        </w:tc>
        <w:tc>
          <w:tcPr>
            <w:tcW w:w="1649" w:type="dxa"/>
            <w:tcBorders>
              <w:top w:val="nil"/>
              <w:left w:val="single" w:sz="4" w:space="0" w:color="auto"/>
              <w:bottom w:val="single" w:sz="4" w:space="0" w:color="auto"/>
              <w:right w:val="single" w:sz="4" w:space="0" w:color="auto"/>
            </w:tcBorders>
            <w:vAlign w:val="center"/>
          </w:tcPr>
          <w:p w14:paraId="78E8A67D" w14:textId="77777777" w:rsidR="00D16995" w:rsidRDefault="00D16995">
            <w:pPr>
              <w:spacing w:after="0"/>
              <w:jc w:val="center"/>
              <w:rPr>
                <w:rFonts w:ascii="Arial" w:eastAsia="Yu Mincho" w:hAnsi="Arial" w:cs="Arial"/>
                <w:sz w:val="18"/>
                <w:szCs w:val="18"/>
                <w:lang w:val="en-US" w:eastAsia="ja-JP"/>
              </w:rPr>
            </w:pPr>
          </w:p>
        </w:tc>
      </w:tr>
      <w:tr w:rsidR="00D16995" w14:paraId="0FAA6019" w14:textId="77777777">
        <w:trPr>
          <w:trHeight w:val="368"/>
          <w:jc w:val="center"/>
        </w:trPr>
        <w:tc>
          <w:tcPr>
            <w:tcW w:w="9724" w:type="dxa"/>
            <w:gridSpan w:val="5"/>
            <w:tcBorders>
              <w:top w:val="single" w:sz="4" w:space="0" w:color="auto"/>
              <w:left w:val="single" w:sz="4" w:space="0" w:color="auto"/>
              <w:bottom w:val="single" w:sz="4" w:space="0" w:color="auto"/>
              <w:right w:val="single" w:sz="4" w:space="0" w:color="auto"/>
            </w:tcBorders>
            <w:vAlign w:val="center"/>
          </w:tcPr>
          <w:p w14:paraId="3394E12A" w14:textId="77777777" w:rsidR="00D16995" w:rsidRDefault="00000000">
            <w:pPr>
              <w:keepNext/>
              <w:keepLines/>
              <w:spacing w:after="0"/>
              <w:ind w:left="851" w:hanging="851"/>
              <w:rPr>
                <w:rFonts w:ascii="Arial" w:hAnsi="Arial"/>
                <w:sz w:val="18"/>
              </w:rPr>
            </w:pPr>
            <w:r>
              <w:rPr>
                <w:rFonts w:ascii="Arial" w:hAnsi="Arial"/>
                <w:sz w:val="18"/>
              </w:rPr>
              <w:t xml:space="preserve">NOTE 8: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718ED5BB" w14:textId="77777777" w:rsidR="00D16995" w:rsidRDefault="00000000">
            <w:pPr>
              <w:keepNext/>
              <w:keepLines/>
              <w:spacing w:after="0"/>
              <w:ind w:left="851" w:hanging="851"/>
              <w:rPr>
                <w:rFonts w:ascii="Arial" w:hAnsi="Arial"/>
                <w:sz w:val="18"/>
              </w:rPr>
            </w:pPr>
            <w:r>
              <w:rPr>
                <w:rFonts w:ascii="Arial" w:hAnsi="Arial"/>
                <w:sz w:val="18"/>
              </w:rPr>
              <w:t xml:space="preserve">NOTE 10: </w:t>
            </w:r>
            <w:r>
              <w:rPr>
                <w:rFonts w:ascii="Arial" w:hAnsi="Arial"/>
                <w:sz w:val="18"/>
              </w:rPr>
              <w:tab/>
              <w:t>Only single uplink carriers with power class other than PC3 are listed.</w:t>
            </w:r>
          </w:p>
        </w:tc>
      </w:tr>
    </w:tbl>
    <w:p w14:paraId="1635479F" w14:textId="77777777" w:rsidR="00D16995" w:rsidRDefault="00D16995">
      <w:pPr>
        <w:rPr>
          <w:sz w:val="18"/>
          <w:lang w:val="zh-CN" w:eastAsia="zh-CN"/>
        </w:rPr>
      </w:pPr>
    </w:p>
    <w:p w14:paraId="15095C81" w14:textId="77777777" w:rsidR="00D16995" w:rsidRDefault="00000000" w:rsidP="002560A6">
      <w:pPr>
        <w:pStyle w:val="Heading3"/>
        <w:rPr>
          <w:rFonts w:eastAsia="MS Mincho"/>
          <w:lang w:eastAsia="ja-JP"/>
        </w:rPr>
      </w:pPr>
      <w:bookmarkStart w:id="699" w:name="_Toc170058265"/>
      <w:bookmarkStart w:id="700" w:name="_Toc176266191"/>
      <w:r>
        <w:t>5.</w:t>
      </w:r>
      <w:r>
        <w:rPr>
          <w:rFonts w:hint="eastAsia"/>
          <w:lang w:eastAsia="zh-CN"/>
        </w:rPr>
        <w:t>25.</w:t>
      </w:r>
      <w:r>
        <w:rPr>
          <w:lang w:eastAsia="zh-CN"/>
        </w:rPr>
        <w:t>2</w:t>
      </w:r>
      <w:r>
        <w:rPr>
          <w:rFonts w:ascii="Courier New" w:hAnsi="Courier New"/>
          <w:szCs w:val="22"/>
          <w:lang w:eastAsia="sv-SE"/>
        </w:rPr>
        <w:tab/>
      </w:r>
      <w:r>
        <w:rPr>
          <w:lang w:eastAsia="ja-JP"/>
        </w:rPr>
        <w:t>REFSENS requirements</w:t>
      </w:r>
      <w:bookmarkEnd w:id="699"/>
      <w:bookmarkEnd w:id="700"/>
    </w:p>
    <w:p w14:paraId="232E8E1E" w14:textId="77777777" w:rsidR="00D16995" w:rsidRDefault="00000000">
      <w:pPr>
        <w:rPr>
          <w:lang w:eastAsia="zh-CN"/>
        </w:rPr>
      </w:pPr>
      <w:r>
        <w:rPr>
          <w:lang w:eastAsia="zh-CN"/>
        </w:rPr>
        <w:t xml:space="preserve">Analysis of REFSENS exceptions or MSD requirements is needed due to higher power uplink. </w:t>
      </w:r>
    </w:p>
    <w:p w14:paraId="4C0ED2CA" w14:textId="77777777" w:rsidR="00D16995" w:rsidRDefault="00000000">
      <w:pPr>
        <w:pStyle w:val="Heading4"/>
        <w:rPr>
          <w:lang w:eastAsia="zh-CN"/>
        </w:rPr>
      </w:pPr>
      <w:bookmarkStart w:id="701" w:name="_Toc4192"/>
      <w:bookmarkStart w:id="702" w:name="_Toc10190"/>
      <w:bookmarkStart w:id="703" w:name="_Toc169987719"/>
      <w:bookmarkStart w:id="704" w:name="_Toc170058266"/>
      <w:bookmarkStart w:id="705" w:name="_Toc176266192"/>
      <w:r>
        <w:t>5.</w:t>
      </w:r>
      <w:r>
        <w:rPr>
          <w:rFonts w:hint="eastAsia"/>
          <w:lang w:eastAsia="zh-CN"/>
        </w:rPr>
        <w:t>25.</w:t>
      </w:r>
      <w:r>
        <w:rPr>
          <w:lang w:val="en-US" w:eastAsia="zh-CN"/>
        </w:rPr>
        <w:t>2.0</w:t>
      </w:r>
      <w:r>
        <w:rPr>
          <w:rFonts w:ascii="Courier New" w:hAnsi="Courier New"/>
          <w:sz w:val="22"/>
          <w:szCs w:val="22"/>
          <w:lang w:eastAsia="sv-SE"/>
        </w:rPr>
        <w:tab/>
      </w:r>
      <w:r>
        <w:rPr>
          <w:lang w:eastAsia="ja-JP"/>
        </w:rPr>
        <w:t>General</w:t>
      </w:r>
      <w:bookmarkEnd w:id="701"/>
      <w:bookmarkEnd w:id="702"/>
      <w:bookmarkEnd w:id="703"/>
      <w:bookmarkEnd w:id="704"/>
      <w:bookmarkEnd w:id="705"/>
    </w:p>
    <w:p w14:paraId="6FB96A91" w14:textId="77777777" w:rsidR="00D16995" w:rsidRDefault="00000000">
      <w:pPr>
        <w:rPr>
          <w:rFonts w:eastAsia="SimSun"/>
          <w:lang w:val="en-US" w:eastAsia="zh-CN"/>
        </w:rPr>
      </w:pPr>
      <w:r>
        <w:rPr>
          <w:rFonts w:eastAsia="SimSun"/>
          <w:lang w:val="en-US" w:eastAsia="zh-CN"/>
        </w:rPr>
        <w:t xml:space="preserve">For PC3, </w:t>
      </w:r>
      <w:r>
        <w:t xml:space="preserve">CA_n7A-n78A and CA_n7A-n78(2A) </w:t>
      </w:r>
      <w:r>
        <w:rPr>
          <w:rFonts w:eastAsia="SimSun"/>
          <w:lang w:val="en-US" w:eastAsia="zh-CN"/>
        </w:rPr>
        <w:t xml:space="preserve">has no cross-band isolation MSD for UL n7. </w:t>
      </w:r>
    </w:p>
    <w:p w14:paraId="373A3F0D" w14:textId="77777777" w:rsidR="00D16995" w:rsidRDefault="00000000">
      <w:pPr>
        <w:rPr>
          <w:rFonts w:eastAsia="SimSun"/>
          <w:lang w:val="en-US" w:eastAsia="zh-CN"/>
        </w:rPr>
      </w:pPr>
      <w:r>
        <w:rPr>
          <w:rFonts w:eastAsia="SimSun"/>
          <w:lang w:val="en-US" w:eastAsia="zh-CN"/>
        </w:rPr>
        <w:t xml:space="preserve">For PC3, </w:t>
      </w:r>
      <w:r>
        <w:t xml:space="preserve">CA_n7A-n78A and CA_n7A-n78(2A) </w:t>
      </w:r>
      <w:r>
        <w:rPr>
          <w:rFonts w:eastAsia="SimSun"/>
          <w:lang w:val="en-US" w:eastAsia="zh-CN"/>
        </w:rPr>
        <w:t xml:space="preserve">but harmonic mixing of UL3/DL2 is present for UL n7. </w:t>
      </w:r>
    </w:p>
    <w:p w14:paraId="5091B1A9" w14:textId="77777777" w:rsidR="00D16995" w:rsidRDefault="00000000">
      <w:pPr>
        <w:pStyle w:val="Heading4"/>
        <w:rPr>
          <w:lang w:eastAsia="zh-CN"/>
        </w:rPr>
      </w:pPr>
      <w:bookmarkStart w:id="706" w:name="_Toc5829"/>
      <w:bookmarkStart w:id="707" w:name="_Toc1259"/>
      <w:bookmarkStart w:id="708" w:name="_Toc169987720"/>
      <w:bookmarkStart w:id="709" w:name="_Toc170058267"/>
      <w:bookmarkStart w:id="710" w:name="_Toc176266193"/>
      <w:r>
        <w:lastRenderedPageBreak/>
        <w:t>5.</w:t>
      </w:r>
      <w:r>
        <w:rPr>
          <w:rFonts w:hint="eastAsia"/>
          <w:lang w:eastAsia="zh-CN"/>
        </w:rPr>
        <w:t>25.</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on n7 without TxD</w:t>
      </w:r>
      <w:bookmarkEnd w:id="706"/>
      <w:bookmarkEnd w:id="707"/>
      <w:bookmarkEnd w:id="708"/>
      <w:bookmarkEnd w:id="709"/>
      <w:bookmarkEnd w:id="710"/>
    </w:p>
    <w:p w14:paraId="0059755E" w14:textId="77777777" w:rsidR="00D16995" w:rsidRDefault="00000000">
      <w:pPr>
        <w:widowControl w:val="0"/>
        <w:spacing w:after="0"/>
        <w:rPr>
          <w:kern w:val="2"/>
          <w:lang w:val="en-US" w:eastAsia="zh-CN"/>
        </w:rPr>
      </w:pPr>
      <w:r>
        <w:rPr>
          <w:kern w:val="2"/>
          <w:lang w:val="en-US" w:eastAsia="zh-CN"/>
        </w:rPr>
        <w:t>The harmonic mixing interference of n7 falls into Rx frequencies of n78, but this is not recorded in PC3, so some arguments must exist why UL3/DL2 was not included. Similar there’s no harm mixing for CA_n7A-n77A either, so there must be an argument that UL3/DL2 have been omitted, while the UL2/DL3 of n77 is defined. An earlier harmonic mixing rule must have been considered:</w:t>
      </w:r>
    </w:p>
    <w:p w14:paraId="02F849E1" w14:textId="77777777" w:rsidR="00D16995" w:rsidRDefault="00000000">
      <w:pPr>
        <w:pStyle w:val="NormalWeb"/>
        <w:spacing w:before="0" w:beforeAutospacing="0" w:after="0" w:afterAutospacing="0"/>
        <w:ind w:left="1080"/>
        <w:rPr>
          <w:color w:val="000000" w:themeColor="text1"/>
          <w:sz w:val="20"/>
          <w:szCs w:val="20"/>
          <w:lang w:val="en-US"/>
        </w:rPr>
      </w:pPr>
      <w:r>
        <w:rPr>
          <w:color w:val="000000" w:themeColor="text1"/>
          <w:sz w:val="20"/>
          <w:szCs w:val="20"/>
          <w:lang w:val="en-US"/>
        </w:rPr>
        <w:t>Rule a thumb for harmonic mixing:</w:t>
      </w:r>
    </w:p>
    <w:p w14:paraId="0A36EF18" w14:textId="77777777" w:rsidR="00D16995" w:rsidRDefault="00000000">
      <w:pPr>
        <w:pStyle w:val="NormalWeb"/>
        <w:spacing w:before="0" w:beforeAutospacing="0" w:after="0" w:afterAutospacing="0"/>
        <w:ind w:left="1080"/>
        <w:rPr>
          <w:color w:val="000000" w:themeColor="text1"/>
          <w:sz w:val="20"/>
          <w:szCs w:val="20"/>
          <w:lang w:val="en-US"/>
        </w:rPr>
      </w:pPr>
      <w:r>
        <w:rPr>
          <w:color w:val="000000" w:themeColor="text1"/>
          <w:sz w:val="20"/>
          <w:szCs w:val="20"/>
          <w:lang w:val="en-US"/>
        </w:rPr>
        <w:t>nxDL=mxUL</w:t>
      </w:r>
    </w:p>
    <w:p w14:paraId="787F2FF7" w14:textId="77777777" w:rsidR="00D16995" w:rsidRDefault="00000000">
      <w:pPr>
        <w:pStyle w:val="NormalWeb"/>
        <w:spacing w:before="0" w:beforeAutospacing="0" w:after="0" w:afterAutospacing="0"/>
        <w:ind w:left="1080"/>
        <w:rPr>
          <w:color w:val="000000" w:themeColor="text1"/>
          <w:sz w:val="20"/>
          <w:szCs w:val="20"/>
          <w:lang w:val="en-US"/>
        </w:rPr>
      </w:pPr>
      <w:r>
        <w:rPr>
          <w:color w:val="000000" w:themeColor="text1"/>
          <w:sz w:val="20"/>
          <w:szCs w:val="20"/>
          <w:lang w:val="en-US"/>
        </w:rPr>
        <w:t>n=1,3,5 but n=2 should be considered for DL freq&gt;2GHz</w:t>
      </w:r>
    </w:p>
    <w:p w14:paraId="426002E4" w14:textId="77777777" w:rsidR="00D16995" w:rsidRDefault="00000000">
      <w:pPr>
        <w:pStyle w:val="NormalWeb"/>
        <w:spacing w:before="0" w:beforeAutospacing="0" w:after="0" w:afterAutospacing="0"/>
        <w:rPr>
          <w:color w:val="000000" w:themeColor="text1"/>
          <w:sz w:val="20"/>
          <w:szCs w:val="20"/>
          <w:lang w:val="en-US"/>
        </w:rPr>
      </w:pPr>
      <w:r>
        <w:rPr>
          <w:color w:val="000000" w:themeColor="text1"/>
          <w:sz w:val="20"/>
          <w:szCs w:val="20"/>
          <w:lang w:val="en-US"/>
        </w:rPr>
        <w:t>Therefore, no MSD in PC2 is declared either.</w:t>
      </w:r>
    </w:p>
    <w:p w14:paraId="785BB320" w14:textId="77777777" w:rsidR="00D16995" w:rsidRDefault="00D16995">
      <w:pPr>
        <w:rPr>
          <w:lang w:eastAsia="zh-CN"/>
        </w:rPr>
      </w:pPr>
    </w:p>
    <w:p w14:paraId="70F3CBB5" w14:textId="77777777" w:rsidR="00D16995" w:rsidRDefault="00000000">
      <w:pPr>
        <w:pStyle w:val="Heading2"/>
        <w:numPr>
          <w:ilvl w:val="1"/>
          <w:numId w:val="0"/>
        </w:numPr>
        <w:rPr>
          <w:lang w:val="en-US" w:eastAsia="zh-CN"/>
        </w:rPr>
      </w:pPr>
      <w:bookmarkStart w:id="711" w:name="_Toc24339"/>
      <w:bookmarkStart w:id="712" w:name="_Toc13897"/>
      <w:bookmarkStart w:id="713" w:name="_Toc169987721"/>
      <w:bookmarkStart w:id="714" w:name="_Toc170058268"/>
      <w:bookmarkStart w:id="715" w:name="_Toc176266194"/>
      <w:r>
        <w:rPr>
          <w:rFonts w:hint="eastAsia"/>
          <w:lang w:eastAsia="zh-CN"/>
        </w:rPr>
        <w:t>5.</w:t>
      </w:r>
      <w:r>
        <w:rPr>
          <w:rFonts w:hint="eastAsia"/>
          <w:lang w:val="en-US" w:eastAsia="zh-CN"/>
        </w:rPr>
        <w:t>26</w:t>
      </w:r>
      <w:r>
        <w:tab/>
      </w:r>
      <w:r>
        <w:rPr>
          <w:rFonts w:hint="eastAsia"/>
          <w:lang w:val="en-US" w:eastAsia="zh-CN"/>
        </w:rPr>
        <w:t>CA_ n</w:t>
      </w:r>
      <w:r>
        <w:rPr>
          <w:lang w:val="en-US" w:eastAsia="zh-CN"/>
        </w:rPr>
        <w:t>25A</w:t>
      </w:r>
      <w:r>
        <w:rPr>
          <w:rFonts w:hint="eastAsia"/>
          <w:lang w:val="en-US" w:eastAsia="zh-CN"/>
        </w:rPr>
        <w:t>-n</w:t>
      </w:r>
      <w:r>
        <w:rPr>
          <w:lang w:val="en-US" w:eastAsia="zh-CN"/>
        </w:rPr>
        <w:t>41A</w:t>
      </w:r>
      <w:bookmarkEnd w:id="711"/>
      <w:bookmarkEnd w:id="712"/>
      <w:bookmarkEnd w:id="713"/>
      <w:bookmarkEnd w:id="714"/>
      <w:bookmarkEnd w:id="715"/>
    </w:p>
    <w:p w14:paraId="53DACCF9" w14:textId="77777777" w:rsidR="00D16995" w:rsidRDefault="00000000">
      <w:r>
        <w:t>5.</w:t>
      </w:r>
      <w:r>
        <w:rPr>
          <w:rFonts w:eastAsia="SimSun" w:hint="eastAsia"/>
          <w:lang w:eastAsia="zh-CN"/>
        </w:rPr>
        <w:t>26.</w:t>
      </w:r>
      <w:r>
        <w:rPr>
          <w:rFonts w:hint="eastAsia"/>
        </w:rPr>
        <w:t>1</w:t>
      </w:r>
      <w:r>
        <w:tab/>
      </w:r>
      <w:r>
        <w:rPr>
          <w:rFonts w:hint="eastAsia"/>
        </w:rPr>
        <w:t>UE maximum output power</w:t>
      </w:r>
    </w:p>
    <w:p w14:paraId="0BF64DCB"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D16995" w14:paraId="5805B18C" w14:textId="77777777">
        <w:trPr>
          <w:trHeight w:val="187"/>
        </w:trPr>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0313165A"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E4D379E"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35B4F5D"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007EA6"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B07744F" w14:textId="77777777" w:rsidR="00D16995" w:rsidRDefault="00000000">
            <w:pPr>
              <w:pStyle w:val="TAH"/>
              <w:overflowPunct w:val="0"/>
              <w:autoSpaceDE w:val="0"/>
              <w:autoSpaceDN w:val="0"/>
              <w:adjustRightInd w:val="0"/>
              <w:rPr>
                <w:lang w:val="en-US" w:eastAsia="zh-CN"/>
              </w:rPr>
            </w:pPr>
            <w:r>
              <w:t>Bandwidth combination set</w:t>
            </w:r>
          </w:p>
        </w:tc>
      </w:tr>
      <w:tr w:rsidR="00D16995" w14:paraId="6E593170" w14:textId="77777777">
        <w:trPr>
          <w:trHeight w:val="187"/>
        </w:trPr>
        <w:tc>
          <w:tcPr>
            <w:tcW w:w="1988" w:type="dxa"/>
            <w:tcBorders>
              <w:left w:val="single" w:sz="4" w:space="0" w:color="auto"/>
              <w:bottom w:val="nil"/>
              <w:right w:val="single" w:sz="4" w:space="0" w:color="auto"/>
            </w:tcBorders>
            <w:shd w:val="clear" w:color="auto" w:fill="auto"/>
            <w:vAlign w:val="center"/>
          </w:tcPr>
          <w:p w14:paraId="6D792033" w14:textId="77777777" w:rsidR="00D16995" w:rsidRDefault="00000000">
            <w:pPr>
              <w:pStyle w:val="TAC"/>
              <w:rPr>
                <w:rFonts w:eastAsia="Times New Roman"/>
                <w:bCs/>
                <w:lang w:eastAsia="zh-CN"/>
              </w:rPr>
            </w:pPr>
            <w:bookmarkStart w:id="716" w:name="_Hlk163242119"/>
            <w:r>
              <w:rPr>
                <w:rFonts w:eastAsia="Times New Roman"/>
                <w:bCs/>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5AD52449" w14:textId="77777777" w:rsidR="00D16995" w:rsidRDefault="00000000">
            <w:pPr>
              <w:pStyle w:val="TAC"/>
              <w:rPr>
                <w:rFonts w:eastAsia="Times New Roman"/>
                <w:bCs/>
                <w:szCs w:val="18"/>
                <w:vertAlign w:val="superscript"/>
                <w:lang w:val="en-US" w:eastAsia="zh-CN"/>
              </w:rPr>
            </w:pPr>
            <w:r>
              <w:rPr>
                <w:rFonts w:eastAsia="Times New Roman"/>
                <w:bCs/>
                <w:szCs w:val="18"/>
                <w:lang w:val="en-US" w:eastAsia="zh-CN"/>
              </w:rPr>
              <w:t>n41</w:t>
            </w:r>
            <w:r>
              <w:rPr>
                <w:rFonts w:eastAsia="Times New Roman"/>
                <w:bCs/>
                <w:szCs w:val="18"/>
                <w:vertAlign w:val="superscript"/>
                <w:lang w:val="en-US" w:eastAsia="zh-CN"/>
              </w:rPr>
              <w:t>8,9</w:t>
            </w:r>
          </w:p>
          <w:p w14:paraId="3DDDE3C1" w14:textId="77777777" w:rsidR="00D16995" w:rsidRDefault="00000000">
            <w:pPr>
              <w:pStyle w:val="TAC"/>
              <w:rPr>
                <w:rFonts w:eastAsia="Times New Roman"/>
                <w:bCs/>
                <w:lang w:val="en-US" w:eastAsia="zh-CN"/>
              </w:rPr>
            </w:pPr>
            <w:r>
              <w:rPr>
                <w:rFonts w:eastAsia="Times New Roman"/>
                <w:bCs/>
                <w:lang w:val="en-US" w:eastAsia="zh-CN"/>
              </w:rPr>
              <w:t>n25A</w:t>
            </w:r>
            <w:r>
              <w:rPr>
                <w:rFonts w:eastAsia="Times New Roman"/>
                <w:bCs/>
                <w:vertAlign w:val="superscript"/>
                <w:lang w:val="en-US" w:eastAsia="zh-CN"/>
              </w:rPr>
              <w:t>8</w:t>
            </w:r>
          </w:p>
          <w:p w14:paraId="047737C9" w14:textId="77777777" w:rsidR="00D16995" w:rsidRDefault="00000000">
            <w:pPr>
              <w:pStyle w:val="TAC"/>
              <w:rPr>
                <w:rFonts w:eastAsia="Times New Roman"/>
                <w:bCs/>
                <w:lang w:val="en-US" w:eastAsia="zh-CN"/>
              </w:rPr>
            </w:pPr>
            <w:r>
              <w:rPr>
                <w:rFonts w:eastAsia="Times New Roman"/>
                <w:bCs/>
                <w:lang w:val="en-US" w:eastAsia="zh-CN"/>
              </w:rPr>
              <w:t>CA_n25A-n41A</w:t>
            </w:r>
            <w:r>
              <w:rPr>
                <w:rFonts w:eastAsia="Times New Roman"/>
                <w:bCs/>
                <w:szCs w:val="18"/>
                <w:vertAlign w:val="superscript"/>
                <w:lang w:val="en-US" w:eastAsia="zh-CN"/>
              </w:rPr>
              <w:t>8, 13,14</w:t>
            </w:r>
          </w:p>
        </w:tc>
        <w:tc>
          <w:tcPr>
            <w:tcW w:w="730" w:type="dxa"/>
            <w:tcBorders>
              <w:left w:val="single" w:sz="4" w:space="0" w:color="auto"/>
              <w:bottom w:val="single" w:sz="4" w:space="0" w:color="auto"/>
              <w:right w:val="single" w:sz="4" w:space="0" w:color="auto"/>
            </w:tcBorders>
            <w:vAlign w:val="center"/>
          </w:tcPr>
          <w:p w14:paraId="6CA3D73C" w14:textId="77777777" w:rsidR="00D16995" w:rsidRDefault="00000000">
            <w:pPr>
              <w:pStyle w:val="TAC"/>
              <w:rPr>
                <w:rFonts w:eastAsia="Times New Roman"/>
                <w:bCs/>
                <w:lang w:val="en-US" w:eastAsia="zh-CN"/>
              </w:rPr>
            </w:pPr>
            <w:r>
              <w:rPr>
                <w:rFonts w:eastAsia="Times New Roman"/>
                <w:bCs/>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501FF" w14:textId="77777777" w:rsidR="00D16995" w:rsidRDefault="00000000">
            <w:pPr>
              <w:pStyle w:val="TAC"/>
              <w:rPr>
                <w:rFonts w:eastAsia="Times New Roman"/>
                <w:bCs/>
                <w:lang w:val="en-US" w:eastAsia="zh-CN"/>
              </w:rPr>
            </w:pPr>
            <w:r>
              <w:rPr>
                <w:rFonts w:eastAsia="SimSun" w:cs="Arial"/>
                <w:bCs/>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DAA6E60" w14:textId="77777777" w:rsidR="00D16995" w:rsidRDefault="00000000">
            <w:pPr>
              <w:pStyle w:val="TAC"/>
              <w:rPr>
                <w:rFonts w:eastAsia="Times New Roman"/>
                <w:bCs/>
                <w:lang w:eastAsia="zh-CN"/>
              </w:rPr>
            </w:pPr>
            <w:r>
              <w:rPr>
                <w:rFonts w:eastAsia="Times New Roman"/>
                <w:bCs/>
                <w:lang w:eastAsia="zh-CN"/>
              </w:rPr>
              <w:t>0</w:t>
            </w:r>
          </w:p>
        </w:tc>
      </w:tr>
      <w:tr w:rsidR="00D16995" w14:paraId="64A37AF4"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ECA8A59" w14:textId="77777777" w:rsidR="00D16995" w:rsidRDefault="00D16995">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6B2A717D" w14:textId="77777777" w:rsidR="00D16995" w:rsidRDefault="00D16995">
            <w:pPr>
              <w:pStyle w:val="TAC"/>
              <w:rPr>
                <w:rFonts w:eastAsia="Times New Roman"/>
                <w:bCs/>
                <w:lang w:val="en-US" w:eastAsia="zh-CN"/>
              </w:rPr>
            </w:pPr>
          </w:p>
        </w:tc>
        <w:tc>
          <w:tcPr>
            <w:tcW w:w="730" w:type="dxa"/>
            <w:tcBorders>
              <w:left w:val="single" w:sz="4" w:space="0" w:color="auto"/>
              <w:bottom w:val="single" w:sz="4" w:space="0" w:color="auto"/>
              <w:right w:val="single" w:sz="4" w:space="0" w:color="auto"/>
            </w:tcBorders>
            <w:vAlign w:val="center"/>
          </w:tcPr>
          <w:p w14:paraId="5650BDAC" w14:textId="77777777" w:rsidR="00D16995" w:rsidRDefault="00000000">
            <w:pPr>
              <w:pStyle w:val="TAC"/>
              <w:rPr>
                <w:rFonts w:eastAsia="Times New Roman"/>
                <w:bCs/>
                <w:lang w:val="en-US" w:eastAsia="zh-CN"/>
              </w:rPr>
            </w:pPr>
            <w:r>
              <w:rPr>
                <w:rFonts w:eastAsia="Times New Roman"/>
                <w:bCs/>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8953A9" w14:textId="77777777" w:rsidR="00D16995" w:rsidRDefault="00000000">
            <w:pPr>
              <w:pStyle w:val="TAC"/>
              <w:rPr>
                <w:rFonts w:eastAsia="Times New Roman"/>
                <w:bCs/>
                <w:lang w:val="en-US" w:eastAsia="zh-CN"/>
              </w:rPr>
            </w:pPr>
            <w:r>
              <w:rPr>
                <w:rFonts w:eastAsia="SimSun" w:cs="Arial"/>
                <w:bCs/>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B74FB" w14:textId="77777777" w:rsidR="00D16995" w:rsidRDefault="00D16995">
            <w:pPr>
              <w:pStyle w:val="TAC"/>
              <w:rPr>
                <w:rFonts w:eastAsia="Yu Mincho"/>
                <w:bCs/>
                <w:lang w:eastAsia="zh-CN"/>
              </w:rPr>
            </w:pPr>
          </w:p>
        </w:tc>
      </w:tr>
      <w:bookmarkEnd w:id="716"/>
      <w:tr w:rsidR="00D16995" w14:paraId="7C7B1A00"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EB0BE33" w14:textId="77777777" w:rsidR="00D16995" w:rsidRDefault="00D16995">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0D7DA962" w14:textId="77777777" w:rsidR="00D16995" w:rsidRDefault="00D16995">
            <w:pPr>
              <w:pStyle w:val="TAC"/>
              <w:rPr>
                <w:rFonts w:eastAsia="Times New Roman"/>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7DC03" w14:textId="77777777" w:rsidR="00D16995" w:rsidRDefault="00000000">
            <w:pPr>
              <w:pStyle w:val="TAC"/>
              <w:rPr>
                <w:rFonts w:eastAsia="Times New Roman"/>
                <w:bCs/>
                <w:lang w:val="en-US" w:eastAsia="zh-CN"/>
              </w:rPr>
            </w:pPr>
            <w:r>
              <w:rPr>
                <w:rFonts w:eastAsia="Times New Roman"/>
                <w:bCs/>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201689" w14:textId="77777777" w:rsidR="00D16995" w:rsidRDefault="00000000">
            <w:pPr>
              <w:pStyle w:val="TAC"/>
              <w:rPr>
                <w:rFonts w:eastAsia="SimSun" w:cs="Arial"/>
                <w:bCs/>
                <w:szCs w:val="18"/>
                <w:lang w:val="en-US" w:eastAsia="zh-CN" w:bidi="ar"/>
              </w:rPr>
            </w:pPr>
            <w:r>
              <w:rPr>
                <w:rFonts w:eastAsia="SimSun" w:cs="Arial"/>
                <w:bCs/>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D6F7E" w14:textId="77777777" w:rsidR="00D16995" w:rsidRDefault="00000000">
            <w:pPr>
              <w:pStyle w:val="TAC"/>
              <w:rPr>
                <w:rFonts w:eastAsia="Yu Mincho"/>
                <w:bCs/>
                <w:lang w:eastAsia="zh-CN"/>
              </w:rPr>
            </w:pPr>
            <w:r>
              <w:rPr>
                <w:rFonts w:eastAsia="Yu Mincho"/>
                <w:bCs/>
                <w:lang w:eastAsia="zh-CN"/>
              </w:rPr>
              <w:t>1</w:t>
            </w:r>
          </w:p>
        </w:tc>
      </w:tr>
      <w:tr w:rsidR="00D16995" w14:paraId="66A13754"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19A15B21" w14:textId="77777777" w:rsidR="00D16995" w:rsidRDefault="00D16995">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5E31AE78" w14:textId="77777777" w:rsidR="00D16995" w:rsidRDefault="00D16995">
            <w:pPr>
              <w:pStyle w:val="TAC"/>
              <w:rPr>
                <w:rFonts w:eastAsia="Times New Roman"/>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FF1540" w14:textId="77777777" w:rsidR="00D16995" w:rsidRDefault="00000000">
            <w:pPr>
              <w:pStyle w:val="TAC"/>
              <w:rPr>
                <w:rFonts w:eastAsia="Times New Roman"/>
                <w:bCs/>
                <w:lang w:val="en-US" w:eastAsia="zh-CN"/>
              </w:rPr>
            </w:pPr>
            <w:r>
              <w:rPr>
                <w:rFonts w:eastAsia="Times New Roman"/>
                <w:bCs/>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DF020D" w14:textId="77777777" w:rsidR="00D16995" w:rsidRDefault="00000000">
            <w:pPr>
              <w:pStyle w:val="TAC"/>
              <w:rPr>
                <w:rFonts w:eastAsia="SimSun" w:cs="Arial"/>
                <w:bCs/>
                <w:szCs w:val="18"/>
                <w:lang w:val="en-US" w:eastAsia="zh-CN" w:bidi="ar"/>
              </w:rPr>
            </w:pPr>
            <w:r>
              <w:rPr>
                <w:rFonts w:eastAsia="SimSun" w:cs="Arial"/>
                <w:bCs/>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EA9B4" w14:textId="77777777" w:rsidR="00D16995" w:rsidRDefault="00D16995">
            <w:pPr>
              <w:pStyle w:val="TAC"/>
              <w:rPr>
                <w:rFonts w:eastAsia="Yu Mincho"/>
                <w:bCs/>
                <w:lang w:eastAsia="zh-CN"/>
              </w:rPr>
            </w:pPr>
          </w:p>
        </w:tc>
      </w:tr>
      <w:tr w:rsidR="00D16995" w14:paraId="24EF7428"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51D482A8" w14:textId="77777777" w:rsidR="00D16995" w:rsidRDefault="00D16995">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60A54B82" w14:textId="77777777" w:rsidR="00D16995" w:rsidRDefault="00D16995">
            <w:pPr>
              <w:pStyle w:val="TAC"/>
              <w:rPr>
                <w:rFonts w:eastAsia="Times New Roman"/>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EAA52" w14:textId="77777777" w:rsidR="00D16995" w:rsidRDefault="00000000">
            <w:pPr>
              <w:pStyle w:val="TAC"/>
              <w:rPr>
                <w:rFonts w:eastAsia="Times New Roman"/>
                <w:bCs/>
                <w:lang w:val="en-US" w:eastAsia="zh-CN"/>
              </w:rPr>
            </w:pPr>
            <w:r>
              <w:rPr>
                <w:rFonts w:eastAsia="Times New Roman"/>
                <w:bCs/>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E8DB71" w14:textId="77777777" w:rsidR="00D16995" w:rsidRDefault="00000000">
            <w:pPr>
              <w:pStyle w:val="TAC"/>
              <w:rPr>
                <w:rFonts w:eastAsia="SimSun" w:cs="Arial"/>
                <w:bCs/>
                <w:szCs w:val="18"/>
                <w:lang w:val="en-US" w:eastAsia="zh-CN" w:bidi="ar"/>
              </w:rPr>
            </w:pPr>
            <w:r>
              <w:rPr>
                <w:rFonts w:eastAsia="SimSun" w:cs="Arial"/>
                <w:bCs/>
                <w:szCs w:val="18"/>
                <w:lang w:val="en-US" w:eastAsia="zh-CN" w:bidi="ar"/>
              </w:rPr>
              <w:t>See n25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734C0" w14:textId="77777777" w:rsidR="00D16995" w:rsidRDefault="00000000">
            <w:pPr>
              <w:pStyle w:val="TAC"/>
              <w:rPr>
                <w:rFonts w:eastAsia="Yu Mincho"/>
                <w:bCs/>
                <w:lang w:eastAsia="zh-CN"/>
              </w:rPr>
            </w:pPr>
            <w:r>
              <w:rPr>
                <w:rFonts w:eastAsia="Yu Mincho"/>
                <w:bCs/>
                <w:lang w:eastAsia="zh-CN"/>
              </w:rPr>
              <w:t>4 and 5</w:t>
            </w:r>
          </w:p>
        </w:tc>
      </w:tr>
      <w:tr w:rsidR="00D16995" w14:paraId="08E1F22D"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147E42C" w14:textId="77777777" w:rsidR="00D16995" w:rsidRDefault="00D16995">
            <w:pPr>
              <w:pStyle w:val="TAC"/>
              <w:rPr>
                <w:rFonts w:eastAsia="Times New Roman"/>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923F6" w14:textId="77777777" w:rsidR="00D16995" w:rsidRDefault="00D16995">
            <w:pPr>
              <w:pStyle w:val="TAC"/>
              <w:rPr>
                <w:rFonts w:eastAsia="Times New Roman"/>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B53BC8" w14:textId="77777777" w:rsidR="00D16995" w:rsidRDefault="00000000">
            <w:pPr>
              <w:pStyle w:val="TAC"/>
              <w:rPr>
                <w:rFonts w:eastAsia="Times New Roman"/>
                <w:bCs/>
                <w:lang w:val="en-US" w:eastAsia="zh-CN"/>
              </w:rPr>
            </w:pPr>
            <w:r>
              <w:rPr>
                <w:rFonts w:eastAsia="Times New Roman"/>
                <w:bCs/>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C32FF7" w14:textId="77777777" w:rsidR="00D16995" w:rsidRDefault="00000000">
            <w:pPr>
              <w:pStyle w:val="TAC"/>
              <w:rPr>
                <w:rFonts w:eastAsia="SimSun" w:cs="Arial"/>
                <w:bCs/>
                <w:szCs w:val="18"/>
                <w:lang w:val="en-US" w:eastAsia="zh-CN" w:bidi="ar"/>
              </w:rPr>
            </w:pPr>
            <w:r>
              <w:rPr>
                <w:rFonts w:eastAsia="SimSun" w:cs="Arial"/>
                <w:bCs/>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3D511" w14:textId="77777777" w:rsidR="00D16995" w:rsidRDefault="00D16995">
            <w:pPr>
              <w:pStyle w:val="TAC"/>
              <w:rPr>
                <w:rFonts w:eastAsia="Yu Mincho"/>
                <w:bCs/>
                <w:lang w:eastAsia="zh-CN"/>
              </w:rPr>
            </w:pPr>
          </w:p>
        </w:tc>
      </w:tr>
    </w:tbl>
    <w:p w14:paraId="5F146BB5" w14:textId="77777777" w:rsidR="00D16995" w:rsidRDefault="00D16995">
      <w:pPr>
        <w:pStyle w:val="TAN"/>
      </w:pPr>
    </w:p>
    <w:p w14:paraId="2D74E3E9" w14:textId="77777777" w:rsidR="00D16995" w:rsidRDefault="00D16995">
      <w:pPr>
        <w:pStyle w:val="TAN"/>
      </w:pPr>
    </w:p>
    <w:p w14:paraId="78581D5C"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676B49B5"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19F78530" w14:textId="77777777" w:rsidR="00D16995" w:rsidRDefault="00D16995">
      <w:pPr>
        <w:pStyle w:val="TAN"/>
        <w:overflowPunct w:val="0"/>
        <w:autoSpaceDE w:val="0"/>
        <w:autoSpaceDN w:val="0"/>
        <w:adjustRightInd w:val="0"/>
      </w:pPr>
    </w:p>
    <w:p w14:paraId="47BD5383" w14:textId="77777777" w:rsidR="00D16995" w:rsidRDefault="00000000">
      <w:pPr>
        <w:pStyle w:val="Heading3"/>
        <w:numPr>
          <w:ilvl w:val="2"/>
          <w:numId w:val="0"/>
        </w:numPr>
        <w:rPr>
          <w:lang w:eastAsia="zh-CN"/>
        </w:rPr>
      </w:pPr>
      <w:bookmarkStart w:id="717" w:name="_Toc25650"/>
      <w:bookmarkStart w:id="718" w:name="_Toc4021"/>
      <w:bookmarkStart w:id="719" w:name="_Toc169987722"/>
      <w:bookmarkStart w:id="720" w:name="_Toc170058269"/>
      <w:bookmarkStart w:id="721" w:name="_Toc176266195"/>
      <w:r>
        <w:t>5.</w:t>
      </w:r>
      <w:r>
        <w:rPr>
          <w:rFonts w:hint="eastAsia"/>
          <w:lang w:eastAsia="zh-CN"/>
        </w:rPr>
        <w:t>26.</w:t>
      </w:r>
      <w:r>
        <w:rPr>
          <w:rFonts w:hint="eastAsia"/>
          <w:lang w:val="en-US" w:eastAsia="zh-CN"/>
        </w:rPr>
        <w:t>2</w:t>
      </w:r>
      <w:r>
        <w:rPr>
          <w:rFonts w:ascii="Courier New" w:hAnsi="Courier New"/>
          <w:sz w:val="22"/>
          <w:szCs w:val="22"/>
          <w:lang w:eastAsia="sv-SE"/>
        </w:rPr>
        <w:tab/>
      </w:r>
      <w:r>
        <w:rPr>
          <w:rFonts w:eastAsia="MS Mincho"/>
          <w:lang w:eastAsia="ja-JP"/>
        </w:rPr>
        <w:t>Harmonic Mixing R</w:t>
      </w:r>
      <w:r>
        <w:rPr>
          <w:rFonts w:eastAsia="SimSun" w:hint="eastAsia"/>
          <w:lang w:val="en-US" w:eastAsia="zh-CN"/>
        </w:rPr>
        <w:t>eference sensitivity</w:t>
      </w:r>
      <w:r>
        <w:rPr>
          <w:rFonts w:eastAsia="MS Mincho"/>
          <w:lang w:eastAsia="ja-JP"/>
        </w:rPr>
        <w:t xml:space="preserve"> requirements</w:t>
      </w:r>
      <w:bookmarkEnd w:id="717"/>
      <w:bookmarkEnd w:id="718"/>
      <w:bookmarkEnd w:id="719"/>
      <w:bookmarkEnd w:id="720"/>
      <w:bookmarkEnd w:id="721"/>
      <w:r>
        <w:rPr>
          <w:rFonts w:eastAsia="MS Mincho"/>
          <w:lang w:eastAsia="ja-JP"/>
        </w:rPr>
        <w:t xml:space="preserve"> </w:t>
      </w:r>
    </w:p>
    <w:p w14:paraId="45399099" w14:textId="77777777" w:rsidR="00D16995" w:rsidRDefault="00000000">
      <w:pPr>
        <w:pStyle w:val="Heading4"/>
        <w:rPr>
          <w:lang w:eastAsia="zh-CN"/>
        </w:rPr>
      </w:pPr>
      <w:bookmarkStart w:id="722" w:name="_Toc5"/>
      <w:bookmarkStart w:id="723" w:name="_Toc19756"/>
      <w:bookmarkStart w:id="724" w:name="_Toc169987723"/>
      <w:bookmarkStart w:id="725" w:name="_Toc170058270"/>
      <w:bookmarkStart w:id="726" w:name="_Toc176266196"/>
      <w:r>
        <w:t>5.</w:t>
      </w:r>
      <w:r>
        <w:rPr>
          <w:rFonts w:hint="eastAsia"/>
          <w:lang w:eastAsia="zh-CN"/>
        </w:rPr>
        <w:t>26.</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722"/>
      <w:bookmarkEnd w:id="723"/>
      <w:bookmarkEnd w:id="724"/>
      <w:bookmarkEnd w:id="725"/>
      <w:bookmarkEnd w:id="726"/>
    </w:p>
    <w:p w14:paraId="4C6D0669"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PC3, CA_ n25A-n41A has no harmonic MSD for UL n25. This section will examine the existing PC3 MSD and propose MSD for PC2 FDD. </w:t>
      </w:r>
    </w:p>
    <w:p w14:paraId="0D9BD944" w14:textId="77777777" w:rsidR="00D16995" w:rsidRDefault="00000000">
      <w:pPr>
        <w:pStyle w:val="Heading4"/>
        <w:rPr>
          <w:lang w:eastAsia="zh-CN"/>
        </w:rPr>
      </w:pPr>
      <w:bookmarkStart w:id="727" w:name="_Toc6931"/>
      <w:bookmarkStart w:id="728" w:name="_Toc16543"/>
      <w:bookmarkStart w:id="729" w:name="_Toc169987724"/>
      <w:bookmarkStart w:id="730" w:name="_Toc170058271"/>
      <w:bookmarkStart w:id="731" w:name="_Toc176266197"/>
      <w:r>
        <w:t>5.</w:t>
      </w:r>
      <w:r>
        <w:rPr>
          <w:rFonts w:hint="eastAsia"/>
          <w:lang w:eastAsia="zh-CN"/>
        </w:rPr>
        <w:t>26.</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bookmarkEnd w:id="727"/>
      <w:bookmarkEnd w:id="728"/>
      <w:bookmarkEnd w:id="729"/>
      <w:bookmarkEnd w:id="730"/>
      <w:bookmarkEnd w:id="731"/>
    </w:p>
    <w:p w14:paraId="2EEAC77E" w14:textId="77777777" w:rsidR="00D16995" w:rsidRDefault="00000000">
      <w:pPr>
        <w:rPr>
          <w:lang w:eastAsia="zh-CN"/>
        </w:rPr>
      </w:pPr>
      <w:r>
        <w:rPr>
          <w:lang w:eastAsia="zh-CN"/>
        </w:rPr>
        <w:t>MSD for 1Tx PC2 in n25 was discussed at RAN4#111 and the following was agreed to:</w:t>
      </w:r>
    </w:p>
    <w:p w14:paraId="7FF3F2AE" w14:textId="77777777" w:rsidR="00D16995" w:rsidRDefault="00000000" w:rsidP="002560A6">
      <w:pPr>
        <w:pStyle w:val="TH"/>
        <w:rPr>
          <w:lang w:eastAsia="en-GB"/>
        </w:rPr>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rPr>
          <w:lang w:eastAsia="en-GB"/>
        </w:rP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rPr>
          <w:lang w:eastAsia="en-GB"/>
        </w:rPr>
        <w:t>NR DL CA</w:t>
      </w:r>
      <w:r>
        <w:rPr>
          <w:rFonts w:eastAsia="SimSun"/>
          <w:lang w:val="en-US" w:eastAsia="zh-CN"/>
        </w:rPr>
        <w:t xml:space="preserve"> </w:t>
      </w:r>
      <w:r>
        <w:rPr>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D16995" w14:paraId="66DE8C98"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CB1E91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048A03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D37AEB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3C3717B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895DB3E"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808947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C357DBE"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259EF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D4F50E0"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D16995" w14:paraId="7AC7EEB6"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C4A0BA" w14:textId="77777777" w:rsidR="00D16995" w:rsidRDefault="00D16995">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56BC90" w14:textId="77777777" w:rsidR="00D16995" w:rsidRDefault="00D16995">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8CB49C"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EF99C6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58F25CE2"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4E223C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283E67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92DDE51" w14:textId="77777777" w:rsidR="00D16995" w:rsidRDefault="00D16995">
            <w:pPr>
              <w:spacing w:after="0"/>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B696E6" w14:textId="77777777" w:rsidR="00D16995" w:rsidRDefault="00D16995">
            <w:pPr>
              <w:spacing w:after="0"/>
              <w:rPr>
                <w:rFonts w:ascii="Arial" w:eastAsia="Times New Roman" w:hAnsi="Arial" w:cs="Arial"/>
                <w:b/>
                <w:bCs/>
                <w:color w:val="000000"/>
                <w:sz w:val="18"/>
                <w:szCs w:val="18"/>
                <w:lang w:eastAsia="zh-CN"/>
              </w:rPr>
            </w:pPr>
          </w:p>
        </w:tc>
      </w:tr>
      <w:tr w:rsidR="00D16995" w14:paraId="3B438ED5" w14:textId="77777777">
        <w:trPr>
          <w:trHeight w:val="300"/>
          <w:jc w:val="center"/>
        </w:trPr>
        <w:tc>
          <w:tcPr>
            <w:tcW w:w="0" w:type="auto"/>
            <w:vAlign w:val="center"/>
          </w:tcPr>
          <w:p w14:paraId="631DB14E"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en-US" w:eastAsia="zh-CN"/>
              </w:rPr>
              <w:t>n25</w:t>
            </w:r>
          </w:p>
        </w:tc>
        <w:tc>
          <w:tcPr>
            <w:tcW w:w="0" w:type="auto"/>
            <w:vAlign w:val="center"/>
          </w:tcPr>
          <w:p w14:paraId="0527DA7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en-US" w:eastAsia="zh-CN"/>
              </w:rPr>
              <w:t>n41</w:t>
            </w:r>
          </w:p>
        </w:tc>
        <w:tc>
          <w:tcPr>
            <w:tcW w:w="0" w:type="auto"/>
            <w:noWrap/>
            <w:vAlign w:val="center"/>
          </w:tcPr>
          <w:p w14:paraId="64F5255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val="en-US" w:eastAsia="zh-CN"/>
              </w:rPr>
              <w:t>5</w:t>
            </w:r>
          </w:p>
        </w:tc>
        <w:tc>
          <w:tcPr>
            <w:tcW w:w="0" w:type="auto"/>
            <w:vAlign w:val="center"/>
          </w:tcPr>
          <w:p w14:paraId="2BA5EB6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val="en-US" w:eastAsia="zh-CN"/>
              </w:rPr>
              <w:t>15</w:t>
            </w:r>
          </w:p>
        </w:tc>
        <w:tc>
          <w:tcPr>
            <w:tcW w:w="0" w:type="auto"/>
            <w:noWrap/>
            <w:vAlign w:val="center"/>
          </w:tcPr>
          <w:p w14:paraId="17446067"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0" w:type="auto"/>
            <w:noWrap/>
            <w:vAlign w:val="center"/>
          </w:tcPr>
          <w:p w14:paraId="353319AC"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Pr>
                <w:rFonts w:ascii="Arial" w:eastAsia="Times New Roman" w:hAnsi="Arial"/>
                <w:sz w:val="18"/>
                <w:lang w:val="en-US" w:eastAsia="zh-CN"/>
              </w:rPr>
              <w:t>10</w:t>
            </w:r>
          </w:p>
        </w:tc>
        <w:tc>
          <w:tcPr>
            <w:tcW w:w="0" w:type="auto"/>
            <w:noWrap/>
            <w:vAlign w:val="center"/>
          </w:tcPr>
          <w:p w14:paraId="046CB58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Pr>
                <w:rFonts w:ascii="Arial" w:eastAsia="Times New Roman" w:hAnsi="Arial" w:cs="Arial"/>
                <w:bCs/>
                <w:sz w:val="18"/>
                <w:szCs w:val="18"/>
                <w:lang w:val="en-US" w:eastAsia="zh-CN"/>
              </w:rPr>
              <w:t>2.2</w:t>
            </w:r>
          </w:p>
        </w:tc>
        <w:tc>
          <w:tcPr>
            <w:tcW w:w="0" w:type="auto"/>
            <w:vAlign w:val="center"/>
          </w:tcPr>
          <w:p w14:paraId="597DA26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Pr>
                <w:rFonts w:ascii="Arial" w:eastAsia="Times New Roman" w:hAnsi="Arial"/>
                <w:bCs/>
                <w:sz w:val="18"/>
                <w:lang w:val="en-US" w:eastAsia="ja-JP"/>
              </w:rPr>
              <w:t xml:space="preserve">NOTE </w:t>
            </w:r>
            <w:r>
              <w:rPr>
                <w:rFonts w:ascii="Arial" w:eastAsia="Times New Roman" w:hAnsi="Arial"/>
                <w:bCs/>
                <w:sz w:val="18"/>
                <w:lang w:val="en-US" w:eastAsia="zh-CN"/>
              </w:rPr>
              <w:t>11</w:t>
            </w:r>
          </w:p>
        </w:tc>
        <w:tc>
          <w:tcPr>
            <w:tcW w:w="0" w:type="auto"/>
            <w:vAlign w:val="center"/>
          </w:tcPr>
          <w:p w14:paraId="43CD6FB7"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Pr>
                <w:rFonts w:ascii="Arial" w:eastAsia="Times New Roman" w:hAnsi="Arial"/>
                <w:bCs/>
                <w:sz w:val="18"/>
                <w:lang w:eastAsia="zh-CN"/>
              </w:rPr>
              <w:t>UL</w:t>
            </w:r>
            <w:r>
              <w:rPr>
                <w:rFonts w:ascii="Arial" w:eastAsia="Times New Roman" w:hAnsi="Arial"/>
                <w:bCs/>
                <w:sz w:val="18"/>
                <w:lang w:val="en-US" w:eastAsia="zh-CN"/>
              </w:rPr>
              <w:t>4</w:t>
            </w:r>
            <w:r>
              <w:rPr>
                <w:rFonts w:ascii="Arial" w:eastAsia="Times New Roman" w:hAnsi="Arial"/>
                <w:bCs/>
                <w:sz w:val="18"/>
                <w:lang w:eastAsia="zh-CN"/>
              </w:rPr>
              <w:t>/DL</w:t>
            </w:r>
            <w:r>
              <w:rPr>
                <w:rFonts w:ascii="Arial" w:eastAsia="Times New Roman" w:hAnsi="Arial"/>
                <w:bCs/>
                <w:sz w:val="18"/>
                <w:lang w:val="en-US" w:eastAsia="zh-CN"/>
              </w:rPr>
              <w:t>3</w:t>
            </w:r>
          </w:p>
        </w:tc>
      </w:tr>
    </w:tbl>
    <w:p w14:paraId="29CB4291" w14:textId="77777777" w:rsidR="00D16995" w:rsidRDefault="00D16995">
      <w:pPr>
        <w:rPr>
          <w:lang w:eastAsia="zh-CN"/>
        </w:rPr>
      </w:pPr>
    </w:p>
    <w:p w14:paraId="75C58F90" w14:textId="77777777" w:rsidR="00D16995" w:rsidRDefault="00000000">
      <w:pPr>
        <w:pStyle w:val="Heading4"/>
        <w:rPr>
          <w:lang w:eastAsia="zh-CN"/>
        </w:rPr>
      </w:pPr>
      <w:bookmarkStart w:id="732" w:name="_Toc21745"/>
      <w:bookmarkStart w:id="733" w:name="_Toc8393"/>
      <w:bookmarkStart w:id="734" w:name="_Toc169987725"/>
      <w:bookmarkStart w:id="735" w:name="_Toc170058272"/>
      <w:bookmarkStart w:id="736" w:name="_Toc176266198"/>
      <w:r>
        <w:lastRenderedPageBreak/>
        <w:t>5.</w:t>
      </w:r>
      <w:r>
        <w:rPr>
          <w:rFonts w:hint="eastAsia"/>
          <w:lang w:eastAsia="zh-CN"/>
        </w:rPr>
        <w:t>26.</w:t>
      </w:r>
      <w:r>
        <w:rPr>
          <w:rFonts w:hint="eastAsia"/>
          <w:lang w:val="en-US" w:eastAsia="zh-CN"/>
        </w:rPr>
        <w:t>2</w:t>
      </w:r>
      <w:r>
        <w:rPr>
          <w:lang w:val="en-US" w:eastAsia="zh-CN"/>
        </w:rPr>
        <w:t>.2</w:t>
      </w:r>
      <w:r>
        <w:rPr>
          <w:rFonts w:ascii="Courier New" w:hAnsi="Courier New"/>
          <w:sz w:val="22"/>
          <w:szCs w:val="22"/>
          <w:lang w:eastAsia="sv-SE"/>
        </w:rPr>
        <w:tab/>
      </w:r>
      <w:r>
        <w:rPr>
          <w:lang w:eastAsia="ja-JP"/>
        </w:rPr>
        <w:t>Harmonic Mixing r</w:t>
      </w:r>
      <w:r>
        <w:rPr>
          <w:rFonts w:eastAsia="SimSun" w:hint="eastAsia"/>
          <w:lang w:val="en-US" w:eastAsia="zh-CN"/>
        </w:rPr>
        <w:t>eference sensitivity</w:t>
      </w:r>
      <w:r>
        <w:rPr>
          <w:lang w:eastAsia="ja-JP"/>
        </w:rPr>
        <w:t xml:space="preserve"> requirements with PC2 on n25 with TxD</w:t>
      </w:r>
      <w:bookmarkEnd w:id="732"/>
      <w:bookmarkEnd w:id="733"/>
      <w:bookmarkEnd w:id="734"/>
      <w:bookmarkEnd w:id="735"/>
      <w:bookmarkEnd w:id="736"/>
    </w:p>
    <w:p w14:paraId="37216DD1" w14:textId="77777777" w:rsidR="00D16995" w:rsidRDefault="00000000">
      <w:pPr>
        <w:rPr>
          <w:lang w:eastAsia="zh-CN"/>
        </w:rPr>
      </w:pPr>
      <w:r>
        <w:rPr>
          <w:lang w:eastAsia="zh-CN"/>
        </w:rPr>
        <w:t>MSD for 2Tx PC2 in n25 was discussed at RAN4#111 and the following was agreed to:</w:t>
      </w:r>
    </w:p>
    <w:p w14:paraId="187EB0FD" w14:textId="77777777" w:rsidR="00D16995" w:rsidRDefault="00000000" w:rsidP="00D11DBC">
      <w:pPr>
        <w:pStyle w:val="TH"/>
        <w:rPr>
          <w:lang w:eastAsia="en-GB"/>
        </w:rPr>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rPr>
          <w:lang w:eastAsia="en-GB"/>
        </w:rP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rPr>
          <w:lang w:eastAsia="en-GB"/>
        </w:rPr>
        <w:t>NR DL CA</w:t>
      </w:r>
      <w:r>
        <w:rPr>
          <w:rFonts w:eastAsia="SimSun"/>
          <w:lang w:val="en-US" w:eastAsia="zh-CN"/>
        </w:rPr>
        <w:t xml:space="preserve"> </w:t>
      </w:r>
      <w:r>
        <w:rPr>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D16995" w14:paraId="442091CF"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F58870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2408BA2"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1397DE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59FB54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AFB0F27"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C81569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8E479DC"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023C8E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E054C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D16995" w14:paraId="109512B3"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868B4A" w14:textId="77777777" w:rsidR="00D16995" w:rsidRDefault="00D16995">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9A6E99" w14:textId="77777777" w:rsidR="00D16995" w:rsidRDefault="00D16995">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91BFD2"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978A5C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47C3F2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D905532"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2153AE"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A93FF13" w14:textId="77777777" w:rsidR="00D16995" w:rsidRDefault="00D16995">
            <w:pPr>
              <w:spacing w:after="0"/>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AD2C9A" w14:textId="77777777" w:rsidR="00D16995" w:rsidRDefault="00D16995">
            <w:pPr>
              <w:spacing w:after="0"/>
              <w:rPr>
                <w:rFonts w:ascii="Arial" w:eastAsia="Times New Roman" w:hAnsi="Arial" w:cs="Arial"/>
                <w:b/>
                <w:bCs/>
                <w:color w:val="000000"/>
                <w:sz w:val="18"/>
                <w:szCs w:val="18"/>
                <w:lang w:eastAsia="zh-CN"/>
              </w:rPr>
            </w:pPr>
          </w:p>
        </w:tc>
      </w:tr>
      <w:tr w:rsidR="00D16995" w14:paraId="0F0F88BA" w14:textId="77777777">
        <w:trPr>
          <w:trHeight w:val="300"/>
          <w:jc w:val="center"/>
        </w:trPr>
        <w:tc>
          <w:tcPr>
            <w:tcW w:w="0" w:type="auto"/>
            <w:vAlign w:val="center"/>
          </w:tcPr>
          <w:p w14:paraId="41FB0F1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en-US" w:eastAsia="zh-CN"/>
              </w:rPr>
              <w:t>n25</w:t>
            </w:r>
          </w:p>
        </w:tc>
        <w:tc>
          <w:tcPr>
            <w:tcW w:w="0" w:type="auto"/>
            <w:vAlign w:val="center"/>
          </w:tcPr>
          <w:p w14:paraId="577E58FE"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en-US" w:eastAsia="zh-CN"/>
              </w:rPr>
              <w:t>n41</w:t>
            </w:r>
          </w:p>
        </w:tc>
        <w:tc>
          <w:tcPr>
            <w:tcW w:w="0" w:type="auto"/>
            <w:noWrap/>
            <w:vAlign w:val="center"/>
          </w:tcPr>
          <w:p w14:paraId="2528E33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val="en-US" w:eastAsia="zh-CN"/>
              </w:rPr>
              <w:t>5</w:t>
            </w:r>
          </w:p>
        </w:tc>
        <w:tc>
          <w:tcPr>
            <w:tcW w:w="0" w:type="auto"/>
            <w:vAlign w:val="center"/>
          </w:tcPr>
          <w:p w14:paraId="2CA2624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val="en-US" w:eastAsia="zh-CN"/>
              </w:rPr>
              <w:t>15</w:t>
            </w:r>
          </w:p>
        </w:tc>
        <w:tc>
          <w:tcPr>
            <w:tcW w:w="0" w:type="auto"/>
            <w:noWrap/>
            <w:vAlign w:val="center"/>
          </w:tcPr>
          <w:p w14:paraId="6CA0B300"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0" w:type="auto"/>
            <w:noWrap/>
            <w:vAlign w:val="center"/>
          </w:tcPr>
          <w:p w14:paraId="6C00013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Pr>
                <w:rFonts w:ascii="Arial" w:eastAsia="Times New Roman" w:hAnsi="Arial"/>
                <w:sz w:val="18"/>
                <w:lang w:val="en-US" w:eastAsia="zh-CN"/>
              </w:rPr>
              <w:t>10</w:t>
            </w:r>
          </w:p>
        </w:tc>
        <w:tc>
          <w:tcPr>
            <w:tcW w:w="0" w:type="auto"/>
            <w:noWrap/>
            <w:vAlign w:val="center"/>
          </w:tcPr>
          <w:p w14:paraId="573B31F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Pr>
                <w:rFonts w:ascii="Arial" w:eastAsia="Times New Roman" w:hAnsi="Arial" w:cs="Arial"/>
                <w:bCs/>
                <w:sz w:val="18"/>
                <w:szCs w:val="18"/>
                <w:lang w:val="en-US" w:eastAsia="zh-CN"/>
              </w:rPr>
              <w:t>3.2</w:t>
            </w:r>
          </w:p>
        </w:tc>
        <w:tc>
          <w:tcPr>
            <w:tcW w:w="0" w:type="auto"/>
            <w:vAlign w:val="center"/>
          </w:tcPr>
          <w:p w14:paraId="14F9616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Pr>
                <w:rFonts w:ascii="Arial" w:eastAsia="Times New Roman" w:hAnsi="Arial"/>
                <w:bCs/>
                <w:sz w:val="18"/>
                <w:lang w:val="en-US" w:eastAsia="ja-JP"/>
              </w:rPr>
              <w:t xml:space="preserve">NOTE </w:t>
            </w:r>
            <w:r>
              <w:rPr>
                <w:rFonts w:ascii="Arial" w:eastAsia="Times New Roman" w:hAnsi="Arial"/>
                <w:bCs/>
                <w:sz w:val="18"/>
                <w:lang w:val="en-US" w:eastAsia="zh-CN"/>
              </w:rPr>
              <w:t>11</w:t>
            </w:r>
          </w:p>
        </w:tc>
        <w:tc>
          <w:tcPr>
            <w:tcW w:w="0" w:type="auto"/>
            <w:vAlign w:val="center"/>
          </w:tcPr>
          <w:p w14:paraId="3E1A3928"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Pr>
                <w:rFonts w:ascii="Arial" w:eastAsia="Times New Roman" w:hAnsi="Arial"/>
                <w:bCs/>
                <w:sz w:val="18"/>
                <w:lang w:eastAsia="zh-CN"/>
              </w:rPr>
              <w:t>UL</w:t>
            </w:r>
            <w:r>
              <w:rPr>
                <w:rFonts w:ascii="Arial" w:eastAsia="Times New Roman" w:hAnsi="Arial"/>
                <w:bCs/>
                <w:sz w:val="18"/>
                <w:lang w:val="en-US" w:eastAsia="zh-CN"/>
              </w:rPr>
              <w:t>4</w:t>
            </w:r>
            <w:r>
              <w:rPr>
                <w:rFonts w:ascii="Arial" w:eastAsia="Times New Roman" w:hAnsi="Arial"/>
                <w:bCs/>
                <w:sz w:val="18"/>
                <w:lang w:eastAsia="zh-CN"/>
              </w:rPr>
              <w:t>/DL</w:t>
            </w:r>
            <w:r>
              <w:rPr>
                <w:rFonts w:ascii="Arial" w:eastAsia="Times New Roman" w:hAnsi="Arial"/>
                <w:bCs/>
                <w:sz w:val="18"/>
                <w:lang w:val="en-US" w:eastAsia="zh-CN"/>
              </w:rPr>
              <w:t>3</w:t>
            </w:r>
          </w:p>
        </w:tc>
      </w:tr>
    </w:tbl>
    <w:p w14:paraId="61FD0F33" w14:textId="77777777" w:rsidR="00D16995" w:rsidRDefault="00D16995">
      <w:pPr>
        <w:rPr>
          <w:lang w:eastAsia="zh-CN"/>
        </w:rPr>
      </w:pPr>
    </w:p>
    <w:p w14:paraId="443D0A3E" w14:textId="77777777" w:rsidR="00D16995" w:rsidRDefault="00000000">
      <w:pPr>
        <w:pStyle w:val="Heading3"/>
        <w:numPr>
          <w:ilvl w:val="2"/>
          <w:numId w:val="0"/>
        </w:numPr>
        <w:rPr>
          <w:lang w:eastAsia="zh-CN"/>
        </w:rPr>
      </w:pPr>
      <w:bookmarkStart w:id="737" w:name="_Toc25531"/>
      <w:bookmarkStart w:id="738" w:name="_Toc13672"/>
      <w:bookmarkStart w:id="739" w:name="_Toc169987726"/>
      <w:bookmarkStart w:id="740" w:name="_Toc170058273"/>
      <w:bookmarkStart w:id="741" w:name="_Toc176266199"/>
      <w:r>
        <w:t>5.</w:t>
      </w:r>
      <w:r>
        <w:rPr>
          <w:rFonts w:hint="eastAsia"/>
          <w:lang w:eastAsia="zh-CN"/>
        </w:rPr>
        <w:t>26.</w:t>
      </w:r>
      <w:r>
        <w:t>3</w:t>
      </w:r>
      <w:r>
        <w:rPr>
          <w:rFonts w:ascii="Courier New" w:hAnsi="Courier New"/>
          <w:sz w:val="22"/>
          <w:szCs w:val="22"/>
          <w:lang w:eastAsia="sv-SE"/>
        </w:rPr>
        <w:tab/>
      </w:r>
      <w:r>
        <w:rPr>
          <w:rFonts w:eastAsia="MS Mincho"/>
          <w:lang w:eastAsia="ja-JP"/>
        </w:rPr>
        <w:t>Cross-band isolation r</w:t>
      </w:r>
      <w:r>
        <w:rPr>
          <w:rFonts w:eastAsia="SimSun" w:hint="eastAsia"/>
          <w:lang w:val="en-US" w:eastAsia="zh-CN"/>
        </w:rPr>
        <w:t>eference sensitivity</w:t>
      </w:r>
      <w:r>
        <w:rPr>
          <w:rFonts w:eastAsia="MS Mincho"/>
          <w:lang w:eastAsia="ja-JP"/>
        </w:rPr>
        <w:t xml:space="preserve"> requirements</w:t>
      </w:r>
      <w:bookmarkEnd w:id="737"/>
      <w:bookmarkEnd w:id="738"/>
      <w:bookmarkEnd w:id="739"/>
      <w:bookmarkEnd w:id="740"/>
      <w:bookmarkEnd w:id="741"/>
      <w:r>
        <w:rPr>
          <w:rFonts w:eastAsia="MS Mincho"/>
          <w:lang w:eastAsia="ja-JP"/>
        </w:rPr>
        <w:t xml:space="preserve"> </w:t>
      </w:r>
    </w:p>
    <w:p w14:paraId="74BEC9E2" w14:textId="77777777" w:rsidR="00D16995" w:rsidRDefault="00000000">
      <w:pPr>
        <w:pStyle w:val="Heading4"/>
        <w:rPr>
          <w:lang w:eastAsia="zh-CN"/>
        </w:rPr>
      </w:pPr>
      <w:bookmarkStart w:id="742" w:name="_Toc16237"/>
      <w:bookmarkStart w:id="743" w:name="_Toc29472"/>
      <w:bookmarkStart w:id="744" w:name="_Toc169987727"/>
      <w:bookmarkStart w:id="745" w:name="_Toc170058274"/>
      <w:bookmarkStart w:id="746" w:name="_Toc176266200"/>
      <w:r>
        <w:t>5.</w:t>
      </w:r>
      <w:r>
        <w:rPr>
          <w:rFonts w:hint="eastAsia"/>
          <w:lang w:eastAsia="zh-CN"/>
        </w:rPr>
        <w:t>26.</w:t>
      </w:r>
      <w:r>
        <w:t>3</w:t>
      </w:r>
      <w:r>
        <w:rPr>
          <w:lang w:val="en-US" w:eastAsia="zh-CN"/>
        </w:rPr>
        <w:t>.0</w:t>
      </w:r>
      <w:r>
        <w:rPr>
          <w:rFonts w:ascii="Courier New" w:hAnsi="Courier New"/>
          <w:sz w:val="22"/>
          <w:szCs w:val="22"/>
          <w:lang w:eastAsia="sv-SE"/>
        </w:rPr>
        <w:tab/>
      </w:r>
      <w:r>
        <w:rPr>
          <w:lang w:eastAsia="ja-JP"/>
        </w:rPr>
        <w:t>General</w:t>
      </w:r>
      <w:bookmarkEnd w:id="742"/>
      <w:bookmarkEnd w:id="743"/>
      <w:bookmarkEnd w:id="744"/>
      <w:bookmarkEnd w:id="745"/>
      <w:bookmarkEnd w:id="746"/>
    </w:p>
    <w:p w14:paraId="5653C961"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PC3, CA_ n25A-n41A has no cross band isolation MSD for UL n25. This section proposes MSD for PC2 FDD. </w:t>
      </w:r>
    </w:p>
    <w:p w14:paraId="676165D4" w14:textId="77777777" w:rsidR="00D16995" w:rsidRDefault="00000000">
      <w:pPr>
        <w:pStyle w:val="Heading4"/>
        <w:rPr>
          <w:lang w:eastAsia="zh-CN"/>
        </w:rPr>
      </w:pPr>
      <w:bookmarkStart w:id="747" w:name="_Toc10659"/>
      <w:bookmarkStart w:id="748" w:name="_Toc21524"/>
      <w:bookmarkStart w:id="749" w:name="_Toc169987728"/>
      <w:bookmarkStart w:id="750" w:name="_Toc170058275"/>
      <w:bookmarkStart w:id="751" w:name="_Toc176266201"/>
      <w:r>
        <w:t>5.</w:t>
      </w:r>
      <w:r>
        <w:rPr>
          <w:rFonts w:hint="eastAsia"/>
          <w:lang w:eastAsia="zh-CN"/>
        </w:rPr>
        <w:t>26.</w:t>
      </w:r>
      <w:r>
        <w:t>3</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bookmarkEnd w:id="747"/>
      <w:bookmarkEnd w:id="748"/>
      <w:bookmarkEnd w:id="749"/>
      <w:bookmarkEnd w:id="750"/>
      <w:bookmarkEnd w:id="751"/>
    </w:p>
    <w:p w14:paraId="1E8C5CD2" w14:textId="77777777" w:rsidR="00D16995" w:rsidRDefault="00000000">
      <w:pPr>
        <w:rPr>
          <w:lang w:eastAsia="zh-CN"/>
        </w:rPr>
      </w:pPr>
      <w:r>
        <w:rPr>
          <w:lang w:eastAsia="zh-CN"/>
        </w:rPr>
        <w:t>MSD for PC2 in n25 was discussed at RAN4#111 and the following was agreed to for single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4"/>
        <w:gridCol w:w="787"/>
        <w:gridCol w:w="813"/>
        <w:gridCol w:w="965"/>
        <w:gridCol w:w="1799"/>
        <w:gridCol w:w="787"/>
        <w:gridCol w:w="813"/>
        <w:gridCol w:w="687"/>
        <w:gridCol w:w="1391"/>
      </w:tblGrid>
      <w:tr w:rsidR="00D16995" w14:paraId="3E74E7D8"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9D19FDC" w14:textId="77777777" w:rsidR="00D16995" w:rsidRDefault="00000000">
            <w:pPr>
              <w:keepNext/>
              <w:keepLines/>
              <w:spacing w:after="0"/>
              <w:jc w:val="center"/>
              <w:rPr>
                <w:rFonts w:ascii="Arial" w:eastAsia="Yu Mincho" w:hAnsi="Arial"/>
                <w:b/>
                <w:sz w:val="18"/>
              </w:rPr>
            </w:pPr>
            <w:r>
              <w:rPr>
                <w:rFonts w:ascii="Arial" w:eastAsia="Yu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9EE7DE8" w14:textId="77777777" w:rsidR="00D16995" w:rsidRDefault="00000000">
            <w:pPr>
              <w:keepNext/>
              <w:keepLines/>
              <w:spacing w:after="0"/>
              <w:jc w:val="center"/>
              <w:rPr>
                <w:rFonts w:ascii="Arial" w:eastAsia="Yu Mincho" w:hAnsi="Arial"/>
                <w:b/>
                <w:sz w:val="18"/>
              </w:rPr>
            </w:pPr>
            <w:r>
              <w:rPr>
                <w:rFonts w:ascii="Arial" w:eastAsia="Yu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D6115F4" w14:textId="77777777" w:rsidR="00D16995" w:rsidRDefault="00000000">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0942853" w14:textId="77777777" w:rsidR="00D16995" w:rsidRDefault="00000000">
            <w:pPr>
              <w:keepNext/>
              <w:keepLines/>
              <w:spacing w:after="0"/>
              <w:jc w:val="center"/>
              <w:rPr>
                <w:rFonts w:ascii="Arial" w:eastAsia="Yu Mincho" w:hAnsi="Arial"/>
                <w:b/>
                <w:sz w:val="18"/>
              </w:rPr>
            </w:pPr>
            <w:r>
              <w:rPr>
                <w:rFonts w:ascii="Arial" w:eastAsia="Yu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EDBED90"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6359F6D" w14:textId="77777777" w:rsidR="00D16995" w:rsidRDefault="00000000">
            <w:pPr>
              <w:keepNext/>
              <w:keepLines/>
              <w:spacing w:after="0"/>
              <w:jc w:val="center"/>
              <w:rPr>
                <w:rFonts w:ascii="Arial" w:eastAsia="Yu Mincho" w:hAnsi="Arial"/>
                <w:b/>
                <w:sz w:val="18"/>
              </w:rPr>
            </w:pPr>
            <w:r>
              <w:rPr>
                <w:rFonts w:ascii="Arial" w:eastAsia="Yu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2320B03" w14:textId="77777777" w:rsidR="00D16995" w:rsidRDefault="00000000">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4DD59F1" w14:textId="77777777" w:rsidR="00D16995" w:rsidRDefault="00000000">
            <w:pPr>
              <w:keepNext/>
              <w:keepLines/>
              <w:spacing w:after="0"/>
              <w:jc w:val="center"/>
              <w:rPr>
                <w:rFonts w:ascii="Arial" w:eastAsia="Yu Mincho" w:hAnsi="Arial"/>
                <w:b/>
                <w:sz w:val="18"/>
              </w:rPr>
            </w:pPr>
            <w:r>
              <w:rPr>
                <w:rFonts w:ascii="Arial" w:eastAsia="Yu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AD042F3" w14:textId="77777777" w:rsidR="00D16995" w:rsidRDefault="00000000">
            <w:pPr>
              <w:keepNext/>
              <w:keepLines/>
              <w:spacing w:after="0"/>
              <w:jc w:val="center"/>
              <w:rPr>
                <w:rFonts w:ascii="Arial" w:eastAsia="Yu Mincho" w:hAnsi="Arial"/>
                <w:b/>
                <w:sz w:val="18"/>
              </w:rPr>
            </w:pPr>
            <w:r>
              <w:rPr>
                <w:rFonts w:ascii="Arial" w:eastAsia="Yu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2A53A4C"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Cross-band</w:t>
            </w:r>
          </w:p>
          <w:p w14:paraId="67BA3D2A"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Interference</w:t>
            </w:r>
          </w:p>
          <w:p w14:paraId="6EC96001"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source</w:t>
            </w:r>
          </w:p>
        </w:tc>
      </w:tr>
      <w:tr w:rsidR="00D16995" w14:paraId="2BEF6670"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EF2F73" w14:textId="77777777" w:rsidR="00D16995" w:rsidRDefault="00D16995">
            <w:pPr>
              <w:keepNext/>
              <w:keepLines/>
              <w:spacing w:after="0" w:line="259" w:lineRule="auto"/>
              <w:jc w:val="center"/>
              <w:rPr>
                <w:rFonts w:ascii="Arial" w:eastAsia="Yu Mincho" w:hAnsi="Arial" w:cs="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FC0A6B" w14:textId="77777777" w:rsidR="00D16995" w:rsidRDefault="00D16995">
            <w:pPr>
              <w:keepNext/>
              <w:keepLines/>
              <w:spacing w:after="0" w:line="259" w:lineRule="auto"/>
              <w:jc w:val="center"/>
              <w:rPr>
                <w:rFonts w:ascii="Arial" w:eastAsia="Yu Mincho" w:hAnsi="Arial" w:cs="Arial"/>
                <w:b/>
                <w:kern w:val="2"/>
                <w:sz w:val="18"/>
                <w:szCs w:val="22"/>
                <w:lang w:val="en-US"/>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57289B30" w14:textId="77777777" w:rsidR="00D16995"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BD664FE" w14:textId="77777777" w:rsidR="00D16995"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AED34F8"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7915FFFB" w14:textId="77777777" w:rsidR="00D16995" w:rsidRDefault="00000000">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5C0A43FB" w14:textId="77777777" w:rsidR="00D16995"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0DEE182" w14:textId="77777777" w:rsidR="00D16995"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17DEC3A" w14:textId="77777777" w:rsidR="00D16995" w:rsidRDefault="00000000">
            <w:pPr>
              <w:keepNext/>
              <w:keepLines/>
              <w:spacing w:after="0"/>
              <w:jc w:val="center"/>
              <w:rPr>
                <w:rFonts w:ascii="Arial" w:eastAsia="Yu Mincho" w:hAnsi="Arial"/>
                <w:b/>
                <w:sz w:val="18"/>
              </w:rPr>
            </w:pPr>
            <w:r>
              <w:rPr>
                <w:rFonts w:ascii="Arial" w:eastAsia="Yu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6DC4928" w14:textId="77777777" w:rsidR="00D16995" w:rsidRDefault="00D16995">
            <w:pPr>
              <w:spacing w:after="0" w:line="259" w:lineRule="auto"/>
              <w:rPr>
                <w:rFonts w:ascii="Arial" w:eastAsia="Yu Mincho" w:hAnsi="Arial" w:cs="Arial"/>
                <w:b/>
                <w:bCs/>
                <w:color w:val="000000"/>
                <w:kern w:val="2"/>
                <w:sz w:val="18"/>
                <w:szCs w:val="18"/>
                <w:lang w:val="en-US" w:eastAsia="zh-CN"/>
                <w14:ligatures w14:val="standardContextual"/>
              </w:rPr>
            </w:pPr>
          </w:p>
        </w:tc>
      </w:tr>
      <w:tr w:rsidR="00D16995" w14:paraId="51F329EF" w14:textId="77777777">
        <w:trPr>
          <w:trHeight w:val="300"/>
          <w:jc w:val="center"/>
        </w:trPr>
        <w:tc>
          <w:tcPr>
            <w:tcW w:w="0" w:type="auto"/>
            <w:vAlign w:val="center"/>
          </w:tcPr>
          <w:p w14:paraId="1A39A78A" w14:textId="77777777" w:rsidR="00D16995" w:rsidRDefault="00000000">
            <w:pPr>
              <w:keepNext/>
              <w:keepLines/>
              <w:spacing w:after="0"/>
              <w:jc w:val="center"/>
              <w:rPr>
                <w:rFonts w:ascii="Arial" w:hAnsi="Arial"/>
                <w:sz w:val="18"/>
                <w:lang w:eastAsia="zh-CN"/>
              </w:rPr>
            </w:pPr>
            <w:r>
              <w:rPr>
                <w:rFonts w:ascii="Arial" w:eastAsia="Yu Mincho" w:hAnsi="Arial" w:cs="Arial"/>
                <w:sz w:val="18"/>
                <w:lang w:eastAsia="zh-CN"/>
              </w:rPr>
              <w:t>n25</w:t>
            </w:r>
          </w:p>
        </w:tc>
        <w:tc>
          <w:tcPr>
            <w:tcW w:w="0" w:type="auto"/>
            <w:vAlign w:val="center"/>
          </w:tcPr>
          <w:p w14:paraId="30DD0C3C" w14:textId="77777777" w:rsidR="00D16995" w:rsidRDefault="00000000">
            <w:pPr>
              <w:keepNext/>
              <w:keepLines/>
              <w:spacing w:after="0"/>
              <w:jc w:val="center"/>
              <w:rPr>
                <w:rFonts w:ascii="Arial" w:hAnsi="Arial"/>
                <w:sz w:val="18"/>
                <w:lang w:eastAsia="zh-CN"/>
              </w:rPr>
            </w:pPr>
            <w:r>
              <w:rPr>
                <w:rFonts w:ascii="Arial" w:eastAsia="Yu Mincho" w:hAnsi="Arial" w:cs="Arial"/>
                <w:sz w:val="18"/>
                <w:lang w:eastAsia="zh-CN"/>
              </w:rPr>
              <w:t>n</w:t>
            </w:r>
            <w:r>
              <w:rPr>
                <w:rFonts w:ascii="Arial" w:eastAsia="Yu Mincho" w:hAnsi="Arial" w:cs="Arial"/>
                <w:sz w:val="18"/>
                <w:lang w:val="en-US" w:eastAsia="zh-CN"/>
              </w:rPr>
              <w:t>41</w:t>
            </w:r>
          </w:p>
        </w:tc>
        <w:tc>
          <w:tcPr>
            <w:tcW w:w="0" w:type="auto"/>
            <w:vAlign w:val="center"/>
          </w:tcPr>
          <w:p w14:paraId="2B2B2EFE"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val="en-US" w:eastAsia="zh-CN"/>
              </w:rPr>
              <w:t>1760</w:t>
            </w:r>
          </w:p>
        </w:tc>
        <w:tc>
          <w:tcPr>
            <w:tcW w:w="0" w:type="auto"/>
            <w:noWrap/>
            <w:vAlign w:val="center"/>
          </w:tcPr>
          <w:p w14:paraId="32B68DE8"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val="en-US" w:eastAsia="zh-CN"/>
              </w:rPr>
              <w:t>40</w:t>
            </w:r>
          </w:p>
        </w:tc>
        <w:tc>
          <w:tcPr>
            <w:tcW w:w="0" w:type="auto"/>
            <w:vAlign w:val="center"/>
          </w:tcPr>
          <w:p w14:paraId="206EC9A3"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eastAsia="zh-CN"/>
              </w:rPr>
              <w:t>15</w:t>
            </w:r>
          </w:p>
        </w:tc>
        <w:tc>
          <w:tcPr>
            <w:tcW w:w="0" w:type="auto"/>
            <w:noWrap/>
            <w:vAlign w:val="center"/>
          </w:tcPr>
          <w:p w14:paraId="553A2936"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eastAsia="zh-CN"/>
              </w:rPr>
              <w:t>40 (RBstart=</w:t>
            </w:r>
            <w:r>
              <w:rPr>
                <w:rFonts w:ascii="Arial" w:eastAsia="Yu Mincho" w:hAnsi="Arial" w:cs="Arial"/>
                <w:bCs/>
                <w:sz w:val="18"/>
                <w:lang w:val="en-US" w:eastAsia="zh-CN"/>
              </w:rPr>
              <w:t>176</w:t>
            </w:r>
            <w:r>
              <w:rPr>
                <w:rFonts w:ascii="Arial" w:eastAsia="Yu Mincho" w:hAnsi="Arial" w:cs="Arial"/>
                <w:bCs/>
                <w:sz w:val="18"/>
                <w:lang w:eastAsia="zh-CN"/>
              </w:rPr>
              <w:t>)</w:t>
            </w:r>
          </w:p>
        </w:tc>
        <w:tc>
          <w:tcPr>
            <w:tcW w:w="0" w:type="auto"/>
            <w:vAlign w:val="center"/>
          </w:tcPr>
          <w:p w14:paraId="334BE2E5" w14:textId="77777777" w:rsidR="00D16995" w:rsidRDefault="00000000">
            <w:pPr>
              <w:keepNext/>
              <w:keepLines/>
              <w:spacing w:after="0"/>
              <w:jc w:val="center"/>
              <w:rPr>
                <w:rFonts w:ascii="Arial" w:eastAsia="Yu Mincho" w:hAnsi="Arial"/>
                <w:sz w:val="18"/>
                <w:lang w:eastAsia="zh-CN"/>
              </w:rPr>
            </w:pPr>
            <w:r>
              <w:rPr>
                <w:rFonts w:ascii="Arial" w:eastAsia="Yu Mincho" w:hAnsi="Arial" w:cs="Arial"/>
                <w:sz w:val="18"/>
                <w:lang w:val="en-US" w:eastAsia="zh-CN"/>
              </w:rPr>
              <w:t>2501</w:t>
            </w:r>
          </w:p>
        </w:tc>
        <w:tc>
          <w:tcPr>
            <w:tcW w:w="0" w:type="auto"/>
            <w:noWrap/>
            <w:vAlign w:val="center"/>
          </w:tcPr>
          <w:p w14:paraId="014C42B6" w14:textId="77777777" w:rsidR="00D16995" w:rsidRDefault="00000000">
            <w:pPr>
              <w:keepNext/>
              <w:keepLines/>
              <w:spacing w:after="0"/>
              <w:jc w:val="center"/>
              <w:rPr>
                <w:rFonts w:ascii="Arial" w:eastAsia="Yu Mincho" w:hAnsi="Arial"/>
                <w:sz w:val="18"/>
                <w:lang w:eastAsia="zh-CN"/>
              </w:rPr>
            </w:pPr>
            <w:r>
              <w:rPr>
                <w:rFonts w:ascii="Arial" w:eastAsia="Yu Mincho" w:hAnsi="Arial" w:cs="Arial"/>
                <w:sz w:val="18"/>
                <w:lang w:val="en-US" w:eastAsia="zh-CN"/>
              </w:rPr>
              <w:t>10</w:t>
            </w:r>
          </w:p>
        </w:tc>
        <w:tc>
          <w:tcPr>
            <w:tcW w:w="0" w:type="auto"/>
            <w:noWrap/>
            <w:vAlign w:val="center"/>
          </w:tcPr>
          <w:p w14:paraId="65A7F996" w14:textId="77777777" w:rsidR="00D16995" w:rsidRDefault="00000000">
            <w:pPr>
              <w:keepNext/>
              <w:keepLines/>
              <w:spacing w:after="0"/>
              <w:jc w:val="center"/>
              <w:rPr>
                <w:rFonts w:ascii="Arial" w:eastAsia="Yu Mincho" w:hAnsi="Arial"/>
                <w:bCs/>
                <w:sz w:val="18"/>
                <w:lang w:eastAsia="zh-CN"/>
              </w:rPr>
            </w:pPr>
            <w:r>
              <w:rPr>
                <w:rFonts w:ascii="Arial" w:eastAsia="Yu Mincho" w:hAnsi="Arial"/>
                <w:bCs/>
                <w:sz w:val="18"/>
                <w:lang w:eastAsia="zh-CN"/>
              </w:rPr>
              <w:t>0.8</w:t>
            </w:r>
          </w:p>
        </w:tc>
        <w:tc>
          <w:tcPr>
            <w:tcW w:w="0" w:type="auto"/>
            <w:vAlign w:val="center"/>
          </w:tcPr>
          <w:p w14:paraId="781ED58B"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eastAsia="zh-CN"/>
              </w:rPr>
              <w:t>&gt;ACLR2</w:t>
            </w:r>
          </w:p>
        </w:tc>
      </w:tr>
      <w:tr w:rsidR="00D16995" w14:paraId="6DE4C46F" w14:textId="77777777">
        <w:trPr>
          <w:trHeight w:val="300"/>
          <w:jc w:val="center"/>
        </w:trPr>
        <w:tc>
          <w:tcPr>
            <w:tcW w:w="0" w:type="auto"/>
            <w:gridSpan w:val="10"/>
            <w:vAlign w:val="center"/>
          </w:tcPr>
          <w:p w14:paraId="789C9A26" w14:textId="77777777" w:rsidR="00D16995" w:rsidRDefault="00000000">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Applicable only when harmonic mixing MSD for this combination is not applied.</w:t>
            </w:r>
          </w:p>
          <w:p w14:paraId="2AD2AC53" w14:textId="77777777" w:rsidR="00D16995" w:rsidRDefault="00000000">
            <w:pPr>
              <w:keepNext/>
              <w:keepLines/>
              <w:spacing w:after="0"/>
              <w:ind w:left="851" w:hanging="851"/>
              <w:rPr>
                <w:rFonts w:ascii="Arial" w:eastAsia="Yu Mincho" w:hAnsi="Arial"/>
                <w:sz w:val="18"/>
                <w:lang w:val="en-US" w:eastAsia="zh-CN"/>
              </w:rPr>
            </w:pPr>
            <w:r>
              <w:rPr>
                <w:rFonts w:ascii="Arial" w:eastAsia="Yu Mincho" w:hAnsi="Arial"/>
                <w:sz w:val="18"/>
                <w:lang w:eastAsia="ja-JP"/>
              </w:rPr>
              <w:t xml:space="preserve">NOTE </w:t>
            </w:r>
            <w:r>
              <w:rPr>
                <w:rFonts w:ascii="Arial" w:eastAsia="Yu Mincho" w:hAnsi="Arial" w:hint="eastAsia"/>
                <w:sz w:val="18"/>
                <w:lang w:val="en-US" w:eastAsia="zh-CN"/>
              </w:rPr>
              <w:t>2</w:t>
            </w:r>
            <w:r>
              <w:rPr>
                <w:rFonts w:ascii="Arial" w:eastAsia="Yu Mincho" w:hAnsi="Arial"/>
                <w:sz w:val="18"/>
                <w:lang w:eastAsia="ja-JP"/>
              </w:rPr>
              <w:t>:</w:t>
            </w:r>
            <w:r>
              <w:rPr>
                <w:rFonts w:ascii="Arial" w:eastAsia="Yu Mincho" w:hAnsi="Arial"/>
                <w:sz w:val="18"/>
                <w:lang w:eastAsia="ja-JP"/>
              </w:rPr>
              <w:tab/>
            </w:r>
            <w:r>
              <w:rPr>
                <w:rFonts w:ascii="Arial" w:eastAsia="Yu Mincho" w:hAnsi="Arial"/>
                <w:sz w:val="18"/>
                <w:lang w:val="en-US" w:eastAsia="zh-CN"/>
              </w:rPr>
              <w:t>Void</w:t>
            </w:r>
          </w:p>
          <w:p w14:paraId="6F29C431" w14:textId="77777777" w:rsidR="00D16995" w:rsidRDefault="00000000">
            <w:pPr>
              <w:keepNext/>
              <w:keepLines/>
              <w:spacing w:after="0"/>
              <w:ind w:left="851" w:hanging="851"/>
              <w:rPr>
                <w:rFonts w:ascii="Arial" w:eastAsia="Yu Mincho" w:hAnsi="Arial"/>
                <w:sz w:val="18"/>
                <w:lang w:eastAsia="ja-JP"/>
              </w:rPr>
            </w:pPr>
            <w:r>
              <w:rPr>
                <w:rFonts w:ascii="Arial" w:eastAsia="Yu Mincho" w:hAnsi="Arial"/>
                <w:sz w:val="18"/>
              </w:rPr>
              <w:t>NOTE 3:</w:t>
            </w:r>
            <w:r>
              <w:rPr>
                <w:rFonts w:ascii="Arial" w:eastAsia="Yu Mincho" w:hAnsi="Arial"/>
                <w:sz w:val="18"/>
              </w:rPr>
              <w:tab/>
            </w:r>
            <w:r>
              <w:rPr>
                <w:rFonts w:ascii="Arial" w:eastAsia="Yu Mincho"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3058760D" w14:textId="77777777" w:rsidR="00D16995" w:rsidRDefault="00000000">
            <w:pPr>
              <w:keepNext/>
              <w:keepLines/>
              <w:spacing w:after="0"/>
              <w:ind w:left="851" w:hanging="851"/>
              <w:rPr>
                <w:rFonts w:ascii="Arial" w:eastAsia="Yu Mincho" w:hAnsi="Arial"/>
                <w:sz w:val="18"/>
                <w:lang w:eastAsia="ja-JP"/>
              </w:rPr>
            </w:pPr>
            <w:r>
              <w:rPr>
                <w:rFonts w:ascii="Arial" w:eastAsia="Yu Mincho" w:hAnsi="Arial"/>
                <w:sz w:val="18"/>
              </w:rPr>
              <w:t xml:space="preserve">NOTE </w:t>
            </w:r>
            <w:r>
              <w:rPr>
                <w:rFonts w:ascii="Arial" w:eastAsia="SimSun" w:hAnsi="Arial" w:hint="eastAsia"/>
                <w:sz w:val="18"/>
                <w:lang w:val="en-US" w:eastAsia="zh-CN"/>
              </w:rPr>
              <w:t>4</w:t>
            </w:r>
            <w:r>
              <w:rPr>
                <w:rFonts w:ascii="Arial" w:eastAsia="Yu Mincho" w:hAnsi="Arial"/>
                <w:sz w:val="18"/>
              </w:rPr>
              <w:t>:</w:t>
            </w:r>
            <w:r>
              <w:rPr>
                <w:rFonts w:ascii="Arial" w:eastAsia="Yu Mincho" w:hAnsi="Arial"/>
                <w:sz w:val="18"/>
              </w:rPr>
              <w:tab/>
            </w:r>
            <w:r>
              <w:rPr>
                <w:rFonts w:ascii="Arial" w:eastAsia="Yu Mincho" w:hAnsi="Arial"/>
                <w:sz w:val="18"/>
                <w:lang w:eastAsia="ja-JP"/>
              </w:rPr>
              <w:t>Void</w:t>
            </w:r>
          </w:p>
          <w:p w14:paraId="4CB59A14" w14:textId="77777777" w:rsidR="00D16995" w:rsidRDefault="00000000">
            <w:pPr>
              <w:keepNext/>
              <w:keepLines/>
              <w:spacing w:after="0"/>
              <w:ind w:left="851" w:hanging="851"/>
              <w:rPr>
                <w:rFonts w:ascii="Arial" w:eastAsia="Yu Mincho" w:hAnsi="Arial" w:cs="Arial"/>
                <w:sz w:val="18"/>
                <w:szCs w:val="18"/>
              </w:rPr>
            </w:pPr>
            <w:r>
              <w:rPr>
                <w:rFonts w:ascii="Arial" w:eastAsia="Yu Mincho" w:hAnsi="Arial" w:cs="Arial"/>
                <w:sz w:val="18"/>
                <w:szCs w:val="18"/>
              </w:rPr>
              <w:t xml:space="preserve">NOTE </w:t>
            </w:r>
            <w:r>
              <w:rPr>
                <w:rFonts w:ascii="Arial" w:eastAsia="SimSun" w:hAnsi="Arial" w:cs="Arial"/>
                <w:sz w:val="18"/>
                <w:szCs w:val="18"/>
                <w:lang w:val="en-US" w:eastAsia="zh-CN"/>
              </w:rPr>
              <w:t>5</w:t>
            </w:r>
            <w:r>
              <w:rPr>
                <w:rFonts w:ascii="Arial" w:eastAsia="Yu Mincho" w:hAnsi="Arial" w:cs="Arial"/>
                <w:sz w:val="18"/>
                <w:szCs w:val="18"/>
              </w:rPr>
              <w:t>:</w:t>
            </w:r>
            <w:r>
              <w:rPr>
                <w:rFonts w:ascii="Arial" w:eastAsia="Yu Mincho" w:hAnsi="Arial"/>
                <w:sz w:val="18"/>
              </w:rPr>
              <w:tab/>
            </w:r>
            <w:r>
              <w:rPr>
                <w:rFonts w:ascii="Arial" w:eastAsia="Yu Mincho" w:hAnsi="Arial" w:cs="Arial"/>
                <w:sz w:val="18"/>
                <w:szCs w:val="18"/>
              </w:rPr>
              <w:t>The MSD exceptions are applicable to the case that interference of UL band 3</w:t>
            </w:r>
            <w:r>
              <w:rPr>
                <w:rFonts w:ascii="Arial" w:eastAsia="Yu Mincho" w:hAnsi="Arial" w:cs="Arial"/>
                <w:sz w:val="18"/>
                <w:szCs w:val="18"/>
                <w:vertAlign w:val="superscript"/>
              </w:rPr>
              <w:t>rd</w:t>
            </w:r>
            <w:r>
              <w:rPr>
                <w:rFonts w:ascii="Arial" w:eastAsia="Yu Mincho" w:hAnsi="Arial" w:cs="Arial"/>
                <w:sz w:val="18"/>
                <w:szCs w:val="18"/>
              </w:rPr>
              <w:t xml:space="preserve"> order IMD product falls into the affected DL channels.</w:t>
            </w:r>
          </w:p>
        </w:tc>
      </w:tr>
    </w:tbl>
    <w:p w14:paraId="7C50C7FD" w14:textId="77777777" w:rsidR="00D16995" w:rsidRDefault="00D16995">
      <w:pPr>
        <w:rPr>
          <w:lang w:eastAsia="zh-CN"/>
        </w:rPr>
      </w:pPr>
    </w:p>
    <w:p w14:paraId="421523E1" w14:textId="77777777" w:rsidR="00D16995" w:rsidRDefault="00000000">
      <w:pPr>
        <w:pStyle w:val="Heading4"/>
        <w:rPr>
          <w:lang w:eastAsia="zh-CN"/>
        </w:rPr>
      </w:pPr>
      <w:bookmarkStart w:id="752" w:name="_Toc24426"/>
      <w:bookmarkStart w:id="753" w:name="_Toc7980"/>
      <w:bookmarkStart w:id="754" w:name="_Toc169987729"/>
      <w:bookmarkStart w:id="755" w:name="_Toc170058276"/>
      <w:bookmarkStart w:id="756" w:name="_Toc176266202"/>
      <w:r>
        <w:t>5.</w:t>
      </w:r>
      <w:r>
        <w:rPr>
          <w:rFonts w:hint="eastAsia"/>
          <w:lang w:eastAsia="zh-CN"/>
        </w:rPr>
        <w:t>26.</w:t>
      </w:r>
      <w:r>
        <w:t>3</w:t>
      </w:r>
      <w:r>
        <w:rPr>
          <w:lang w:val="en-US" w:eastAsia="zh-CN"/>
        </w:rPr>
        <w:t>.2</w:t>
      </w:r>
      <w:r>
        <w:rPr>
          <w:rFonts w:ascii="Courier New" w:hAnsi="Courier New"/>
          <w:sz w:val="22"/>
          <w:szCs w:val="22"/>
          <w:lang w:eastAsia="sv-SE"/>
        </w:rPr>
        <w:tab/>
      </w:r>
      <w:r>
        <w:rPr>
          <w:lang w:eastAsia="ja-JP"/>
        </w:rPr>
        <w:t>Cross-band isolation r</w:t>
      </w:r>
      <w:r>
        <w:rPr>
          <w:rFonts w:eastAsia="SimSun" w:hint="eastAsia"/>
          <w:lang w:val="en-US" w:eastAsia="zh-CN"/>
        </w:rPr>
        <w:t>eference sensitivity</w:t>
      </w:r>
      <w:r>
        <w:rPr>
          <w:lang w:eastAsia="ja-JP"/>
        </w:rPr>
        <w:t xml:space="preserve"> requirements with PC2 on n25 with TxD</w:t>
      </w:r>
      <w:bookmarkEnd w:id="752"/>
      <w:bookmarkEnd w:id="753"/>
      <w:bookmarkEnd w:id="754"/>
      <w:bookmarkEnd w:id="755"/>
      <w:bookmarkEnd w:id="756"/>
    </w:p>
    <w:p w14:paraId="400E4907" w14:textId="77777777" w:rsidR="00D16995" w:rsidRDefault="00000000">
      <w:pPr>
        <w:rPr>
          <w:lang w:eastAsia="zh-CN"/>
        </w:rPr>
      </w:pPr>
      <w:r>
        <w:rPr>
          <w:lang w:eastAsia="zh-CN"/>
        </w:rPr>
        <w:t>MSD for PC2 in n25 was discussed at RAN4#111 and the following was agreed to for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4"/>
        <w:gridCol w:w="787"/>
        <w:gridCol w:w="813"/>
        <w:gridCol w:w="965"/>
        <w:gridCol w:w="1799"/>
        <w:gridCol w:w="787"/>
        <w:gridCol w:w="813"/>
        <w:gridCol w:w="687"/>
        <w:gridCol w:w="1391"/>
      </w:tblGrid>
      <w:tr w:rsidR="00D16995" w14:paraId="465357DE"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F1466A8" w14:textId="77777777" w:rsidR="00D16995" w:rsidRDefault="00000000">
            <w:pPr>
              <w:keepNext/>
              <w:keepLines/>
              <w:spacing w:after="0"/>
              <w:jc w:val="center"/>
              <w:rPr>
                <w:rFonts w:ascii="Arial" w:eastAsia="Yu Mincho" w:hAnsi="Arial"/>
                <w:b/>
                <w:sz w:val="18"/>
              </w:rPr>
            </w:pPr>
            <w:r>
              <w:rPr>
                <w:rFonts w:ascii="Arial" w:eastAsia="Yu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B3486C" w14:textId="77777777" w:rsidR="00D16995" w:rsidRDefault="00000000">
            <w:pPr>
              <w:keepNext/>
              <w:keepLines/>
              <w:spacing w:after="0"/>
              <w:jc w:val="center"/>
              <w:rPr>
                <w:rFonts w:ascii="Arial" w:eastAsia="Yu Mincho" w:hAnsi="Arial"/>
                <w:b/>
                <w:sz w:val="18"/>
              </w:rPr>
            </w:pPr>
            <w:r>
              <w:rPr>
                <w:rFonts w:ascii="Arial" w:eastAsia="Yu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14EE27C9" w14:textId="77777777" w:rsidR="00D16995" w:rsidRDefault="00000000">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F79079D" w14:textId="77777777" w:rsidR="00D16995" w:rsidRDefault="00000000">
            <w:pPr>
              <w:keepNext/>
              <w:keepLines/>
              <w:spacing w:after="0"/>
              <w:jc w:val="center"/>
              <w:rPr>
                <w:rFonts w:ascii="Arial" w:eastAsia="Yu Mincho" w:hAnsi="Arial"/>
                <w:b/>
                <w:sz w:val="18"/>
              </w:rPr>
            </w:pPr>
            <w:r>
              <w:rPr>
                <w:rFonts w:ascii="Arial" w:eastAsia="Yu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3125D15A"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2DD2FD5" w14:textId="77777777" w:rsidR="00D16995" w:rsidRDefault="00000000">
            <w:pPr>
              <w:keepNext/>
              <w:keepLines/>
              <w:spacing w:after="0"/>
              <w:jc w:val="center"/>
              <w:rPr>
                <w:rFonts w:ascii="Arial" w:eastAsia="Yu Mincho" w:hAnsi="Arial"/>
                <w:b/>
                <w:sz w:val="18"/>
              </w:rPr>
            </w:pPr>
            <w:r>
              <w:rPr>
                <w:rFonts w:ascii="Arial" w:eastAsia="Yu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4A80B274" w14:textId="77777777" w:rsidR="00D16995" w:rsidRDefault="00000000">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64AEF32" w14:textId="77777777" w:rsidR="00D16995" w:rsidRDefault="00000000">
            <w:pPr>
              <w:keepNext/>
              <w:keepLines/>
              <w:spacing w:after="0"/>
              <w:jc w:val="center"/>
              <w:rPr>
                <w:rFonts w:ascii="Arial" w:eastAsia="Yu Mincho" w:hAnsi="Arial"/>
                <w:b/>
                <w:sz w:val="18"/>
              </w:rPr>
            </w:pPr>
            <w:r>
              <w:rPr>
                <w:rFonts w:ascii="Arial" w:eastAsia="Yu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43C72FF3" w14:textId="77777777" w:rsidR="00D16995" w:rsidRDefault="00000000">
            <w:pPr>
              <w:keepNext/>
              <w:keepLines/>
              <w:spacing w:after="0"/>
              <w:jc w:val="center"/>
              <w:rPr>
                <w:rFonts w:ascii="Arial" w:eastAsia="Yu Mincho" w:hAnsi="Arial"/>
                <w:b/>
                <w:sz w:val="18"/>
              </w:rPr>
            </w:pPr>
            <w:r>
              <w:rPr>
                <w:rFonts w:ascii="Arial" w:eastAsia="Yu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874E80"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Cross-band</w:t>
            </w:r>
          </w:p>
          <w:p w14:paraId="20DB5A72"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Interference</w:t>
            </w:r>
          </w:p>
          <w:p w14:paraId="1A298801"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source</w:t>
            </w:r>
          </w:p>
        </w:tc>
      </w:tr>
      <w:tr w:rsidR="00D16995" w14:paraId="68C03FC4"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5EC0C2" w14:textId="77777777" w:rsidR="00D16995" w:rsidRDefault="00D16995">
            <w:pPr>
              <w:keepNext/>
              <w:keepLines/>
              <w:spacing w:after="0" w:line="259" w:lineRule="auto"/>
              <w:jc w:val="center"/>
              <w:rPr>
                <w:rFonts w:ascii="Arial" w:eastAsia="Yu Mincho" w:hAnsi="Arial" w:cs="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159589" w14:textId="77777777" w:rsidR="00D16995" w:rsidRDefault="00D16995">
            <w:pPr>
              <w:keepNext/>
              <w:keepLines/>
              <w:spacing w:after="0" w:line="259" w:lineRule="auto"/>
              <w:jc w:val="center"/>
              <w:rPr>
                <w:rFonts w:ascii="Arial" w:eastAsia="Yu Mincho" w:hAnsi="Arial" w:cs="Arial"/>
                <w:b/>
                <w:kern w:val="2"/>
                <w:sz w:val="18"/>
                <w:szCs w:val="22"/>
                <w:lang w:val="en-US"/>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63169869" w14:textId="77777777" w:rsidR="00D16995"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4E1E6DB" w14:textId="77777777" w:rsidR="00D16995"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9626349"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E87A795" w14:textId="77777777" w:rsidR="00D16995" w:rsidRDefault="00000000">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534E494" w14:textId="77777777" w:rsidR="00D16995"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931FFDF" w14:textId="77777777" w:rsidR="00D16995"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E31DC63" w14:textId="77777777" w:rsidR="00D16995" w:rsidRDefault="00000000">
            <w:pPr>
              <w:keepNext/>
              <w:keepLines/>
              <w:spacing w:after="0"/>
              <w:jc w:val="center"/>
              <w:rPr>
                <w:rFonts w:ascii="Arial" w:eastAsia="Yu Mincho" w:hAnsi="Arial"/>
                <w:b/>
                <w:sz w:val="18"/>
              </w:rPr>
            </w:pPr>
            <w:r>
              <w:rPr>
                <w:rFonts w:ascii="Arial" w:eastAsia="Yu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9E09BA7" w14:textId="77777777" w:rsidR="00D16995" w:rsidRDefault="00D16995">
            <w:pPr>
              <w:spacing w:after="0" w:line="259" w:lineRule="auto"/>
              <w:rPr>
                <w:rFonts w:ascii="Arial" w:eastAsia="Yu Mincho" w:hAnsi="Arial" w:cs="Arial"/>
                <w:b/>
                <w:bCs/>
                <w:color w:val="000000"/>
                <w:kern w:val="2"/>
                <w:sz w:val="18"/>
                <w:szCs w:val="18"/>
                <w:lang w:val="en-US" w:eastAsia="zh-CN"/>
                <w14:ligatures w14:val="standardContextual"/>
              </w:rPr>
            </w:pPr>
          </w:p>
        </w:tc>
      </w:tr>
      <w:tr w:rsidR="00D16995" w14:paraId="295A7BCD" w14:textId="77777777">
        <w:trPr>
          <w:trHeight w:val="300"/>
          <w:jc w:val="center"/>
        </w:trPr>
        <w:tc>
          <w:tcPr>
            <w:tcW w:w="0" w:type="auto"/>
            <w:vAlign w:val="center"/>
          </w:tcPr>
          <w:p w14:paraId="325B23D6" w14:textId="77777777" w:rsidR="00D16995" w:rsidRDefault="00000000">
            <w:pPr>
              <w:keepNext/>
              <w:keepLines/>
              <w:spacing w:after="0"/>
              <w:jc w:val="center"/>
              <w:rPr>
                <w:rFonts w:ascii="Arial" w:hAnsi="Arial"/>
                <w:sz w:val="18"/>
                <w:lang w:eastAsia="zh-CN"/>
              </w:rPr>
            </w:pPr>
            <w:r>
              <w:rPr>
                <w:rFonts w:ascii="Arial" w:eastAsia="Yu Mincho" w:hAnsi="Arial" w:cs="Arial"/>
                <w:sz w:val="18"/>
                <w:lang w:eastAsia="zh-CN"/>
              </w:rPr>
              <w:t>n25</w:t>
            </w:r>
          </w:p>
        </w:tc>
        <w:tc>
          <w:tcPr>
            <w:tcW w:w="0" w:type="auto"/>
            <w:vAlign w:val="center"/>
          </w:tcPr>
          <w:p w14:paraId="6D7A9637" w14:textId="77777777" w:rsidR="00D16995" w:rsidRDefault="00000000">
            <w:pPr>
              <w:keepNext/>
              <w:keepLines/>
              <w:spacing w:after="0"/>
              <w:jc w:val="center"/>
              <w:rPr>
                <w:rFonts w:ascii="Arial" w:hAnsi="Arial"/>
                <w:sz w:val="18"/>
                <w:lang w:eastAsia="zh-CN"/>
              </w:rPr>
            </w:pPr>
            <w:r>
              <w:rPr>
                <w:rFonts w:ascii="Arial" w:eastAsia="Yu Mincho" w:hAnsi="Arial" w:cs="Arial"/>
                <w:sz w:val="18"/>
                <w:lang w:eastAsia="zh-CN"/>
              </w:rPr>
              <w:t>n</w:t>
            </w:r>
            <w:r>
              <w:rPr>
                <w:rFonts w:ascii="Arial" w:eastAsia="Yu Mincho" w:hAnsi="Arial" w:cs="Arial"/>
                <w:sz w:val="18"/>
                <w:lang w:val="en-US" w:eastAsia="zh-CN"/>
              </w:rPr>
              <w:t>41</w:t>
            </w:r>
          </w:p>
        </w:tc>
        <w:tc>
          <w:tcPr>
            <w:tcW w:w="0" w:type="auto"/>
            <w:vAlign w:val="center"/>
          </w:tcPr>
          <w:p w14:paraId="12E1B525"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val="en-US" w:eastAsia="zh-CN"/>
              </w:rPr>
              <w:t>1760</w:t>
            </w:r>
          </w:p>
        </w:tc>
        <w:tc>
          <w:tcPr>
            <w:tcW w:w="0" w:type="auto"/>
            <w:noWrap/>
            <w:vAlign w:val="center"/>
          </w:tcPr>
          <w:p w14:paraId="77EEF4F9"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val="en-US" w:eastAsia="zh-CN"/>
              </w:rPr>
              <w:t>40</w:t>
            </w:r>
          </w:p>
        </w:tc>
        <w:tc>
          <w:tcPr>
            <w:tcW w:w="0" w:type="auto"/>
            <w:vAlign w:val="center"/>
          </w:tcPr>
          <w:p w14:paraId="2538FEED"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eastAsia="zh-CN"/>
              </w:rPr>
              <w:t>15</w:t>
            </w:r>
          </w:p>
        </w:tc>
        <w:tc>
          <w:tcPr>
            <w:tcW w:w="0" w:type="auto"/>
            <w:noWrap/>
            <w:vAlign w:val="center"/>
          </w:tcPr>
          <w:p w14:paraId="1698975A"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eastAsia="zh-CN"/>
              </w:rPr>
              <w:t>40 (RBstart=</w:t>
            </w:r>
            <w:r>
              <w:rPr>
                <w:rFonts w:ascii="Arial" w:eastAsia="Yu Mincho" w:hAnsi="Arial" w:cs="Arial"/>
                <w:bCs/>
                <w:sz w:val="18"/>
                <w:lang w:val="en-US" w:eastAsia="zh-CN"/>
              </w:rPr>
              <w:t>176</w:t>
            </w:r>
            <w:r>
              <w:rPr>
                <w:rFonts w:ascii="Arial" w:eastAsia="Yu Mincho" w:hAnsi="Arial" w:cs="Arial"/>
                <w:bCs/>
                <w:sz w:val="18"/>
                <w:lang w:eastAsia="zh-CN"/>
              </w:rPr>
              <w:t>)</w:t>
            </w:r>
          </w:p>
        </w:tc>
        <w:tc>
          <w:tcPr>
            <w:tcW w:w="0" w:type="auto"/>
            <w:vAlign w:val="center"/>
          </w:tcPr>
          <w:p w14:paraId="76F31595" w14:textId="77777777" w:rsidR="00D16995" w:rsidRDefault="00000000">
            <w:pPr>
              <w:keepNext/>
              <w:keepLines/>
              <w:spacing w:after="0"/>
              <w:jc w:val="center"/>
              <w:rPr>
                <w:rFonts w:ascii="Arial" w:eastAsia="Yu Mincho" w:hAnsi="Arial"/>
                <w:sz w:val="18"/>
                <w:lang w:eastAsia="zh-CN"/>
              </w:rPr>
            </w:pPr>
            <w:r>
              <w:rPr>
                <w:rFonts w:ascii="Arial" w:eastAsia="Yu Mincho" w:hAnsi="Arial" w:cs="Arial"/>
                <w:sz w:val="18"/>
                <w:lang w:val="en-US" w:eastAsia="zh-CN"/>
              </w:rPr>
              <w:t>2501</w:t>
            </w:r>
          </w:p>
        </w:tc>
        <w:tc>
          <w:tcPr>
            <w:tcW w:w="0" w:type="auto"/>
            <w:noWrap/>
            <w:vAlign w:val="center"/>
          </w:tcPr>
          <w:p w14:paraId="668FF6AE" w14:textId="77777777" w:rsidR="00D16995" w:rsidRDefault="00000000">
            <w:pPr>
              <w:keepNext/>
              <w:keepLines/>
              <w:spacing w:after="0"/>
              <w:jc w:val="center"/>
              <w:rPr>
                <w:rFonts w:ascii="Arial" w:eastAsia="Yu Mincho" w:hAnsi="Arial"/>
                <w:sz w:val="18"/>
                <w:lang w:eastAsia="zh-CN"/>
              </w:rPr>
            </w:pPr>
            <w:r>
              <w:rPr>
                <w:rFonts w:ascii="Arial" w:eastAsia="Yu Mincho" w:hAnsi="Arial" w:cs="Arial"/>
                <w:sz w:val="18"/>
                <w:lang w:val="en-US" w:eastAsia="zh-CN"/>
              </w:rPr>
              <w:t>10</w:t>
            </w:r>
          </w:p>
        </w:tc>
        <w:tc>
          <w:tcPr>
            <w:tcW w:w="0" w:type="auto"/>
            <w:noWrap/>
            <w:vAlign w:val="center"/>
          </w:tcPr>
          <w:p w14:paraId="3BF74D4C" w14:textId="77777777" w:rsidR="00D16995" w:rsidRDefault="00000000">
            <w:pPr>
              <w:keepNext/>
              <w:keepLines/>
              <w:spacing w:after="0"/>
              <w:jc w:val="center"/>
              <w:rPr>
                <w:rFonts w:ascii="Arial" w:eastAsia="Yu Mincho" w:hAnsi="Arial"/>
                <w:bCs/>
                <w:sz w:val="18"/>
                <w:lang w:eastAsia="zh-CN"/>
              </w:rPr>
            </w:pPr>
            <w:r>
              <w:rPr>
                <w:rFonts w:ascii="Arial" w:eastAsia="Yu Mincho" w:hAnsi="Arial"/>
                <w:bCs/>
                <w:sz w:val="18"/>
                <w:lang w:eastAsia="zh-CN"/>
              </w:rPr>
              <w:t>1.0</w:t>
            </w:r>
          </w:p>
        </w:tc>
        <w:tc>
          <w:tcPr>
            <w:tcW w:w="0" w:type="auto"/>
            <w:vAlign w:val="center"/>
          </w:tcPr>
          <w:p w14:paraId="195D3F84"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eastAsia="zh-CN"/>
              </w:rPr>
              <w:t>&gt;ACLR2</w:t>
            </w:r>
          </w:p>
        </w:tc>
      </w:tr>
      <w:tr w:rsidR="00D16995" w14:paraId="514BDD89" w14:textId="77777777">
        <w:trPr>
          <w:trHeight w:val="300"/>
          <w:jc w:val="center"/>
        </w:trPr>
        <w:tc>
          <w:tcPr>
            <w:tcW w:w="0" w:type="auto"/>
            <w:gridSpan w:val="10"/>
            <w:vAlign w:val="center"/>
          </w:tcPr>
          <w:p w14:paraId="0F4C40F1" w14:textId="77777777" w:rsidR="00D16995" w:rsidRDefault="00000000">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Applicable only when harmonic mixing MSD for this combination is not applied.</w:t>
            </w:r>
          </w:p>
          <w:p w14:paraId="7B640C61" w14:textId="77777777" w:rsidR="00D16995" w:rsidRDefault="00000000">
            <w:pPr>
              <w:keepNext/>
              <w:keepLines/>
              <w:spacing w:after="0"/>
              <w:ind w:left="851" w:hanging="851"/>
              <w:rPr>
                <w:rFonts w:ascii="Arial" w:eastAsia="Yu Mincho" w:hAnsi="Arial"/>
                <w:sz w:val="18"/>
                <w:lang w:val="en-US" w:eastAsia="zh-CN"/>
              </w:rPr>
            </w:pPr>
            <w:r>
              <w:rPr>
                <w:rFonts w:ascii="Arial" w:eastAsia="Yu Mincho" w:hAnsi="Arial"/>
                <w:sz w:val="18"/>
                <w:lang w:eastAsia="ja-JP"/>
              </w:rPr>
              <w:t xml:space="preserve">NOTE </w:t>
            </w:r>
            <w:r>
              <w:rPr>
                <w:rFonts w:ascii="Arial" w:eastAsia="Yu Mincho" w:hAnsi="Arial" w:hint="eastAsia"/>
                <w:sz w:val="18"/>
                <w:lang w:val="en-US" w:eastAsia="zh-CN"/>
              </w:rPr>
              <w:t>2</w:t>
            </w:r>
            <w:r>
              <w:rPr>
                <w:rFonts w:ascii="Arial" w:eastAsia="Yu Mincho" w:hAnsi="Arial"/>
                <w:sz w:val="18"/>
                <w:lang w:eastAsia="ja-JP"/>
              </w:rPr>
              <w:t>:</w:t>
            </w:r>
            <w:r>
              <w:rPr>
                <w:rFonts w:ascii="Arial" w:eastAsia="Yu Mincho" w:hAnsi="Arial"/>
                <w:sz w:val="18"/>
                <w:lang w:eastAsia="ja-JP"/>
              </w:rPr>
              <w:tab/>
            </w:r>
            <w:r>
              <w:rPr>
                <w:rFonts w:ascii="Arial" w:eastAsia="Yu Mincho" w:hAnsi="Arial"/>
                <w:sz w:val="18"/>
                <w:lang w:val="en-US" w:eastAsia="zh-CN"/>
              </w:rPr>
              <w:t>Void</w:t>
            </w:r>
          </w:p>
          <w:p w14:paraId="483BD33C" w14:textId="77777777" w:rsidR="00D16995" w:rsidRDefault="00000000">
            <w:pPr>
              <w:keepNext/>
              <w:keepLines/>
              <w:spacing w:after="0"/>
              <w:ind w:left="851" w:hanging="851"/>
              <w:rPr>
                <w:rFonts w:ascii="Arial" w:eastAsia="Yu Mincho" w:hAnsi="Arial"/>
                <w:sz w:val="18"/>
                <w:lang w:eastAsia="ja-JP"/>
              </w:rPr>
            </w:pPr>
            <w:r>
              <w:rPr>
                <w:rFonts w:ascii="Arial" w:eastAsia="Yu Mincho" w:hAnsi="Arial"/>
                <w:sz w:val="18"/>
              </w:rPr>
              <w:t>NOTE 3:</w:t>
            </w:r>
            <w:r>
              <w:rPr>
                <w:rFonts w:ascii="Arial" w:eastAsia="Yu Mincho" w:hAnsi="Arial"/>
                <w:sz w:val="18"/>
              </w:rPr>
              <w:tab/>
            </w:r>
            <w:r>
              <w:rPr>
                <w:rFonts w:ascii="Arial" w:eastAsia="Yu Mincho"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3A237126" w14:textId="77777777" w:rsidR="00D16995" w:rsidRDefault="00000000">
            <w:pPr>
              <w:keepNext/>
              <w:keepLines/>
              <w:spacing w:after="0"/>
              <w:ind w:left="851" w:hanging="851"/>
              <w:rPr>
                <w:rFonts w:ascii="Arial" w:eastAsia="Yu Mincho" w:hAnsi="Arial"/>
                <w:sz w:val="18"/>
                <w:lang w:eastAsia="ja-JP"/>
              </w:rPr>
            </w:pPr>
            <w:r>
              <w:rPr>
                <w:rFonts w:ascii="Arial" w:eastAsia="Yu Mincho" w:hAnsi="Arial"/>
                <w:sz w:val="18"/>
              </w:rPr>
              <w:t xml:space="preserve">NOTE </w:t>
            </w:r>
            <w:r>
              <w:rPr>
                <w:rFonts w:ascii="Arial" w:eastAsia="SimSun" w:hAnsi="Arial" w:hint="eastAsia"/>
                <w:sz w:val="18"/>
                <w:lang w:val="en-US" w:eastAsia="zh-CN"/>
              </w:rPr>
              <w:t>4</w:t>
            </w:r>
            <w:r>
              <w:rPr>
                <w:rFonts w:ascii="Arial" w:eastAsia="Yu Mincho" w:hAnsi="Arial"/>
                <w:sz w:val="18"/>
              </w:rPr>
              <w:t>:</w:t>
            </w:r>
            <w:r>
              <w:rPr>
                <w:rFonts w:ascii="Arial" w:eastAsia="Yu Mincho" w:hAnsi="Arial"/>
                <w:sz w:val="18"/>
              </w:rPr>
              <w:tab/>
            </w:r>
            <w:r>
              <w:rPr>
                <w:rFonts w:ascii="Arial" w:eastAsia="Yu Mincho" w:hAnsi="Arial"/>
                <w:sz w:val="18"/>
                <w:lang w:eastAsia="ja-JP"/>
              </w:rPr>
              <w:t>Void</w:t>
            </w:r>
          </w:p>
          <w:p w14:paraId="7CB89C29" w14:textId="77777777" w:rsidR="00D16995" w:rsidRDefault="00000000">
            <w:pPr>
              <w:keepNext/>
              <w:keepLines/>
              <w:spacing w:after="0"/>
              <w:ind w:left="851" w:hanging="851"/>
              <w:rPr>
                <w:rFonts w:ascii="Arial" w:eastAsia="Yu Mincho" w:hAnsi="Arial" w:cs="Arial"/>
                <w:sz w:val="18"/>
                <w:szCs w:val="18"/>
              </w:rPr>
            </w:pPr>
            <w:r>
              <w:rPr>
                <w:rFonts w:ascii="Arial" w:eastAsia="Yu Mincho" w:hAnsi="Arial" w:cs="Arial"/>
                <w:sz w:val="18"/>
                <w:szCs w:val="18"/>
              </w:rPr>
              <w:t xml:space="preserve">NOTE </w:t>
            </w:r>
            <w:r>
              <w:rPr>
                <w:rFonts w:ascii="Arial" w:eastAsia="SimSun" w:hAnsi="Arial" w:cs="Arial"/>
                <w:sz w:val="18"/>
                <w:szCs w:val="18"/>
                <w:lang w:val="en-US" w:eastAsia="zh-CN"/>
              </w:rPr>
              <w:t>5</w:t>
            </w:r>
            <w:r>
              <w:rPr>
                <w:rFonts w:ascii="Arial" w:eastAsia="Yu Mincho" w:hAnsi="Arial" w:cs="Arial"/>
                <w:sz w:val="18"/>
                <w:szCs w:val="18"/>
              </w:rPr>
              <w:t>:</w:t>
            </w:r>
            <w:r>
              <w:rPr>
                <w:rFonts w:ascii="Arial" w:eastAsia="Yu Mincho" w:hAnsi="Arial"/>
                <w:sz w:val="18"/>
              </w:rPr>
              <w:tab/>
            </w:r>
            <w:r>
              <w:rPr>
                <w:rFonts w:ascii="Arial" w:eastAsia="Yu Mincho" w:hAnsi="Arial" w:cs="Arial"/>
                <w:sz w:val="18"/>
                <w:szCs w:val="18"/>
              </w:rPr>
              <w:t>The MSD exceptions are applicable to the case that interference of UL band 3</w:t>
            </w:r>
            <w:r>
              <w:rPr>
                <w:rFonts w:ascii="Arial" w:eastAsia="Yu Mincho" w:hAnsi="Arial" w:cs="Arial"/>
                <w:sz w:val="18"/>
                <w:szCs w:val="18"/>
                <w:vertAlign w:val="superscript"/>
              </w:rPr>
              <w:t>rd</w:t>
            </w:r>
            <w:r>
              <w:rPr>
                <w:rFonts w:ascii="Arial" w:eastAsia="Yu Mincho" w:hAnsi="Arial" w:cs="Arial"/>
                <w:sz w:val="18"/>
                <w:szCs w:val="18"/>
              </w:rPr>
              <w:t xml:space="preserve"> order IMD product falls into the affected DL channels.</w:t>
            </w:r>
          </w:p>
        </w:tc>
      </w:tr>
    </w:tbl>
    <w:p w14:paraId="667EA85C" w14:textId="77777777" w:rsidR="00D16995" w:rsidRDefault="00D16995">
      <w:pPr>
        <w:rPr>
          <w:lang w:val="en-US" w:eastAsia="zh-CN"/>
        </w:rPr>
      </w:pPr>
    </w:p>
    <w:p w14:paraId="240DB83A" w14:textId="77777777" w:rsidR="00D16995" w:rsidRDefault="00D16995">
      <w:pPr>
        <w:rPr>
          <w:lang w:val="en-US" w:eastAsia="zh-CN"/>
        </w:rPr>
      </w:pPr>
    </w:p>
    <w:p w14:paraId="3D6144A4" w14:textId="77777777" w:rsidR="00D16995" w:rsidRDefault="00000000">
      <w:pPr>
        <w:pStyle w:val="Heading2"/>
        <w:numPr>
          <w:ilvl w:val="1"/>
          <w:numId w:val="0"/>
        </w:numPr>
        <w:rPr>
          <w:lang w:val="en-US" w:eastAsia="zh-CN"/>
        </w:rPr>
      </w:pPr>
      <w:bookmarkStart w:id="757" w:name="_Toc17173"/>
      <w:bookmarkStart w:id="758" w:name="_Toc32558"/>
      <w:bookmarkStart w:id="759" w:name="_Toc169987730"/>
      <w:bookmarkStart w:id="760" w:name="_Toc170058277"/>
      <w:bookmarkStart w:id="761" w:name="_Toc176266203"/>
      <w:r>
        <w:rPr>
          <w:rFonts w:hint="eastAsia"/>
          <w:lang w:eastAsia="zh-CN"/>
        </w:rPr>
        <w:t>5.</w:t>
      </w:r>
      <w:r>
        <w:rPr>
          <w:rFonts w:hint="eastAsia"/>
          <w:lang w:val="en-US" w:eastAsia="zh-CN"/>
        </w:rPr>
        <w:t>27</w:t>
      </w:r>
      <w:r>
        <w:tab/>
      </w:r>
      <w:r>
        <w:rPr>
          <w:rFonts w:hint="eastAsia"/>
          <w:lang w:val="en-US" w:eastAsia="zh-CN"/>
        </w:rPr>
        <w:t>CA_ n</w:t>
      </w:r>
      <w:r>
        <w:rPr>
          <w:lang w:val="en-US" w:eastAsia="zh-CN"/>
        </w:rPr>
        <w:t>25A</w:t>
      </w:r>
      <w:r>
        <w:rPr>
          <w:rFonts w:hint="eastAsia"/>
          <w:lang w:val="en-US" w:eastAsia="zh-CN"/>
        </w:rPr>
        <w:t>-n</w:t>
      </w:r>
      <w:r>
        <w:rPr>
          <w:lang w:val="en-US" w:eastAsia="zh-CN"/>
        </w:rPr>
        <w:t>66A</w:t>
      </w:r>
      <w:bookmarkEnd w:id="757"/>
      <w:bookmarkEnd w:id="758"/>
      <w:bookmarkEnd w:id="759"/>
      <w:bookmarkEnd w:id="760"/>
      <w:bookmarkEnd w:id="761"/>
    </w:p>
    <w:p w14:paraId="57930A90" w14:textId="77777777" w:rsidR="00D16995" w:rsidRDefault="00000000">
      <w:r>
        <w:t>5.</w:t>
      </w:r>
      <w:r>
        <w:rPr>
          <w:rFonts w:eastAsia="SimSun" w:hint="eastAsia"/>
          <w:lang w:eastAsia="zh-CN"/>
        </w:rPr>
        <w:t>27.</w:t>
      </w:r>
      <w:r>
        <w:rPr>
          <w:rFonts w:hint="eastAsia"/>
        </w:rPr>
        <w:t>1</w:t>
      </w:r>
      <w:r>
        <w:tab/>
      </w:r>
      <w:r>
        <w:rPr>
          <w:rFonts w:hint="eastAsia"/>
        </w:rPr>
        <w:t>UE maximum output power</w:t>
      </w:r>
    </w:p>
    <w:p w14:paraId="3F091EFD" w14:textId="77777777" w:rsidR="00D16995" w:rsidRDefault="00000000">
      <w:r>
        <w:t xml:space="preserve">The addition of the PC2 notes for n25 and n66 have already been added to 38.101-1 as follows: </w:t>
      </w:r>
    </w:p>
    <w:p w14:paraId="5BF6A03B"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D16995" w14:paraId="324A4861" w14:textId="77777777">
        <w:trPr>
          <w:trHeight w:val="187"/>
        </w:trPr>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1F6DECD9"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7240C82"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D00C29A"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364C96"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B24EAA3" w14:textId="77777777" w:rsidR="00D16995" w:rsidRDefault="00000000">
            <w:pPr>
              <w:pStyle w:val="TAH"/>
              <w:overflowPunct w:val="0"/>
              <w:autoSpaceDE w:val="0"/>
              <w:autoSpaceDN w:val="0"/>
              <w:adjustRightInd w:val="0"/>
              <w:rPr>
                <w:lang w:val="en-US" w:eastAsia="zh-CN"/>
              </w:rPr>
            </w:pPr>
            <w:r>
              <w:t>Bandwidth combination set</w:t>
            </w:r>
          </w:p>
        </w:tc>
      </w:tr>
      <w:tr w:rsidR="00D16995" w14:paraId="7900720C"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6C790EB" w14:textId="77777777" w:rsidR="00D16995" w:rsidRDefault="00000000">
            <w:pPr>
              <w:pStyle w:val="TAC"/>
              <w:rPr>
                <w:rFonts w:eastAsia="Times New Roman"/>
                <w:bCs/>
                <w:lang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F85DA" w14:textId="77777777" w:rsidR="00D16995" w:rsidRDefault="00000000">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1B8EC70D" w14:textId="77777777" w:rsidR="00D16995" w:rsidRDefault="00000000">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4F7702CE" w14:textId="77777777" w:rsidR="00D16995" w:rsidRDefault="00000000">
            <w:pPr>
              <w:pStyle w:val="TAC"/>
              <w:rPr>
                <w:rFonts w:eastAsia="Times New Roman"/>
                <w:bCs/>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3B384CF" w14:textId="77777777" w:rsidR="00D16995" w:rsidRDefault="00000000">
            <w:pPr>
              <w:pStyle w:val="TAC"/>
              <w:rPr>
                <w:rFonts w:eastAsia="Times New Roman"/>
                <w:bCs/>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FAC939" w14:textId="77777777" w:rsidR="00D16995" w:rsidRDefault="00000000">
            <w:pPr>
              <w:pStyle w:val="TAC"/>
              <w:rPr>
                <w:rFonts w:eastAsia="Times New Roman"/>
                <w:bCs/>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66940" w14:textId="77777777" w:rsidR="00D16995" w:rsidRDefault="00000000">
            <w:pPr>
              <w:pStyle w:val="TAC"/>
              <w:rPr>
                <w:rFonts w:eastAsia="Times New Roman"/>
                <w:bCs/>
                <w:lang w:eastAsia="zh-CN"/>
              </w:rPr>
            </w:pPr>
            <w:r>
              <w:rPr>
                <w:rFonts w:eastAsiaTheme="minorEastAsia" w:hint="eastAsia"/>
                <w:lang w:eastAsia="zh-CN"/>
              </w:rPr>
              <w:t>0</w:t>
            </w:r>
          </w:p>
        </w:tc>
      </w:tr>
      <w:tr w:rsidR="00D16995" w14:paraId="0CDDA5DE"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2124203C" w14:textId="77777777" w:rsidR="00D16995" w:rsidRDefault="00D16995">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01F56A9A" w14:textId="77777777" w:rsidR="00D16995" w:rsidRDefault="00D16995">
            <w:pPr>
              <w:pStyle w:val="TAC"/>
              <w:rPr>
                <w:rFonts w:eastAsia="Times New Roman"/>
                <w:bCs/>
                <w:lang w:val="en-US" w:eastAsia="zh-CN"/>
              </w:rPr>
            </w:pPr>
          </w:p>
        </w:tc>
        <w:tc>
          <w:tcPr>
            <w:tcW w:w="730" w:type="dxa"/>
            <w:tcBorders>
              <w:left w:val="single" w:sz="4" w:space="0" w:color="auto"/>
              <w:right w:val="single" w:sz="4" w:space="0" w:color="auto"/>
            </w:tcBorders>
            <w:vAlign w:val="center"/>
          </w:tcPr>
          <w:p w14:paraId="3F075064" w14:textId="77777777" w:rsidR="00D16995" w:rsidRDefault="00000000">
            <w:pPr>
              <w:pStyle w:val="TAC"/>
              <w:rPr>
                <w:rFonts w:eastAsia="Times New Roman"/>
                <w:bCs/>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A3D9E2" w14:textId="77777777" w:rsidR="00D16995" w:rsidRDefault="00000000">
            <w:pPr>
              <w:pStyle w:val="TAC"/>
              <w:rPr>
                <w:rFonts w:eastAsia="Times New Roman"/>
                <w:bCs/>
                <w:lang w:val="en-US" w:eastAsia="zh-CN"/>
              </w:rPr>
            </w:pPr>
            <w:r>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A7D82" w14:textId="77777777" w:rsidR="00D16995" w:rsidRDefault="00D16995">
            <w:pPr>
              <w:pStyle w:val="TAC"/>
              <w:rPr>
                <w:rFonts w:eastAsia="Yu Mincho"/>
                <w:bCs/>
                <w:lang w:eastAsia="zh-CN"/>
              </w:rPr>
            </w:pPr>
          </w:p>
        </w:tc>
      </w:tr>
      <w:tr w:rsidR="00D16995" w14:paraId="178EF605"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2E30ED9F" w14:textId="77777777" w:rsidR="00D16995" w:rsidRDefault="00D16995">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2618BA8A" w14:textId="77777777" w:rsidR="00D16995" w:rsidRDefault="00D16995">
            <w:pPr>
              <w:pStyle w:val="TAC"/>
              <w:rPr>
                <w:rFonts w:eastAsia="Times New Roman"/>
                <w:bCs/>
                <w:lang w:val="en-US" w:eastAsia="zh-CN"/>
              </w:rPr>
            </w:pPr>
          </w:p>
        </w:tc>
        <w:tc>
          <w:tcPr>
            <w:tcW w:w="730" w:type="dxa"/>
            <w:tcBorders>
              <w:left w:val="single" w:sz="4" w:space="0" w:color="auto"/>
              <w:right w:val="single" w:sz="4" w:space="0" w:color="auto"/>
            </w:tcBorders>
            <w:vAlign w:val="center"/>
          </w:tcPr>
          <w:p w14:paraId="1DB90871" w14:textId="77777777" w:rsidR="00D16995" w:rsidRDefault="00000000">
            <w:pPr>
              <w:pStyle w:val="TAC"/>
              <w:rPr>
                <w:rFonts w:eastAsia="Times New Roman"/>
                <w:bCs/>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859564" w14:textId="77777777" w:rsidR="00D16995" w:rsidRDefault="00000000">
            <w:pPr>
              <w:pStyle w:val="TAC"/>
              <w:rPr>
                <w:rFonts w:eastAsia="SimSun" w:cs="Arial"/>
                <w:bCs/>
                <w:szCs w:val="18"/>
                <w:lang w:val="en-US" w:eastAsia="zh-CN" w:bidi="ar"/>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C0FBF6" w14:textId="77777777" w:rsidR="00D16995" w:rsidRDefault="00000000">
            <w:pPr>
              <w:pStyle w:val="TAC"/>
              <w:rPr>
                <w:rFonts w:eastAsia="Yu Mincho"/>
                <w:bCs/>
                <w:lang w:eastAsia="zh-CN"/>
              </w:rPr>
            </w:pPr>
            <w:r>
              <w:rPr>
                <w:rFonts w:eastAsiaTheme="minorEastAsia" w:hint="eastAsia"/>
                <w:lang w:val="en-US" w:eastAsia="zh-CN"/>
              </w:rPr>
              <w:t>1</w:t>
            </w:r>
          </w:p>
        </w:tc>
      </w:tr>
      <w:tr w:rsidR="00D16995" w14:paraId="5B75F403"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280D5A3" w14:textId="77777777" w:rsidR="00D16995" w:rsidRDefault="00D16995">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0390B46C" w14:textId="77777777" w:rsidR="00D16995" w:rsidRDefault="00D16995">
            <w:pPr>
              <w:pStyle w:val="TAC"/>
              <w:rPr>
                <w:rFonts w:eastAsia="Times New Roman"/>
                <w:bCs/>
                <w:lang w:val="en-US" w:eastAsia="zh-CN"/>
              </w:rPr>
            </w:pPr>
          </w:p>
        </w:tc>
        <w:tc>
          <w:tcPr>
            <w:tcW w:w="730" w:type="dxa"/>
            <w:tcBorders>
              <w:left w:val="single" w:sz="4" w:space="0" w:color="auto"/>
              <w:right w:val="single" w:sz="4" w:space="0" w:color="auto"/>
            </w:tcBorders>
            <w:vAlign w:val="center"/>
          </w:tcPr>
          <w:p w14:paraId="61663D6B" w14:textId="77777777" w:rsidR="00D16995" w:rsidRDefault="00000000">
            <w:pPr>
              <w:pStyle w:val="TAC"/>
              <w:rPr>
                <w:rFonts w:eastAsia="Times New Roman"/>
                <w:bCs/>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F15D4" w14:textId="77777777" w:rsidR="00D16995" w:rsidRDefault="00000000">
            <w:pPr>
              <w:pStyle w:val="TAC"/>
              <w:rPr>
                <w:rFonts w:eastAsia="SimSun" w:cs="Arial"/>
                <w:bCs/>
                <w:szCs w:val="18"/>
                <w:lang w:val="en-US" w:eastAsia="zh-CN" w:bidi="a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52555" w14:textId="77777777" w:rsidR="00D16995" w:rsidRDefault="00D16995">
            <w:pPr>
              <w:pStyle w:val="TAC"/>
              <w:rPr>
                <w:rFonts w:eastAsia="Yu Mincho"/>
                <w:bCs/>
                <w:lang w:eastAsia="zh-CN"/>
              </w:rPr>
            </w:pPr>
          </w:p>
        </w:tc>
      </w:tr>
      <w:tr w:rsidR="00D16995" w14:paraId="30E5E098"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571EF187" w14:textId="77777777" w:rsidR="00D16995" w:rsidRDefault="00D16995">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5924AB19" w14:textId="77777777" w:rsidR="00D16995" w:rsidRDefault="00D16995">
            <w:pPr>
              <w:pStyle w:val="TAC"/>
              <w:rPr>
                <w:rFonts w:eastAsia="Times New Roman"/>
                <w:bCs/>
                <w:lang w:val="en-US" w:eastAsia="zh-CN"/>
              </w:rPr>
            </w:pPr>
          </w:p>
        </w:tc>
        <w:tc>
          <w:tcPr>
            <w:tcW w:w="730" w:type="dxa"/>
            <w:tcBorders>
              <w:left w:val="single" w:sz="4" w:space="0" w:color="auto"/>
              <w:right w:val="single" w:sz="4" w:space="0" w:color="auto"/>
            </w:tcBorders>
            <w:vAlign w:val="center"/>
          </w:tcPr>
          <w:p w14:paraId="6EC4BCDD" w14:textId="77777777" w:rsidR="00D16995" w:rsidRDefault="00000000">
            <w:pPr>
              <w:pStyle w:val="TAC"/>
              <w:rPr>
                <w:rFonts w:eastAsia="Times New Roman"/>
                <w:bCs/>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8E61E0" w14:textId="77777777" w:rsidR="00D16995" w:rsidRDefault="00000000">
            <w:pPr>
              <w:pStyle w:val="TAC"/>
              <w:rPr>
                <w:rFonts w:eastAsia="SimSun" w:cs="Arial"/>
                <w:bCs/>
                <w:szCs w:val="18"/>
                <w:lang w:val="en-US" w:eastAsia="zh-CN" w:bidi="ar"/>
              </w:rPr>
            </w:pPr>
            <w:r>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D7DF4" w14:textId="77777777" w:rsidR="00D16995" w:rsidRDefault="00000000">
            <w:pPr>
              <w:pStyle w:val="TAC"/>
              <w:rPr>
                <w:rFonts w:eastAsia="Yu Mincho"/>
                <w:bCs/>
                <w:lang w:eastAsia="zh-CN"/>
              </w:rPr>
            </w:pPr>
            <w:r>
              <w:rPr>
                <w:rFonts w:eastAsia="Yu Mincho"/>
              </w:rPr>
              <w:t>4 and 5</w:t>
            </w:r>
          </w:p>
        </w:tc>
      </w:tr>
      <w:tr w:rsidR="00D16995" w14:paraId="2275642E"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DE5F0B8" w14:textId="77777777" w:rsidR="00D16995" w:rsidRDefault="00D16995">
            <w:pPr>
              <w:pStyle w:val="TAC"/>
              <w:rPr>
                <w:rFonts w:eastAsia="Times New Roman"/>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0CA50" w14:textId="77777777" w:rsidR="00D16995" w:rsidRDefault="00D16995">
            <w:pPr>
              <w:pStyle w:val="TAC"/>
              <w:rPr>
                <w:rFonts w:eastAsia="Times New Roman"/>
                <w:bCs/>
                <w:lang w:val="en-US" w:eastAsia="zh-CN"/>
              </w:rPr>
            </w:pPr>
          </w:p>
        </w:tc>
        <w:tc>
          <w:tcPr>
            <w:tcW w:w="730" w:type="dxa"/>
            <w:tcBorders>
              <w:left w:val="single" w:sz="4" w:space="0" w:color="auto"/>
              <w:right w:val="single" w:sz="4" w:space="0" w:color="auto"/>
            </w:tcBorders>
            <w:vAlign w:val="center"/>
          </w:tcPr>
          <w:p w14:paraId="2B6E487D" w14:textId="77777777" w:rsidR="00D16995" w:rsidRDefault="00000000">
            <w:pPr>
              <w:pStyle w:val="TAC"/>
              <w:rPr>
                <w:rFonts w:eastAsia="Times New Roman"/>
                <w:bCs/>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DFACC4" w14:textId="77777777" w:rsidR="00D16995" w:rsidRDefault="00000000">
            <w:pPr>
              <w:pStyle w:val="TAC"/>
              <w:rPr>
                <w:rFonts w:eastAsia="SimSun" w:cs="Arial"/>
                <w:bCs/>
                <w:szCs w:val="18"/>
                <w:lang w:val="en-US" w:eastAsia="zh-CN" w:bidi="a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3AE5F" w14:textId="77777777" w:rsidR="00D16995" w:rsidRDefault="00D16995">
            <w:pPr>
              <w:pStyle w:val="TAC"/>
              <w:rPr>
                <w:rFonts w:eastAsia="Yu Mincho"/>
                <w:bCs/>
                <w:lang w:eastAsia="zh-CN"/>
              </w:rPr>
            </w:pPr>
          </w:p>
        </w:tc>
      </w:tr>
    </w:tbl>
    <w:p w14:paraId="0C91013F" w14:textId="77777777" w:rsidR="00D16995" w:rsidRDefault="00D16995">
      <w:pPr>
        <w:pStyle w:val="TAN"/>
      </w:pPr>
    </w:p>
    <w:p w14:paraId="31E97AC5" w14:textId="77777777" w:rsidR="00D16995" w:rsidRDefault="00D16995">
      <w:pPr>
        <w:pStyle w:val="TAN"/>
      </w:pPr>
    </w:p>
    <w:p w14:paraId="6517A9D6"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57DB6184"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1638D893" w14:textId="77777777" w:rsidR="00D16995" w:rsidRDefault="00D16995">
      <w:pPr>
        <w:pStyle w:val="TAN"/>
        <w:overflowPunct w:val="0"/>
        <w:autoSpaceDE w:val="0"/>
        <w:autoSpaceDN w:val="0"/>
        <w:adjustRightInd w:val="0"/>
      </w:pPr>
    </w:p>
    <w:p w14:paraId="1DD94E28" w14:textId="77777777" w:rsidR="00D16995" w:rsidRDefault="00000000">
      <w:pPr>
        <w:pStyle w:val="Heading3"/>
        <w:numPr>
          <w:ilvl w:val="2"/>
          <w:numId w:val="0"/>
        </w:numPr>
        <w:rPr>
          <w:lang w:eastAsia="zh-CN"/>
        </w:rPr>
      </w:pPr>
      <w:bookmarkStart w:id="762" w:name="_Toc17910"/>
      <w:bookmarkStart w:id="763" w:name="_Toc5694"/>
      <w:bookmarkStart w:id="764" w:name="_Toc169987731"/>
      <w:bookmarkStart w:id="765" w:name="_Toc170058278"/>
      <w:bookmarkStart w:id="766" w:name="_Toc176266204"/>
      <w:r>
        <w:t>5.</w:t>
      </w:r>
      <w:r>
        <w:rPr>
          <w:rFonts w:hint="eastAsia"/>
          <w:lang w:eastAsia="zh-CN"/>
        </w:rPr>
        <w:t>27.</w:t>
      </w:r>
      <w:r>
        <w:rPr>
          <w:rFonts w:hint="eastAsia"/>
          <w:lang w:val="en-US" w:eastAsia="zh-CN"/>
        </w:rPr>
        <w:t>2</w:t>
      </w:r>
      <w:r>
        <w:rPr>
          <w:rFonts w:ascii="Courier New" w:hAnsi="Courier New"/>
          <w:sz w:val="22"/>
          <w:szCs w:val="22"/>
          <w:lang w:eastAsia="sv-SE"/>
        </w:rPr>
        <w:tab/>
      </w:r>
      <w:r>
        <w:rPr>
          <w:rFonts w:eastAsia="MS Mincho"/>
          <w:lang w:eastAsia="ja-JP"/>
        </w:rPr>
        <w:t>Cross-band isolation r</w:t>
      </w:r>
      <w:r>
        <w:rPr>
          <w:rFonts w:eastAsia="SimSun" w:hint="eastAsia"/>
          <w:lang w:val="en-US" w:eastAsia="zh-CN"/>
        </w:rPr>
        <w:t>eference sensitivity</w:t>
      </w:r>
      <w:r>
        <w:rPr>
          <w:rFonts w:eastAsia="MS Mincho"/>
          <w:lang w:eastAsia="ja-JP"/>
        </w:rPr>
        <w:t xml:space="preserve"> requirements</w:t>
      </w:r>
      <w:bookmarkEnd w:id="762"/>
      <w:bookmarkEnd w:id="763"/>
      <w:bookmarkEnd w:id="764"/>
      <w:bookmarkEnd w:id="765"/>
      <w:bookmarkEnd w:id="766"/>
      <w:r>
        <w:rPr>
          <w:rFonts w:eastAsia="MS Mincho"/>
          <w:lang w:eastAsia="ja-JP"/>
        </w:rPr>
        <w:t xml:space="preserve"> </w:t>
      </w:r>
    </w:p>
    <w:p w14:paraId="34980456" w14:textId="77777777" w:rsidR="00D16995" w:rsidRDefault="00000000">
      <w:pPr>
        <w:pStyle w:val="Heading4"/>
        <w:rPr>
          <w:lang w:eastAsia="zh-CN"/>
        </w:rPr>
      </w:pPr>
      <w:bookmarkStart w:id="767" w:name="_Toc15025"/>
      <w:bookmarkStart w:id="768" w:name="_Toc32034"/>
      <w:bookmarkStart w:id="769" w:name="_Toc169987732"/>
      <w:bookmarkStart w:id="770" w:name="_Toc170058279"/>
      <w:bookmarkStart w:id="771" w:name="_Toc176266205"/>
      <w:r>
        <w:t>5.</w:t>
      </w:r>
      <w:r>
        <w:rPr>
          <w:rFonts w:hint="eastAsia"/>
          <w:lang w:eastAsia="zh-CN"/>
        </w:rPr>
        <w:t>27.</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767"/>
      <w:bookmarkEnd w:id="768"/>
      <w:bookmarkEnd w:id="769"/>
      <w:bookmarkEnd w:id="770"/>
      <w:bookmarkEnd w:id="771"/>
    </w:p>
    <w:p w14:paraId="46EB2CBC" w14:textId="77777777" w:rsidR="00D16995" w:rsidRDefault="00000000">
      <w:pPr>
        <w:pStyle w:val="TH"/>
        <w:jc w:val="left"/>
        <w:rPr>
          <w:rFonts w:eastAsia="SimSun"/>
          <w:lang w:val="en-US" w:eastAsia="zh-CN"/>
        </w:rPr>
      </w:pPr>
      <w:r>
        <w:rPr>
          <w:rFonts w:ascii="Times New Roman" w:eastAsia="SimSun" w:hAnsi="Times New Roman"/>
          <w:b w:val="0"/>
          <w:lang w:val="en-US" w:eastAsia="zh-CN"/>
        </w:rPr>
        <w:t>For PC3, CA_ n25A-n66A has no MSD for UL n25 or UL n66 currently. This may be updated based on wider channel bandwidths.</w:t>
      </w:r>
    </w:p>
    <w:p w14:paraId="47200BCD" w14:textId="77777777" w:rsidR="00D16995" w:rsidRDefault="00000000">
      <w:pPr>
        <w:pStyle w:val="Heading4"/>
        <w:rPr>
          <w:lang w:eastAsia="zh-CN"/>
        </w:rPr>
      </w:pPr>
      <w:bookmarkStart w:id="772" w:name="_Toc13640"/>
      <w:bookmarkStart w:id="773" w:name="_Toc27198"/>
      <w:bookmarkStart w:id="774" w:name="_Toc169987733"/>
      <w:bookmarkStart w:id="775" w:name="_Toc170058280"/>
      <w:bookmarkStart w:id="776" w:name="_Toc176266206"/>
      <w:r>
        <w:t>5.</w:t>
      </w:r>
      <w:r>
        <w:rPr>
          <w:rFonts w:hint="eastAsia"/>
          <w:lang w:eastAsia="zh-CN"/>
        </w:rPr>
        <w:t>27.</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bookmarkEnd w:id="772"/>
      <w:bookmarkEnd w:id="773"/>
      <w:bookmarkEnd w:id="774"/>
      <w:bookmarkEnd w:id="775"/>
      <w:bookmarkEnd w:id="776"/>
    </w:p>
    <w:p w14:paraId="337199B4" w14:textId="77777777" w:rsidR="00D16995" w:rsidRDefault="00000000">
      <w:pPr>
        <w:rPr>
          <w:lang w:eastAsia="zh-CN"/>
        </w:rPr>
      </w:pPr>
      <w:r>
        <w:rPr>
          <w:lang w:eastAsia="zh-CN"/>
        </w:rPr>
        <w:t xml:space="preserve">For n25 PC2 with 40 MHz UL channel BW, cross-band isolation MSD is considered based on simulation and measurement data. For single Tx PC2 n25 the following MSD is proposed: </w:t>
      </w:r>
    </w:p>
    <w:p w14:paraId="28226D40" w14:textId="77777777" w:rsidR="00D16995" w:rsidRDefault="00000000">
      <w:pPr>
        <w:pStyle w:val="Caption"/>
        <w:rPr>
          <w:rFonts w:ascii="Arial" w:eastAsia="Times New Roman" w:hAnsi="Arial"/>
          <w:lang w:eastAsia="ja-JP"/>
        </w:rPr>
      </w:pPr>
      <w:r>
        <w:rPr>
          <w:rFonts w:ascii="Arial" w:eastAsia="Times New Roman" w:hAnsi="Arial"/>
          <w:lang w:eastAsia="ja-JP"/>
        </w:rPr>
        <w:t>Table 5.</w:t>
      </w:r>
      <w:r>
        <w:rPr>
          <w:rFonts w:ascii="Arial" w:hAnsi="Arial" w:hint="eastAsia"/>
          <w:lang w:eastAsia="zh-CN"/>
        </w:rPr>
        <w:t>27.</w:t>
      </w:r>
      <w:r>
        <w:rPr>
          <w:rFonts w:ascii="Arial" w:eastAsia="Times New Roman" w:hAnsi="Arial"/>
          <w:lang w:eastAsia="ja-JP"/>
        </w:rPr>
        <w:t>2.1-1: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863"/>
        <w:gridCol w:w="706"/>
        <w:gridCol w:w="781"/>
        <w:gridCol w:w="1345"/>
        <w:gridCol w:w="1662"/>
        <w:gridCol w:w="767"/>
        <w:gridCol w:w="781"/>
        <w:gridCol w:w="616"/>
        <w:gridCol w:w="1247"/>
      </w:tblGrid>
      <w:tr w:rsidR="00D16995" w14:paraId="1FDCBDE9"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BC60871"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3EA8E0"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9E15A57"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5538197"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F9F4A5C"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CF4705A"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8873117"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5733E0E"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120A548"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71A149"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Cross-band</w:t>
            </w:r>
          </w:p>
          <w:p w14:paraId="6E453719"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Interference</w:t>
            </w:r>
          </w:p>
          <w:p w14:paraId="705FA228"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source</w:t>
            </w:r>
          </w:p>
        </w:tc>
      </w:tr>
      <w:tr w:rsidR="00D16995" w14:paraId="15027BF3"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6E6457" w14:textId="77777777" w:rsidR="00D16995" w:rsidRDefault="00D1699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0C4F80" w14:textId="77777777" w:rsidR="00D16995" w:rsidRDefault="00D1699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529893"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2B40649"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F61F1EA"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B8A7E37"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L</w:t>
            </w:r>
            <w:r>
              <w:rPr>
                <w:rFonts w:ascii="Arial" w:eastAsia="Malgun Gothic"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1B18E684"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5003F6"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9B4BC14"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59FF838" w14:textId="77777777" w:rsidR="00D16995" w:rsidRDefault="00D16995">
            <w:pPr>
              <w:spacing w:after="0"/>
              <w:rPr>
                <w:rFonts w:ascii="Arial" w:eastAsia="Malgun Gothic" w:hAnsi="Arial" w:cs="Arial"/>
                <w:b/>
                <w:bCs/>
                <w:color w:val="000000"/>
                <w:sz w:val="18"/>
                <w:szCs w:val="18"/>
                <w:lang w:eastAsia="zh-CN"/>
              </w:rPr>
            </w:pPr>
          </w:p>
        </w:tc>
      </w:tr>
      <w:tr w:rsidR="00D16995" w14:paraId="35379642"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59D9A5" w14:textId="77777777" w:rsidR="00D16995" w:rsidRDefault="00000000">
            <w:pPr>
              <w:keepNext/>
              <w:keepLines/>
              <w:spacing w:after="0"/>
              <w:jc w:val="center"/>
              <w:rPr>
                <w:rFonts w:ascii="Arial" w:eastAsia="Malgun Gothic" w:hAnsi="Arial"/>
                <w:sz w:val="18"/>
                <w:highlight w:val="yellow"/>
                <w:lang w:eastAsia="zh-CN"/>
              </w:rPr>
            </w:pPr>
            <w:r>
              <w:rPr>
                <w:rFonts w:ascii="Arial" w:eastAsia="Malgun Gothic" w:hAnsi="Arial"/>
                <w:sz w:val="18"/>
                <w:highlight w:val="yellow"/>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0FF438A" w14:textId="77777777" w:rsidR="00D16995" w:rsidRDefault="00000000">
            <w:pPr>
              <w:keepNext/>
              <w:keepLines/>
              <w:spacing w:after="0"/>
              <w:jc w:val="center"/>
              <w:rPr>
                <w:rFonts w:ascii="Arial" w:eastAsia="Malgun Gothic" w:hAnsi="Arial"/>
                <w:sz w:val="18"/>
                <w:highlight w:val="yellow"/>
                <w:lang w:eastAsia="zh-CN"/>
              </w:rPr>
            </w:pPr>
            <w:r>
              <w:rPr>
                <w:rFonts w:ascii="Arial" w:eastAsia="Malgun Gothic" w:hAnsi="Arial"/>
                <w:sz w:val="18"/>
                <w:highlight w:val="yellow"/>
                <w:lang w:eastAsia="zh-CN"/>
              </w:rPr>
              <w:t>n66</w:t>
            </w:r>
          </w:p>
        </w:tc>
        <w:tc>
          <w:tcPr>
            <w:tcW w:w="0" w:type="auto"/>
            <w:vAlign w:val="center"/>
          </w:tcPr>
          <w:p w14:paraId="3BCEF29B"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cs="Arial"/>
                <w:bCs/>
                <w:sz w:val="18"/>
                <w:highlight w:val="yellow"/>
                <w:lang w:val="en-US" w:eastAsia="zh-CN"/>
              </w:rPr>
              <w:t>1895</w:t>
            </w:r>
          </w:p>
        </w:tc>
        <w:tc>
          <w:tcPr>
            <w:tcW w:w="0" w:type="auto"/>
            <w:noWrap/>
            <w:vAlign w:val="center"/>
          </w:tcPr>
          <w:p w14:paraId="0D3DE640"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cs="Arial"/>
                <w:bCs/>
                <w:sz w:val="18"/>
                <w:highlight w:val="yellow"/>
                <w:lang w:val="en-US" w:eastAsia="zh-CN"/>
              </w:rPr>
              <w:t>40</w:t>
            </w:r>
          </w:p>
        </w:tc>
        <w:tc>
          <w:tcPr>
            <w:tcW w:w="0" w:type="auto"/>
            <w:vAlign w:val="center"/>
          </w:tcPr>
          <w:p w14:paraId="1AB6D2BC"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cs="Arial"/>
                <w:bCs/>
                <w:sz w:val="18"/>
                <w:highlight w:val="yellow"/>
                <w:lang w:eastAsia="zh-CN"/>
              </w:rPr>
              <w:t>15</w:t>
            </w:r>
          </w:p>
        </w:tc>
        <w:tc>
          <w:tcPr>
            <w:tcW w:w="0" w:type="auto"/>
            <w:noWrap/>
            <w:vAlign w:val="center"/>
          </w:tcPr>
          <w:p w14:paraId="72BF3396" w14:textId="77777777" w:rsidR="00D16995" w:rsidRDefault="00000000">
            <w:pPr>
              <w:keepNext/>
              <w:keepLines/>
              <w:spacing w:after="0"/>
              <w:jc w:val="center"/>
              <w:rPr>
                <w:rFonts w:ascii="Arial" w:eastAsia="Malgun Gothic" w:hAnsi="Arial" w:cs="Arial"/>
                <w:sz w:val="18"/>
                <w:szCs w:val="18"/>
                <w:highlight w:val="yellow"/>
              </w:rPr>
            </w:pPr>
            <w:r>
              <w:rPr>
                <w:rFonts w:ascii="Arial" w:eastAsia="Malgun Gothic" w:hAnsi="Arial" w:cs="Arial"/>
                <w:bCs/>
                <w:sz w:val="18"/>
                <w:highlight w:val="yellow"/>
                <w:lang w:eastAsia="zh-CN"/>
              </w:rPr>
              <w:t>40 (RBstart=176)</w:t>
            </w:r>
          </w:p>
        </w:tc>
        <w:tc>
          <w:tcPr>
            <w:tcW w:w="0" w:type="auto"/>
            <w:vAlign w:val="center"/>
          </w:tcPr>
          <w:p w14:paraId="2C2AF1A9"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sz w:val="18"/>
                <w:highlight w:val="yellow"/>
                <w:lang w:eastAsia="zh-CN"/>
              </w:rPr>
              <w:t>2112.5</w:t>
            </w:r>
          </w:p>
        </w:tc>
        <w:tc>
          <w:tcPr>
            <w:tcW w:w="0" w:type="auto"/>
            <w:noWrap/>
            <w:vAlign w:val="center"/>
          </w:tcPr>
          <w:p w14:paraId="0685B717" w14:textId="77777777" w:rsidR="00D16995" w:rsidRDefault="00000000">
            <w:pPr>
              <w:keepNext/>
              <w:keepLines/>
              <w:spacing w:after="0"/>
              <w:jc w:val="center"/>
              <w:rPr>
                <w:rFonts w:ascii="Arial" w:eastAsia="Malgun Gothic" w:hAnsi="Arial" w:cs="Arial"/>
                <w:color w:val="000000"/>
                <w:sz w:val="18"/>
                <w:szCs w:val="18"/>
                <w:highlight w:val="yellow"/>
                <w:lang w:eastAsia="zh-CN"/>
              </w:rPr>
            </w:pPr>
            <w:r>
              <w:rPr>
                <w:rFonts w:ascii="Arial" w:eastAsia="Malgun Gothic" w:hAnsi="Arial"/>
                <w:sz w:val="18"/>
                <w:highlight w:val="yellow"/>
                <w:lang w:eastAsia="zh-CN"/>
              </w:rPr>
              <w:t>5</w:t>
            </w:r>
          </w:p>
        </w:tc>
        <w:tc>
          <w:tcPr>
            <w:tcW w:w="0" w:type="auto"/>
            <w:noWrap/>
            <w:vAlign w:val="center"/>
          </w:tcPr>
          <w:p w14:paraId="52CDA6E6" w14:textId="77777777" w:rsidR="00D16995" w:rsidRDefault="00000000">
            <w:pPr>
              <w:keepNext/>
              <w:keepLines/>
              <w:spacing w:after="0"/>
              <w:jc w:val="center"/>
              <w:rPr>
                <w:rFonts w:ascii="Arial" w:eastAsia="Malgun Gothic" w:hAnsi="Arial"/>
                <w:bCs/>
                <w:color w:val="000000"/>
                <w:sz w:val="18"/>
                <w:highlight w:val="yellow"/>
                <w:lang w:eastAsia="zh-CN"/>
              </w:rPr>
            </w:pPr>
            <w:r>
              <w:rPr>
                <w:rFonts w:ascii="Arial" w:eastAsia="Malgun Gothic" w:hAnsi="Arial"/>
                <w:bCs/>
                <w:color w:val="000000"/>
                <w:sz w:val="18"/>
                <w:highlight w:val="yellow"/>
                <w:lang w:eastAsia="zh-CN"/>
              </w:rPr>
              <w:t>0.7</w:t>
            </w:r>
            <w:r>
              <w:rPr>
                <w:rFonts w:ascii="Arial" w:eastAsia="Malgun Gothic" w:hAnsi="Arial"/>
                <w:bCs/>
                <w:color w:val="000000"/>
                <w:sz w:val="18"/>
                <w:highlight w:val="yellow"/>
                <w:vertAlign w:val="superscript"/>
                <w:lang w:eastAsia="zh-CN"/>
              </w:rPr>
              <w:t>4</w:t>
            </w:r>
          </w:p>
        </w:tc>
        <w:tc>
          <w:tcPr>
            <w:tcW w:w="0" w:type="auto"/>
            <w:vAlign w:val="center"/>
          </w:tcPr>
          <w:p w14:paraId="3688B294" w14:textId="77777777" w:rsidR="00D16995" w:rsidRDefault="00000000">
            <w:pPr>
              <w:keepNext/>
              <w:keepLines/>
              <w:spacing w:after="0"/>
              <w:jc w:val="center"/>
              <w:rPr>
                <w:rFonts w:ascii="Arial" w:eastAsia="Malgun Gothic" w:hAnsi="Arial" w:cs="Arial"/>
                <w:bCs/>
                <w:color w:val="000000"/>
                <w:sz w:val="18"/>
                <w:szCs w:val="18"/>
                <w:highlight w:val="yellow"/>
                <w:lang w:eastAsia="zh-CN"/>
              </w:rPr>
            </w:pPr>
            <w:r>
              <w:rPr>
                <w:rFonts w:ascii="Arial" w:eastAsia="Malgun Gothic" w:hAnsi="Arial" w:cs="Arial"/>
                <w:bCs/>
                <w:sz w:val="18"/>
                <w:highlight w:val="yellow"/>
                <w:lang w:eastAsia="zh-CN"/>
              </w:rPr>
              <w:t>&gt;ACLR2</w:t>
            </w:r>
          </w:p>
        </w:tc>
      </w:tr>
    </w:tbl>
    <w:p w14:paraId="308C2830" w14:textId="77777777" w:rsidR="00D16995" w:rsidRDefault="00D16995">
      <w:pPr>
        <w:rPr>
          <w:lang w:eastAsia="zh-CN"/>
        </w:rPr>
      </w:pPr>
    </w:p>
    <w:p w14:paraId="0BEE747C" w14:textId="77777777" w:rsidR="00D16995" w:rsidRDefault="00000000">
      <w:pPr>
        <w:pStyle w:val="Heading4"/>
        <w:rPr>
          <w:lang w:eastAsia="zh-CN"/>
        </w:rPr>
      </w:pPr>
      <w:bookmarkStart w:id="777" w:name="_Toc13131"/>
      <w:bookmarkStart w:id="778" w:name="_Toc24789"/>
      <w:bookmarkStart w:id="779" w:name="_Toc169987734"/>
      <w:bookmarkStart w:id="780" w:name="_Toc170058281"/>
      <w:bookmarkStart w:id="781" w:name="_Toc176266207"/>
      <w:r>
        <w:t>5.</w:t>
      </w:r>
      <w:r>
        <w:rPr>
          <w:rFonts w:hint="eastAsia"/>
          <w:lang w:eastAsia="zh-CN"/>
        </w:rPr>
        <w:t>27.</w:t>
      </w:r>
      <w:r>
        <w:rPr>
          <w:rFonts w:hint="eastAsia"/>
          <w:lang w:val="en-US" w:eastAsia="zh-CN"/>
        </w:rPr>
        <w:t>2</w:t>
      </w:r>
      <w:r>
        <w:rPr>
          <w:lang w:val="en-US" w:eastAsia="zh-CN"/>
        </w:rPr>
        <w:t>.2</w:t>
      </w:r>
      <w:r>
        <w:rPr>
          <w:rFonts w:ascii="Courier New" w:hAnsi="Courier New"/>
          <w:sz w:val="22"/>
          <w:szCs w:val="22"/>
          <w:lang w:eastAsia="sv-SE"/>
        </w:rPr>
        <w:tab/>
      </w:r>
      <w:r>
        <w:rPr>
          <w:lang w:eastAsia="ja-JP"/>
        </w:rPr>
        <w:t>Reference sensitivity requirements with PC2 on n25 with TxD</w:t>
      </w:r>
      <w:bookmarkEnd w:id="777"/>
      <w:bookmarkEnd w:id="778"/>
      <w:bookmarkEnd w:id="779"/>
      <w:bookmarkEnd w:id="780"/>
      <w:bookmarkEnd w:id="781"/>
    </w:p>
    <w:p w14:paraId="55F7719E" w14:textId="77777777" w:rsidR="00D16995" w:rsidRDefault="00000000">
      <w:pPr>
        <w:rPr>
          <w:lang w:eastAsia="zh-CN"/>
        </w:rPr>
      </w:pPr>
      <w:r>
        <w:rPr>
          <w:lang w:eastAsia="zh-CN"/>
        </w:rPr>
        <w:t>For dual Tx PC2 n25 the following MSD is proposed:</w:t>
      </w:r>
    </w:p>
    <w:p w14:paraId="10CE9990" w14:textId="77777777" w:rsidR="00D16995" w:rsidRDefault="00000000" w:rsidP="004A794B">
      <w:pPr>
        <w:pStyle w:val="TH"/>
        <w:rPr>
          <w:lang w:eastAsia="ja-JP"/>
        </w:rPr>
      </w:pPr>
      <w:r>
        <w:rPr>
          <w:lang w:eastAsia="ja-JP"/>
        </w:rPr>
        <w:lastRenderedPageBreak/>
        <w:t>Table 5.</w:t>
      </w:r>
      <w:r>
        <w:rPr>
          <w:rFonts w:hint="eastAsia"/>
          <w:lang w:eastAsia="zh-CN"/>
        </w:rPr>
        <w:t>27.</w:t>
      </w:r>
      <w:r>
        <w:rPr>
          <w:lang w:eastAsia="ja-JP"/>
        </w:rPr>
        <w:t>2.2-1: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863"/>
        <w:gridCol w:w="706"/>
        <w:gridCol w:w="781"/>
        <w:gridCol w:w="1345"/>
        <w:gridCol w:w="1662"/>
        <w:gridCol w:w="767"/>
        <w:gridCol w:w="781"/>
        <w:gridCol w:w="616"/>
        <w:gridCol w:w="1247"/>
      </w:tblGrid>
      <w:tr w:rsidR="00D16995" w14:paraId="1FAE2943"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0E5D0A6"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B825801"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2770731"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B5B9AC6"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44D6BB4"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929DE10"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638E773"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014063C"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B40155F"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480B4BA"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Cross-band</w:t>
            </w:r>
          </w:p>
          <w:p w14:paraId="18A22DE5"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Interference</w:t>
            </w:r>
          </w:p>
          <w:p w14:paraId="20C77A5E"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source</w:t>
            </w:r>
          </w:p>
        </w:tc>
      </w:tr>
      <w:tr w:rsidR="00D16995" w14:paraId="32D1B33B"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71C342" w14:textId="77777777" w:rsidR="00D16995" w:rsidRDefault="00D1699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5CA599" w14:textId="77777777" w:rsidR="00D16995" w:rsidRDefault="00D1699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49CAB5"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4F2395B"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B8F02FE"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872A730"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L</w:t>
            </w:r>
            <w:r>
              <w:rPr>
                <w:rFonts w:ascii="Arial" w:eastAsia="Malgun Gothic"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18498E9"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6EAC629"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7C0F07C"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FD67EF8" w14:textId="77777777" w:rsidR="00D16995" w:rsidRDefault="00D16995">
            <w:pPr>
              <w:spacing w:after="0"/>
              <w:rPr>
                <w:rFonts w:ascii="Arial" w:eastAsia="Malgun Gothic" w:hAnsi="Arial" w:cs="Arial"/>
                <w:b/>
                <w:bCs/>
                <w:color w:val="000000"/>
                <w:sz w:val="18"/>
                <w:szCs w:val="18"/>
                <w:lang w:eastAsia="zh-CN"/>
              </w:rPr>
            </w:pPr>
          </w:p>
        </w:tc>
      </w:tr>
      <w:tr w:rsidR="00D16995" w14:paraId="4B3E3DD7"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D5AEAF" w14:textId="77777777" w:rsidR="00D16995" w:rsidRDefault="00000000">
            <w:pPr>
              <w:keepNext/>
              <w:keepLines/>
              <w:spacing w:after="0"/>
              <w:jc w:val="center"/>
              <w:rPr>
                <w:rFonts w:ascii="Arial" w:eastAsia="Malgun Gothic" w:hAnsi="Arial"/>
                <w:sz w:val="18"/>
                <w:highlight w:val="yellow"/>
                <w:lang w:eastAsia="zh-CN"/>
              </w:rPr>
            </w:pPr>
            <w:r>
              <w:rPr>
                <w:rFonts w:ascii="Arial" w:eastAsia="Malgun Gothic" w:hAnsi="Arial"/>
                <w:sz w:val="18"/>
                <w:highlight w:val="yellow"/>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D9B37A7" w14:textId="77777777" w:rsidR="00D16995" w:rsidRDefault="00000000">
            <w:pPr>
              <w:keepNext/>
              <w:keepLines/>
              <w:spacing w:after="0"/>
              <w:jc w:val="center"/>
              <w:rPr>
                <w:rFonts w:ascii="Arial" w:eastAsia="Malgun Gothic" w:hAnsi="Arial"/>
                <w:sz w:val="18"/>
                <w:highlight w:val="yellow"/>
                <w:lang w:eastAsia="zh-CN"/>
              </w:rPr>
            </w:pPr>
            <w:r>
              <w:rPr>
                <w:rFonts w:ascii="Arial" w:eastAsia="Malgun Gothic" w:hAnsi="Arial"/>
                <w:sz w:val="18"/>
                <w:highlight w:val="yellow"/>
                <w:lang w:eastAsia="zh-CN"/>
              </w:rPr>
              <w:t>n66</w:t>
            </w:r>
          </w:p>
        </w:tc>
        <w:tc>
          <w:tcPr>
            <w:tcW w:w="0" w:type="auto"/>
            <w:vAlign w:val="center"/>
          </w:tcPr>
          <w:p w14:paraId="76B2F7D4"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cs="Arial"/>
                <w:bCs/>
                <w:sz w:val="18"/>
                <w:highlight w:val="yellow"/>
                <w:lang w:val="en-US" w:eastAsia="zh-CN"/>
              </w:rPr>
              <w:t>1895</w:t>
            </w:r>
          </w:p>
        </w:tc>
        <w:tc>
          <w:tcPr>
            <w:tcW w:w="0" w:type="auto"/>
            <w:noWrap/>
            <w:vAlign w:val="center"/>
          </w:tcPr>
          <w:p w14:paraId="4ADA6B16"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cs="Arial"/>
                <w:bCs/>
                <w:sz w:val="18"/>
                <w:highlight w:val="yellow"/>
                <w:lang w:val="en-US" w:eastAsia="zh-CN"/>
              </w:rPr>
              <w:t>40</w:t>
            </w:r>
          </w:p>
        </w:tc>
        <w:tc>
          <w:tcPr>
            <w:tcW w:w="0" w:type="auto"/>
            <w:vAlign w:val="center"/>
          </w:tcPr>
          <w:p w14:paraId="384B1A90"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cs="Arial"/>
                <w:bCs/>
                <w:sz w:val="18"/>
                <w:highlight w:val="yellow"/>
                <w:lang w:eastAsia="zh-CN"/>
              </w:rPr>
              <w:t>15</w:t>
            </w:r>
          </w:p>
        </w:tc>
        <w:tc>
          <w:tcPr>
            <w:tcW w:w="0" w:type="auto"/>
            <w:noWrap/>
            <w:vAlign w:val="center"/>
          </w:tcPr>
          <w:p w14:paraId="3446CB8C" w14:textId="77777777" w:rsidR="00D16995" w:rsidRDefault="00000000">
            <w:pPr>
              <w:keepNext/>
              <w:keepLines/>
              <w:spacing w:after="0"/>
              <w:jc w:val="center"/>
              <w:rPr>
                <w:rFonts w:ascii="Arial" w:eastAsia="Malgun Gothic" w:hAnsi="Arial" w:cs="Arial"/>
                <w:sz w:val="18"/>
                <w:szCs w:val="18"/>
                <w:highlight w:val="yellow"/>
              </w:rPr>
            </w:pPr>
            <w:r>
              <w:rPr>
                <w:rFonts w:ascii="Arial" w:eastAsia="Malgun Gothic" w:hAnsi="Arial" w:cs="Arial"/>
                <w:bCs/>
                <w:sz w:val="18"/>
                <w:highlight w:val="yellow"/>
                <w:lang w:eastAsia="zh-CN"/>
              </w:rPr>
              <w:t>40 (RBstart=176)</w:t>
            </w:r>
          </w:p>
        </w:tc>
        <w:tc>
          <w:tcPr>
            <w:tcW w:w="0" w:type="auto"/>
            <w:vAlign w:val="center"/>
          </w:tcPr>
          <w:p w14:paraId="1AFB8D68"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sz w:val="18"/>
                <w:highlight w:val="yellow"/>
                <w:lang w:eastAsia="zh-CN"/>
              </w:rPr>
              <w:t>2112.5</w:t>
            </w:r>
          </w:p>
        </w:tc>
        <w:tc>
          <w:tcPr>
            <w:tcW w:w="0" w:type="auto"/>
            <w:noWrap/>
            <w:vAlign w:val="center"/>
          </w:tcPr>
          <w:p w14:paraId="3F6C9690" w14:textId="77777777" w:rsidR="00D16995" w:rsidRDefault="00000000">
            <w:pPr>
              <w:keepNext/>
              <w:keepLines/>
              <w:spacing w:after="0"/>
              <w:jc w:val="center"/>
              <w:rPr>
                <w:rFonts w:ascii="Arial" w:eastAsia="Malgun Gothic" w:hAnsi="Arial" w:cs="Arial"/>
                <w:color w:val="000000"/>
                <w:sz w:val="18"/>
                <w:szCs w:val="18"/>
                <w:highlight w:val="yellow"/>
                <w:lang w:eastAsia="zh-CN"/>
              </w:rPr>
            </w:pPr>
            <w:r>
              <w:rPr>
                <w:rFonts w:ascii="Arial" w:eastAsia="Malgun Gothic" w:hAnsi="Arial"/>
                <w:sz w:val="18"/>
                <w:highlight w:val="yellow"/>
                <w:lang w:eastAsia="zh-CN"/>
              </w:rPr>
              <w:t>5</w:t>
            </w:r>
          </w:p>
        </w:tc>
        <w:tc>
          <w:tcPr>
            <w:tcW w:w="0" w:type="auto"/>
            <w:noWrap/>
            <w:vAlign w:val="center"/>
          </w:tcPr>
          <w:p w14:paraId="43D8EC9A" w14:textId="77777777" w:rsidR="00D16995" w:rsidRDefault="00000000">
            <w:pPr>
              <w:keepNext/>
              <w:keepLines/>
              <w:spacing w:after="0"/>
              <w:jc w:val="center"/>
              <w:rPr>
                <w:rFonts w:ascii="Arial" w:eastAsia="Malgun Gothic" w:hAnsi="Arial"/>
                <w:bCs/>
                <w:color w:val="000000"/>
                <w:sz w:val="18"/>
                <w:highlight w:val="yellow"/>
                <w:lang w:eastAsia="zh-CN"/>
              </w:rPr>
            </w:pPr>
            <w:r>
              <w:rPr>
                <w:rFonts w:ascii="Arial" w:eastAsia="Malgun Gothic" w:hAnsi="Arial"/>
                <w:bCs/>
                <w:color w:val="000000"/>
                <w:sz w:val="18"/>
                <w:highlight w:val="yellow"/>
                <w:lang w:eastAsia="zh-CN"/>
              </w:rPr>
              <w:t>0.9</w:t>
            </w:r>
            <w:r>
              <w:rPr>
                <w:rFonts w:ascii="Arial" w:eastAsia="Malgun Gothic" w:hAnsi="Arial"/>
                <w:bCs/>
                <w:color w:val="000000"/>
                <w:sz w:val="18"/>
                <w:highlight w:val="yellow"/>
                <w:vertAlign w:val="superscript"/>
                <w:lang w:eastAsia="zh-CN"/>
              </w:rPr>
              <w:t>5</w:t>
            </w:r>
          </w:p>
        </w:tc>
        <w:tc>
          <w:tcPr>
            <w:tcW w:w="0" w:type="auto"/>
            <w:vAlign w:val="center"/>
          </w:tcPr>
          <w:p w14:paraId="73F9A510" w14:textId="77777777" w:rsidR="00D16995" w:rsidRDefault="00000000">
            <w:pPr>
              <w:keepNext/>
              <w:keepLines/>
              <w:spacing w:after="0"/>
              <w:jc w:val="center"/>
              <w:rPr>
                <w:rFonts w:ascii="Arial" w:eastAsia="Malgun Gothic" w:hAnsi="Arial" w:cs="Arial"/>
                <w:bCs/>
                <w:color w:val="000000"/>
                <w:sz w:val="18"/>
                <w:szCs w:val="18"/>
                <w:highlight w:val="yellow"/>
                <w:lang w:eastAsia="zh-CN"/>
              </w:rPr>
            </w:pPr>
            <w:r>
              <w:rPr>
                <w:rFonts w:ascii="Arial" w:eastAsia="Malgun Gothic" w:hAnsi="Arial" w:cs="Arial"/>
                <w:bCs/>
                <w:sz w:val="18"/>
                <w:highlight w:val="yellow"/>
                <w:lang w:eastAsia="zh-CN"/>
              </w:rPr>
              <w:t>&gt;ACLR2</w:t>
            </w:r>
          </w:p>
        </w:tc>
      </w:tr>
    </w:tbl>
    <w:p w14:paraId="2DD731A8" w14:textId="77777777" w:rsidR="00D16995" w:rsidRDefault="00D16995">
      <w:pPr>
        <w:rPr>
          <w:lang w:eastAsia="zh-CN"/>
        </w:rPr>
      </w:pPr>
    </w:p>
    <w:p w14:paraId="18ACB1C8" w14:textId="6C12D1A6" w:rsidR="004A794B" w:rsidRDefault="004A794B" w:rsidP="004A794B">
      <w:pPr>
        <w:pStyle w:val="Heading3"/>
        <w:rPr>
          <w:lang w:eastAsia="zh-CN"/>
        </w:rPr>
      </w:pPr>
      <w:bookmarkStart w:id="782" w:name="_Toc170058282"/>
      <w:bookmarkStart w:id="783" w:name="_Toc176266208"/>
      <w:r>
        <w:t>5.</w:t>
      </w:r>
      <w:r>
        <w:rPr>
          <w:rFonts w:hint="eastAsia"/>
          <w:lang w:eastAsia="zh-CN"/>
        </w:rPr>
        <w:t>27.</w:t>
      </w:r>
      <w:r>
        <w:rPr>
          <w:lang w:val="en-US" w:eastAsia="zh-CN"/>
        </w:rPr>
        <w:t>3</w:t>
      </w:r>
      <w:r>
        <w:rPr>
          <w:rFonts w:ascii="Courier New" w:hAnsi="Courier New"/>
          <w:sz w:val="22"/>
          <w:szCs w:val="22"/>
          <w:lang w:eastAsia="sv-SE"/>
        </w:rPr>
        <w:tab/>
      </w:r>
      <w:r>
        <w:rPr>
          <w:rFonts w:eastAsia="MS Mincho"/>
          <w:lang w:eastAsia="ja-JP"/>
        </w:rPr>
        <w:t>Cross-band isolation r</w:t>
      </w:r>
      <w:r>
        <w:rPr>
          <w:rFonts w:eastAsia="SimSun" w:hint="eastAsia"/>
          <w:lang w:val="en-US" w:eastAsia="zh-CN"/>
        </w:rPr>
        <w:t>eference sensitivity</w:t>
      </w:r>
      <w:r>
        <w:rPr>
          <w:rFonts w:eastAsia="MS Mincho"/>
          <w:lang w:eastAsia="ja-JP"/>
        </w:rPr>
        <w:t xml:space="preserve"> requirements</w:t>
      </w:r>
      <w:bookmarkEnd w:id="782"/>
      <w:bookmarkEnd w:id="783"/>
    </w:p>
    <w:p w14:paraId="3398B7A0" w14:textId="77777777" w:rsidR="00D16995" w:rsidRDefault="00000000">
      <w:pPr>
        <w:pStyle w:val="Heading4"/>
        <w:rPr>
          <w:lang w:eastAsia="zh-CN"/>
        </w:rPr>
      </w:pPr>
      <w:bookmarkStart w:id="784" w:name="_Toc18323"/>
      <w:bookmarkStart w:id="785" w:name="_Toc6536"/>
      <w:bookmarkStart w:id="786" w:name="_Toc169987735"/>
      <w:bookmarkStart w:id="787" w:name="_Toc170058283"/>
      <w:bookmarkStart w:id="788" w:name="_Toc176266209"/>
      <w:r>
        <w:t>5.</w:t>
      </w:r>
      <w:r>
        <w:rPr>
          <w:rFonts w:hint="eastAsia"/>
          <w:lang w:eastAsia="zh-CN"/>
        </w:rPr>
        <w:t>27.</w:t>
      </w:r>
      <w:r>
        <w:t>3</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bookmarkEnd w:id="784"/>
      <w:bookmarkEnd w:id="785"/>
      <w:bookmarkEnd w:id="786"/>
      <w:bookmarkEnd w:id="787"/>
      <w:bookmarkEnd w:id="788"/>
    </w:p>
    <w:p w14:paraId="04C93471" w14:textId="77777777" w:rsidR="00D16995" w:rsidRDefault="00000000">
      <w:pPr>
        <w:rPr>
          <w:lang w:eastAsia="zh-CN"/>
        </w:rPr>
      </w:pPr>
      <w:r>
        <w:rPr>
          <w:lang w:eastAsia="zh-CN"/>
        </w:rPr>
        <w:t xml:space="preserve">For CA_n25-n66, there is no cross-band isolation MSD for UL n66 with PC3 based on channel bandwidths up to 20 MHz. Re-examining the MSD based on up to 45 MHz UL channel BW on n66 with PC3 resulted in around 0.3 dB MSD and was decided it was not worth adding. </w:t>
      </w:r>
    </w:p>
    <w:p w14:paraId="35ED992F" w14:textId="77777777" w:rsidR="00D16995" w:rsidRDefault="00000000">
      <w:pPr>
        <w:rPr>
          <w:lang w:eastAsia="zh-CN"/>
        </w:rPr>
      </w:pPr>
      <w:r>
        <w:rPr>
          <w:lang w:eastAsia="zh-CN"/>
        </w:rPr>
        <w:t>For n66 PC2 with 45 MHz UL channel BW, cross-band isolation MSD is considered based on simulation and measurement data. For single Tx PC2 n66 the following MSD is proposed:</w:t>
      </w:r>
    </w:p>
    <w:p w14:paraId="771A7A82" w14:textId="77777777" w:rsidR="00D16995" w:rsidRDefault="00000000" w:rsidP="004A794B">
      <w:pPr>
        <w:pStyle w:val="TH"/>
        <w:rPr>
          <w:lang w:eastAsia="ja-JP"/>
        </w:rPr>
      </w:pPr>
      <w:r>
        <w:rPr>
          <w:lang w:eastAsia="ja-JP"/>
        </w:rPr>
        <w:t>Table 5.</w:t>
      </w:r>
      <w:r>
        <w:rPr>
          <w:rFonts w:hint="eastAsia"/>
          <w:lang w:eastAsia="zh-CN"/>
        </w:rPr>
        <w:t>27.</w:t>
      </w:r>
      <w:r>
        <w:rPr>
          <w:lang w:eastAsia="ja-JP"/>
        </w:rPr>
        <w:t>3.1-1: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67"/>
        <w:gridCol w:w="779"/>
        <w:gridCol w:w="1327"/>
        <w:gridCol w:w="1634"/>
        <w:gridCol w:w="767"/>
        <w:gridCol w:w="779"/>
        <w:gridCol w:w="616"/>
        <w:gridCol w:w="1247"/>
      </w:tblGrid>
      <w:tr w:rsidR="00D16995" w14:paraId="3D995693"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DDAD6A5"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F6956E0"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6736AE88"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7D28B79"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33D624C"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4F0C013"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30550CD"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DF98F48"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9FA8996"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B7CFD75"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Cross-band</w:t>
            </w:r>
          </w:p>
          <w:p w14:paraId="351453A9"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Interference</w:t>
            </w:r>
          </w:p>
          <w:p w14:paraId="67DA526F"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source</w:t>
            </w:r>
          </w:p>
        </w:tc>
      </w:tr>
      <w:tr w:rsidR="00D16995" w14:paraId="2C80162F"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9B0E9C" w14:textId="77777777" w:rsidR="00D16995" w:rsidRDefault="00D1699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C3BE7" w14:textId="77777777" w:rsidR="00D16995" w:rsidRDefault="00D1699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E306D3"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B89BACD"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DCFFE66"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F5F642C"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L</w:t>
            </w:r>
            <w:r>
              <w:rPr>
                <w:rFonts w:ascii="Arial" w:eastAsia="Malgun Gothic"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3992D303"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0B5EAA3"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DF7532B"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43E7E4D" w14:textId="77777777" w:rsidR="00D16995" w:rsidRDefault="00D16995">
            <w:pPr>
              <w:spacing w:after="0"/>
              <w:rPr>
                <w:rFonts w:ascii="Arial" w:eastAsia="Malgun Gothic" w:hAnsi="Arial" w:cs="Arial"/>
                <w:b/>
                <w:bCs/>
                <w:color w:val="000000"/>
                <w:sz w:val="18"/>
                <w:szCs w:val="18"/>
                <w:lang w:eastAsia="zh-CN"/>
              </w:rPr>
            </w:pPr>
          </w:p>
        </w:tc>
      </w:tr>
      <w:tr w:rsidR="00D16995" w14:paraId="44A1FF2E" w14:textId="77777777">
        <w:trPr>
          <w:trHeight w:val="300"/>
          <w:jc w:val="center"/>
        </w:trPr>
        <w:tc>
          <w:tcPr>
            <w:tcW w:w="0" w:type="auto"/>
            <w:vAlign w:val="center"/>
          </w:tcPr>
          <w:p w14:paraId="48DFC41E" w14:textId="77777777" w:rsidR="00D16995" w:rsidRDefault="00000000">
            <w:pPr>
              <w:keepNext/>
              <w:keepLines/>
              <w:spacing w:after="0"/>
              <w:jc w:val="center"/>
              <w:rPr>
                <w:rFonts w:ascii="Arial" w:eastAsia="Malgun Gothic" w:hAnsi="Arial"/>
                <w:sz w:val="18"/>
                <w:highlight w:val="yellow"/>
                <w:lang w:eastAsia="zh-CN"/>
              </w:rPr>
            </w:pPr>
            <w:r>
              <w:rPr>
                <w:rFonts w:ascii="Arial" w:eastAsia="Times New Roman" w:hAnsi="Arial"/>
                <w:sz w:val="18"/>
                <w:highlight w:val="yellow"/>
                <w:lang w:eastAsia="zh-CN"/>
              </w:rPr>
              <w:t>n66</w:t>
            </w:r>
          </w:p>
        </w:tc>
        <w:tc>
          <w:tcPr>
            <w:tcW w:w="0" w:type="auto"/>
            <w:vAlign w:val="center"/>
          </w:tcPr>
          <w:p w14:paraId="4B7391D5" w14:textId="77777777" w:rsidR="00D16995" w:rsidRDefault="00000000">
            <w:pPr>
              <w:keepNext/>
              <w:keepLines/>
              <w:spacing w:after="0"/>
              <w:jc w:val="center"/>
              <w:rPr>
                <w:rFonts w:ascii="Arial" w:eastAsia="Malgun Gothic" w:hAnsi="Arial"/>
                <w:sz w:val="18"/>
                <w:highlight w:val="yellow"/>
                <w:lang w:eastAsia="zh-CN"/>
              </w:rPr>
            </w:pPr>
            <w:r>
              <w:rPr>
                <w:rFonts w:ascii="Arial" w:eastAsia="Times New Roman" w:hAnsi="Arial"/>
                <w:sz w:val="18"/>
                <w:highlight w:val="yellow"/>
                <w:lang w:eastAsia="zh-CN"/>
              </w:rPr>
              <w:t>n25</w:t>
            </w:r>
          </w:p>
        </w:tc>
        <w:tc>
          <w:tcPr>
            <w:tcW w:w="0" w:type="auto"/>
            <w:vAlign w:val="center"/>
          </w:tcPr>
          <w:p w14:paraId="2BAE778A"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bCs/>
                <w:sz w:val="18"/>
                <w:highlight w:val="yellow"/>
                <w:lang w:eastAsia="zh-CN"/>
              </w:rPr>
              <w:t>1757.5</w:t>
            </w:r>
          </w:p>
        </w:tc>
        <w:tc>
          <w:tcPr>
            <w:tcW w:w="0" w:type="auto"/>
            <w:noWrap/>
            <w:vAlign w:val="center"/>
          </w:tcPr>
          <w:p w14:paraId="5F2CB6D5"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bCs/>
                <w:sz w:val="18"/>
                <w:highlight w:val="yellow"/>
                <w:lang w:eastAsia="zh-CN"/>
              </w:rPr>
              <w:t>45</w:t>
            </w:r>
          </w:p>
        </w:tc>
        <w:tc>
          <w:tcPr>
            <w:tcW w:w="0" w:type="auto"/>
            <w:vAlign w:val="center"/>
          </w:tcPr>
          <w:p w14:paraId="516EF114"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bCs/>
                <w:sz w:val="18"/>
                <w:highlight w:val="yellow"/>
                <w:lang w:eastAsia="zh-CN"/>
              </w:rPr>
              <w:t>15</w:t>
            </w:r>
          </w:p>
        </w:tc>
        <w:tc>
          <w:tcPr>
            <w:tcW w:w="0" w:type="auto"/>
            <w:noWrap/>
            <w:vAlign w:val="center"/>
          </w:tcPr>
          <w:p w14:paraId="28237518" w14:textId="77777777" w:rsidR="00D16995" w:rsidRDefault="00000000">
            <w:pPr>
              <w:keepNext/>
              <w:keepLines/>
              <w:spacing w:after="0"/>
              <w:jc w:val="center"/>
              <w:rPr>
                <w:rFonts w:ascii="Arial" w:eastAsia="Malgun Gothic" w:hAnsi="Arial" w:cs="Arial"/>
                <w:sz w:val="18"/>
                <w:szCs w:val="18"/>
                <w:highlight w:val="yellow"/>
              </w:rPr>
            </w:pPr>
            <w:r>
              <w:rPr>
                <w:rFonts w:ascii="Arial" w:eastAsia="Times New Roman" w:hAnsi="Arial"/>
                <w:bCs/>
                <w:sz w:val="18"/>
                <w:highlight w:val="yellow"/>
                <w:lang w:eastAsia="zh-CN"/>
              </w:rPr>
              <w:t>240 (RBstart=2)</w:t>
            </w:r>
          </w:p>
        </w:tc>
        <w:tc>
          <w:tcPr>
            <w:tcW w:w="0" w:type="auto"/>
            <w:vAlign w:val="center"/>
          </w:tcPr>
          <w:p w14:paraId="734FD19D"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sz w:val="18"/>
                <w:highlight w:val="yellow"/>
                <w:lang w:eastAsia="zh-CN"/>
              </w:rPr>
              <w:t>1932.5</w:t>
            </w:r>
          </w:p>
        </w:tc>
        <w:tc>
          <w:tcPr>
            <w:tcW w:w="0" w:type="auto"/>
            <w:noWrap/>
            <w:vAlign w:val="center"/>
          </w:tcPr>
          <w:p w14:paraId="58296134" w14:textId="77777777" w:rsidR="00D16995" w:rsidRDefault="00000000">
            <w:pPr>
              <w:keepNext/>
              <w:keepLines/>
              <w:spacing w:after="0"/>
              <w:jc w:val="center"/>
              <w:rPr>
                <w:rFonts w:ascii="Arial" w:eastAsia="Malgun Gothic" w:hAnsi="Arial" w:cs="Arial"/>
                <w:color w:val="000000"/>
                <w:sz w:val="18"/>
                <w:szCs w:val="18"/>
                <w:highlight w:val="yellow"/>
                <w:lang w:eastAsia="zh-CN"/>
              </w:rPr>
            </w:pPr>
            <w:r>
              <w:rPr>
                <w:rFonts w:ascii="Arial" w:eastAsia="Times New Roman" w:hAnsi="Arial"/>
                <w:sz w:val="18"/>
                <w:highlight w:val="yellow"/>
                <w:lang w:eastAsia="zh-CN"/>
              </w:rPr>
              <w:t>5</w:t>
            </w:r>
          </w:p>
        </w:tc>
        <w:tc>
          <w:tcPr>
            <w:tcW w:w="0" w:type="auto"/>
            <w:noWrap/>
            <w:vAlign w:val="center"/>
          </w:tcPr>
          <w:p w14:paraId="4682FAC1" w14:textId="77777777" w:rsidR="00D16995" w:rsidRDefault="00000000">
            <w:pPr>
              <w:keepNext/>
              <w:keepLines/>
              <w:spacing w:after="0"/>
              <w:jc w:val="center"/>
              <w:rPr>
                <w:rFonts w:ascii="Arial" w:eastAsia="Malgun Gothic" w:hAnsi="Arial"/>
                <w:bCs/>
                <w:color w:val="000000"/>
                <w:sz w:val="18"/>
                <w:highlight w:val="yellow"/>
                <w:lang w:eastAsia="zh-CN"/>
              </w:rPr>
            </w:pPr>
            <w:r>
              <w:rPr>
                <w:rFonts w:ascii="Arial" w:eastAsia="Malgun Gothic" w:hAnsi="Arial"/>
                <w:bCs/>
                <w:color w:val="000000"/>
                <w:sz w:val="18"/>
                <w:highlight w:val="yellow"/>
                <w:lang w:eastAsia="zh-CN"/>
              </w:rPr>
              <w:t>2.2</w:t>
            </w:r>
            <w:r>
              <w:rPr>
                <w:rFonts w:ascii="Arial" w:eastAsia="Malgun Gothic" w:hAnsi="Arial"/>
                <w:bCs/>
                <w:color w:val="000000"/>
                <w:sz w:val="18"/>
                <w:highlight w:val="yellow"/>
                <w:vertAlign w:val="superscript"/>
                <w:lang w:eastAsia="zh-CN"/>
              </w:rPr>
              <w:t>4</w:t>
            </w:r>
          </w:p>
        </w:tc>
        <w:tc>
          <w:tcPr>
            <w:tcW w:w="0" w:type="auto"/>
            <w:vAlign w:val="center"/>
          </w:tcPr>
          <w:p w14:paraId="29DAA96A" w14:textId="77777777" w:rsidR="00D16995" w:rsidRDefault="00000000">
            <w:pPr>
              <w:keepNext/>
              <w:keepLines/>
              <w:spacing w:after="0"/>
              <w:jc w:val="center"/>
              <w:rPr>
                <w:rFonts w:ascii="Arial" w:eastAsia="Malgun Gothic" w:hAnsi="Arial" w:cs="Arial"/>
                <w:bCs/>
                <w:color w:val="000000"/>
                <w:sz w:val="18"/>
                <w:szCs w:val="18"/>
                <w:highlight w:val="yellow"/>
                <w:lang w:eastAsia="zh-CN"/>
              </w:rPr>
            </w:pPr>
            <w:r>
              <w:rPr>
                <w:rFonts w:ascii="Arial" w:eastAsia="Times New Roman" w:hAnsi="Arial"/>
                <w:bCs/>
                <w:sz w:val="18"/>
                <w:highlight w:val="yellow"/>
                <w:lang w:eastAsia="zh-CN"/>
              </w:rPr>
              <w:t>&gt;ACLR2</w:t>
            </w:r>
          </w:p>
        </w:tc>
      </w:tr>
    </w:tbl>
    <w:p w14:paraId="15C75FFB" w14:textId="77777777" w:rsidR="00D16995" w:rsidRDefault="00D16995">
      <w:pPr>
        <w:rPr>
          <w:lang w:eastAsia="zh-CN"/>
        </w:rPr>
      </w:pPr>
    </w:p>
    <w:p w14:paraId="1CB9D29D" w14:textId="77777777" w:rsidR="00D16995" w:rsidRDefault="00000000">
      <w:pPr>
        <w:pStyle w:val="Heading4"/>
        <w:rPr>
          <w:lang w:eastAsia="zh-CN"/>
        </w:rPr>
      </w:pPr>
      <w:bookmarkStart w:id="789" w:name="_Toc21880"/>
      <w:bookmarkStart w:id="790" w:name="_Toc6835"/>
      <w:bookmarkStart w:id="791" w:name="_Toc169987736"/>
      <w:bookmarkStart w:id="792" w:name="_Toc170058284"/>
      <w:bookmarkStart w:id="793" w:name="_Toc176266210"/>
      <w:r>
        <w:t>5.</w:t>
      </w:r>
      <w:r>
        <w:rPr>
          <w:rFonts w:hint="eastAsia"/>
          <w:lang w:eastAsia="zh-CN"/>
        </w:rPr>
        <w:t>27.</w:t>
      </w:r>
      <w:r>
        <w:t>3</w:t>
      </w:r>
      <w:r>
        <w:rPr>
          <w:lang w:val="en-US" w:eastAsia="zh-CN"/>
        </w:rPr>
        <w:t>.2</w:t>
      </w:r>
      <w:r>
        <w:rPr>
          <w:rFonts w:ascii="Courier New" w:hAnsi="Courier New"/>
          <w:sz w:val="22"/>
          <w:szCs w:val="22"/>
          <w:lang w:eastAsia="sv-SE"/>
        </w:rPr>
        <w:tab/>
      </w:r>
      <w:r>
        <w:rPr>
          <w:lang w:eastAsia="ja-JP"/>
        </w:rPr>
        <w:t>Reference sensitivity requirements with PC2 on n66 with TxD</w:t>
      </w:r>
      <w:bookmarkEnd w:id="789"/>
      <w:bookmarkEnd w:id="790"/>
      <w:bookmarkEnd w:id="791"/>
      <w:bookmarkEnd w:id="792"/>
      <w:bookmarkEnd w:id="793"/>
    </w:p>
    <w:p w14:paraId="1FD18DE1" w14:textId="77777777" w:rsidR="00D16995" w:rsidRDefault="00000000">
      <w:pPr>
        <w:rPr>
          <w:lang w:eastAsia="zh-CN"/>
        </w:rPr>
      </w:pPr>
      <w:r>
        <w:rPr>
          <w:lang w:eastAsia="zh-CN"/>
        </w:rPr>
        <w:t>For dual Tx PC2 n66 the following MSD is proposed:</w:t>
      </w:r>
    </w:p>
    <w:p w14:paraId="453CB719" w14:textId="77777777" w:rsidR="00D16995" w:rsidRDefault="00000000" w:rsidP="004A794B">
      <w:pPr>
        <w:pStyle w:val="TH"/>
        <w:rPr>
          <w:lang w:eastAsia="ja-JP"/>
        </w:rPr>
      </w:pPr>
      <w:r>
        <w:rPr>
          <w:lang w:eastAsia="ja-JP"/>
        </w:rPr>
        <w:t>Table 5.</w:t>
      </w:r>
      <w:r>
        <w:rPr>
          <w:rFonts w:hint="eastAsia"/>
          <w:lang w:eastAsia="zh-CN"/>
        </w:rPr>
        <w:t>27.</w:t>
      </w:r>
      <w:r>
        <w:rPr>
          <w:lang w:eastAsia="ja-JP"/>
        </w:rPr>
        <w:t>3.2-1: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67"/>
        <w:gridCol w:w="779"/>
        <w:gridCol w:w="1327"/>
        <w:gridCol w:w="1634"/>
        <w:gridCol w:w="767"/>
        <w:gridCol w:w="779"/>
        <w:gridCol w:w="616"/>
        <w:gridCol w:w="1247"/>
      </w:tblGrid>
      <w:tr w:rsidR="00D16995" w14:paraId="0D1D7234"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5490310"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D075382"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3D1B5BC6"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D9C8196"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8243C58"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12BE88B"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C84D78B"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F4DA811"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41357ED6"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4FB40E"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Cross-band</w:t>
            </w:r>
          </w:p>
          <w:p w14:paraId="58BB4E88"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Interference</w:t>
            </w:r>
          </w:p>
          <w:p w14:paraId="24C0A242"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source</w:t>
            </w:r>
          </w:p>
        </w:tc>
      </w:tr>
      <w:tr w:rsidR="00D16995" w14:paraId="78604249"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B2FF85" w14:textId="77777777" w:rsidR="00D16995" w:rsidRDefault="00D1699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0167DD" w14:textId="77777777" w:rsidR="00D16995" w:rsidRDefault="00D1699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FA34E5"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8CC0417"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5C5CA77"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FF4DE1F"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L</w:t>
            </w:r>
            <w:r>
              <w:rPr>
                <w:rFonts w:ascii="Arial" w:eastAsia="Malgun Gothic"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3FFA0927"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63DF85A"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26D9712"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149697B" w14:textId="77777777" w:rsidR="00D16995" w:rsidRDefault="00D16995">
            <w:pPr>
              <w:spacing w:after="0"/>
              <w:rPr>
                <w:rFonts w:ascii="Arial" w:eastAsia="Malgun Gothic" w:hAnsi="Arial" w:cs="Arial"/>
                <w:b/>
                <w:bCs/>
                <w:color w:val="000000"/>
                <w:sz w:val="18"/>
                <w:szCs w:val="18"/>
                <w:lang w:eastAsia="zh-CN"/>
              </w:rPr>
            </w:pPr>
          </w:p>
        </w:tc>
      </w:tr>
      <w:tr w:rsidR="00D16995" w14:paraId="788F7F57" w14:textId="77777777">
        <w:trPr>
          <w:trHeight w:val="300"/>
          <w:jc w:val="center"/>
        </w:trPr>
        <w:tc>
          <w:tcPr>
            <w:tcW w:w="0" w:type="auto"/>
            <w:vAlign w:val="center"/>
          </w:tcPr>
          <w:p w14:paraId="1FDBE9FA" w14:textId="77777777" w:rsidR="00D16995" w:rsidRDefault="00000000">
            <w:pPr>
              <w:keepNext/>
              <w:keepLines/>
              <w:spacing w:after="0"/>
              <w:jc w:val="center"/>
              <w:rPr>
                <w:rFonts w:ascii="Arial" w:eastAsia="Malgun Gothic" w:hAnsi="Arial"/>
                <w:sz w:val="18"/>
                <w:highlight w:val="yellow"/>
                <w:lang w:eastAsia="zh-CN"/>
              </w:rPr>
            </w:pPr>
            <w:r>
              <w:rPr>
                <w:rFonts w:ascii="Arial" w:eastAsia="Times New Roman" w:hAnsi="Arial"/>
                <w:sz w:val="18"/>
                <w:highlight w:val="yellow"/>
                <w:lang w:eastAsia="zh-CN"/>
              </w:rPr>
              <w:t>n66</w:t>
            </w:r>
          </w:p>
        </w:tc>
        <w:tc>
          <w:tcPr>
            <w:tcW w:w="0" w:type="auto"/>
            <w:vAlign w:val="center"/>
          </w:tcPr>
          <w:p w14:paraId="52ABD9C9" w14:textId="77777777" w:rsidR="00D16995" w:rsidRDefault="00000000">
            <w:pPr>
              <w:keepNext/>
              <w:keepLines/>
              <w:spacing w:after="0"/>
              <w:jc w:val="center"/>
              <w:rPr>
                <w:rFonts w:ascii="Arial" w:eastAsia="Malgun Gothic" w:hAnsi="Arial"/>
                <w:sz w:val="18"/>
                <w:highlight w:val="yellow"/>
                <w:lang w:eastAsia="zh-CN"/>
              </w:rPr>
            </w:pPr>
            <w:r>
              <w:rPr>
                <w:rFonts w:ascii="Arial" w:eastAsia="Times New Roman" w:hAnsi="Arial"/>
                <w:sz w:val="18"/>
                <w:highlight w:val="yellow"/>
                <w:lang w:eastAsia="zh-CN"/>
              </w:rPr>
              <w:t>n25</w:t>
            </w:r>
          </w:p>
        </w:tc>
        <w:tc>
          <w:tcPr>
            <w:tcW w:w="0" w:type="auto"/>
            <w:vAlign w:val="center"/>
          </w:tcPr>
          <w:p w14:paraId="25CED62D"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bCs/>
                <w:sz w:val="18"/>
                <w:highlight w:val="yellow"/>
                <w:lang w:eastAsia="zh-CN"/>
              </w:rPr>
              <w:t>1757.5</w:t>
            </w:r>
          </w:p>
        </w:tc>
        <w:tc>
          <w:tcPr>
            <w:tcW w:w="0" w:type="auto"/>
            <w:noWrap/>
            <w:vAlign w:val="center"/>
          </w:tcPr>
          <w:p w14:paraId="0AFB543E"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bCs/>
                <w:sz w:val="18"/>
                <w:highlight w:val="yellow"/>
                <w:lang w:eastAsia="zh-CN"/>
              </w:rPr>
              <w:t>45</w:t>
            </w:r>
          </w:p>
        </w:tc>
        <w:tc>
          <w:tcPr>
            <w:tcW w:w="0" w:type="auto"/>
            <w:vAlign w:val="center"/>
          </w:tcPr>
          <w:p w14:paraId="66DB8478"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bCs/>
                <w:sz w:val="18"/>
                <w:highlight w:val="yellow"/>
                <w:lang w:eastAsia="zh-CN"/>
              </w:rPr>
              <w:t>15</w:t>
            </w:r>
          </w:p>
        </w:tc>
        <w:tc>
          <w:tcPr>
            <w:tcW w:w="0" w:type="auto"/>
            <w:noWrap/>
            <w:vAlign w:val="center"/>
          </w:tcPr>
          <w:p w14:paraId="0E75E768" w14:textId="77777777" w:rsidR="00D16995" w:rsidRDefault="00000000">
            <w:pPr>
              <w:keepNext/>
              <w:keepLines/>
              <w:spacing w:after="0"/>
              <w:jc w:val="center"/>
              <w:rPr>
                <w:rFonts w:ascii="Arial" w:eastAsia="Malgun Gothic" w:hAnsi="Arial" w:cs="Arial"/>
                <w:sz w:val="18"/>
                <w:szCs w:val="18"/>
                <w:highlight w:val="yellow"/>
              </w:rPr>
            </w:pPr>
            <w:r>
              <w:rPr>
                <w:rFonts w:ascii="Arial" w:eastAsia="Times New Roman" w:hAnsi="Arial"/>
                <w:bCs/>
                <w:sz w:val="18"/>
                <w:highlight w:val="yellow"/>
                <w:lang w:eastAsia="zh-CN"/>
              </w:rPr>
              <w:t>240 (RBstart=2)</w:t>
            </w:r>
          </w:p>
        </w:tc>
        <w:tc>
          <w:tcPr>
            <w:tcW w:w="0" w:type="auto"/>
            <w:vAlign w:val="center"/>
          </w:tcPr>
          <w:p w14:paraId="5C3B4544"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sz w:val="18"/>
                <w:highlight w:val="yellow"/>
                <w:lang w:eastAsia="zh-CN"/>
              </w:rPr>
              <w:t>1932.5</w:t>
            </w:r>
          </w:p>
        </w:tc>
        <w:tc>
          <w:tcPr>
            <w:tcW w:w="0" w:type="auto"/>
            <w:noWrap/>
            <w:vAlign w:val="center"/>
          </w:tcPr>
          <w:p w14:paraId="68DD1C4A" w14:textId="77777777" w:rsidR="00D16995" w:rsidRDefault="00000000">
            <w:pPr>
              <w:keepNext/>
              <w:keepLines/>
              <w:spacing w:after="0"/>
              <w:jc w:val="center"/>
              <w:rPr>
                <w:rFonts w:ascii="Arial" w:eastAsia="Malgun Gothic" w:hAnsi="Arial" w:cs="Arial"/>
                <w:color w:val="000000"/>
                <w:sz w:val="18"/>
                <w:szCs w:val="18"/>
                <w:highlight w:val="yellow"/>
                <w:lang w:eastAsia="zh-CN"/>
              </w:rPr>
            </w:pPr>
            <w:r>
              <w:rPr>
                <w:rFonts w:ascii="Arial" w:eastAsia="Times New Roman" w:hAnsi="Arial"/>
                <w:sz w:val="18"/>
                <w:highlight w:val="yellow"/>
                <w:lang w:eastAsia="zh-CN"/>
              </w:rPr>
              <w:t>5</w:t>
            </w:r>
          </w:p>
        </w:tc>
        <w:tc>
          <w:tcPr>
            <w:tcW w:w="0" w:type="auto"/>
            <w:noWrap/>
            <w:vAlign w:val="center"/>
          </w:tcPr>
          <w:p w14:paraId="059333E1" w14:textId="77777777" w:rsidR="00D16995" w:rsidRDefault="00000000">
            <w:pPr>
              <w:keepNext/>
              <w:keepLines/>
              <w:spacing w:after="0"/>
              <w:jc w:val="center"/>
              <w:rPr>
                <w:rFonts w:ascii="Arial" w:eastAsia="Malgun Gothic" w:hAnsi="Arial"/>
                <w:bCs/>
                <w:color w:val="000000"/>
                <w:sz w:val="18"/>
                <w:highlight w:val="yellow"/>
                <w:lang w:eastAsia="zh-CN"/>
              </w:rPr>
            </w:pPr>
            <w:r>
              <w:rPr>
                <w:rFonts w:ascii="Arial" w:eastAsia="Times New Roman" w:hAnsi="Arial"/>
                <w:bCs/>
                <w:sz w:val="18"/>
                <w:highlight w:val="yellow"/>
                <w:lang w:eastAsia="zh-CN"/>
              </w:rPr>
              <w:t>3.8</w:t>
            </w:r>
            <w:r>
              <w:rPr>
                <w:rFonts w:ascii="Arial" w:eastAsia="Times New Roman" w:hAnsi="Arial"/>
                <w:bCs/>
                <w:sz w:val="18"/>
                <w:highlight w:val="yellow"/>
                <w:vertAlign w:val="superscript"/>
                <w:lang w:eastAsia="zh-CN"/>
              </w:rPr>
              <w:t>5</w:t>
            </w:r>
          </w:p>
        </w:tc>
        <w:tc>
          <w:tcPr>
            <w:tcW w:w="0" w:type="auto"/>
            <w:vAlign w:val="center"/>
          </w:tcPr>
          <w:p w14:paraId="7B39EEEA" w14:textId="77777777" w:rsidR="00D16995" w:rsidRDefault="00000000">
            <w:pPr>
              <w:keepNext/>
              <w:keepLines/>
              <w:spacing w:after="0"/>
              <w:jc w:val="center"/>
              <w:rPr>
                <w:rFonts w:ascii="Arial" w:eastAsia="Malgun Gothic" w:hAnsi="Arial" w:cs="Arial"/>
                <w:bCs/>
                <w:color w:val="000000"/>
                <w:sz w:val="18"/>
                <w:szCs w:val="18"/>
                <w:highlight w:val="yellow"/>
                <w:lang w:eastAsia="zh-CN"/>
              </w:rPr>
            </w:pPr>
            <w:r>
              <w:rPr>
                <w:rFonts w:ascii="Arial" w:eastAsia="Times New Roman" w:hAnsi="Arial"/>
                <w:bCs/>
                <w:sz w:val="18"/>
                <w:highlight w:val="yellow"/>
                <w:lang w:eastAsia="zh-CN"/>
              </w:rPr>
              <w:t>&gt;ACLR2</w:t>
            </w:r>
          </w:p>
        </w:tc>
      </w:tr>
    </w:tbl>
    <w:p w14:paraId="34152205" w14:textId="77777777" w:rsidR="00D16995" w:rsidRDefault="00D16995">
      <w:pPr>
        <w:rPr>
          <w:lang w:val="en-US" w:eastAsia="zh-CN"/>
        </w:rPr>
      </w:pPr>
    </w:p>
    <w:p w14:paraId="1B8F2057" w14:textId="77777777" w:rsidR="00D16995" w:rsidRDefault="00000000">
      <w:pPr>
        <w:pStyle w:val="Heading1"/>
        <w:rPr>
          <w:lang w:val="en-US" w:eastAsia="zh-CN"/>
        </w:rPr>
      </w:pPr>
      <w:bookmarkStart w:id="794" w:name="_Toc150"/>
      <w:bookmarkStart w:id="795" w:name="_Toc19267"/>
      <w:bookmarkStart w:id="796" w:name="_Toc32065"/>
      <w:bookmarkStart w:id="797" w:name="_Toc169987737"/>
      <w:bookmarkStart w:id="798" w:name="_Toc170058285"/>
      <w:bookmarkStart w:id="799" w:name="_Toc176266211"/>
      <w:r>
        <w:rPr>
          <w:rFonts w:hint="eastAsia"/>
          <w:lang w:val="en-US" w:eastAsia="zh-CN"/>
        </w:rPr>
        <w:lastRenderedPageBreak/>
        <w:t>6</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bookmarkEnd w:id="794"/>
      <w:bookmarkEnd w:id="795"/>
      <w:bookmarkEnd w:id="796"/>
      <w:bookmarkEnd w:id="797"/>
      <w:bookmarkEnd w:id="798"/>
      <w:bookmarkEnd w:id="799"/>
    </w:p>
    <w:p w14:paraId="5CD857C3" w14:textId="77777777" w:rsidR="00D16995" w:rsidRDefault="00000000">
      <w:pPr>
        <w:pStyle w:val="Heading2"/>
        <w:numPr>
          <w:ilvl w:val="1"/>
          <w:numId w:val="0"/>
        </w:numPr>
        <w:rPr>
          <w:lang w:val="en-US" w:eastAsia="zh-CN"/>
        </w:rPr>
      </w:pPr>
      <w:bookmarkStart w:id="800" w:name="_Toc17305"/>
      <w:bookmarkStart w:id="801" w:name="_Toc11435"/>
      <w:bookmarkStart w:id="802" w:name="_Toc2569"/>
      <w:bookmarkStart w:id="803" w:name="_Toc169987738"/>
      <w:bookmarkStart w:id="804" w:name="_Toc170058286"/>
      <w:bookmarkStart w:id="805" w:name="_Toc176266212"/>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bookmarkEnd w:id="800"/>
      <w:bookmarkEnd w:id="801"/>
      <w:bookmarkEnd w:id="802"/>
      <w:bookmarkEnd w:id="803"/>
      <w:bookmarkEnd w:id="804"/>
      <w:bookmarkEnd w:id="805"/>
    </w:p>
    <w:p w14:paraId="72ABA97B" w14:textId="77777777" w:rsidR="00D16995" w:rsidRDefault="00000000">
      <w:pPr>
        <w:pStyle w:val="Heading3"/>
        <w:numPr>
          <w:ilvl w:val="2"/>
          <w:numId w:val="0"/>
        </w:numPr>
        <w:rPr>
          <w:rFonts w:cs="Arial"/>
          <w:szCs w:val="28"/>
          <w:lang w:eastAsia="zh-CN"/>
        </w:rPr>
      </w:pPr>
      <w:bookmarkStart w:id="806" w:name="_Toc21107"/>
      <w:bookmarkStart w:id="807" w:name="_Toc15717"/>
      <w:bookmarkStart w:id="808" w:name="_Toc9536"/>
      <w:bookmarkStart w:id="809" w:name="_Toc169987739"/>
      <w:bookmarkStart w:id="810" w:name="_Toc170058287"/>
      <w:bookmarkStart w:id="811" w:name="_Toc176266213"/>
      <w:r>
        <w:rPr>
          <w:rFonts w:cs="Arial" w:hint="eastAsia"/>
          <w:szCs w:val="28"/>
          <w:lang w:eastAsia="zh-CN"/>
        </w:rPr>
        <w:t>6.1.1</w:t>
      </w:r>
      <w:r>
        <w:rPr>
          <w:rFonts w:cs="Arial"/>
          <w:szCs w:val="28"/>
          <w:lang w:eastAsia="zh-CN"/>
        </w:rPr>
        <w:tab/>
      </w:r>
      <w:r>
        <w:rPr>
          <w:rFonts w:cs="Arial" w:hint="eastAsia"/>
          <w:szCs w:val="28"/>
          <w:lang w:eastAsia="zh-CN"/>
        </w:rPr>
        <w:t>UE maximum output power</w:t>
      </w:r>
      <w:bookmarkEnd w:id="806"/>
      <w:bookmarkEnd w:id="807"/>
      <w:bookmarkEnd w:id="808"/>
      <w:bookmarkEnd w:id="809"/>
      <w:bookmarkEnd w:id="810"/>
      <w:bookmarkEnd w:id="811"/>
    </w:p>
    <w:p w14:paraId="3E91C520" w14:textId="77777777" w:rsidR="00D16995" w:rsidRDefault="00D16995">
      <w:pPr>
        <w:pStyle w:val="TAN"/>
        <w:overflowPunct w:val="0"/>
        <w:autoSpaceDE w:val="0"/>
        <w:autoSpaceDN w:val="0"/>
        <w:adjustRightInd w:val="0"/>
      </w:pPr>
    </w:p>
    <w:p w14:paraId="794436C3" w14:textId="77777777" w:rsidR="00D16995" w:rsidRDefault="00000000">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D16995" w14:paraId="02B50488"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C463" w14:textId="77777777" w:rsidR="00D16995" w:rsidRDefault="00000000">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D306" w14:textId="77777777" w:rsidR="00D16995" w:rsidRDefault="00000000">
            <w:pPr>
              <w:pStyle w:val="TAH"/>
              <w:rPr>
                <w:rFonts w:ascii="Yu Gothic" w:eastAsia="SimSun" w:hAnsi="Yu Gothic"/>
                <w:sz w:val="21"/>
                <w:szCs w:val="21"/>
                <w:lang w:val="fi-FI"/>
              </w:rPr>
            </w:pPr>
            <w:r>
              <w:rPr>
                <w:rFonts w:eastAsia="SimSun"/>
              </w:rPr>
              <w:t xml:space="preserve">Uplink </w:t>
            </w:r>
            <w:r>
              <w:rPr>
                <w:rFonts w:eastAsia="SimSun" w:hint="eastAsia"/>
                <w:lang w:eastAsia="zh-CN"/>
              </w:rPr>
              <w:t xml:space="preserve">CA </w:t>
            </w:r>
            <w:r>
              <w:rPr>
                <w:rFonts w:eastAsia="SimSun"/>
              </w:rPr>
              <w:t>Configurations or single uplink carrier</w:t>
            </w:r>
            <w:r>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B447B" w14:textId="77777777" w:rsidR="00D16995" w:rsidRDefault="00000000">
            <w:pPr>
              <w:pStyle w:val="TAH"/>
              <w:rPr>
                <w:rFonts w:eastAsia="SimSun"/>
                <w:lang w:val="en-US"/>
              </w:rPr>
            </w:pPr>
            <w:r>
              <w:rPr>
                <w:rFonts w:eastAsia="SimSun"/>
                <w:lang w:val="en-US"/>
              </w:rPr>
              <w:t>Channel bandwidths for carrier</w:t>
            </w:r>
          </w:p>
          <w:p w14:paraId="3C5ED81C" w14:textId="77777777" w:rsidR="00D16995" w:rsidRDefault="00000000">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7135" w14:textId="77777777" w:rsidR="00D16995" w:rsidRDefault="00000000">
            <w:pPr>
              <w:pStyle w:val="TAH"/>
              <w:rPr>
                <w:rFonts w:eastAsia="SimSun"/>
                <w:lang w:val="en-US"/>
              </w:rPr>
            </w:pPr>
            <w:r>
              <w:rPr>
                <w:rFonts w:eastAsia="SimSun"/>
                <w:lang w:val="en-US"/>
              </w:rPr>
              <w:t>Channel bandwidths for carrier</w:t>
            </w:r>
          </w:p>
          <w:p w14:paraId="0924B93A" w14:textId="77777777" w:rsidR="00D16995" w:rsidRDefault="00000000">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60E297AC" w14:textId="77777777" w:rsidR="00D16995" w:rsidRDefault="00000000">
            <w:pPr>
              <w:pStyle w:val="TAH"/>
              <w:rPr>
                <w:rFonts w:eastAsia="SimSun"/>
                <w:lang w:val="en-US"/>
              </w:rPr>
            </w:pPr>
            <w:r>
              <w:rPr>
                <w:rFonts w:eastAsia="SimSun"/>
                <w:lang w:val="en-US"/>
              </w:rPr>
              <w:t>Channel bandwidths for carrier</w:t>
            </w:r>
          </w:p>
          <w:p w14:paraId="6FE184C3" w14:textId="77777777" w:rsidR="00D16995" w:rsidRDefault="00000000">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39AF2088" w14:textId="77777777" w:rsidR="00D16995" w:rsidRDefault="00000000">
            <w:pPr>
              <w:pStyle w:val="TAH"/>
              <w:rPr>
                <w:rFonts w:eastAsia="SimSun"/>
                <w:lang w:val="en-US"/>
              </w:rPr>
            </w:pPr>
            <w:r>
              <w:rPr>
                <w:rFonts w:eastAsia="SimSun"/>
                <w:lang w:val="en-US"/>
              </w:rPr>
              <w:t>Channel bandwidths for carrier</w:t>
            </w:r>
          </w:p>
          <w:p w14:paraId="0E7FC645" w14:textId="77777777" w:rsidR="00D16995" w:rsidRDefault="00000000">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5F5C5" w14:textId="77777777" w:rsidR="00D16995" w:rsidRDefault="00000000">
            <w:pPr>
              <w:pStyle w:val="TAH"/>
              <w:rPr>
                <w:rFonts w:eastAsia="SimSun"/>
                <w:lang w:val="fi-FI"/>
              </w:rPr>
            </w:pPr>
            <w:r>
              <w:rPr>
                <w:rFonts w:eastAsia="SimSun"/>
                <w:lang w:val="fi-FI"/>
              </w:rPr>
              <w:t>Maximum</w:t>
            </w:r>
          </w:p>
          <w:p w14:paraId="4F1262F4" w14:textId="77777777" w:rsidR="00D16995" w:rsidRDefault="00000000">
            <w:pPr>
              <w:pStyle w:val="TAH"/>
              <w:rPr>
                <w:rFonts w:ascii="Yu Gothic" w:eastAsia="SimSun" w:hAnsi="Yu Gothic"/>
                <w:sz w:val="21"/>
                <w:szCs w:val="21"/>
                <w:lang w:val="fi-FI"/>
              </w:rPr>
            </w:pPr>
            <w:r>
              <w:rPr>
                <w:rFonts w:eastAsia="SimSun"/>
                <w:lang w:val="fi-FI"/>
              </w:rPr>
              <w:t>A</w:t>
            </w:r>
            <w:r>
              <w:rPr>
                <w:rFonts w:eastAsia="SimSun"/>
              </w:rPr>
              <w:t>ggregated bandwidth</w:t>
            </w:r>
          </w:p>
          <w:p w14:paraId="0F6B030F" w14:textId="77777777" w:rsidR="00D16995" w:rsidRDefault="00000000">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116D1" w14:textId="77777777" w:rsidR="00D16995" w:rsidRDefault="00000000">
            <w:pPr>
              <w:pStyle w:val="TAH"/>
              <w:rPr>
                <w:rFonts w:ascii="Yu Gothic" w:eastAsia="SimSun" w:hAnsi="Yu Gothic"/>
                <w:sz w:val="21"/>
                <w:szCs w:val="21"/>
                <w:lang w:val="fi-FI"/>
              </w:rPr>
            </w:pPr>
            <w:r>
              <w:rPr>
                <w:rFonts w:eastAsia="SimSun"/>
                <w:lang w:val="fi-FI"/>
              </w:rPr>
              <w:t>Bandwidth combination set</w:t>
            </w:r>
          </w:p>
        </w:tc>
      </w:tr>
      <w:tr w:rsidR="00D16995" w14:paraId="4B0B50AC"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57B7626" w14:textId="77777777" w:rsidR="00D16995" w:rsidRDefault="00000000">
            <w:pPr>
              <w:pStyle w:val="TAC"/>
              <w:rPr>
                <w:rFonts w:eastAsia="Yu Gothic"/>
              </w:rPr>
            </w:pPr>
            <w:r>
              <w:rPr>
                <w:rFonts w:eastAsia="SimSun"/>
              </w:rPr>
              <w:t>CA_n71</w:t>
            </w:r>
            <w:r>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C70781C" w14:textId="77777777" w:rsidR="00D16995" w:rsidRDefault="00000000">
            <w:pPr>
              <w:pStyle w:val="TAC"/>
              <w:rPr>
                <w:rFonts w:eastAsia="Yu Gothic"/>
                <w:vertAlign w:val="superscript"/>
              </w:rPr>
            </w:pPr>
            <w:r>
              <w:rPr>
                <w:rFonts w:eastAsia="Yu Gothic" w:cs="Arial"/>
                <w:szCs w:val="18"/>
                <w:highlight w:val="yellow"/>
              </w:rPr>
              <w:t>n71</w:t>
            </w:r>
            <w:r>
              <w:rPr>
                <w:rFonts w:eastAsia="Yu Gothic" w:cs="Arial"/>
                <w:szCs w:val="18"/>
                <w:highlight w:val="yellow"/>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8EBC" w14:textId="77777777" w:rsidR="00D16995" w:rsidRDefault="00000000">
            <w:pPr>
              <w:pStyle w:val="TAC"/>
              <w:rPr>
                <w:rFonts w:eastAsia="Yu Gothic"/>
                <w:lang w:val="en-US"/>
              </w:rPr>
            </w:pPr>
            <w:r>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C7D7D" w14:textId="77777777" w:rsidR="00D16995" w:rsidRDefault="00000000">
            <w:pPr>
              <w:pStyle w:val="TAC"/>
              <w:rPr>
                <w:rFonts w:eastAsia="Yu Gothic"/>
                <w:lang w:val="en-US"/>
              </w:rPr>
            </w:pPr>
            <w:r>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2F271148" w14:textId="77777777" w:rsidR="00D16995" w:rsidRDefault="00D16995">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8CECE14" w14:textId="77777777" w:rsidR="00D16995" w:rsidRDefault="00D16995">
            <w:pPr>
              <w:pStyle w:val="TAC"/>
              <w:rPr>
                <w:lang w:val="sv-SE"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0C47D5B" w14:textId="77777777" w:rsidR="00D16995" w:rsidRDefault="00000000">
            <w:pPr>
              <w:pStyle w:val="TAC"/>
              <w:rPr>
                <w:rFonts w:eastAsia="Yu Gothic"/>
                <w:lang w:val="fi-FI"/>
              </w:rPr>
            </w:pPr>
            <w:r>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D09C65B" w14:textId="77777777" w:rsidR="00D16995" w:rsidRDefault="00000000">
            <w:pPr>
              <w:pStyle w:val="TAC"/>
              <w:rPr>
                <w:rFonts w:eastAsia="Yu Gothic"/>
                <w:lang w:val="fi-FI"/>
              </w:rPr>
            </w:pPr>
            <w:r>
              <w:rPr>
                <w:rFonts w:hint="eastAsia"/>
                <w:lang w:val="zh-CN" w:eastAsia="zh-CN"/>
              </w:rPr>
              <w:t>0</w:t>
            </w:r>
          </w:p>
        </w:tc>
      </w:tr>
      <w:tr w:rsidR="00D16995" w14:paraId="7BBAB173"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C22C3FF" w14:textId="77777777" w:rsidR="00D16995" w:rsidRDefault="00D16995">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CC5BFD7" w14:textId="77777777" w:rsidR="00D16995" w:rsidRDefault="00D16995">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6968" w14:textId="77777777" w:rsidR="00D16995" w:rsidRDefault="00000000">
            <w:pPr>
              <w:pStyle w:val="TAC"/>
              <w:rPr>
                <w:rFonts w:eastAsia="SimSun"/>
                <w:lang w:eastAsia="zh-CN"/>
              </w:rPr>
            </w:pPr>
            <w:r>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4FA18D80" w14:textId="77777777" w:rsidR="00D16995" w:rsidRDefault="00D16995">
            <w:pPr>
              <w:pStyle w:val="TAC"/>
              <w:rPr>
                <w:lang w:eastAsia="zh-CN"/>
              </w:rPr>
            </w:pPr>
          </w:p>
        </w:tc>
        <w:tc>
          <w:tcPr>
            <w:tcW w:w="1011" w:type="dxa"/>
            <w:tcBorders>
              <w:top w:val="single" w:sz="4" w:space="0" w:color="auto"/>
              <w:left w:val="single" w:sz="4" w:space="0" w:color="auto"/>
              <w:right w:val="single" w:sz="4" w:space="0" w:color="auto"/>
            </w:tcBorders>
          </w:tcPr>
          <w:p w14:paraId="03BE55B9" w14:textId="77777777" w:rsidR="00D16995" w:rsidRDefault="00D16995">
            <w:pPr>
              <w:pStyle w:val="TAC"/>
              <w:rPr>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7EB551A" w14:textId="77777777" w:rsidR="00D16995" w:rsidRDefault="00000000">
            <w:pPr>
              <w:pStyle w:val="TAC"/>
              <w:rPr>
                <w:lang w:eastAsia="zh-CN"/>
              </w:rPr>
            </w:pPr>
            <w:r>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A2C9771" w14:textId="77777777" w:rsidR="00D16995" w:rsidRDefault="00000000">
            <w:pPr>
              <w:pStyle w:val="TAC"/>
              <w:rPr>
                <w:rFonts w:eastAsia="Yu Gothic" w:cs="Arial"/>
                <w:szCs w:val="18"/>
                <w:lang w:val="en-US"/>
              </w:rPr>
            </w:pPr>
            <w:r>
              <w:rPr>
                <w:lang w:val="fi-FI" w:eastAsia="zh-CN"/>
              </w:rPr>
              <w:t>4 and 5</w:t>
            </w:r>
          </w:p>
        </w:tc>
      </w:tr>
      <w:tr w:rsidR="00D16995" w14:paraId="2AC023A0"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4367C18" w14:textId="77777777" w:rsidR="00D16995" w:rsidRDefault="00000000">
            <w:pPr>
              <w:pStyle w:val="TAN"/>
            </w:pPr>
            <w:r>
              <w:t xml:space="preserve">NOTE </w:t>
            </w:r>
            <w:r>
              <w:rPr>
                <w:rFonts w:hint="eastAsia"/>
                <w:lang w:eastAsia="zh-CN"/>
              </w:rPr>
              <w:t>3</w:t>
            </w:r>
            <w:r>
              <w:t xml:space="preserve">: </w:t>
            </w:r>
            <w:r>
              <w:tab/>
              <w:t>Minimum requirements for Power Class 2 are applicable for this uplink combination or single uplink carrier in this downlink/uplink combination</w:t>
            </w:r>
          </w:p>
          <w:p w14:paraId="79436D2C" w14:textId="77777777" w:rsidR="00D16995" w:rsidRDefault="00D16995">
            <w:pPr>
              <w:pStyle w:val="TAN"/>
              <w:rPr>
                <w:rFonts w:eastAsia="SimSun"/>
              </w:rPr>
            </w:pPr>
          </w:p>
        </w:tc>
      </w:tr>
    </w:tbl>
    <w:p w14:paraId="282387AB" w14:textId="77777777" w:rsidR="00D16995" w:rsidRDefault="00D16995" w:rsidP="00AF5C81"/>
    <w:p w14:paraId="2483D09F" w14:textId="77777777" w:rsidR="00D16995" w:rsidRDefault="00000000">
      <w:pPr>
        <w:pStyle w:val="Heading3"/>
        <w:numPr>
          <w:ilvl w:val="2"/>
          <w:numId w:val="0"/>
        </w:numPr>
        <w:rPr>
          <w:lang w:eastAsia="zh-CN"/>
        </w:rPr>
      </w:pPr>
      <w:bookmarkStart w:id="812" w:name="_Toc6035"/>
      <w:bookmarkStart w:id="813" w:name="_Toc9768"/>
      <w:bookmarkStart w:id="814" w:name="_Toc31587"/>
      <w:bookmarkStart w:id="815" w:name="_Toc169987740"/>
      <w:bookmarkStart w:id="816" w:name="_Toc170058288"/>
      <w:bookmarkStart w:id="817" w:name="_Toc176266214"/>
      <w:r>
        <w:rPr>
          <w:rFonts w:hint="eastAsia"/>
          <w:lang w:eastAsia="zh-CN"/>
        </w:rPr>
        <w:t>6.1.</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812"/>
      <w:bookmarkEnd w:id="813"/>
      <w:bookmarkEnd w:id="814"/>
      <w:bookmarkEnd w:id="815"/>
      <w:bookmarkEnd w:id="816"/>
      <w:bookmarkEnd w:id="817"/>
      <w:r>
        <w:rPr>
          <w:rFonts w:eastAsia="MS Mincho"/>
          <w:lang w:eastAsia="ja-JP"/>
        </w:rPr>
        <w:t xml:space="preserve"> </w:t>
      </w:r>
    </w:p>
    <w:p w14:paraId="6FE72193" w14:textId="77777777" w:rsidR="00D16995" w:rsidRDefault="00000000">
      <w:pPr>
        <w:pStyle w:val="Heading4"/>
        <w:rPr>
          <w:lang w:eastAsia="zh-CN"/>
        </w:rPr>
      </w:pPr>
      <w:bookmarkStart w:id="818" w:name="_Toc8803"/>
      <w:bookmarkStart w:id="819" w:name="_Toc8"/>
      <w:bookmarkStart w:id="820" w:name="_Toc20156"/>
      <w:bookmarkStart w:id="821" w:name="_Toc169987741"/>
      <w:bookmarkStart w:id="822" w:name="_Toc170058289"/>
      <w:bookmarkStart w:id="823" w:name="_Toc176266215"/>
      <w:r>
        <w:rPr>
          <w:rFonts w:hint="eastAsia"/>
          <w:lang w:eastAsia="zh-CN"/>
        </w:rPr>
        <w:t>6.1.</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818"/>
      <w:bookmarkEnd w:id="819"/>
      <w:bookmarkEnd w:id="820"/>
      <w:bookmarkEnd w:id="821"/>
      <w:bookmarkEnd w:id="822"/>
      <w:bookmarkEnd w:id="823"/>
    </w:p>
    <w:p w14:paraId="10FFFEFD"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PC2, CA_n71(2A) has self-interference for UL n71. This section will examine the existing PC3 MSD and propose MSD for PC2 FDD. </w:t>
      </w:r>
    </w:p>
    <w:p w14:paraId="47E5E9AE" w14:textId="77777777" w:rsidR="00D16995" w:rsidRDefault="00000000">
      <w:pPr>
        <w:pStyle w:val="Heading4"/>
        <w:rPr>
          <w:lang w:eastAsia="zh-CN"/>
        </w:rPr>
      </w:pPr>
      <w:bookmarkStart w:id="824" w:name="_Toc14999"/>
      <w:bookmarkStart w:id="825" w:name="_Toc11305"/>
      <w:bookmarkStart w:id="826" w:name="_Toc12820"/>
      <w:bookmarkStart w:id="827" w:name="_Toc169987742"/>
      <w:bookmarkStart w:id="828" w:name="_Toc170058290"/>
      <w:bookmarkStart w:id="829" w:name="_Toc176266216"/>
      <w:r>
        <w:rPr>
          <w:rFonts w:hint="eastAsia"/>
          <w:lang w:eastAsia="zh-CN"/>
        </w:rPr>
        <w:t>6.1.</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824"/>
      <w:bookmarkEnd w:id="825"/>
      <w:bookmarkEnd w:id="826"/>
      <w:bookmarkEnd w:id="827"/>
      <w:bookmarkEnd w:id="828"/>
      <w:bookmarkEnd w:id="829"/>
    </w:p>
    <w:p w14:paraId="5A4293C6" w14:textId="77777777" w:rsidR="00D16995" w:rsidRDefault="00000000">
      <w:pPr>
        <w:rPr>
          <w:lang w:eastAsia="zh-CN"/>
        </w:rPr>
      </w:pPr>
      <w:r>
        <w:rPr>
          <w:lang w:eastAsia="zh-CN"/>
        </w:rPr>
        <w:t>For CA_n71(2A), this is the configuration and MSD for UL n71 with PC3 based on the proposal in R4-2407158</w:t>
      </w:r>
    </w:p>
    <w:p w14:paraId="472BEB6B" w14:textId="77777777" w:rsidR="00D16995" w:rsidRDefault="00000000">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146"/>
        <w:gridCol w:w="2246"/>
        <w:gridCol w:w="1924"/>
        <w:gridCol w:w="1242"/>
        <w:gridCol w:w="836"/>
        <w:gridCol w:w="871"/>
      </w:tblGrid>
      <w:tr w:rsidR="00D16995" w14:paraId="58ECBC90" w14:textId="77777777">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7AF35590" w14:textId="77777777" w:rsidR="00D16995" w:rsidRDefault="0000000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64267284" w14:textId="77777777" w:rsidR="00D16995" w:rsidRDefault="00000000">
            <w:pPr>
              <w:pStyle w:val="TAH"/>
              <w:rPr>
                <w:rFonts w:cs="Arial"/>
              </w:rPr>
            </w:pPr>
            <w:r>
              <w:rPr>
                <w:rFonts w:cs="Arial"/>
              </w:rPr>
              <w:t>SCS</w:t>
            </w:r>
          </w:p>
          <w:p w14:paraId="32041FE0" w14:textId="77777777" w:rsidR="00D16995" w:rsidRDefault="00000000">
            <w:pPr>
              <w:pStyle w:val="TAH"/>
              <w:rPr>
                <w:rFonts w:cs="Arial"/>
              </w:rPr>
            </w:pPr>
            <w:r>
              <w:rPr>
                <w:rFonts w:cs="Arial"/>
              </w:rPr>
              <w:t>(PCC/SCC)</w:t>
            </w:r>
          </w:p>
          <w:p w14:paraId="634799C2" w14:textId="77777777" w:rsidR="00D16995" w:rsidRDefault="00000000">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4CE288F5" w14:textId="77777777" w:rsidR="00D16995" w:rsidRDefault="00000000">
            <w:pPr>
              <w:pStyle w:val="TAH"/>
              <w:rPr>
                <w:rFonts w:cs="Arial"/>
              </w:rPr>
            </w:pPr>
            <w:r>
              <w:rPr>
                <w:rFonts w:cs="Arial"/>
              </w:rPr>
              <w:t>Aggregated channel bandwidth (PCC+SCC)</w:t>
            </w:r>
          </w:p>
        </w:tc>
        <w:tc>
          <w:tcPr>
            <w:tcW w:w="999" w:type="pct"/>
            <w:tcBorders>
              <w:top w:val="single" w:sz="4" w:space="0" w:color="auto"/>
              <w:left w:val="single" w:sz="4" w:space="0" w:color="auto"/>
              <w:bottom w:val="single" w:sz="4" w:space="0" w:color="auto"/>
              <w:right w:val="single" w:sz="4" w:space="0" w:color="auto"/>
            </w:tcBorders>
          </w:tcPr>
          <w:p w14:paraId="29AD04E8" w14:textId="77777777" w:rsidR="00D16995" w:rsidRDefault="0000000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6DA21351" w14:textId="77777777" w:rsidR="00D16995" w:rsidRDefault="00000000">
            <w:pPr>
              <w:pStyle w:val="TAH"/>
              <w:rPr>
                <w:rFonts w:cs="Arial"/>
              </w:rPr>
            </w:pPr>
            <w:r>
              <w:rPr>
                <w:rFonts w:cs="Arial"/>
              </w:rPr>
              <w:t>UL PCC allocation</w:t>
            </w:r>
          </w:p>
          <w:p w14:paraId="7DCBFEDC" w14:textId="77777777" w:rsidR="00D16995" w:rsidRDefault="0000000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15FD489E" w14:textId="77777777" w:rsidR="00D16995" w:rsidRDefault="00000000">
            <w:pPr>
              <w:pStyle w:val="TAH"/>
              <w:rPr>
                <w:rFonts w:cs="Arial"/>
              </w:rPr>
            </w:pPr>
            <w:r>
              <w:rPr>
                <w:rFonts w:cs="Arial"/>
              </w:rPr>
              <w:t>ΔR</w:t>
            </w:r>
            <w:r>
              <w:rPr>
                <w:rFonts w:cs="Arial"/>
                <w:vertAlign w:val="subscript"/>
              </w:rPr>
              <w:t>IBNC</w:t>
            </w:r>
            <w:r>
              <w:rPr>
                <w:rFonts w:cs="Arial"/>
              </w:rPr>
              <w:t xml:space="preserve"> (dB)</w:t>
            </w:r>
          </w:p>
        </w:tc>
        <w:tc>
          <w:tcPr>
            <w:tcW w:w="449" w:type="pct"/>
            <w:tcBorders>
              <w:top w:val="single" w:sz="4" w:space="0" w:color="auto"/>
              <w:left w:val="single" w:sz="4" w:space="0" w:color="auto"/>
              <w:bottom w:val="single" w:sz="4" w:space="0" w:color="auto"/>
              <w:right w:val="single" w:sz="4" w:space="0" w:color="auto"/>
            </w:tcBorders>
          </w:tcPr>
          <w:p w14:paraId="30D79144" w14:textId="77777777" w:rsidR="00D16995" w:rsidRDefault="00000000">
            <w:pPr>
              <w:pStyle w:val="TAH"/>
              <w:rPr>
                <w:rFonts w:cs="Arial"/>
              </w:rPr>
            </w:pPr>
            <w:r>
              <w:rPr>
                <w:rFonts w:cs="Arial"/>
              </w:rPr>
              <w:t>Duplex mode</w:t>
            </w:r>
          </w:p>
        </w:tc>
      </w:tr>
      <w:tr w:rsidR="00D16995" w14:paraId="7D984A98" w14:textId="77777777">
        <w:trPr>
          <w:trHeight w:val="187"/>
          <w:jc w:val="center"/>
        </w:trPr>
        <w:tc>
          <w:tcPr>
            <w:tcW w:w="709" w:type="pct"/>
            <w:tcBorders>
              <w:top w:val="single" w:sz="4" w:space="0" w:color="auto"/>
              <w:left w:val="single" w:sz="4" w:space="0" w:color="auto"/>
              <w:bottom w:val="nil"/>
              <w:right w:val="single" w:sz="4" w:space="0" w:color="auto"/>
            </w:tcBorders>
          </w:tcPr>
          <w:p w14:paraId="0D0AB882" w14:textId="77777777" w:rsidR="00D16995" w:rsidRDefault="00000000">
            <w:pPr>
              <w:pStyle w:val="TAC"/>
            </w:pPr>
            <w:r>
              <w:t>CA_n71(2A)</w:t>
            </w:r>
          </w:p>
        </w:tc>
        <w:tc>
          <w:tcPr>
            <w:tcW w:w="595" w:type="pct"/>
            <w:tcBorders>
              <w:top w:val="single" w:sz="4" w:space="0" w:color="auto"/>
              <w:left w:val="single" w:sz="4" w:space="0" w:color="auto"/>
              <w:bottom w:val="nil"/>
              <w:right w:val="single" w:sz="4" w:space="0" w:color="auto"/>
            </w:tcBorders>
          </w:tcPr>
          <w:p w14:paraId="6F54FEAF" w14:textId="77777777" w:rsidR="00D16995" w:rsidRDefault="00000000">
            <w:pPr>
              <w:pStyle w:val="TAC"/>
            </w:pPr>
            <w:r>
              <w:t>15/15</w:t>
            </w:r>
          </w:p>
        </w:tc>
        <w:tc>
          <w:tcPr>
            <w:tcW w:w="1166" w:type="pct"/>
            <w:tcBorders>
              <w:top w:val="single" w:sz="4" w:space="0" w:color="auto"/>
              <w:left w:val="single" w:sz="4" w:space="0" w:color="auto"/>
              <w:bottom w:val="nil"/>
              <w:right w:val="single" w:sz="4" w:space="0" w:color="auto"/>
            </w:tcBorders>
          </w:tcPr>
          <w:p w14:paraId="2ABB66E7" w14:textId="77777777" w:rsidR="00D16995" w:rsidRDefault="00D16995">
            <w:pPr>
              <w:pStyle w:val="TAC"/>
            </w:pPr>
          </w:p>
        </w:tc>
        <w:tc>
          <w:tcPr>
            <w:tcW w:w="999" w:type="pct"/>
            <w:tcBorders>
              <w:top w:val="single" w:sz="4" w:space="0" w:color="auto"/>
              <w:left w:val="single" w:sz="4" w:space="0" w:color="auto"/>
              <w:bottom w:val="single" w:sz="4" w:space="0" w:color="auto"/>
              <w:right w:val="single" w:sz="4" w:space="0" w:color="auto"/>
            </w:tcBorders>
          </w:tcPr>
          <w:p w14:paraId="726771F9" w14:textId="77777777" w:rsidR="00D16995" w:rsidRDefault="00D16995">
            <w:pPr>
              <w:pStyle w:val="TAC"/>
            </w:pPr>
          </w:p>
        </w:tc>
        <w:tc>
          <w:tcPr>
            <w:tcW w:w="645" w:type="pct"/>
            <w:tcBorders>
              <w:top w:val="single" w:sz="4" w:space="0" w:color="auto"/>
              <w:left w:val="single" w:sz="4" w:space="0" w:color="auto"/>
              <w:bottom w:val="single" w:sz="4" w:space="0" w:color="auto"/>
              <w:right w:val="single" w:sz="4" w:space="0" w:color="auto"/>
            </w:tcBorders>
          </w:tcPr>
          <w:p w14:paraId="058C574B" w14:textId="77777777" w:rsidR="00D16995" w:rsidRDefault="00D16995">
            <w:pPr>
              <w:pStyle w:val="TAC"/>
            </w:pPr>
          </w:p>
        </w:tc>
        <w:tc>
          <w:tcPr>
            <w:tcW w:w="434" w:type="pct"/>
            <w:tcBorders>
              <w:top w:val="single" w:sz="4" w:space="0" w:color="auto"/>
              <w:left w:val="single" w:sz="4" w:space="0" w:color="auto"/>
              <w:bottom w:val="single" w:sz="4" w:space="0" w:color="auto"/>
              <w:right w:val="single" w:sz="4" w:space="0" w:color="auto"/>
            </w:tcBorders>
          </w:tcPr>
          <w:p w14:paraId="73FD9935" w14:textId="77777777" w:rsidR="00D16995" w:rsidRDefault="00D16995">
            <w:pPr>
              <w:pStyle w:val="TAC"/>
            </w:pPr>
          </w:p>
        </w:tc>
        <w:tc>
          <w:tcPr>
            <w:tcW w:w="449" w:type="pct"/>
            <w:tcBorders>
              <w:top w:val="single" w:sz="4" w:space="0" w:color="auto"/>
              <w:left w:val="single" w:sz="4" w:space="0" w:color="auto"/>
              <w:bottom w:val="nil"/>
              <w:right w:val="single" w:sz="4" w:space="0" w:color="auto"/>
            </w:tcBorders>
          </w:tcPr>
          <w:p w14:paraId="62EB7299" w14:textId="77777777" w:rsidR="00D16995" w:rsidRDefault="00D16995">
            <w:pPr>
              <w:pStyle w:val="TAC"/>
            </w:pPr>
          </w:p>
        </w:tc>
      </w:tr>
      <w:tr w:rsidR="00D16995" w14:paraId="071AF5AD" w14:textId="77777777">
        <w:trPr>
          <w:trHeight w:val="187"/>
          <w:jc w:val="center"/>
        </w:trPr>
        <w:tc>
          <w:tcPr>
            <w:tcW w:w="709" w:type="pct"/>
            <w:tcBorders>
              <w:top w:val="nil"/>
              <w:left w:val="single" w:sz="4" w:space="0" w:color="auto"/>
              <w:bottom w:val="nil"/>
              <w:right w:val="single" w:sz="4" w:space="0" w:color="auto"/>
            </w:tcBorders>
          </w:tcPr>
          <w:p w14:paraId="5672A274" w14:textId="77777777" w:rsidR="00D16995" w:rsidRDefault="00D16995">
            <w:pPr>
              <w:pStyle w:val="TAC"/>
            </w:pPr>
          </w:p>
        </w:tc>
        <w:tc>
          <w:tcPr>
            <w:tcW w:w="595" w:type="pct"/>
            <w:tcBorders>
              <w:top w:val="nil"/>
              <w:left w:val="single" w:sz="4" w:space="0" w:color="auto"/>
              <w:bottom w:val="nil"/>
              <w:right w:val="single" w:sz="4" w:space="0" w:color="auto"/>
            </w:tcBorders>
          </w:tcPr>
          <w:p w14:paraId="06CF1216" w14:textId="77777777" w:rsidR="00D16995" w:rsidRDefault="00D16995">
            <w:pPr>
              <w:pStyle w:val="TAC"/>
            </w:pPr>
          </w:p>
        </w:tc>
        <w:tc>
          <w:tcPr>
            <w:tcW w:w="1166" w:type="pct"/>
            <w:tcBorders>
              <w:top w:val="nil"/>
              <w:left w:val="single" w:sz="4" w:space="0" w:color="auto"/>
              <w:bottom w:val="single" w:sz="4" w:space="0" w:color="auto"/>
              <w:right w:val="single" w:sz="4" w:space="0" w:color="auto"/>
            </w:tcBorders>
          </w:tcPr>
          <w:p w14:paraId="50F59694" w14:textId="77777777" w:rsidR="00D16995" w:rsidRDefault="00D16995">
            <w:pPr>
              <w:pStyle w:val="TAC"/>
            </w:pPr>
          </w:p>
        </w:tc>
        <w:tc>
          <w:tcPr>
            <w:tcW w:w="999" w:type="pct"/>
            <w:tcBorders>
              <w:top w:val="single" w:sz="4" w:space="0" w:color="auto"/>
              <w:left w:val="single" w:sz="4" w:space="0" w:color="auto"/>
              <w:bottom w:val="single" w:sz="4" w:space="0" w:color="auto"/>
              <w:right w:val="single" w:sz="4" w:space="0" w:color="auto"/>
            </w:tcBorders>
          </w:tcPr>
          <w:p w14:paraId="789E9BA1" w14:textId="77777777" w:rsidR="00D16995" w:rsidRDefault="00D16995">
            <w:pPr>
              <w:pStyle w:val="TAC"/>
            </w:pPr>
          </w:p>
        </w:tc>
        <w:tc>
          <w:tcPr>
            <w:tcW w:w="645" w:type="pct"/>
            <w:tcBorders>
              <w:top w:val="single" w:sz="4" w:space="0" w:color="auto"/>
              <w:left w:val="single" w:sz="4" w:space="0" w:color="auto"/>
              <w:bottom w:val="single" w:sz="4" w:space="0" w:color="auto"/>
              <w:right w:val="single" w:sz="4" w:space="0" w:color="auto"/>
            </w:tcBorders>
          </w:tcPr>
          <w:p w14:paraId="77C576F5" w14:textId="77777777" w:rsidR="00D16995" w:rsidRDefault="00D16995">
            <w:pPr>
              <w:pStyle w:val="TAC"/>
            </w:pPr>
          </w:p>
        </w:tc>
        <w:tc>
          <w:tcPr>
            <w:tcW w:w="434" w:type="pct"/>
            <w:tcBorders>
              <w:top w:val="single" w:sz="4" w:space="0" w:color="auto"/>
              <w:left w:val="single" w:sz="4" w:space="0" w:color="auto"/>
              <w:bottom w:val="single" w:sz="4" w:space="0" w:color="auto"/>
              <w:right w:val="single" w:sz="4" w:space="0" w:color="auto"/>
            </w:tcBorders>
          </w:tcPr>
          <w:p w14:paraId="6D717E6D" w14:textId="77777777" w:rsidR="00D16995" w:rsidRDefault="00D16995">
            <w:pPr>
              <w:pStyle w:val="TAC"/>
            </w:pPr>
          </w:p>
        </w:tc>
        <w:tc>
          <w:tcPr>
            <w:tcW w:w="449" w:type="pct"/>
            <w:tcBorders>
              <w:top w:val="nil"/>
              <w:left w:val="single" w:sz="4" w:space="0" w:color="auto"/>
              <w:bottom w:val="nil"/>
              <w:right w:val="single" w:sz="4" w:space="0" w:color="auto"/>
            </w:tcBorders>
          </w:tcPr>
          <w:p w14:paraId="360C0B51" w14:textId="77777777" w:rsidR="00D16995" w:rsidRDefault="00D16995">
            <w:pPr>
              <w:pStyle w:val="TAC"/>
            </w:pPr>
          </w:p>
        </w:tc>
      </w:tr>
      <w:tr w:rsidR="00D16995" w14:paraId="3A91CCFB" w14:textId="77777777">
        <w:trPr>
          <w:trHeight w:val="187"/>
          <w:jc w:val="center"/>
        </w:trPr>
        <w:tc>
          <w:tcPr>
            <w:tcW w:w="709" w:type="pct"/>
            <w:tcBorders>
              <w:top w:val="nil"/>
              <w:left w:val="single" w:sz="4" w:space="0" w:color="auto"/>
              <w:bottom w:val="nil"/>
              <w:right w:val="single" w:sz="4" w:space="0" w:color="auto"/>
            </w:tcBorders>
          </w:tcPr>
          <w:p w14:paraId="304F99C2" w14:textId="77777777" w:rsidR="00D16995" w:rsidRDefault="00D16995">
            <w:pPr>
              <w:pStyle w:val="TAC"/>
            </w:pPr>
          </w:p>
        </w:tc>
        <w:tc>
          <w:tcPr>
            <w:tcW w:w="595" w:type="pct"/>
            <w:tcBorders>
              <w:top w:val="nil"/>
              <w:left w:val="single" w:sz="4" w:space="0" w:color="auto"/>
              <w:bottom w:val="nil"/>
              <w:right w:val="single" w:sz="4" w:space="0" w:color="auto"/>
            </w:tcBorders>
          </w:tcPr>
          <w:p w14:paraId="78CA6BE2" w14:textId="77777777" w:rsidR="00D16995" w:rsidRDefault="00D16995">
            <w:pPr>
              <w:pStyle w:val="TAC"/>
            </w:pPr>
          </w:p>
        </w:tc>
        <w:tc>
          <w:tcPr>
            <w:tcW w:w="1166" w:type="pct"/>
            <w:tcBorders>
              <w:top w:val="single" w:sz="4" w:space="0" w:color="auto"/>
              <w:left w:val="single" w:sz="4" w:space="0" w:color="auto"/>
              <w:bottom w:val="nil"/>
              <w:right w:val="single" w:sz="4" w:space="0" w:color="auto"/>
            </w:tcBorders>
          </w:tcPr>
          <w:p w14:paraId="0899B717" w14:textId="77777777" w:rsidR="00D16995" w:rsidRDefault="00D16995">
            <w:pPr>
              <w:pStyle w:val="TAC"/>
            </w:pPr>
          </w:p>
        </w:tc>
        <w:tc>
          <w:tcPr>
            <w:tcW w:w="999" w:type="pct"/>
            <w:tcBorders>
              <w:top w:val="single" w:sz="4" w:space="0" w:color="auto"/>
              <w:left w:val="single" w:sz="4" w:space="0" w:color="auto"/>
              <w:bottom w:val="single" w:sz="4" w:space="0" w:color="auto"/>
              <w:right w:val="single" w:sz="4" w:space="0" w:color="auto"/>
            </w:tcBorders>
          </w:tcPr>
          <w:p w14:paraId="0C1195BF" w14:textId="77777777" w:rsidR="00D16995" w:rsidRDefault="00D16995">
            <w:pPr>
              <w:pStyle w:val="TAC"/>
            </w:pPr>
          </w:p>
        </w:tc>
        <w:tc>
          <w:tcPr>
            <w:tcW w:w="645" w:type="pct"/>
            <w:tcBorders>
              <w:top w:val="single" w:sz="4" w:space="0" w:color="auto"/>
              <w:left w:val="single" w:sz="4" w:space="0" w:color="auto"/>
              <w:bottom w:val="single" w:sz="4" w:space="0" w:color="auto"/>
              <w:right w:val="single" w:sz="4" w:space="0" w:color="auto"/>
            </w:tcBorders>
          </w:tcPr>
          <w:p w14:paraId="19AA7032" w14:textId="77777777" w:rsidR="00D16995" w:rsidRDefault="00D16995">
            <w:pPr>
              <w:pStyle w:val="TAC"/>
            </w:pPr>
          </w:p>
        </w:tc>
        <w:tc>
          <w:tcPr>
            <w:tcW w:w="434" w:type="pct"/>
            <w:tcBorders>
              <w:top w:val="single" w:sz="4" w:space="0" w:color="auto"/>
              <w:left w:val="single" w:sz="4" w:space="0" w:color="auto"/>
              <w:bottom w:val="single" w:sz="4" w:space="0" w:color="auto"/>
              <w:right w:val="single" w:sz="4" w:space="0" w:color="auto"/>
            </w:tcBorders>
          </w:tcPr>
          <w:p w14:paraId="3A9EDD4B" w14:textId="77777777" w:rsidR="00D16995" w:rsidRDefault="00D16995">
            <w:pPr>
              <w:pStyle w:val="TAC"/>
            </w:pPr>
          </w:p>
        </w:tc>
        <w:tc>
          <w:tcPr>
            <w:tcW w:w="449" w:type="pct"/>
            <w:tcBorders>
              <w:top w:val="nil"/>
              <w:left w:val="single" w:sz="4" w:space="0" w:color="auto"/>
              <w:bottom w:val="nil"/>
              <w:right w:val="single" w:sz="4" w:space="0" w:color="auto"/>
            </w:tcBorders>
          </w:tcPr>
          <w:p w14:paraId="7B9C69BF" w14:textId="77777777" w:rsidR="00D16995" w:rsidRDefault="00D16995">
            <w:pPr>
              <w:pStyle w:val="TAC"/>
            </w:pPr>
          </w:p>
        </w:tc>
      </w:tr>
      <w:tr w:rsidR="00D16995" w14:paraId="56CA05BE" w14:textId="77777777">
        <w:trPr>
          <w:trHeight w:val="187"/>
          <w:jc w:val="center"/>
        </w:trPr>
        <w:tc>
          <w:tcPr>
            <w:tcW w:w="709" w:type="pct"/>
            <w:tcBorders>
              <w:top w:val="nil"/>
              <w:left w:val="single" w:sz="4" w:space="0" w:color="auto"/>
              <w:bottom w:val="nil"/>
              <w:right w:val="single" w:sz="4" w:space="0" w:color="auto"/>
            </w:tcBorders>
          </w:tcPr>
          <w:p w14:paraId="0671981F" w14:textId="77777777" w:rsidR="00D16995" w:rsidRDefault="00D16995">
            <w:pPr>
              <w:pStyle w:val="TAC"/>
            </w:pPr>
          </w:p>
        </w:tc>
        <w:tc>
          <w:tcPr>
            <w:tcW w:w="595" w:type="pct"/>
            <w:tcBorders>
              <w:top w:val="nil"/>
              <w:left w:val="single" w:sz="4" w:space="0" w:color="auto"/>
              <w:bottom w:val="nil"/>
              <w:right w:val="single" w:sz="4" w:space="0" w:color="auto"/>
            </w:tcBorders>
          </w:tcPr>
          <w:p w14:paraId="4EE5960F" w14:textId="77777777" w:rsidR="00D16995" w:rsidRDefault="00D16995">
            <w:pPr>
              <w:pStyle w:val="TAC"/>
            </w:pPr>
          </w:p>
        </w:tc>
        <w:tc>
          <w:tcPr>
            <w:tcW w:w="1166" w:type="pct"/>
            <w:tcBorders>
              <w:top w:val="nil"/>
              <w:left w:val="single" w:sz="4" w:space="0" w:color="auto"/>
              <w:bottom w:val="single" w:sz="4" w:space="0" w:color="auto"/>
              <w:right w:val="single" w:sz="4" w:space="0" w:color="auto"/>
            </w:tcBorders>
          </w:tcPr>
          <w:p w14:paraId="58BA8B26" w14:textId="77777777" w:rsidR="00D16995" w:rsidRDefault="00D16995">
            <w:pPr>
              <w:pStyle w:val="TAC"/>
            </w:pPr>
          </w:p>
        </w:tc>
        <w:tc>
          <w:tcPr>
            <w:tcW w:w="999" w:type="pct"/>
            <w:tcBorders>
              <w:top w:val="single" w:sz="4" w:space="0" w:color="auto"/>
              <w:left w:val="single" w:sz="4" w:space="0" w:color="auto"/>
              <w:bottom w:val="single" w:sz="4" w:space="0" w:color="auto"/>
              <w:right w:val="single" w:sz="4" w:space="0" w:color="auto"/>
            </w:tcBorders>
          </w:tcPr>
          <w:p w14:paraId="07791882" w14:textId="77777777" w:rsidR="00D16995" w:rsidRDefault="00D16995">
            <w:pPr>
              <w:pStyle w:val="TAC"/>
            </w:pPr>
          </w:p>
        </w:tc>
        <w:tc>
          <w:tcPr>
            <w:tcW w:w="645" w:type="pct"/>
            <w:tcBorders>
              <w:top w:val="single" w:sz="4" w:space="0" w:color="auto"/>
              <w:left w:val="single" w:sz="4" w:space="0" w:color="auto"/>
              <w:bottom w:val="single" w:sz="4" w:space="0" w:color="auto"/>
              <w:right w:val="single" w:sz="4" w:space="0" w:color="auto"/>
            </w:tcBorders>
          </w:tcPr>
          <w:p w14:paraId="4BADF5B0" w14:textId="77777777" w:rsidR="00D16995" w:rsidRDefault="00D16995">
            <w:pPr>
              <w:pStyle w:val="TAC"/>
            </w:pPr>
          </w:p>
        </w:tc>
        <w:tc>
          <w:tcPr>
            <w:tcW w:w="434" w:type="pct"/>
            <w:tcBorders>
              <w:top w:val="single" w:sz="4" w:space="0" w:color="auto"/>
              <w:left w:val="single" w:sz="4" w:space="0" w:color="auto"/>
              <w:bottom w:val="single" w:sz="4" w:space="0" w:color="auto"/>
              <w:right w:val="single" w:sz="4" w:space="0" w:color="auto"/>
            </w:tcBorders>
          </w:tcPr>
          <w:p w14:paraId="6BB73F32" w14:textId="77777777" w:rsidR="00D16995" w:rsidRDefault="00D16995">
            <w:pPr>
              <w:pStyle w:val="TAC"/>
            </w:pPr>
          </w:p>
        </w:tc>
        <w:tc>
          <w:tcPr>
            <w:tcW w:w="449" w:type="pct"/>
            <w:tcBorders>
              <w:top w:val="nil"/>
              <w:left w:val="single" w:sz="4" w:space="0" w:color="auto"/>
              <w:bottom w:val="nil"/>
              <w:right w:val="single" w:sz="4" w:space="0" w:color="auto"/>
            </w:tcBorders>
          </w:tcPr>
          <w:p w14:paraId="70004E55" w14:textId="77777777" w:rsidR="00D16995" w:rsidRDefault="00D16995">
            <w:pPr>
              <w:pStyle w:val="TAC"/>
            </w:pPr>
          </w:p>
        </w:tc>
      </w:tr>
      <w:tr w:rsidR="00D16995" w14:paraId="0AFF618B" w14:textId="77777777">
        <w:trPr>
          <w:trHeight w:val="187"/>
          <w:jc w:val="center"/>
        </w:trPr>
        <w:tc>
          <w:tcPr>
            <w:tcW w:w="709" w:type="pct"/>
            <w:tcBorders>
              <w:top w:val="nil"/>
              <w:left w:val="single" w:sz="4" w:space="0" w:color="auto"/>
              <w:bottom w:val="nil"/>
              <w:right w:val="single" w:sz="4" w:space="0" w:color="auto"/>
            </w:tcBorders>
          </w:tcPr>
          <w:p w14:paraId="1F4B3566" w14:textId="77777777" w:rsidR="00D16995" w:rsidRDefault="00D16995">
            <w:pPr>
              <w:pStyle w:val="TAC"/>
            </w:pPr>
          </w:p>
        </w:tc>
        <w:tc>
          <w:tcPr>
            <w:tcW w:w="595" w:type="pct"/>
            <w:tcBorders>
              <w:top w:val="nil"/>
              <w:left w:val="single" w:sz="4" w:space="0" w:color="auto"/>
              <w:bottom w:val="nil"/>
              <w:right w:val="single" w:sz="4" w:space="0" w:color="auto"/>
            </w:tcBorders>
          </w:tcPr>
          <w:p w14:paraId="234C48B2" w14:textId="77777777" w:rsidR="00D16995" w:rsidRDefault="00D16995">
            <w:pPr>
              <w:pStyle w:val="TAC"/>
            </w:pPr>
          </w:p>
        </w:tc>
        <w:tc>
          <w:tcPr>
            <w:tcW w:w="1166" w:type="pct"/>
            <w:tcBorders>
              <w:top w:val="single" w:sz="4" w:space="0" w:color="auto"/>
              <w:left w:val="single" w:sz="4" w:space="0" w:color="auto"/>
              <w:bottom w:val="nil"/>
              <w:right w:val="single" w:sz="4" w:space="0" w:color="auto"/>
            </w:tcBorders>
          </w:tcPr>
          <w:p w14:paraId="408DA8CF" w14:textId="77777777" w:rsidR="00D16995" w:rsidRDefault="00000000">
            <w:pPr>
              <w:pStyle w:val="TAC"/>
            </w:pPr>
            <w:r>
              <w:t>15MHz + 10MHz</w:t>
            </w:r>
          </w:p>
        </w:tc>
        <w:tc>
          <w:tcPr>
            <w:tcW w:w="999" w:type="pct"/>
            <w:tcBorders>
              <w:top w:val="single" w:sz="4" w:space="0" w:color="auto"/>
              <w:left w:val="single" w:sz="4" w:space="0" w:color="auto"/>
              <w:bottom w:val="single" w:sz="4" w:space="0" w:color="auto"/>
              <w:right w:val="single" w:sz="4" w:space="0" w:color="auto"/>
            </w:tcBorders>
          </w:tcPr>
          <w:p w14:paraId="1591E65E" w14:textId="77777777" w:rsidR="00D16995" w:rsidRDefault="00000000">
            <w:pPr>
              <w:pStyle w:val="TAC"/>
            </w:pPr>
            <w:r>
              <w:t>W</w:t>
            </w:r>
            <w:r>
              <w:rPr>
                <w:vertAlign w:val="subscript"/>
              </w:rPr>
              <w:t>gap</w:t>
            </w:r>
            <w:r>
              <w:t> = 10.0</w:t>
            </w:r>
          </w:p>
        </w:tc>
        <w:tc>
          <w:tcPr>
            <w:tcW w:w="645" w:type="pct"/>
            <w:tcBorders>
              <w:top w:val="single" w:sz="4" w:space="0" w:color="auto"/>
              <w:left w:val="single" w:sz="4" w:space="0" w:color="auto"/>
              <w:bottom w:val="single" w:sz="4" w:space="0" w:color="auto"/>
              <w:right w:val="single" w:sz="4" w:space="0" w:color="auto"/>
            </w:tcBorders>
          </w:tcPr>
          <w:p w14:paraId="193F5D79" w14:textId="77777777" w:rsidR="00D16995" w:rsidRDefault="00000000">
            <w:pPr>
              <w:pStyle w:val="TAC"/>
            </w:pPr>
            <w:r>
              <w:t xml:space="preserve">5 </w:t>
            </w:r>
            <w:r>
              <w:rPr>
                <w:szCs w:val="18"/>
              </w:rPr>
              <w:t>(RB</w:t>
            </w:r>
            <w:r>
              <w:rPr>
                <w:sz w:val="12"/>
                <w:szCs w:val="12"/>
              </w:rPr>
              <w:t xml:space="preserve">start </w:t>
            </w:r>
            <w:r>
              <w:rPr>
                <w:szCs w:val="18"/>
              </w:rPr>
              <w:t>= 2)</w:t>
            </w:r>
          </w:p>
        </w:tc>
        <w:tc>
          <w:tcPr>
            <w:tcW w:w="434" w:type="pct"/>
            <w:tcBorders>
              <w:top w:val="single" w:sz="4" w:space="0" w:color="auto"/>
              <w:left w:val="single" w:sz="4" w:space="0" w:color="auto"/>
              <w:bottom w:val="single" w:sz="4" w:space="0" w:color="auto"/>
              <w:right w:val="single" w:sz="4" w:space="0" w:color="auto"/>
            </w:tcBorders>
          </w:tcPr>
          <w:p w14:paraId="2EF19CB6" w14:textId="77777777" w:rsidR="00D16995" w:rsidRDefault="00000000">
            <w:pPr>
              <w:pStyle w:val="TAC"/>
            </w:pPr>
            <w:r>
              <w:t>22.2</w:t>
            </w:r>
          </w:p>
        </w:tc>
        <w:tc>
          <w:tcPr>
            <w:tcW w:w="449" w:type="pct"/>
            <w:tcBorders>
              <w:top w:val="nil"/>
              <w:left w:val="single" w:sz="4" w:space="0" w:color="auto"/>
              <w:bottom w:val="nil"/>
              <w:right w:val="single" w:sz="4" w:space="0" w:color="auto"/>
            </w:tcBorders>
          </w:tcPr>
          <w:p w14:paraId="0615BCF9" w14:textId="77777777" w:rsidR="00D16995" w:rsidRDefault="00D16995">
            <w:pPr>
              <w:pStyle w:val="TAC"/>
            </w:pPr>
          </w:p>
        </w:tc>
      </w:tr>
      <w:tr w:rsidR="00D16995" w14:paraId="4F4DEA81" w14:textId="77777777">
        <w:trPr>
          <w:trHeight w:val="187"/>
          <w:jc w:val="center"/>
        </w:trPr>
        <w:tc>
          <w:tcPr>
            <w:tcW w:w="709" w:type="pct"/>
            <w:tcBorders>
              <w:top w:val="nil"/>
              <w:left w:val="single" w:sz="4" w:space="0" w:color="auto"/>
              <w:bottom w:val="nil"/>
              <w:right w:val="single" w:sz="4" w:space="0" w:color="auto"/>
            </w:tcBorders>
          </w:tcPr>
          <w:p w14:paraId="024DD71C" w14:textId="77777777" w:rsidR="00D16995" w:rsidRDefault="00D16995">
            <w:pPr>
              <w:pStyle w:val="TAC"/>
            </w:pPr>
          </w:p>
        </w:tc>
        <w:tc>
          <w:tcPr>
            <w:tcW w:w="595" w:type="pct"/>
            <w:tcBorders>
              <w:top w:val="nil"/>
              <w:left w:val="single" w:sz="4" w:space="0" w:color="auto"/>
              <w:bottom w:val="nil"/>
              <w:right w:val="single" w:sz="4" w:space="0" w:color="auto"/>
            </w:tcBorders>
          </w:tcPr>
          <w:p w14:paraId="7F41F6D4" w14:textId="77777777" w:rsidR="00D16995" w:rsidRDefault="00D16995">
            <w:pPr>
              <w:pStyle w:val="TAC"/>
            </w:pPr>
          </w:p>
        </w:tc>
        <w:tc>
          <w:tcPr>
            <w:tcW w:w="1166" w:type="pct"/>
            <w:tcBorders>
              <w:top w:val="nil"/>
              <w:left w:val="single" w:sz="4" w:space="0" w:color="auto"/>
              <w:bottom w:val="nil"/>
              <w:right w:val="single" w:sz="4" w:space="0" w:color="auto"/>
            </w:tcBorders>
          </w:tcPr>
          <w:p w14:paraId="20A722EC" w14:textId="77777777" w:rsidR="00D16995" w:rsidRDefault="00000000">
            <w:pPr>
              <w:pStyle w:val="TAC"/>
            </w:pPr>
            <w:r>
              <w:t>25MHz + 5MHz</w:t>
            </w:r>
            <w:r>
              <w:rPr>
                <w:vertAlign w:val="superscript"/>
              </w:rPr>
              <w:t>x</w:t>
            </w:r>
          </w:p>
        </w:tc>
        <w:tc>
          <w:tcPr>
            <w:tcW w:w="999" w:type="pct"/>
            <w:tcBorders>
              <w:top w:val="single" w:sz="4" w:space="0" w:color="auto"/>
              <w:left w:val="single" w:sz="4" w:space="0" w:color="auto"/>
              <w:bottom w:val="single" w:sz="4" w:space="0" w:color="auto"/>
              <w:right w:val="single" w:sz="4" w:space="0" w:color="auto"/>
            </w:tcBorders>
          </w:tcPr>
          <w:p w14:paraId="46F38489" w14:textId="77777777" w:rsidR="00D16995" w:rsidRDefault="00000000">
            <w:pPr>
              <w:pStyle w:val="TAC"/>
            </w:pPr>
            <w:r>
              <w:t>W</w:t>
            </w:r>
            <w:r>
              <w:rPr>
                <w:vertAlign w:val="subscript"/>
              </w:rPr>
              <w:t>gap</w:t>
            </w:r>
            <w:r>
              <w:t> = 5.0</w:t>
            </w:r>
          </w:p>
        </w:tc>
        <w:tc>
          <w:tcPr>
            <w:tcW w:w="645" w:type="pct"/>
            <w:tcBorders>
              <w:top w:val="single" w:sz="4" w:space="0" w:color="auto"/>
              <w:left w:val="single" w:sz="4" w:space="0" w:color="auto"/>
              <w:bottom w:val="single" w:sz="4" w:space="0" w:color="auto"/>
              <w:right w:val="single" w:sz="4" w:space="0" w:color="auto"/>
            </w:tcBorders>
          </w:tcPr>
          <w:p w14:paraId="07305C95" w14:textId="77777777" w:rsidR="00D16995" w:rsidRDefault="00000000">
            <w:pPr>
              <w:pStyle w:val="TAC"/>
            </w:pPr>
            <w:r>
              <w:t xml:space="preserve">20 </w:t>
            </w:r>
            <w:r>
              <w:rPr>
                <w:szCs w:val="18"/>
              </w:rPr>
              <w:t>(RB</w:t>
            </w:r>
            <w:r>
              <w:rPr>
                <w:sz w:val="12"/>
                <w:szCs w:val="12"/>
              </w:rPr>
              <w:t xml:space="preserve">start </w:t>
            </w:r>
            <w:r>
              <w:rPr>
                <w:szCs w:val="18"/>
              </w:rPr>
              <w:t>= 19)</w:t>
            </w:r>
          </w:p>
        </w:tc>
        <w:tc>
          <w:tcPr>
            <w:tcW w:w="434" w:type="pct"/>
            <w:tcBorders>
              <w:top w:val="single" w:sz="4" w:space="0" w:color="auto"/>
              <w:left w:val="single" w:sz="4" w:space="0" w:color="auto"/>
              <w:bottom w:val="single" w:sz="4" w:space="0" w:color="auto"/>
              <w:right w:val="single" w:sz="4" w:space="0" w:color="auto"/>
            </w:tcBorders>
          </w:tcPr>
          <w:p w14:paraId="655C6751" w14:textId="77777777" w:rsidR="00D16995" w:rsidRDefault="00000000">
            <w:pPr>
              <w:pStyle w:val="TAC"/>
              <w:rPr>
                <w:lang w:val="en-US" w:eastAsia="zh-CN"/>
              </w:rPr>
            </w:pPr>
            <w:r>
              <w:rPr>
                <w:rFonts w:hint="eastAsia"/>
                <w:lang w:val="en-US" w:eastAsia="zh-CN"/>
              </w:rPr>
              <w:t>25.1</w:t>
            </w:r>
          </w:p>
        </w:tc>
        <w:tc>
          <w:tcPr>
            <w:tcW w:w="449" w:type="pct"/>
            <w:tcBorders>
              <w:top w:val="nil"/>
              <w:left w:val="single" w:sz="4" w:space="0" w:color="auto"/>
              <w:bottom w:val="nil"/>
              <w:right w:val="single" w:sz="4" w:space="0" w:color="auto"/>
            </w:tcBorders>
          </w:tcPr>
          <w:p w14:paraId="24F46831" w14:textId="77777777" w:rsidR="00D16995" w:rsidRDefault="00D16995">
            <w:pPr>
              <w:pStyle w:val="TAC"/>
            </w:pPr>
          </w:p>
        </w:tc>
      </w:tr>
      <w:tr w:rsidR="00D16995" w14:paraId="1D2814BA" w14:textId="77777777">
        <w:trPr>
          <w:trHeight w:val="187"/>
          <w:jc w:val="center"/>
        </w:trPr>
        <w:tc>
          <w:tcPr>
            <w:tcW w:w="5000" w:type="pct"/>
            <w:gridSpan w:val="7"/>
            <w:tcBorders>
              <w:top w:val="nil"/>
              <w:left w:val="single" w:sz="4" w:space="0" w:color="auto"/>
              <w:bottom w:val="single" w:sz="4" w:space="0" w:color="auto"/>
              <w:right w:val="single" w:sz="4" w:space="0" w:color="auto"/>
            </w:tcBorders>
          </w:tcPr>
          <w:p w14:paraId="7B2A345F" w14:textId="77777777" w:rsidR="00D16995" w:rsidRDefault="00000000">
            <w:pPr>
              <w:pStyle w:val="TAC"/>
              <w:jc w:val="left"/>
            </w:pPr>
            <w:r>
              <w:t>NOTE x: Applicable only to Bandwidth Combination Set 4 and 5 and for UEs supporting the symmetrical UL/DL channel bandwidths.</w:t>
            </w:r>
          </w:p>
        </w:tc>
      </w:tr>
    </w:tbl>
    <w:p w14:paraId="25AFF2EC" w14:textId="77777777" w:rsidR="00D16995" w:rsidRDefault="00D16995">
      <w:pPr>
        <w:rPr>
          <w:lang w:eastAsia="zh-CN"/>
        </w:rPr>
      </w:pPr>
    </w:p>
    <w:p w14:paraId="6A0708EB" w14:textId="77777777" w:rsidR="00D16995" w:rsidRDefault="00000000">
      <w:pPr>
        <w:rPr>
          <w:iCs/>
          <w:lang w:eastAsia="zh-CN"/>
        </w:rPr>
      </w:pPr>
      <w:r>
        <w:rPr>
          <w:rFonts w:hint="eastAsia"/>
          <w:iCs/>
          <w:lang w:val="en-US" w:eastAsia="zh-CN"/>
        </w:rPr>
        <w:t>T</w:t>
      </w:r>
      <w:r>
        <w:rPr>
          <w:iCs/>
          <w:lang w:eastAsia="zh-CN"/>
        </w:rPr>
        <w:t>he following is proposed as a the PC2 single Tx MSD which would require a new table in 38.101-1 based on the linear average of values proposed by Skyworks, Qualcomm and Murata:</w:t>
      </w:r>
    </w:p>
    <w:p w14:paraId="2AEE20A0" w14:textId="77777777" w:rsidR="00D16995" w:rsidRDefault="00D16995" w:rsidP="00AF5C81">
      <w:pPr>
        <w:rPr>
          <w:lang w:eastAsia="ja-JP"/>
        </w:rPr>
      </w:pPr>
    </w:p>
    <w:p w14:paraId="0C665A44" w14:textId="77777777" w:rsidR="00D16995" w:rsidRDefault="00000000">
      <w:pPr>
        <w:keepNext/>
        <w:keepLines/>
        <w:spacing w:before="60"/>
        <w:jc w:val="center"/>
        <w:rPr>
          <w:rFonts w:ascii="Arial" w:eastAsia="MS Mincho" w:hAnsi="Arial" w:cs="Arial"/>
          <w:b/>
        </w:rPr>
      </w:pPr>
      <w:r>
        <w:rPr>
          <w:rFonts w:ascii="Arial" w:eastAsia="SimSun" w:hAnsi="Arial" w:cs="Arial"/>
          <w:b/>
        </w:rPr>
        <w:lastRenderedPageBreak/>
        <w:t>Table 7.3A.2.2-1a:</w:t>
      </w:r>
      <w:r>
        <w:rPr>
          <w:rFonts w:ascii="Arial" w:eastAsia="SimSun" w:hAnsi="Arial" w:cs="Arial"/>
          <w:b/>
          <w:lang w:val="en-US"/>
        </w:rPr>
        <w:t xml:space="preserve"> Power class 2 intra-band non-contiguous CA reference sensitivity with one uplink carrier.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890"/>
        <w:gridCol w:w="1878"/>
        <w:gridCol w:w="1111"/>
        <w:gridCol w:w="1501"/>
        <w:gridCol w:w="1084"/>
        <w:gridCol w:w="984"/>
        <w:gridCol w:w="817"/>
      </w:tblGrid>
      <w:tr w:rsidR="00D16995" w14:paraId="533E986C" w14:textId="77777777">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4DA1A8C3"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CA configuration</w:t>
            </w:r>
          </w:p>
        </w:tc>
        <w:tc>
          <w:tcPr>
            <w:tcW w:w="462" w:type="pct"/>
            <w:tcBorders>
              <w:top w:val="single" w:sz="4" w:space="0" w:color="auto"/>
              <w:left w:val="single" w:sz="4" w:space="0" w:color="auto"/>
              <w:bottom w:val="single" w:sz="4" w:space="0" w:color="auto"/>
              <w:right w:val="single" w:sz="4" w:space="0" w:color="auto"/>
            </w:tcBorders>
            <w:vAlign w:val="center"/>
          </w:tcPr>
          <w:p w14:paraId="4DD4144F"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SCS</w:t>
            </w:r>
          </w:p>
          <w:p w14:paraId="5C1C01E0"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(kHz)</w:t>
            </w:r>
          </w:p>
        </w:tc>
        <w:tc>
          <w:tcPr>
            <w:tcW w:w="975" w:type="pct"/>
            <w:tcBorders>
              <w:top w:val="single" w:sz="4" w:space="0" w:color="auto"/>
              <w:left w:val="single" w:sz="4" w:space="0" w:color="auto"/>
              <w:bottom w:val="single" w:sz="4" w:space="0" w:color="auto"/>
              <w:right w:val="single" w:sz="4" w:space="0" w:color="auto"/>
            </w:tcBorders>
            <w:vAlign w:val="center"/>
          </w:tcPr>
          <w:p w14:paraId="3980CCC9"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Aggregated channel bandwidth (PCC+SCC)</w:t>
            </w:r>
          </w:p>
        </w:tc>
        <w:tc>
          <w:tcPr>
            <w:tcW w:w="577" w:type="pct"/>
            <w:tcBorders>
              <w:top w:val="single" w:sz="4" w:space="0" w:color="auto"/>
              <w:left w:val="single" w:sz="4" w:space="0" w:color="auto"/>
              <w:bottom w:val="single" w:sz="4" w:space="0" w:color="auto"/>
              <w:right w:val="single" w:sz="4" w:space="0" w:color="auto"/>
            </w:tcBorders>
            <w:vAlign w:val="center"/>
          </w:tcPr>
          <w:p w14:paraId="1D3D0FC4"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W</w:t>
            </w:r>
            <w:r>
              <w:rPr>
                <w:rFonts w:ascii="Arial" w:eastAsia="MS Mincho" w:hAnsi="Arial" w:cs="Arial"/>
                <w:b/>
                <w:sz w:val="18"/>
                <w:vertAlign w:val="subscript"/>
              </w:rPr>
              <w:t xml:space="preserve">gap </w:t>
            </w:r>
            <w:r>
              <w:rPr>
                <w:rFonts w:ascii="Arial" w:eastAsia="MS Mincho" w:hAnsi="Arial" w:cs="Arial"/>
                <w:b/>
                <w:sz w:val="18"/>
              </w:rPr>
              <w:t>/ [MHz]</w:t>
            </w:r>
          </w:p>
        </w:tc>
        <w:tc>
          <w:tcPr>
            <w:tcW w:w="779" w:type="pct"/>
            <w:tcBorders>
              <w:top w:val="single" w:sz="4" w:space="0" w:color="auto"/>
              <w:left w:val="single" w:sz="4" w:space="0" w:color="auto"/>
              <w:bottom w:val="single" w:sz="4" w:space="0" w:color="auto"/>
              <w:right w:val="single" w:sz="4" w:space="0" w:color="auto"/>
            </w:tcBorders>
            <w:vAlign w:val="center"/>
          </w:tcPr>
          <w:p w14:paraId="4A929663"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UL PCC allocation</w:t>
            </w:r>
          </w:p>
        </w:tc>
        <w:tc>
          <w:tcPr>
            <w:tcW w:w="563" w:type="pct"/>
            <w:tcBorders>
              <w:top w:val="single" w:sz="4" w:space="0" w:color="auto"/>
              <w:left w:val="single" w:sz="4" w:space="0" w:color="auto"/>
              <w:bottom w:val="single" w:sz="4" w:space="0" w:color="auto"/>
              <w:right w:val="single" w:sz="4" w:space="0" w:color="auto"/>
            </w:tcBorders>
            <w:vAlign w:val="center"/>
          </w:tcPr>
          <w:p w14:paraId="74A0390A"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41B9361C"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1</w:t>
            </w:r>
            <w:r>
              <w:rPr>
                <w:rFonts w:ascii="Arial" w:eastAsia="MS Mincho" w:hAnsi="Arial" w:cs="Arial"/>
                <w:b/>
                <w:sz w:val="18"/>
              </w:rPr>
              <w:t xml:space="preserve"> (dB)</w:t>
            </w:r>
          </w:p>
        </w:tc>
        <w:tc>
          <w:tcPr>
            <w:tcW w:w="511" w:type="pct"/>
            <w:tcBorders>
              <w:top w:val="single" w:sz="4" w:space="0" w:color="auto"/>
              <w:left w:val="single" w:sz="4" w:space="0" w:color="auto"/>
              <w:bottom w:val="single" w:sz="4" w:space="0" w:color="auto"/>
              <w:right w:val="single" w:sz="4" w:space="0" w:color="auto"/>
            </w:tcBorders>
            <w:vAlign w:val="center"/>
          </w:tcPr>
          <w:p w14:paraId="795DA536"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18980F0B"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2</w:t>
            </w:r>
            <w:r>
              <w:rPr>
                <w:rFonts w:ascii="Arial" w:eastAsia="MS Mincho" w:hAnsi="Arial" w:cs="Arial"/>
                <w:b/>
                <w:sz w:val="18"/>
              </w:rPr>
              <w:t xml:space="preserve"> (dB)</w:t>
            </w:r>
          </w:p>
        </w:tc>
        <w:tc>
          <w:tcPr>
            <w:tcW w:w="424" w:type="pct"/>
            <w:tcBorders>
              <w:top w:val="single" w:sz="4" w:space="0" w:color="auto"/>
              <w:left w:val="single" w:sz="4" w:space="0" w:color="auto"/>
              <w:bottom w:val="single" w:sz="4" w:space="0" w:color="auto"/>
              <w:right w:val="single" w:sz="4" w:space="0" w:color="auto"/>
            </w:tcBorders>
            <w:vAlign w:val="center"/>
          </w:tcPr>
          <w:p w14:paraId="1C85C761"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Duplex mode</w:t>
            </w:r>
          </w:p>
        </w:tc>
      </w:tr>
      <w:tr w:rsidR="00D16995" w14:paraId="111BAF41" w14:textId="77777777">
        <w:trPr>
          <w:trHeight w:val="20"/>
          <w:jc w:val="center"/>
        </w:trPr>
        <w:tc>
          <w:tcPr>
            <w:tcW w:w="709" w:type="pct"/>
            <w:tcBorders>
              <w:top w:val="single" w:sz="4" w:space="0" w:color="auto"/>
              <w:left w:val="single" w:sz="4" w:space="0" w:color="auto"/>
              <w:bottom w:val="nil"/>
              <w:right w:val="single" w:sz="4" w:space="0" w:color="auto"/>
            </w:tcBorders>
            <w:vAlign w:val="center"/>
          </w:tcPr>
          <w:p w14:paraId="236A4C51" w14:textId="77777777" w:rsidR="00D16995" w:rsidRDefault="00000000">
            <w:pPr>
              <w:keepNext/>
              <w:keepLines/>
              <w:spacing w:after="0"/>
              <w:jc w:val="center"/>
              <w:rPr>
                <w:rFonts w:ascii="Arial" w:eastAsia="MS Mincho" w:hAnsi="Arial"/>
                <w:sz w:val="18"/>
              </w:rPr>
            </w:pPr>
            <w:r>
              <w:rPr>
                <w:rFonts w:ascii="Arial" w:eastAsia="MS Mincho" w:hAnsi="Arial" w:cs="Arial"/>
                <w:sz w:val="18"/>
                <w:szCs w:val="18"/>
              </w:rPr>
              <w:t>CA_n71(2A)</w:t>
            </w:r>
          </w:p>
        </w:tc>
        <w:tc>
          <w:tcPr>
            <w:tcW w:w="462" w:type="pct"/>
            <w:tcBorders>
              <w:top w:val="single" w:sz="4" w:space="0" w:color="auto"/>
              <w:left w:val="single" w:sz="4" w:space="0" w:color="auto"/>
              <w:bottom w:val="nil"/>
              <w:right w:val="single" w:sz="4" w:space="0" w:color="auto"/>
            </w:tcBorders>
            <w:vAlign w:val="center"/>
          </w:tcPr>
          <w:p w14:paraId="3FFE742D" w14:textId="77777777" w:rsidR="00D16995" w:rsidRDefault="00000000">
            <w:pPr>
              <w:keepNext/>
              <w:keepLines/>
              <w:spacing w:after="0"/>
              <w:jc w:val="center"/>
              <w:rPr>
                <w:rFonts w:ascii="Arial" w:eastAsia="MS Mincho" w:hAnsi="Arial"/>
                <w:sz w:val="18"/>
              </w:rPr>
            </w:pPr>
            <w:r>
              <w:rPr>
                <w:rFonts w:ascii="Arial" w:eastAsia="MS Mincho" w:hAnsi="Arial" w:cs="Arial"/>
                <w:sz w:val="18"/>
                <w:szCs w:val="18"/>
              </w:rPr>
              <w:t>15/15</w:t>
            </w:r>
          </w:p>
        </w:tc>
        <w:tc>
          <w:tcPr>
            <w:tcW w:w="975" w:type="pct"/>
            <w:tcBorders>
              <w:top w:val="single" w:sz="4" w:space="0" w:color="auto"/>
              <w:left w:val="single" w:sz="4" w:space="0" w:color="auto"/>
              <w:bottom w:val="nil"/>
              <w:right w:val="single" w:sz="4" w:space="0" w:color="auto"/>
            </w:tcBorders>
            <w:vAlign w:val="center"/>
          </w:tcPr>
          <w:p w14:paraId="1FBBB765" w14:textId="77777777" w:rsidR="00D16995" w:rsidRDefault="00000000">
            <w:pPr>
              <w:keepNext/>
              <w:keepLines/>
              <w:spacing w:after="0"/>
              <w:jc w:val="center"/>
              <w:rPr>
                <w:rFonts w:ascii="Arial" w:eastAsia="MS Mincho" w:hAnsi="Arial"/>
                <w:sz w:val="18"/>
              </w:rPr>
            </w:pPr>
            <w:r>
              <w:rPr>
                <w:rFonts w:ascii="Arial" w:eastAsia="MS Mincho" w:hAnsi="Arial"/>
                <w:sz w:val="18"/>
              </w:rPr>
              <w:t>15MHz + 10MHz</w:t>
            </w:r>
          </w:p>
        </w:tc>
        <w:tc>
          <w:tcPr>
            <w:tcW w:w="577" w:type="pct"/>
            <w:tcBorders>
              <w:top w:val="single" w:sz="4" w:space="0" w:color="auto"/>
              <w:left w:val="single" w:sz="4" w:space="0" w:color="auto"/>
              <w:bottom w:val="single" w:sz="4" w:space="0" w:color="auto"/>
              <w:right w:val="single" w:sz="4" w:space="0" w:color="auto"/>
            </w:tcBorders>
            <w:vAlign w:val="center"/>
          </w:tcPr>
          <w:p w14:paraId="7F775762" w14:textId="77777777" w:rsidR="00D16995" w:rsidRDefault="00000000">
            <w:pPr>
              <w:keepNext/>
              <w:keepLines/>
              <w:spacing w:after="0"/>
              <w:jc w:val="center"/>
              <w:rPr>
                <w:rFonts w:ascii="Arial" w:eastAsia="MS Mincho" w:hAnsi="Arial"/>
                <w:sz w:val="18"/>
              </w:rPr>
            </w:pPr>
            <w:r>
              <w:rPr>
                <w:rFonts w:ascii="Arial" w:eastAsia="MS Mincho" w:hAnsi="Arial"/>
                <w:sz w:val="18"/>
              </w:rPr>
              <w:t>W</w:t>
            </w:r>
            <w:r>
              <w:rPr>
                <w:rFonts w:ascii="Arial" w:eastAsia="MS Mincho" w:hAnsi="Arial"/>
                <w:sz w:val="18"/>
                <w:vertAlign w:val="subscript"/>
              </w:rPr>
              <w:t>gap</w:t>
            </w:r>
            <w:r>
              <w:rPr>
                <w:rFonts w:ascii="Arial" w:eastAsia="MS Mincho" w:hAnsi="Arial"/>
                <w:sz w:val="18"/>
              </w:rPr>
              <w:t> = 10.0</w:t>
            </w:r>
          </w:p>
        </w:tc>
        <w:tc>
          <w:tcPr>
            <w:tcW w:w="779" w:type="pct"/>
            <w:tcBorders>
              <w:top w:val="single" w:sz="4" w:space="0" w:color="auto"/>
              <w:left w:val="single" w:sz="4" w:space="0" w:color="auto"/>
              <w:bottom w:val="single" w:sz="4" w:space="0" w:color="auto"/>
              <w:right w:val="single" w:sz="4" w:space="0" w:color="auto"/>
            </w:tcBorders>
            <w:vAlign w:val="center"/>
          </w:tcPr>
          <w:p w14:paraId="20604590" w14:textId="77777777" w:rsidR="00D16995" w:rsidRDefault="00000000">
            <w:pPr>
              <w:keepNext/>
              <w:keepLines/>
              <w:spacing w:after="0"/>
              <w:jc w:val="center"/>
              <w:rPr>
                <w:rFonts w:ascii="Arial" w:eastAsia="MS Mincho" w:hAnsi="Arial"/>
                <w:sz w:val="18"/>
              </w:rPr>
            </w:pPr>
            <w:r>
              <w:rPr>
                <w:rFonts w:ascii="Arial" w:eastAsia="MS Mincho" w:hAnsi="Arial"/>
                <w:sz w:val="18"/>
              </w:rPr>
              <w:t>5 (RB</w:t>
            </w:r>
            <w:r>
              <w:rPr>
                <w:rFonts w:ascii="Arial" w:eastAsia="MS Mincho" w:hAnsi="Arial"/>
                <w:sz w:val="18"/>
                <w:vertAlign w:val="subscript"/>
              </w:rPr>
              <w:t>start</w:t>
            </w:r>
            <w:r>
              <w:rPr>
                <w:rFonts w:ascii="Arial" w:eastAsia="MS Mincho" w:hAnsi="Arial"/>
                <w:sz w:val="18"/>
              </w:rPr>
              <w:t xml:space="preserve"> = 2)</w:t>
            </w:r>
          </w:p>
        </w:tc>
        <w:tc>
          <w:tcPr>
            <w:tcW w:w="563" w:type="pct"/>
            <w:tcBorders>
              <w:top w:val="single" w:sz="4" w:space="0" w:color="auto"/>
              <w:left w:val="single" w:sz="4" w:space="0" w:color="auto"/>
              <w:bottom w:val="single" w:sz="4" w:space="0" w:color="auto"/>
              <w:right w:val="single" w:sz="4" w:space="0" w:color="auto"/>
            </w:tcBorders>
            <w:vAlign w:val="center"/>
          </w:tcPr>
          <w:p w14:paraId="28595BA3" w14:textId="77777777" w:rsidR="00D16995" w:rsidRDefault="00000000">
            <w:pPr>
              <w:keepNext/>
              <w:keepLines/>
              <w:spacing w:after="0"/>
              <w:jc w:val="center"/>
              <w:rPr>
                <w:rFonts w:ascii="Arial" w:eastAsia="MS Mincho" w:hAnsi="Arial"/>
                <w:sz w:val="18"/>
              </w:rPr>
            </w:pPr>
            <w:r>
              <w:rPr>
                <w:rFonts w:ascii="Arial" w:eastAsia="MS Mincho" w:hAnsi="Arial"/>
                <w:sz w:val="18"/>
              </w:rPr>
              <w:t>24.8</w:t>
            </w:r>
          </w:p>
        </w:tc>
        <w:tc>
          <w:tcPr>
            <w:tcW w:w="511" w:type="pct"/>
            <w:tcBorders>
              <w:top w:val="single" w:sz="4" w:space="0" w:color="auto"/>
              <w:left w:val="single" w:sz="4" w:space="0" w:color="auto"/>
              <w:bottom w:val="single" w:sz="4" w:space="0" w:color="auto"/>
              <w:right w:val="single" w:sz="4" w:space="0" w:color="auto"/>
            </w:tcBorders>
            <w:vAlign w:val="center"/>
          </w:tcPr>
          <w:p w14:paraId="071D4A25" w14:textId="77777777" w:rsidR="00D16995" w:rsidRDefault="00D16995">
            <w:pPr>
              <w:keepNext/>
              <w:keepLines/>
              <w:spacing w:after="0"/>
              <w:jc w:val="center"/>
              <w:rPr>
                <w:rFonts w:ascii="Arial" w:eastAsia="MS Mincho" w:hAnsi="Arial"/>
                <w:sz w:val="18"/>
              </w:rPr>
            </w:pPr>
          </w:p>
        </w:tc>
        <w:tc>
          <w:tcPr>
            <w:tcW w:w="424" w:type="pct"/>
            <w:tcBorders>
              <w:top w:val="single" w:sz="4" w:space="0" w:color="auto"/>
              <w:left w:val="single" w:sz="4" w:space="0" w:color="auto"/>
              <w:bottom w:val="nil"/>
              <w:right w:val="single" w:sz="4" w:space="0" w:color="auto"/>
            </w:tcBorders>
            <w:vAlign w:val="center"/>
          </w:tcPr>
          <w:p w14:paraId="09B21D53" w14:textId="77777777" w:rsidR="00D16995" w:rsidRDefault="00000000">
            <w:pPr>
              <w:keepNext/>
              <w:keepLines/>
              <w:spacing w:after="0"/>
              <w:jc w:val="center"/>
              <w:rPr>
                <w:rFonts w:ascii="Arial" w:eastAsia="MS Mincho" w:hAnsi="Arial"/>
                <w:sz w:val="18"/>
              </w:rPr>
            </w:pPr>
            <w:r>
              <w:rPr>
                <w:rFonts w:ascii="Arial" w:eastAsia="MS Mincho" w:hAnsi="Arial"/>
                <w:sz w:val="18"/>
              </w:rPr>
              <w:t>FDD</w:t>
            </w:r>
          </w:p>
        </w:tc>
      </w:tr>
      <w:tr w:rsidR="00D16995" w14:paraId="1AD92BEE" w14:textId="77777777">
        <w:trPr>
          <w:trHeight w:val="20"/>
          <w:jc w:val="center"/>
        </w:trPr>
        <w:tc>
          <w:tcPr>
            <w:tcW w:w="709" w:type="pct"/>
            <w:tcBorders>
              <w:top w:val="nil"/>
              <w:left w:val="single" w:sz="4" w:space="0" w:color="auto"/>
              <w:bottom w:val="single" w:sz="4" w:space="0" w:color="auto"/>
              <w:right w:val="single" w:sz="4" w:space="0" w:color="auto"/>
            </w:tcBorders>
            <w:vAlign w:val="center"/>
          </w:tcPr>
          <w:p w14:paraId="6E1F09A2" w14:textId="77777777" w:rsidR="00D16995" w:rsidRDefault="00D16995">
            <w:pPr>
              <w:keepNext/>
              <w:keepLines/>
              <w:spacing w:after="0"/>
              <w:jc w:val="center"/>
              <w:rPr>
                <w:rFonts w:ascii="Arial" w:eastAsia="MS Mincho" w:hAnsi="Arial" w:cs="Arial"/>
                <w:sz w:val="18"/>
                <w:szCs w:val="18"/>
              </w:rPr>
            </w:pPr>
          </w:p>
        </w:tc>
        <w:tc>
          <w:tcPr>
            <w:tcW w:w="462" w:type="pct"/>
            <w:tcBorders>
              <w:top w:val="nil"/>
              <w:left w:val="single" w:sz="4" w:space="0" w:color="auto"/>
              <w:bottom w:val="single" w:sz="4" w:space="0" w:color="auto"/>
              <w:right w:val="single" w:sz="4" w:space="0" w:color="auto"/>
            </w:tcBorders>
            <w:vAlign w:val="center"/>
          </w:tcPr>
          <w:p w14:paraId="37C16E75" w14:textId="77777777" w:rsidR="00D16995" w:rsidRDefault="00D16995">
            <w:pPr>
              <w:keepNext/>
              <w:keepLines/>
              <w:spacing w:after="0"/>
              <w:jc w:val="center"/>
              <w:rPr>
                <w:rFonts w:ascii="Arial" w:eastAsia="MS Mincho" w:hAnsi="Arial" w:cs="Arial"/>
                <w:sz w:val="18"/>
                <w:szCs w:val="18"/>
              </w:rPr>
            </w:pPr>
          </w:p>
        </w:tc>
        <w:tc>
          <w:tcPr>
            <w:tcW w:w="975" w:type="pct"/>
            <w:tcBorders>
              <w:top w:val="nil"/>
              <w:left w:val="single" w:sz="4" w:space="0" w:color="auto"/>
              <w:bottom w:val="single" w:sz="4" w:space="0" w:color="auto"/>
              <w:right w:val="single" w:sz="4" w:space="0" w:color="auto"/>
            </w:tcBorders>
          </w:tcPr>
          <w:p w14:paraId="12B759D8" w14:textId="77777777" w:rsidR="00D16995" w:rsidRDefault="00000000">
            <w:pPr>
              <w:keepNext/>
              <w:keepLines/>
              <w:spacing w:after="0"/>
              <w:jc w:val="center"/>
              <w:rPr>
                <w:rFonts w:ascii="Arial" w:eastAsia="MS Mincho" w:hAnsi="Arial" w:cs="Arial"/>
                <w:sz w:val="18"/>
                <w:szCs w:val="18"/>
              </w:rPr>
            </w:pPr>
            <w:r>
              <w:rPr>
                <w:rFonts w:ascii="Arial" w:eastAsia="MS Mincho" w:hAnsi="Arial" w:cs="Arial"/>
                <w:sz w:val="18"/>
                <w:szCs w:val="18"/>
              </w:rPr>
              <w:t>25MHz + 5MHz</w:t>
            </w:r>
            <w:r>
              <w:rPr>
                <w:rFonts w:ascii="Arial" w:eastAsia="MS Mincho" w:hAnsi="Arial" w:cs="Arial"/>
                <w:sz w:val="18"/>
                <w:szCs w:val="18"/>
                <w:vertAlign w:val="superscript"/>
              </w:rPr>
              <w:t>1</w:t>
            </w:r>
          </w:p>
        </w:tc>
        <w:tc>
          <w:tcPr>
            <w:tcW w:w="577" w:type="pct"/>
            <w:tcBorders>
              <w:top w:val="single" w:sz="4" w:space="0" w:color="auto"/>
              <w:left w:val="single" w:sz="4" w:space="0" w:color="auto"/>
              <w:bottom w:val="single" w:sz="4" w:space="0" w:color="auto"/>
              <w:right w:val="single" w:sz="4" w:space="0" w:color="auto"/>
            </w:tcBorders>
          </w:tcPr>
          <w:p w14:paraId="1EFE770E" w14:textId="77777777" w:rsidR="00D16995" w:rsidRDefault="00000000">
            <w:pPr>
              <w:keepNext/>
              <w:keepLines/>
              <w:spacing w:after="0"/>
              <w:jc w:val="center"/>
              <w:rPr>
                <w:rFonts w:ascii="Arial" w:eastAsia="MS Mincho" w:hAnsi="Arial" w:cs="Arial"/>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 5.0</w:t>
            </w:r>
          </w:p>
        </w:tc>
        <w:tc>
          <w:tcPr>
            <w:tcW w:w="779" w:type="pct"/>
            <w:tcBorders>
              <w:top w:val="single" w:sz="4" w:space="0" w:color="auto"/>
              <w:left w:val="single" w:sz="4" w:space="0" w:color="auto"/>
              <w:bottom w:val="single" w:sz="4" w:space="0" w:color="auto"/>
              <w:right w:val="single" w:sz="4" w:space="0" w:color="auto"/>
            </w:tcBorders>
          </w:tcPr>
          <w:p w14:paraId="232A27C8" w14:textId="77777777" w:rsidR="00D16995" w:rsidRDefault="00000000">
            <w:pPr>
              <w:keepNext/>
              <w:keepLines/>
              <w:spacing w:after="0"/>
              <w:jc w:val="center"/>
              <w:rPr>
                <w:rFonts w:ascii="Arial" w:eastAsia="MS Mincho" w:hAnsi="Arial" w:cs="Arial"/>
                <w:sz w:val="18"/>
                <w:szCs w:val="18"/>
              </w:rPr>
            </w:pPr>
            <w:r>
              <w:rPr>
                <w:rFonts w:ascii="Arial" w:eastAsia="MS Mincho" w:hAnsi="Arial" w:cs="Arial"/>
                <w:sz w:val="18"/>
                <w:szCs w:val="18"/>
              </w:rPr>
              <w:t>20 (RBstart = 8)</w:t>
            </w:r>
          </w:p>
        </w:tc>
        <w:tc>
          <w:tcPr>
            <w:tcW w:w="563" w:type="pct"/>
            <w:tcBorders>
              <w:top w:val="single" w:sz="4" w:space="0" w:color="auto"/>
              <w:left w:val="single" w:sz="4" w:space="0" w:color="auto"/>
              <w:bottom w:val="single" w:sz="4" w:space="0" w:color="auto"/>
              <w:right w:val="single" w:sz="4" w:space="0" w:color="auto"/>
            </w:tcBorders>
            <w:vAlign w:val="center"/>
          </w:tcPr>
          <w:p w14:paraId="2344F960" w14:textId="77777777" w:rsidR="00D16995" w:rsidRDefault="00000000">
            <w:pPr>
              <w:keepNext/>
              <w:keepLines/>
              <w:spacing w:after="0"/>
              <w:jc w:val="center"/>
              <w:rPr>
                <w:rFonts w:ascii="Arial" w:eastAsia="MS Mincho" w:hAnsi="Arial" w:cs="Arial"/>
                <w:sz w:val="18"/>
                <w:szCs w:val="18"/>
                <w:vertAlign w:val="superscript"/>
              </w:rPr>
            </w:pPr>
            <w:r>
              <w:rPr>
                <w:rFonts w:ascii="Arial" w:eastAsia="MS Mincho" w:hAnsi="Arial"/>
                <w:sz w:val="18"/>
              </w:rPr>
              <w:t>27.2</w:t>
            </w:r>
            <w:r>
              <w:rPr>
                <w:rFonts w:ascii="Arial" w:eastAsia="MS Mincho" w:hAnsi="Arial"/>
                <w:sz w:val="18"/>
                <w:vertAlign w:val="superscript"/>
              </w:rPr>
              <w:t>3</w:t>
            </w:r>
          </w:p>
        </w:tc>
        <w:tc>
          <w:tcPr>
            <w:tcW w:w="511" w:type="pct"/>
            <w:tcBorders>
              <w:top w:val="single" w:sz="4" w:space="0" w:color="auto"/>
              <w:left w:val="single" w:sz="4" w:space="0" w:color="auto"/>
              <w:bottom w:val="single" w:sz="4" w:space="0" w:color="auto"/>
              <w:right w:val="single" w:sz="4" w:space="0" w:color="auto"/>
            </w:tcBorders>
            <w:vAlign w:val="center"/>
          </w:tcPr>
          <w:p w14:paraId="281FA9EC" w14:textId="77777777" w:rsidR="00D16995" w:rsidRDefault="00D16995">
            <w:pPr>
              <w:keepNext/>
              <w:keepLines/>
              <w:spacing w:after="0"/>
              <w:jc w:val="center"/>
              <w:rPr>
                <w:rFonts w:ascii="Arial" w:eastAsia="MS Mincho" w:hAnsi="Arial" w:cs="Arial"/>
                <w:sz w:val="18"/>
                <w:szCs w:val="18"/>
                <w:vertAlign w:val="superscript"/>
              </w:rPr>
            </w:pPr>
          </w:p>
        </w:tc>
        <w:tc>
          <w:tcPr>
            <w:tcW w:w="424" w:type="pct"/>
            <w:tcBorders>
              <w:top w:val="nil"/>
              <w:left w:val="single" w:sz="4" w:space="0" w:color="auto"/>
              <w:bottom w:val="single" w:sz="4" w:space="0" w:color="auto"/>
              <w:right w:val="single" w:sz="4" w:space="0" w:color="auto"/>
            </w:tcBorders>
            <w:vAlign w:val="center"/>
          </w:tcPr>
          <w:p w14:paraId="61C6989A" w14:textId="77777777" w:rsidR="00D16995" w:rsidRDefault="00D16995">
            <w:pPr>
              <w:keepNext/>
              <w:keepLines/>
              <w:spacing w:after="0"/>
              <w:jc w:val="center"/>
              <w:rPr>
                <w:rFonts w:ascii="Arial" w:eastAsia="MS Mincho" w:hAnsi="Arial" w:cs="Arial"/>
                <w:sz w:val="18"/>
                <w:szCs w:val="18"/>
              </w:rPr>
            </w:pPr>
          </w:p>
        </w:tc>
      </w:tr>
      <w:tr w:rsidR="00D16995" w14:paraId="7EF5030D" w14:textId="77777777">
        <w:trPr>
          <w:trHeight w:val="20"/>
          <w:jc w:val="center"/>
        </w:trPr>
        <w:tc>
          <w:tcPr>
            <w:tcW w:w="5000" w:type="pct"/>
            <w:gridSpan w:val="8"/>
            <w:tcBorders>
              <w:top w:val="single" w:sz="4" w:space="0" w:color="auto"/>
              <w:left w:val="single" w:sz="4" w:space="0" w:color="auto"/>
              <w:bottom w:val="single" w:sz="4" w:space="0" w:color="auto"/>
              <w:right w:val="single" w:sz="4" w:space="0" w:color="auto"/>
            </w:tcBorders>
          </w:tcPr>
          <w:p w14:paraId="18771717" w14:textId="77777777" w:rsidR="00D16995" w:rsidRDefault="00000000">
            <w:pPr>
              <w:keepNext/>
              <w:keepLines/>
              <w:spacing w:after="0"/>
              <w:rPr>
                <w:rFonts w:ascii="Arial" w:eastAsia="MS Mincho" w:hAnsi="Arial"/>
                <w:sz w:val="18"/>
              </w:rPr>
            </w:pPr>
            <w:r>
              <w:rPr>
                <w:rFonts w:ascii="Arial" w:eastAsia="MS Mincho" w:hAnsi="Arial"/>
                <w:sz w:val="18"/>
              </w:rPr>
              <w:t xml:space="preserve">NOTE 1: Applicable to UE supporting PC2 with single Tx. </w:t>
            </w:r>
          </w:p>
          <w:p w14:paraId="2BBD87BA" w14:textId="77777777" w:rsidR="00D16995" w:rsidRDefault="00000000">
            <w:pPr>
              <w:keepNext/>
              <w:keepLines/>
              <w:spacing w:after="0"/>
              <w:rPr>
                <w:rFonts w:ascii="Arial" w:eastAsia="MS Mincho" w:hAnsi="Arial"/>
                <w:sz w:val="18"/>
              </w:rPr>
            </w:pPr>
            <w:r>
              <w:rPr>
                <w:rFonts w:ascii="Arial" w:eastAsia="MS Mincho" w:hAnsi="Arial"/>
                <w:sz w:val="18"/>
              </w:rPr>
              <w:t>NOTE 2: Applicable to UE supporting PC2 with dual Tx.</w:t>
            </w:r>
          </w:p>
          <w:p w14:paraId="210CB128" w14:textId="77777777" w:rsidR="00D16995" w:rsidRDefault="00000000">
            <w:pPr>
              <w:keepNext/>
              <w:keepLines/>
              <w:spacing w:after="0"/>
              <w:rPr>
                <w:rFonts w:ascii="Arial" w:eastAsia="MS Mincho" w:hAnsi="Arial"/>
                <w:sz w:val="18"/>
              </w:rPr>
            </w:pPr>
            <w:r>
              <w:rPr>
                <w:rFonts w:ascii="Arial" w:eastAsia="MS Mincho" w:hAnsi="Arial"/>
                <w:sz w:val="18"/>
              </w:rPr>
              <w:t>NOTE 3: Applicable only to BCS 4 and 5 and for UEs supporting the optional symmetrical UL/DL channel bandwidths.</w:t>
            </w:r>
          </w:p>
        </w:tc>
      </w:tr>
    </w:tbl>
    <w:p w14:paraId="1882FA6B" w14:textId="77777777" w:rsidR="00D16995" w:rsidRDefault="00D16995" w:rsidP="00AF5C81">
      <w:pPr>
        <w:rPr>
          <w:lang w:eastAsia="ja-JP"/>
        </w:rPr>
      </w:pPr>
    </w:p>
    <w:p w14:paraId="73CD958A" w14:textId="77777777" w:rsidR="00D16995" w:rsidRDefault="00000000">
      <w:pPr>
        <w:pStyle w:val="Heading4"/>
        <w:rPr>
          <w:lang w:eastAsia="zh-CN"/>
        </w:rPr>
      </w:pPr>
      <w:bookmarkStart w:id="830" w:name="_Toc7321"/>
      <w:bookmarkStart w:id="831" w:name="_Toc1958"/>
      <w:bookmarkStart w:id="832" w:name="_Toc31232"/>
      <w:bookmarkStart w:id="833" w:name="_Toc169987743"/>
      <w:bookmarkStart w:id="834" w:name="_Toc170058291"/>
      <w:bookmarkStart w:id="835" w:name="_Toc176266217"/>
      <w:r>
        <w:rPr>
          <w:rFonts w:hint="eastAsia"/>
          <w:lang w:eastAsia="zh-CN"/>
        </w:rPr>
        <w:t>6.1.</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830"/>
      <w:bookmarkEnd w:id="831"/>
      <w:bookmarkEnd w:id="832"/>
      <w:bookmarkEnd w:id="833"/>
      <w:bookmarkEnd w:id="834"/>
      <w:bookmarkEnd w:id="835"/>
    </w:p>
    <w:p w14:paraId="30EEB197" w14:textId="77777777" w:rsidR="00D16995" w:rsidRDefault="00000000">
      <w:pPr>
        <w:rPr>
          <w:rFonts w:ascii="Arial" w:hAnsi="Arial" w:cs="Arial"/>
          <w:sz w:val="18"/>
          <w:szCs w:val="15"/>
          <w:lang w:eastAsia="ja-JP"/>
        </w:rPr>
      </w:pPr>
      <w:r>
        <w:rPr>
          <w:rFonts w:ascii="Arial" w:hAnsi="Arial" w:cs="Arial"/>
          <w:sz w:val="18"/>
          <w:szCs w:val="15"/>
          <w:lang w:eastAsia="ja-JP"/>
        </w:rPr>
        <w:t xml:space="preserve"> tThe following is proposed as a the PC2 dual Tx MSD which would require a new table in 38.101-1 based on the linear average of values proposed by Skyworks, Qualcomm and Murata:</w:t>
      </w:r>
    </w:p>
    <w:p w14:paraId="501FBB68" w14:textId="77777777" w:rsidR="00D16995" w:rsidRDefault="00000000">
      <w:pPr>
        <w:keepNext/>
        <w:keepLines/>
        <w:spacing w:before="60"/>
        <w:jc w:val="center"/>
        <w:rPr>
          <w:rFonts w:ascii="Arial" w:eastAsia="MS Mincho" w:hAnsi="Arial" w:cs="Arial"/>
          <w:b/>
        </w:rPr>
      </w:pPr>
      <w:r>
        <w:rPr>
          <w:rFonts w:ascii="Arial" w:eastAsia="SimSun" w:hAnsi="Arial" w:cs="Arial"/>
          <w:b/>
        </w:rPr>
        <w:t>Table 7.3A.2.2-1a:</w:t>
      </w:r>
      <w:r>
        <w:rPr>
          <w:rFonts w:ascii="Arial" w:eastAsia="SimSun" w:hAnsi="Arial" w:cs="Arial"/>
          <w:b/>
          <w:lang w:val="en-US"/>
        </w:rPr>
        <w:t xml:space="preserve"> Power class 2 intra-band non-contiguous CA reference sensitivity with one uplink carrier.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890"/>
        <w:gridCol w:w="1878"/>
        <w:gridCol w:w="1111"/>
        <w:gridCol w:w="1501"/>
        <w:gridCol w:w="1084"/>
        <w:gridCol w:w="984"/>
        <w:gridCol w:w="817"/>
      </w:tblGrid>
      <w:tr w:rsidR="00D16995" w14:paraId="45C9987D" w14:textId="77777777">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6C655E8B"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CA configuration</w:t>
            </w:r>
          </w:p>
        </w:tc>
        <w:tc>
          <w:tcPr>
            <w:tcW w:w="462" w:type="pct"/>
            <w:tcBorders>
              <w:top w:val="single" w:sz="4" w:space="0" w:color="auto"/>
              <w:left w:val="single" w:sz="4" w:space="0" w:color="auto"/>
              <w:bottom w:val="single" w:sz="4" w:space="0" w:color="auto"/>
              <w:right w:val="single" w:sz="4" w:space="0" w:color="auto"/>
            </w:tcBorders>
            <w:vAlign w:val="center"/>
          </w:tcPr>
          <w:p w14:paraId="07E8EB91"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SCS</w:t>
            </w:r>
          </w:p>
          <w:p w14:paraId="0DA1D0E7"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(kHz)</w:t>
            </w:r>
          </w:p>
        </w:tc>
        <w:tc>
          <w:tcPr>
            <w:tcW w:w="975" w:type="pct"/>
            <w:tcBorders>
              <w:top w:val="single" w:sz="4" w:space="0" w:color="auto"/>
              <w:left w:val="single" w:sz="4" w:space="0" w:color="auto"/>
              <w:bottom w:val="single" w:sz="4" w:space="0" w:color="auto"/>
              <w:right w:val="single" w:sz="4" w:space="0" w:color="auto"/>
            </w:tcBorders>
            <w:vAlign w:val="center"/>
          </w:tcPr>
          <w:p w14:paraId="13D7DC60"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Aggregated channel bandwidth (PCC+SCC)</w:t>
            </w:r>
          </w:p>
        </w:tc>
        <w:tc>
          <w:tcPr>
            <w:tcW w:w="577" w:type="pct"/>
            <w:tcBorders>
              <w:top w:val="single" w:sz="4" w:space="0" w:color="auto"/>
              <w:left w:val="single" w:sz="4" w:space="0" w:color="auto"/>
              <w:bottom w:val="single" w:sz="4" w:space="0" w:color="auto"/>
              <w:right w:val="single" w:sz="4" w:space="0" w:color="auto"/>
            </w:tcBorders>
            <w:vAlign w:val="center"/>
          </w:tcPr>
          <w:p w14:paraId="5B2E1A07"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W</w:t>
            </w:r>
            <w:r>
              <w:rPr>
                <w:rFonts w:ascii="Arial" w:eastAsia="MS Mincho" w:hAnsi="Arial" w:cs="Arial"/>
                <w:b/>
                <w:sz w:val="18"/>
                <w:vertAlign w:val="subscript"/>
              </w:rPr>
              <w:t xml:space="preserve">gap </w:t>
            </w:r>
            <w:r>
              <w:rPr>
                <w:rFonts w:ascii="Arial" w:eastAsia="MS Mincho" w:hAnsi="Arial" w:cs="Arial"/>
                <w:b/>
                <w:sz w:val="18"/>
              </w:rPr>
              <w:t>/ [MHz]</w:t>
            </w:r>
          </w:p>
        </w:tc>
        <w:tc>
          <w:tcPr>
            <w:tcW w:w="779" w:type="pct"/>
            <w:tcBorders>
              <w:top w:val="single" w:sz="4" w:space="0" w:color="auto"/>
              <w:left w:val="single" w:sz="4" w:space="0" w:color="auto"/>
              <w:bottom w:val="single" w:sz="4" w:space="0" w:color="auto"/>
              <w:right w:val="single" w:sz="4" w:space="0" w:color="auto"/>
            </w:tcBorders>
            <w:vAlign w:val="center"/>
          </w:tcPr>
          <w:p w14:paraId="12A95F81"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UL PCC allocation</w:t>
            </w:r>
          </w:p>
        </w:tc>
        <w:tc>
          <w:tcPr>
            <w:tcW w:w="563" w:type="pct"/>
            <w:tcBorders>
              <w:top w:val="single" w:sz="4" w:space="0" w:color="auto"/>
              <w:left w:val="single" w:sz="4" w:space="0" w:color="auto"/>
              <w:bottom w:val="single" w:sz="4" w:space="0" w:color="auto"/>
              <w:right w:val="single" w:sz="4" w:space="0" w:color="auto"/>
            </w:tcBorders>
            <w:vAlign w:val="center"/>
          </w:tcPr>
          <w:p w14:paraId="06C18CFE"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4A4A976F"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1</w:t>
            </w:r>
            <w:r>
              <w:rPr>
                <w:rFonts w:ascii="Arial" w:eastAsia="MS Mincho" w:hAnsi="Arial" w:cs="Arial"/>
                <w:b/>
                <w:sz w:val="18"/>
              </w:rPr>
              <w:t xml:space="preserve"> (dB)</w:t>
            </w:r>
          </w:p>
        </w:tc>
        <w:tc>
          <w:tcPr>
            <w:tcW w:w="511" w:type="pct"/>
            <w:tcBorders>
              <w:top w:val="single" w:sz="4" w:space="0" w:color="auto"/>
              <w:left w:val="single" w:sz="4" w:space="0" w:color="auto"/>
              <w:bottom w:val="single" w:sz="4" w:space="0" w:color="auto"/>
              <w:right w:val="single" w:sz="4" w:space="0" w:color="auto"/>
            </w:tcBorders>
            <w:vAlign w:val="center"/>
          </w:tcPr>
          <w:p w14:paraId="2AA048C7"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6214D0C2"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2</w:t>
            </w:r>
            <w:r>
              <w:rPr>
                <w:rFonts w:ascii="Arial" w:eastAsia="MS Mincho" w:hAnsi="Arial" w:cs="Arial"/>
                <w:b/>
                <w:sz w:val="18"/>
              </w:rPr>
              <w:t xml:space="preserve"> (dB)</w:t>
            </w:r>
          </w:p>
        </w:tc>
        <w:tc>
          <w:tcPr>
            <w:tcW w:w="424" w:type="pct"/>
            <w:tcBorders>
              <w:top w:val="single" w:sz="4" w:space="0" w:color="auto"/>
              <w:left w:val="single" w:sz="4" w:space="0" w:color="auto"/>
              <w:bottom w:val="single" w:sz="4" w:space="0" w:color="auto"/>
              <w:right w:val="single" w:sz="4" w:space="0" w:color="auto"/>
            </w:tcBorders>
            <w:vAlign w:val="center"/>
          </w:tcPr>
          <w:p w14:paraId="539993D8"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Duplex mode</w:t>
            </w:r>
          </w:p>
        </w:tc>
      </w:tr>
      <w:tr w:rsidR="00D16995" w14:paraId="23AB56FD" w14:textId="77777777">
        <w:trPr>
          <w:trHeight w:val="20"/>
          <w:jc w:val="center"/>
        </w:trPr>
        <w:tc>
          <w:tcPr>
            <w:tcW w:w="709" w:type="pct"/>
            <w:tcBorders>
              <w:top w:val="single" w:sz="4" w:space="0" w:color="auto"/>
              <w:left w:val="single" w:sz="4" w:space="0" w:color="auto"/>
              <w:bottom w:val="nil"/>
              <w:right w:val="single" w:sz="4" w:space="0" w:color="auto"/>
            </w:tcBorders>
            <w:vAlign w:val="center"/>
          </w:tcPr>
          <w:p w14:paraId="61EBD723" w14:textId="77777777" w:rsidR="00D16995" w:rsidRDefault="00000000">
            <w:pPr>
              <w:keepNext/>
              <w:keepLines/>
              <w:spacing w:after="0"/>
              <w:jc w:val="center"/>
              <w:rPr>
                <w:rFonts w:ascii="Arial" w:eastAsia="MS Mincho" w:hAnsi="Arial"/>
                <w:sz w:val="18"/>
              </w:rPr>
            </w:pPr>
            <w:r>
              <w:rPr>
                <w:rFonts w:ascii="Arial" w:eastAsia="MS Mincho" w:hAnsi="Arial" w:cs="Arial"/>
                <w:sz w:val="18"/>
                <w:szCs w:val="18"/>
              </w:rPr>
              <w:t>CA_n71(2A)</w:t>
            </w:r>
          </w:p>
        </w:tc>
        <w:tc>
          <w:tcPr>
            <w:tcW w:w="462" w:type="pct"/>
            <w:tcBorders>
              <w:top w:val="single" w:sz="4" w:space="0" w:color="auto"/>
              <w:left w:val="single" w:sz="4" w:space="0" w:color="auto"/>
              <w:bottom w:val="nil"/>
              <w:right w:val="single" w:sz="4" w:space="0" w:color="auto"/>
            </w:tcBorders>
            <w:vAlign w:val="center"/>
          </w:tcPr>
          <w:p w14:paraId="2FA950DA" w14:textId="77777777" w:rsidR="00D16995" w:rsidRDefault="00000000">
            <w:pPr>
              <w:keepNext/>
              <w:keepLines/>
              <w:spacing w:after="0"/>
              <w:jc w:val="center"/>
              <w:rPr>
                <w:rFonts w:ascii="Arial" w:eastAsia="MS Mincho" w:hAnsi="Arial"/>
                <w:sz w:val="18"/>
              </w:rPr>
            </w:pPr>
            <w:r>
              <w:rPr>
                <w:rFonts w:ascii="Arial" w:eastAsia="MS Mincho" w:hAnsi="Arial" w:cs="Arial"/>
                <w:sz w:val="18"/>
                <w:szCs w:val="18"/>
              </w:rPr>
              <w:t>15/15</w:t>
            </w:r>
          </w:p>
        </w:tc>
        <w:tc>
          <w:tcPr>
            <w:tcW w:w="975" w:type="pct"/>
            <w:tcBorders>
              <w:top w:val="single" w:sz="4" w:space="0" w:color="auto"/>
              <w:left w:val="single" w:sz="4" w:space="0" w:color="auto"/>
              <w:bottom w:val="nil"/>
              <w:right w:val="single" w:sz="4" w:space="0" w:color="auto"/>
            </w:tcBorders>
            <w:vAlign w:val="center"/>
          </w:tcPr>
          <w:p w14:paraId="0D8F8DB2" w14:textId="77777777" w:rsidR="00D16995" w:rsidRDefault="00000000">
            <w:pPr>
              <w:keepNext/>
              <w:keepLines/>
              <w:spacing w:after="0"/>
              <w:jc w:val="center"/>
              <w:rPr>
                <w:rFonts w:ascii="Arial" w:eastAsia="MS Mincho" w:hAnsi="Arial"/>
                <w:sz w:val="18"/>
              </w:rPr>
            </w:pPr>
            <w:r>
              <w:rPr>
                <w:rFonts w:ascii="Arial" w:eastAsia="MS Mincho" w:hAnsi="Arial"/>
                <w:sz w:val="18"/>
              </w:rPr>
              <w:t>15MHz + 10MHz</w:t>
            </w:r>
          </w:p>
        </w:tc>
        <w:tc>
          <w:tcPr>
            <w:tcW w:w="577" w:type="pct"/>
            <w:tcBorders>
              <w:top w:val="single" w:sz="4" w:space="0" w:color="auto"/>
              <w:left w:val="single" w:sz="4" w:space="0" w:color="auto"/>
              <w:bottom w:val="single" w:sz="4" w:space="0" w:color="auto"/>
              <w:right w:val="single" w:sz="4" w:space="0" w:color="auto"/>
            </w:tcBorders>
            <w:vAlign w:val="center"/>
          </w:tcPr>
          <w:p w14:paraId="573B989D" w14:textId="77777777" w:rsidR="00D16995" w:rsidRDefault="00000000">
            <w:pPr>
              <w:keepNext/>
              <w:keepLines/>
              <w:spacing w:after="0"/>
              <w:jc w:val="center"/>
              <w:rPr>
                <w:rFonts w:ascii="Arial" w:eastAsia="MS Mincho" w:hAnsi="Arial"/>
                <w:sz w:val="18"/>
              </w:rPr>
            </w:pPr>
            <w:r>
              <w:rPr>
                <w:rFonts w:ascii="Arial" w:eastAsia="MS Mincho" w:hAnsi="Arial"/>
                <w:sz w:val="18"/>
              </w:rPr>
              <w:t>W</w:t>
            </w:r>
            <w:r>
              <w:rPr>
                <w:rFonts w:ascii="Arial" w:eastAsia="MS Mincho" w:hAnsi="Arial"/>
                <w:sz w:val="18"/>
                <w:vertAlign w:val="subscript"/>
              </w:rPr>
              <w:t>gap</w:t>
            </w:r>
            <w:r>
              <w:rPr>
                <w:rFonts w:ascii="Arial" w:eastAsia="MS Mincho" w:hAnsi="Arial"/>
                <w:sz w:val="18"/>
              </w:rPr>
              <w:t> = 10.0</w:t>
            </w:r>
          </w:p>
        </w:tc>
        <w:tc>
          <w:tcPr>
            <w:tcW w:w="779" w:type="pct"/>
            <w:tcBorders>
              <w:top w:val="single" w:sz="4" w:space="0" w:color="auto"/>
              <w:left w:val="single" w:sz="4" w:space="0" w:color="auto"/>
              <w:bottom w:val="single" w:sz="4" w:space="0" w:color="auto"/>
              <w:right w:val="single" w:sz="4" w:space="0" w:color="auto"/>
            </w:tcBorders>
            <w:vAlign w:val="center"/>
          </w:tcPr>
          <w:p w14:paraId="245AACA8" w14:textId="77777777" w:rsidR="00D16995" w:rsidRDefault="00000000">
            <w:pPr>
              <w:keepNext/>
              <w:keepLines/>
              <w:spacing w:after="0"/>
              <w:jc w:val="center"/>
              <w:rPr>
                <w:rFonts w:ascii="Arial" w:eastAsia="MS Mincho" w:hAnsi="Arial"/>
                <w:sz w:val="18"/>
              </w:rPr>
            </w:pPr>
            <w:r>
              <w:rPr>
                <w:rFonts w:ascii="Arial" w:eastAsia="MS Mincho" w:hAnsi="Arial"/>
                <w:sz w:val="18"/>
              </w:rPr>
              <w:t>5 (RB</w:t>
            </w:r>
            <w:r>
              <w:rPr>
                <w:rFonts w:ascii="Arial" w:eastAsia="MS Mincho" w:hAnsi="Arial"/>
                <w:sz w:val="18"/>
                <w:vertAlign w:val="subscript"/>
              </w:rPr>
              <w:t>start</w:t>
            </w:r>
            <w:r>
              <w:rPr>
                <w:rFonts w:ascii="Arial" w:eastAsia="MS Mincho" w:hAnsi="Arial"/>
                <w:sz w:val="18"/>
              </w:rPr>
              <w:t xml:space="preserve"> = 2)</w:t>
            </w:r>
          </w:p>
        </w:tc>
        <w:tc>
          <w:tcPr>
            <w:tcW w:w="563" w:type="pct"/>
            <w:tcBorders>
              <w:top w:val="single" w:sz="4" w:space="0" w:color="auto"/>
              <w:left w:val="single" w:sz="4" w:space="0" w:color="auto"/>
              <w:bottom w:val="single" w:sz="4" w:space="0" w:color="auto"/>
              <w:right w:val="single" w:sz="4" w:space="0" w:color="auto"/>
            </w:tcBorders>
            <w:vAlign w:val="center"/>
          </w:tcPr>
          <w:p w14:paraId="459E78E8" w14:textId="77777777" w:rsidR="00D16995" w:rsidRDefault="00D16995">
            <w:pPr>
              <w:keepNext/>
              <w:keepLines/>
              <w:spacing w:after="0"/>
              <w:jc w:val="center"/>
              <w:rPr>
                <w:rFonts w:ascii="Arial" w:eastAsia="MS Mincho"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B9127E2" w14:textId="77777777" w:rsidR="00D16995" w:rsidRDefault="00000000">
            <w:pPr>
              <w:keepNext/>
              <w:keepLines/>
              <w:spacing w:after="0"/>
              <w:jc w:val="center"/>
              <w:rPr>
                <w:rFonts w:ascii="Arial" w:eastAsia="MS Mincho" w:hAnsi="Arial"/>
                <w:sz w:val="18"/>
              </w:rPr>
            </w:pPr>
            <w:r>
              <w:rPr>
                <w:rFonts w:ascii="Arial" w:eastAsia="MS Mincho" w:hAnsi="Arial"/>
                <w:sz w:val="18"/>
              </w:rPr>
              <w:t>29.3</w:t>
            </w:r>
          </w:p>
        </w:tc>
        <w:tc>
          <w:tcPr>
            <w:tcW w:w="424" w:type="pct"/>
            <w:tcBorders>
              <w:top w:val="single" w:sz="4" w:space="0" w:color="auto"/>
              <w:left w:val="single" w:sz="4" w:space="0" w:color="auto"/>
              <w:bottom w:val="nil"/>
              <w:right w:val="single" w:sz="4" w:space="0" w:color="auto"/>
            </w:tcBorders>
            <w:vAlign w:val="center"/>
          </w:tcPr>
          <w:p w14:paraId="3AB3ED82" w14:textId="77777777" w:rsidR="00D16995" w:rsidRDefault="00000000">
            <w:pPr>
              <w:keepNext/>
              <w:keepLines/>
              <w:spacing w:after="0"/>
              <w:jc w:val="center"/>
              <w:rPr>
                <w:rFonts w:ascii="Arial" w:eastAsia="MS Mincho" w:hAnsi="Arial"/>
                <w:sz w:val="18"/>
              </w:rPr>
            </w:pPr>
            <w:r>
              <w:rPr>
                <w:rFonts w:ascii="Arial" w:eastAsia="MS Mincho" w:hAnsi="Arial"/>
                <w:sz w:val="18"/>
              </w:rPr>
              <w:t>FDD</w:t>
            </w:r>
          </w:p>
        </w:tc>
      </w:tr>
      <w:tr w:rsidR="00D16995" w14:paraId="3DCF16F4" w14:textId="77777777">
        <w:trPr>
          <w:trHeight w:val="20"/>
          <w:jc w:val="center"/>
        </w:trPr>
        <w:tc>
          <w:tcPr>
            <w:tcW w:w="709" w:type="pct"/>
            <w:tcBorders>
              <w:top w:val="nil"/>
              <w:left w:val="single" w:sz="4" w:space="0" w:color="auto"/>
              <w:bottom w:val="single" w:sz="4" w:space="0" w:color="auto"/>
              <w:right w:val="single" w:sz="4" w:space="0" w:color="auto"/>
            </w:tcBorders>
            <w:vAlign w:val="center"/>
          </w:tcPr>
          <w:p w14:paraId="7F34FBAD" w14:textId="77777777" w:rsidR="00D16995" w:rsidRDefault="00D16995">
            <w:pPr>
              <w:keepNext/>
              <w:keepLines/>
              <w:spacing w:after="0"/>
              <w:jc w:val="center"/>
              <w:rPr>
                <w:rFonts w:ascii="Arial" w:eastAsia="MS Mincho" w:hAnsi="Arial" w:cs="Arial"/>
                <w:sz w:val="18"/>
                <w:szCs w:val="18"/>
              </w:rPr>
            </w:pPr>
          </w:p>
        </w:tc>
        <w:tc>
          <w:tcPr>
            <w:tcW w:w="462" w:type="pct"/>
            <w:tcBorders>
              <w:top w:val="nil"/>
              <w:left w:val="single" w:sz="4" w:space="0" w:color="auto"/>
              <w:bottom w:val="single" w:sz="4" w:space="0" w:color="auto"/>
              <w:right w:val="single" w:sz="4" w:space="0" w:color="auto"/>
            </w:tcBorders>
            <w:vAlign w:val="center"/>
          </w:tcPr>
          <w:p w14:paraId="2EA81EE6" w14:textId="77777777" w:rsidR="00D16995" w:rsidRDefault="00D16995">
            <w:pPr>
              <w:keepNext/>
              <w:keepLines/>
              <w:spacing w:after="0"/>
              <w:jc w:val="center"/>
              <w:rPr>
                <w:rFonts w:ascii="Arial" w:eastAsia="MS Mincho" w:hAnsi="Arial" w:cs="Arial"/>
                <w:sz w:val="18"/>
                <w:szCs w:val="18"/>
              </w:rPr>
            </w:pPr>
          </w:p>
        </w:tc>
        <w:tc>
          <w:tcPr>
            <w:tcW w:w="975" w:type="pct"/>
            <w:tcBorders>
              <w:top w:val="nil"/>
              <w:left w:val="single" w:sz="4" w:space="0" w:color="auto"/>
              <w:bottom w:val="single" w:sz="4" w:space="0" w:color="auto"/>
              <w:right w:val="single" w:sz="4" w:space="0" w:color="auto"/>
            </w:tcBorders>
          </w:tcPr>
          <w:p w14:paraId="02B62B8F" w14:textId="77777777" w:rsidR="00D16995" w:rsidRDefault="00000000">
            <w:pPr>
              <w:keepNext/>
              <w:keepLines/>
              <w:spacing w:after="0"/>
              <w:jc w:val="center"/>
              <w:rPr>
                <w:rFonts w:ascii="Arial" w:eastAsia="MS Mincho" w:hAnsi="Arial" w:cs="Arial"/>
                <w:sz w:val="18"/>
                <w:szCs w:val="18"/>
              </w:rPr>
            </w:pPr>
            <w:r>
              <w:rPr>
                <w:rFonts w:ascii="Arial" w:eastAsia="MS Mincho" w:hAnsi="Arial" w:cs="Arial"/>
                <w:sz w:val="18"/>
                <w:szCs w:val="18"/>
              </w:rPr>
              <w:t>25MHz + 5MHz</w:t>
            </w:r>
            <w:r>
              <w:rPr>
                <w:rFonts w:ascii="Arial" w:eastAsia="MS Mincho" w:hAnsi="Arial" w:cs="Arial"/>
                <w:sz w:val="18"/>
                <w:szCs w:val="18"/>
                <w:vertAlign w:val="superscript"/>
              </w:rPr>
              <w:t>1</w:t>
            </w:r>
          </w:p>
        </w:tc>
        <w:tc>
          <w:tcPr>
            <w:tcW w:w="577" w:type="pct"/>
            <w:tcBorders>
              <w:top w:val="single" w:sz="4" w:space="0" w:color="auto"/>
              <w:left w:val="single" w:sz="4" w:space="0" w:color="auto"/>
              <w:bottom w:val="single" w:sz="4" w:space="0" w:color="auto"/>
              <w:right w:val="single" w:sz="4" w:space="0" w:color="auto"/>
            </w:tcBorders>
          </w:tcPr>
          <w:p w14:paraId="21B1C3CD" w14:textId="77777777" w:rsidR="00D16995" w:rsidRDefault="00000000">
            <w:pPr>
              <w:keepNext/>
              <w:keepLines/>
              <w:spacing w:after="0"/>
              <w:jc w:val="center"/>
              <w:rPr>
                <w:rFonts w:ascii="Arial" w:eastAsia="MS Mincho" w:hAnsi="Arial" w:cs="Arial"/>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 5.0</w:t>
            </w:r>
          </w:p>
        </w:tc>
        <w:tc>
          <w:tcPr>
            <w:tcW w:w="779" w:type="pct"/>
            <w:tcBorders>
              <w:top w:val="single" w:sz="4" w:space="0" w:color="auto"/>
              <w:left w:val="single" w:sz="4" w:space="0" w:color="auto"/>
              <w:bottom w:val="single" w:sz="4" w:space="0" w:color="auto"/>
              <w:right w:val="single" w:sz="4" w:space="0" w:color="auto"/>
            </w:tcBorders>
          </w:tcPr>
          <w:p w14:paraId="3BB14174" w14:textId="77777777" w:rsidR="00D16995" w:rsidRDefault="00000000">
            <w:pPr>
              <w:keepNext/>
              <w:keepLines/>
              <w:spacing w:after="0"/>
              <w:jc w:val="center"/>
              <w:rPr>
                <w:rFonts w:ascii="Arial" w:eastAsia="MS Mincho" w:hAnsi="Arial" w:cs="Arial"/>
                <w:sz w:val="18"/>
                <w:szCs w:val="18"/>
              </w:rPr>
            </w:pPr>
            <w:r>
              <w:rPr>
                <w:rFonts w:ascii="Arial" w:eastAsia="MS Mincho" w:hAnsi="Arial" w:cs="Arial"/>
                <w:sz w:val="18"/>
                <w:szCs w:val="18"/>
              </w:rPr>
              <w:t>20 (RBstart = 8)</w:t>
            </w:r>
          </w:p>
        </w:tc>
        <w:tc>
          <w:tcPr>
            <w:tcW w:w="563" w:type="pct"/>
            <w:tcBorders>
              <w:top w:val="single" w:sz="4" w:space="0" w:color="auto"/>
              <w:left w:val="single" w:sz="4" w:space="0" w:color="auto"/>
              <w:bottom w:val="single" w:sz="4" w:space="0" w:color="auto"/>
              <w:right w:val="single" w:sz="4" w:space="0" w:color="auto"/>
            </w:tcBorders>
            <w:vAlign w:val="center"/>
          </w:tcPr>
          <w:p w14:paraId="1A28CF8B" w14:textId="77777777" w:rsidR="00D16995" w:rsidRDefault="00D16995">
            <w:pPr>
              <w:keepNext/>
              <w:keepLines/>
              <w:spacing w:after="0"/>
              <w:jc w:val="center"/>
              <w:rPr>
                <w:rFonts w:ascii="Arial" w:eastAsia="MS Mincho" w:hAnsi="Arial" w:cs="Arial"/>
                <w:sz w:val="18"/>
                <w:szCs w:val="18"/>
                <w:vertAlign w:val="superscript"/>
              </w:rPr>
            </w:pPr>
          </w:p>
        </w:tc>
        <w:tc>
          <w:tcPr>
            <w:tcW w:w="511" w:type="pct"/>
            <w:tcBorders>
              <w:top w:val="single" w:sz="4" w:space="0" w:color="auto"/>
              <w:left w:val="single" w:sz="4" w:space="0" w:color="auto"/>
              <w:bottom w:val="single" w:sz="4" w:space="0" w:color="auto"/>
              <w:right w:val="single" w:sz="4" w:space="0" w:color="auto"/>
            </w:tcBorders>
            <w:vAlign w:val="center"/>
          </w:tcPr>
          <w:p w14:paraId="2AAEB727" w14:textId="77777777" w:rsidR="00D16995" w:rsidRDefault="00000000">
            <w:pPr>
              <w:keepNext/>
              <w:keepLines/>
              <w:spacing w:after="0"/>
              <w:jc w:val="center"/>
              <w:rPr>
                <w:rFonts w:ascii="Arial" w:eastAsia="MS Mincho" w:hAnsi="Arial" w:cs="Arial"/>
                <w:sz w:val="18"/>
                <w:szCs w:val="18"/>
                <w:vertAlign w:val="superscript"/>
              </w:rPr>
            </w:pPr>
            <w:r>
              <w:rPr>
                <w:rFonts w:ascii="Arial" w:eastAsia="MS Mincho" w:hAnsi="Arial" w:cs="Arial"/>
                <w:sz w:val="18"/>
                <w:szCs w:val="18"/>
              </w:rPr>
              <w:t>31.8</w:t>
            </w:r>
            <w:r>
              <w:rPr>
                <w:rFonts w:ascii="Arial" w:eastAsia="MS Mincho" w:hAnsi="Arial" w:cs="Arial"/>
                <w:sz w:val="18"/>
                <w:szCs w:val="18"/>
                <w:vertAlign w:val="superscript"/>
              </w:rPr>
              <w:t>3</w:t>
            </w:r>
          </w:p>
        </w:tc>
        <w:tc>
          <w:tcPr>
            <w:tcW w:w="424" w:type="pct"/>
            <w:tcBorders>
              <w:top w:val="nil"/>
              <w:left w:val="single" w:sz="4" w:space="0" w:color="auto"/>
              <w:bottom w:val="single" w:sz="4" w:space="0" w:color="auto"/>
              <w:right w:val="single" w:sz="4" w:space="0" w:color="auto"/>
            </w:tcBorders>
            <w:vAlign w:val="center"/>
          </w:tcPr>
          <w:p w14:paraId="0BB51ABA" w14:textId="77777777" w:rsidR="00D16995" w:rsidRDefault="00D16995">
            <w:pPr>
              <w:keepNext/>
              <w:keepLines/>
              <w:spacing w:after="0"/>
              <w:jc w:val="center"/>
              <w:rPr>
                <w:rFonts w:ascii="Arial" w:eastAsia="MS Mincho" w:hAnsi="Arial" w:cs="Arial"/>
                <w:sz w:val="18"/>
                <w:szCs w:val="18"/>
              </w:rPr>
            </w:pPr>
          </w:p>
        </w:tc>
      </w:tr>
      <w:tr w:rsidR="00D16995" w14:paraId="590852AF" w14:textId="77777777">
        <w:trPr>
          <w:trHeight w:val="20"/>
          <w:jc w:val="center"/>
        </w:trPr>
        <w:tc>
          <w:tcPr>
            <w:tcW w:w="5000" w:type="pct"/>
            <w:gridSpan w:val="8"/>
            <w:tcBorders>
              <w:top w:val="single" w:sz="4" w:space="0" w:color="auto"/>
              <w:left w:val="single" w:sz="4" w:space="0" w:color="auto"/>
              <w:bottom w:val="single" w:sz="4" w:space="0" w:color="auto"/>
              <w:right w:val="single" w:sz="4" w:space="0" w:color="auto"/>
            </w:tcBorders>
          </w:tcPr>
          <w:p w14:paraId="4CB0701F" w14:textId="77777777" w:rsidR="00D16995" w:rsidRDefault="00000000">
            <w:pPr>
              <w:keepNext/>
              <w:keepLines/>
              <w:spacing w:after="0"/>
              <w:rPr>
                <w:rFonts w:ascii="Arial" w:eastAsia="MS Mincho" w:hAnsi="Arial"/>
                <w:sz w:val="18"/>
              </w:rPr>
            </w:pPr>
            <w:r>
              <w:rPr>
                <w:rFonts w:ascii="Arial" w:eastAsia="MS Mincho" w:hAnsi="Arial"/>
                <w:sz w:val="18"/>
              </w:rPr>
              <w:t xml:space="preserve">NOTE 1: Applicable to UE supporting PC2 with single Tx. </w:t>
            </w:r>
          </w:p>
          <w:p w14:paraId="27CA3B2A" w14:textId="77777777" w:rsidR="00D16995" w:rsidRDefault="00000000">
            <w:pPr>
              <w:keepNext/>
              <w:keepLines/>
              <w:spacing w:after="0"/>
              <w:rPr>
                <w:rFonts w:ascii="Arial" w:eastAsia="MS Mincho" w:hAnsi="Arial"/>
                <w:sz w:val="18"/>
              </w:rPr>
            </w:pPr>
            <w:r>
              <w:rPr>
                <w:rFonts w:ascii="Arial" w:eastAsia="MS Mincho" w:hAnsi="Arial"/>
                <w:sz w:val="18"/>
              </w:rPr>
              <w:t>NOTE 2: Applicable to UE supporting PC2 with dual Tx.</w:t>
            </w:r>
          </w:p>
          <w:p w14:paraId="144C954C" w14:textId="77777777" w:rsidR="00D16995" w:rsidRDefault="00000000">
            <w:pPr>
              <w:keepNext/>
              <w:keepLines/>
              <w:spacing w:after="0"/>
              <w:rPr>
                <w:rFonts w:ascii="Arial" w:eastAsia="MS Mincho" w:hAnsi="Arial"/>
                <w:sz w:val="18"/>
              </w:rPr>
            </w:pPr>
            <w:r>
              <w:rPr>
                <w:rFonts w:ascii="Arial" w:eastAsia="MS Mincho" w:hAnsi="Arial"/>
                <w:sz w:val="18"/>
              </w:rPr>
              <w:t>NOTE 3: Applicable only to BCS 4 and 5 and for UEs supporting the optional symmetrical UL/DL channel bandwidths.</w:t>
            </w:r>
          </w:p>
        </w:tc>
      </w:tr>
    </w:tbl>
    <w:p w14:paraId="2F58E7C1" w14:textId="77777777" w:rsidR="00D16995" w:rsidRDefault="00D16995">
      <w:pPr>
        <w:rPr>
          <w:lang w:val="en-US" w:eastAsia="zh-CN"/>
        </w:rPr>
      </w:pPr>
    </w:p>
    <w:p w14:paraId="00BFAB56" w14:textId="77777777" w:rsidR="00D16995" w:rsidRDefault="00000000">
      <w:pPr>
        <w:pStyle w:val="Heading2"/>
        <w:numPr>
          <w:ilvl w:val="1"/>
          <w:numId w:val="0"/>
        </w:numPr>
        <w:rPr>
          <w:lang w:val="en-US" w:eastAsia="zh-CN"/>
        </w:rPr>
      </w:pPr>
      <w:bookmarkStart w:id="836" w:name="_Toc27471"/>
      <w:bookmarkStart w:id="837" w:name="_Toc23544"/>
      <w:bookmarkStart w:id="838" w:name="_Toc19942"/>
      <w:bookmarkStart w:id="839" w:name="_Toc169987744"/>
      <w:bookmarkStart w:id="840" w:name="_Toc170058292"/>
      <w:bookmarkStart w:id="841" w:name="_Toc176266218"/>
      <w:r>
        <w:rPr>
          <w:rFonts w:hint="eastAsia"/>
          <w:lang w:val="en-US" w:eastAsia="zh-CN"/>
        </w:rPr>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bookmarkEnd w:id="836"/>
      <w:bookmarkEnd w:id="837"/>
      <w:bookmarkEnd w:id="838"/>
      <w:bookmarkEnd w:id="839"/>
      <w:bookmarkEnd w:id="840"/>
      <w:bookmarkEnd w:id="841"/>
    </w:p>
    <w:p w14:paraId="541CBC03" w14:textId="77777777" w:rsidR="00D16995" w:rsidRDefault="00000000">
      <w:pPr>
        <w:pStyle w:val="Heading3"/>
        <w:numPr>
          <w:ilvl w:val="2"/>
          <w:numId w:val="0"/>
        </w:numPr>
        <w:rPr>
          <w:rFonts w:cs="Arial"/>
          <w:szCs w:val="28"/>
          <w:lang w:eastAsia="zh-CN"/>
        </w:rPr>
      </w:pPr>
      <w:bookmarkStart w:id="842" w:name="_Toc24131"/>
      <w:bookmarkStart w:id="843" w:name="_Toc10663"/>
      <w:bookmarkStart w:id="844" w:name="_Toc23874"/>
      <w:bookmarkStart w:id="845" w:name="_Toc169987745"/>
      <w:bookmarkStart w:id="846" w:name="_Toc170058293"/>
      <w:bookmarkStart w:id="847" w:name="_Toc176266219"/>
      <w:r>
        <w:rPr>
          <w:rFonts w:cs="Arial" w:hint="eastAsia"/>
          <w:szCs w:val="28"/>
          <w:lang w:eastAsia="zh-CN"/>
        </w:rPr>
        <w:t>6.2.1</w:t>
      </w:r>
      <w:r>
        <w:rPr>
          <w:rFonts w:cs="Arial"/>
          <w:szCs w:val="28"/>
          <w:lang w:eastAsia="zh-CN"/>
        </w:rPr>
        <w:tab/>
      </w:r>
      <w:r>
        <w:rPr>
          <w:rFonts w:cs="Arial" w:hint="eastAsia"/>
          <w:szCs w:val="28"/>
          <w:lang w:eastAsia="zh-CN"/>
        </w:rPr>
        <w:t>UE maximum output power</w:t>
      </w:r>
      <w:bookmarkEnd w:id="842"/>
      <w:bookmarkEnd w:id="843"/>
      <w:bookmarkEnd w:id="844"/>
      <w:bookmarkEnd w:id="845"/>
      <w:bookmarkEnd w:id="846"/>
      <w:bookmarkEnd w:id="847"/>
    </w:p>
    <w:p w14:paraId="6D659AA7" w14:textId="77777777" w:rsidR="00D16995" w:rsidRDefault="00D16995">
      <w:pPr>
        <w:pStyle w:val="TAN"/>
        <w:overflowPunct w:val="0"/>
        <w:autoSpaceDE w:val="0"/>
        <w:autoSpaceDN w:val="0"/>
        <w:adjustRightInd w:val="0"/>
      </w:pPr>
    </w:p>
    <w:p w14:paraId="6DEADC9F" w14:textId="77777777" w:rsidR="00D16995" w:rsidRDefault="00000000">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D16995" w14:paraId="4E92B8B6"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EA596" w14:textId="77777777" w:rsidR="00D16995" w:rsidRDefault="00000000">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36600" w14:textId="77777777" w:rsidR="00D16995" w:rsidRDefault="00000000">
            <w:pPr>
              <w:pStyle w:val="TAH"/>
              <w:rPr>
                <w:rFonts w:ascii="Yu Gothic" w:eastAsia="SimSun" w:hAnsi="Yu Gothic"/>
                <w:sz w:val="21"/>
                <w:szCs w:val="21"/>
                <w:lang w:val="fi-FI"/>
              </w:rPr>
            </w:pPr>
            <w:r>
              <w:rPr>
                <w:rFonts w:eastAsia="SimSun"/>
              </w:rPr>
              <w:t xml:space="preserve">Uplink </w:t>
            </w:r>
            <w:r>
              <w:rPr>
                <w:rFonts w:eastAsia="SimSun" w:hint="eastAsia"/>
                <w:lang w:eastAsia="zh-CN"/>
              </w:rPr>
              <w:t xml:space="preserve">CA </w:t>
            </w:r>
            <w:r>
              <w:rPr>
                <w:rFonts w:eastAsia="SimSun"/>
              </w:rPr>
              <w:t>Configurations or single uplink carrier</w:t>
            </w:r>
            <w:r>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E72B" w14:textId="77777777" w:rsidR="00D16995" w:rsidRDefault="00000000">
            <w:pPr>
              <w:pStyle w:val="TAH"/>
              <w:rPr>
                <w:rFonts w:eastAsia="SimSun"/>
                <w:lang w:val="en-US"/>
              </w:rPr>
            </w:pPr>
            <w:r>
              <w:rPr>
                <w:rFonts w:eastAsia="SimSun"/>
                <w:lang w:val="en-US"/>
              </w:rPr>
              <w:t>Channel bandwidths for carrier</w:t>
            </w:r>
          </w:p>
          <w:p w14:paraId="0CAD15F2" w14:textId="77777777" w:rsidR="00D16995" w:rsidRDefault="00000000">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F96AA" w14:textId="77777777" w:rsidR="00D16995" w:rsidRDefault="00000000">
            <w:pPr>
              <w:pStyle w:val="TAH"/>
              <w:rPr>
                <w:rFonts w:eastAsia="SimSun"/>
                <w:lang w:val="en-US"/>
              </w:rPr>
            </w:pPr>
            <w:r>
              <w:rPr>
                <w:rFonts w:eastAsia="SimSun"/>
                <w:lang w:val="en-US"/>
              </w:rPr>
              <w:t>Channel bandwidths for carrier</w:t>
            </w:r>
          </w:p>
          <w:p w14:paraId="27B3E8FA" w14:textId="77777777" w:rsidR="00D16995" w:rsidRDefault="00000000">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3BFD83E8" w14:textId="77777777" w:rsidR="00D16995" w:rsidRDefault="00000000">
            <w:pPr>
              <w:pStyle w:val="TAH"/>
              <w:rPr>
                <w:rFonts w:eastAsia="SimSun"/>
                <w:lang w:val="en-US"/>
              </w:rPr>
            </w:pPr>
            <w:r>
              <w:rPr>
                <w:rFonts w:eastAsia="SimSun"/>
                <w:lang w:val="en-US"/>
              </w:rPr>
              <w:t>Channel bandwidths for carrier</w:t>
            </w:r>
          </w:p>
          <w:p w14:paraId="07BA20E5" w14:textId="77777777" w:rsidR="00D16995" w:rsidRDefault="00000000">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0A8C9ADB" w14:textId="77777777" w:rsidR="00D16995" w:rsidRDefault="00000000">
            <w:pPr>
              <w:pStyle w:val="TAH"/>
              <w:rPr>
                <w:rFonts w:eastAsia="SimSun"/>
                <w:lang w:val="en-US"/>
              </w:rPr>
            </w:pPr>
            <w:r>
              <w:rPr>
                <w:rFonts w:eastAsia="SimSun"/>
                <w:lang w:val="en-US"/>
              </w:rPr>
              <w:t>Channel bandwidths for carrier</w:t>
            </w:r>
          </w:p>
          <w:p w14:paraId="4F1D76BC" w14:textId="77777777" w:rsidR="00D16995" w:rsidRDefault="00000000">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E676" w14:textId="77777777" w:rsidR="00D16995" w:rsidRDefault="00000000">
            <w:pPr>
              <w:pStyle w:val="TAH"/>
              <w:rPr>
                <w:rFonts w:eastAsia="SimSun"/>
                <w:lang w:val="fi-FI"/>
              </w:rPr>
            </w:pPr>
            <w:r>
              <w:rPr>
                <w:rFonts w:eastAsia="SimSun"/>
                <w:lang w:val="fi-FI"/>
              </w:rPr>
              <w:t>Maximum</w:t>
            </w:r>
          </w:p>
          <w:p w14:paraId="78760060" w14:textId="77777777" w:rsidR="00D16995" w:rsidRDefault="00000000">
            <w:pPr>
              <w:pStyle w:val="TAH"/>
              <w:rPr>
                <w:rFonts w:ascii="Yu Gothic" w:eastAsia="SimSun" w:hAnsi="Yu Gothic"/>
                <w:sz w:val="21"/>
                <w:szCs w:val="21"/>
                <w:lang w:val="fi-FI"/>
              </w:rPr>
            </w:pPr>
            <w:r>
              <w:rPr>
                <w:rFonts w:eastAsia="SimSun"/>
                <w:lang w:val="fi-FI"/>
              </w:rPr>
              <w:t>A</w:t>
            </w:r>
            <w:r>
              <w:rPr>
                <w:rFonts w:eastAsia="SimSun"/>
              </w:rPr>
              <w:t>ggregated bandwidth</w:t>
            </w:r>
          </w:p>
          <w:p w14:paraId="61F955F7" w14:textId="77777777" w:rsidR="00D16995" w:rsidRDefault="00000000">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BE92" w14:textId="77777777" w:rsidR="00D16995" w:rsidRDefault="00000000">
            <w:pPr>
              <w:pStyle w:val="TAH"/>
              <w:rPr>
                <w:rFonts w:ascii="Yu Gothic" w:eastAsia="SimSun" w:hAnsi="Yu Gothic"/>
                <w:sz w:val="21"/>
                <w:szCs w:val="21"/>
                <w:lang w:val="fi-FI"/>
              </w:rPr>
            </w:pPr>
            <w:r>
              <w:rPr>
                <w:rFonts w:eastAsia="SimSun"/>
                <w:lang w:val="fi-FI"/>
              </w:rPr>
              <w:t>Bandwidth combination set</w:t>
            </w:r>
          </w:p>
        </w:tc>
      </w:tr>
      <w:tr w:rsidR="00D16995" w14:paraId="75210AB7"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C4F781" w14:textId="77777777" w:rsidR="00D16995" w:rsidRDefault="00000000">
            <w:pPr>
              <w:pStyle w:val="TAC"/>
              <w:rPr>
                <w:rFonts w:eastAsia="Yu Gothic"/>
              </w:rPr>
            </w:pPr>
            <w:r>
              <w:rPr>
                <w:rFonts w:eastAsia="SimSun" w:cs="Arial"/>
                <w:szCs w:val="18"/>
                <w:lang w:val="zh-CN"/>
              </w:rPr>
              <w:t>CA_n</w:t>
            </w:r>
            <w:r>
              <w:rPr>
                <w:rFonts w:eastAsia="SimSun" w:cs="Arial"/>
                <w:szCs w:val="18"/>
                <w:lang w:val="en-US"/>
              </w:rPr>
              <w:t>25</w:t>
            </w:r>
            <w:r>
              <w:rPr>
                <w:rFonts w:eastAsia="SimSun" w:cs="Arial"/>
                <w:szCs w:val="18"/>
                <w:lang w:val="zh-CN"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8580474" w14:textId="77777777" w:rsidR="00D16995" w:rsidRDefault="00000000">
            <w:pPr>
              <w:pStyle w:val="TAC"/>
              <w:rPr>
                <w:rFonts w:eastAsia="Yu Gothic"/>
                <w:vertAlign w:val="superscript"/>
              </w:rPr>
            </w:pPr>
            <w:r>
              <w:rPr>
                <w:rFonts w:eastAsia="SimSun" w:cs="Arial"/>
                <w:szCs w:val="18"/>
                <w:highlight w:val="yellow"/>
              </w:rPr>
              <w:t>n25</w:t>
            </w:r>
            <w:r>
              <w:rPr>
                <w:rFonts w:eastAsia="SimSun" w:cs="Arial"/>
                <w:szCs w:val="18"/>
                <w:highlight w:val="yellow"/>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A1E5" w14:textId="77777777" w:rsidR="00D16995" w:rsidRDefault="00000000">
            <w:pPr>
              <w:pStyle w:val="TAC"/>
              <w:rPr>
                <w:rFonts w:eastAsia="Yu Gothic"/>
                <w:lang w:val="en-US"/>
              </w:rPr>
            </w:pPr>
            <w:r>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9A2C" w14:textId="77777777" w:rsidR="00D16995" w:rsidRDefault="00000000">
            <w:pPr>
              <w:pStyle w:val="TAC"/>
              <w:rPr>
                <w:rFonts w:eastAsia="Yu Gothic"/>
                <w:lang w:val="en-US"/>
              </w:rPr>
            </w:pPr>
            <w:r>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7414481" w14:textId="77777777" w:rsidR="00D16995" w:rsidRDefault="00D16995">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DEDDD62" w14:textId="77777777" w:rsidR="00D16995" w:rsidRDefault="00D16995">
            <w:pPr>
              <w:pStyle w:val="TAC"/>
              <w:rPr>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2CE3F" w14:textId="77777777" w:rsidR="00D16995" w:rsidRDefault="00000000">
            <w:pPr>
              <w:pStyle w:val="TAC"/>
              <w:rPr>
                <w:rFonts w:eastAsia="Yu Gothic"/>
                <w:lang w:val="fi-FI"/>
              </w:rPr>
            </w:pPr>
            <w:r>
              <w:rPr>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F11F8" w14:textId="77777777" w:rsidR="00D16995" w:rsidRDefault="00000000">
            <w:pPr>
              <w:pStyle w:val="TAC"/>
              <w:rPr>
                <w:rFonts w:eastAsia="Yu Gothic"/>
                <w:lang w:val="fi-FI"/>
              </w:rPr>
            </w:pPr>
            <w:r>
              <w:rPr>
                <w:rFonts w:eastAsia="Yu Gothic" w:cs="Arial"/>
                <w:szCs w:val="18"/>
                <w:lang w:val="en-US"/>
              </w:rPr>
              <w:t>0</w:t>
            </w:r>
          </w:p>
        </w:tc>
      </w:tr>
      <w:tr w:rsidR="00D16995" w14:paraId="2904C6EB"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FA51475" w14:textId="77777777" w:rsidR="00D16995" w:rsidRDefault="00D16995">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4B0E774A" w14:textId="77777777" w:rsidR="00D16995" w:rsidRDefault="00D16995">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20DC" w14:textId="77777777" w:rsidR="00D16995" w:rsidRDefault="00000000">
            <w:pPr>
              <w:pStyle w:val="TAC"/>
              <w:rPr>
                <w:rFonts w:eastAsia="SimSun"/>
                <w:lang w:eastAsia="zh-CN"/>
              </w:rPr>
            </w:pPr>
            <w:r>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5CA1" w14:textId="77777777" w:rsidR="00D16995" w:rsidRDefault="00000000">
            <w:pPr>
              <w:pStyle w:val="TAC"/>
              <w:rPr>
                <w:rFonts w:eastAsia="SimSun"/>
                <w:lang w:eastAsia="zh-CN"/>
              </w:rPr>
            </w:pPr>
            <w:r>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2BE7BFB" w14:textId="77777777" w:rsidR="00D16995" w:rsidRDefault="00D1699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A730D0" w14:textId="77777777" w:rsidR="00D16995" w:rsidRDefault="00D1699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8733A" w14:textId="77777777" w:rsidR="00D16995" w:rsidRDefault="00000000">
            <w:pPr>
              <w:pStyle w:val="TAC"/>
              <w:rPr>
                <w:lang w:eastAsia="zh-CN"/>
              </w:rPr>
            </w:pPr>
            <w:r>
              <w:rPr>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965D8" w14:textId="77777777" w:rsidR="00D16995" w:rsidRDefault="00000000">
            <w:pPr>
              <w:pStyle w:val="TAC"/>
              <w:rPr>
                <w:rFonts w:eastAsia="Yu Gothic" w:cs="Arial"/>
                <w:szCs w:val="18"/>
                <w:lang w:val="en-US"/>
              </w:rPr>
            </w:pPr>
            <w:r>
              <w:rPr>
                <w:rFonts w:eastAsia="SimSun"/>
                <w:lang w:val="sv-SE"/>
              </w:rPr>
              <w:t>1</w:t>
            </w:r>
          </w:p>
        </w:tc>
      </w:tr>
      <w:tr w:rsidR="00D16995" w14:paraId="4C298BCB"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74FE8BC" w14:textId="77777777" w:rsidR="00D16995" w:rsidRDefault="00D16995">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FA03317" w14:textId="77777777" w:rsidR="00D16995" w:rsidRDefault="00D16995">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B514" w14:textId="77777777" w:rsidR="00D16995" w:rsidRDefault="00000000">
            <w:pPr>
              <w:pStyle w:val="TAC"/>
              <w:rPr>
                <w:rFonts w:eastAsia="SimSun"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E336AD3" w14:textId="77777777" w:rsidR="00D16995" w:rsidRDefault="00D1699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5960116" w14:textId="77777777" w:rsidR="00D16995" w:rsidRDefault="00D1699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47A24" w14:textId="77777777" w:rsidR="00D16995" w:rsidRDefault="00000000">
            <w:pPr>
              <w:pStyle w:val="TAC"/>
              <w:rPr>
                <w:lang w:val="en-US" w:eastAsia="zh-CN"/>
              </w:rPr>
            </w:pPr>
            <w:r>
              <w:rPr>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860D" w14:textId="77777777" w:rsidR="00D16995" w:rsidRDefault="00000000">
            <w:pPr>
              <w:pStyle w:val="TAC"/>
              <w:rPr>
                <w:rFonts w:eastAsia="SimSun"/>
                <w:lang w:val="sv-SE"/>
              </w:rPr>
            </w:pPr>
            <w:r>
              <w:rPr>
                <w:rFonts w:eastAsia="SimSun"/>
                <w:lang w:val="sv-SE"/>
              </w:rPr>
              <w:t>4 and 5</w:t>
            </w:r>
          </w:p>
        </w:tc>
      </w:tr>
      <w:tr w:rsidR="00D16995" w14:paraId="644398F0"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70E4DA50" w14:textId="77777777" w:rsidR="00D16995" w:rsidRDefault="00000000">
            <w:pPr>
              <w:pStyle w:val="TAN"/>
            </w:pPr>
            <w:r>
              <w:t xml:space="preserve">NOTE </w:t>
            </w:r>
            <w:r>
              <w:rPr>
                <w:rFonts w:hint="eastAsia"/>
                <w:lang w:eastAsia="zh-CN"/>
              </w:rPr>
              <w:t>3</w:t>
            </w:r>
            <w:r>
              <w:t xml:space="preserve">: </w:t>
            </w:r>
            <w:r>
              <w:tab/>
              <w:t>Minimum requirements for Power Class 2 are applicable for this uplink combination or single uplink carrier in this downlink/uplink combination</w:t>
            </w:r>
          </w:p>
          <w:p w14:paraId="16981AAA" w14:textId="77777777" w:rsidR="00D16995" w:rsidRDefault="00D16995">
            <w:pPr>
              <w:pStyle w:val="TAN"/>
              <w:rPr>
                <w:rFonts w:eastAsia="SimSun"/>
              </w:rPr>
            </w:pPr>
          </w:p>
        </w:tc>
      </w:tr>
    </w:tbl>
    <w:p w14:paraId="104F1D56" w14:textId="77777777" w:rsidR="00D16995" w:rsidRDefault="00D16995" w:rsidP="00AF5C81"/>
    <w:p w14:paraId="194FE6BE" w14:textId="77777777" w:rsidR="00D16995" w:rsidRDefault="00000000">
      <w:pPr>
        <w:pStyle w:val="Heading3"/>
        <w:numPr>
          <w:ilvl w:val="2"/>
          <w:numId w:val="0"/>
        </w:numPr>
        <w:rPr>
          <w:lang w:eastAsia="zh-CN"/>
        </w:rPr>
      </w:pPr>
      <w:bookmarkStart w:id="848" w:name="_Toc7836"/>
      <w:bookmarkStart w:id="849" w:name="_Toc2492"/>
      <w:bookmarkStart w:id="850" w:name="_Toc3992"/>
      <w:bookmarkStart w:id="851" w:name="_Toc169987746"/>
      <w:bookmarkStart w:id="852" w:name="_Toc170058294"/>
      <w:bookmarkStart w:id="853" w:name="_Toc176266220"/>
      <w:r>
        <w:rPr>
          <w:rFonts w:hint="eastAsia"/>
          <w:lang w:eastAsia="zh-CN"/>
        </w:rPr>
        <w:lastRenderedPageBreak/>
        <w:t>6.2.</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848"/>
      <w:bookmarkEnd w:id="849"/>
      <w:bookmarkEnd w:id="850"/>
      <w:bookmarkEnd w:id="851"/>
      <w:bookmarkEnd w:id="852"/>
      <w:bookmarkEnd w:id="853"/>
      <w:r>
        <w:rPr>
          <w:rFonts w:eastAsia="MS Mincho"/>
          <w:lang w:eastAsia="ja-JP"/>
        </w:rPr>
        <w:t xml:space="preserve"> </w:t>
      </w:r>
    </w:p>
    <w:p w14:paraId="2953C7B0" w14:textId="77777777" w:rsidR="00D16995" w:rsidRDefault="00000000">
      <w:pPr>
        <w:pStyle w:val="Heading4"/>
        <w:rPr>
          <w:lang w:eastAsia="zh-CN"/>
        </w:rPr>
      </w:pPr>
      <w:bookmarkStart w:id="854" w:name="_Toc16785"/>
      <w:bookmarkStart w:id="855" w:name="_Toc9228"/>
      <w:bookmarkStart w:id="856" w:name="_Toc11922"/>
      <w:bookmarkStart w:id="857" w:name="_Toc169987747"/>
      <w:bookmarkStart w:id="858" w:name="_Toc170058295"/>
      <w:bookmarkStart w:id="859" w:name="_Toc176266221"/>
      <w:r>
        <w:rPr>
          <w:rFonts w:hint="eastAsia"/>
          <w:lang w:eastAsia="zh-CN"/>
        </w:rPr>
        <w:t>6.2.</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854"/>
      <w:bookmarkEnd w:id="855"/>
      <w:bookmarkEnd w:id="856"/>
      <w:bookmarkEnd w:id="857"/>
      <w:bookmarkEnd w:id="858"/>
      <w:bookmarkEnd w:id="859"/>
    </w:p>
    <w:p w14:paraId="0E207B6A"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PC2, CA_n25(2a) has self-interference for UL n25. This section will examine the existing PC3 MSD and propose MSD for PC2 FDD. </w:t>
      </w:r>
    </w:p>
    <w:p w14:paraId="0F2B4822" w14:textId="77777777" w:rsidR="00D16995" w:rsidRDefault="00000000">
      <w:pPr>
        <w:pStyle w:val="Heading4"/>
        <w:rPr>
          <w:lang w:eastAsia="zh-CN"/>
        </w:rPr>
      </w:pPr>
      <w:bookmarkStart w:id="860" w:name="_Toc22604"/>
      <w:bookmarkStart w:id="861" w:name="_Toc15221"/>
      <w:bookmarkStart w:id="862" w:name="_Toc22426"/>
      <w:bookmarkStart w:id="863" w:name="_Toc169987748"/>
      <w:bookmarkStart w:id="864" w:name="_Toc170058296"/>
      <w:bookmarkStart w:id="865" w:name="_Toc176266222"/>
      <w:r>
        <w:rPr>
          <w:rFonts w:hint="eastAsia"/>
          <w:lang w:eastAsia="zh-CN"/>
        </w:rPr>
        <w:t>6.2.</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r>
        <w:rPr>
          <w:rFonts w:hint="eastAsia"/>
          <w:lang w:val="en-US" w:eastAsia="zh-CN"/>
        </w:rPr>
        <w:t>25</w:t>
      </w:r>
      <w:r>
        <w:rPr>
          <w:lang w:eastAsia="ja-JP"/>
        </w:rPr>
        <w:t xml:space="preserve"> without TxD</w:t>
      </w:r>
      <w:bookmarkEnd w:id="860"/>
      <w:bookmarkEnd w:id="861"/>
      <w:bookmarkEnd w:id="862"/>
      <w:bookmarkEnd w:id="863"/>
      <w:bookmarkEnd w:id="864"/>
      <w:bookmarkEnd w:id="865"/>
    </w:p>
    <w:p w14:paraId="0A7B03CA" w14:textId="77777777" w:rsidR="00D16995" w:rsidRDefault="00000000">
      <w:pPr>
        <w:rPr>
          <w:lang w:eastAsia="zh-CN"/>
        </w:rPr>
      </w:pPr>
      <w:r>
        <w:rPr>
          <w:lang w:eastAsia="zh-CN"/>
        </w:rPr>
        <w:t>For CA_n25(2A), this is the configuration and MSD for UL n25 with PC3</w:t>
      </w:r>
    </w:p>
    <w:p w14:paraId="2C4D2225" w14:textId="77777777" w:rsidR="00D16995" w:rsidRDefault="00000000">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D16995" w14:paraId="7E5543EA"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26239D0A" w14:textId="77777777" w:rsidR="00D16995" w:rsidRDefault="0000000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3F4C59EE" w14:textId="77777777" w:rsidR="00D16995" w:rsidRDefault="00000000">
            <w:pPr>
              <w:pStyle w:val="TAH"/>
              <w:rPr>
                <w:rFonts w:cs="Arial"/>
              </w:rPr>
            </w:pPr>
            <w:r>
              <w:rPr>
                <w:rFonts w:cs="Arial"/>
              </w:rPr>
              <w:t>SCS</w:t>
            </w:r>
          </w:p>
          <w:p w14:paraId="6F22DC5F" w14:textId="77777777" w:rsidR="00D16995" w:rsidRDefault="00000000">
            <w:pPr>
              <w:pStyle w:val="TAH"/>
              <w:rPr>
                <w:rFonts w:cs="Arial"/>
              </w:rPr>
            </w:pPr>
            <w:r>
              <w:rPr>
                <w:rFonts w:cs="Arial"/>
              </w:rPr>
              <w:t>(PCC/SCC)</w:t>
            </w:r>
          </w:p>
          <w:p w14:paraId="276D0B58" w14:textId="77777777" w:rsidR="00D16995" w:rsidRDefault="00000000">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1D58F8ED" w14:textId="77777777" w:rsidR="00D16995" w:rsidRDefault="00000000">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79525A49" w14:textId="77777777" w:rsidR="00D16995" w:rsidRDefault="0000000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675E9994" w14:textId="77777777" w:rsidR="00D16995" w:rsidRDefault="00000000">
            <w:pPr>
              <w:pStyle w:val="TAH"/>
              <w:rPr>
                <w:rFonts w:cs="Arial"/>
              </w:rPr>
            </w:pPr>
            <w:r>
              <w:rPr>
                <w:rFonts w:cs="Arial"/>
              </w:rPr>
              <w:t>UL PCC allocation</w:t>
            </w:r>
          </w:p>
          <w:p w14:paraId="3336B4BC" w14:textId="77777777" w:rsidR="00D16995" w:rsidRDefault="0000000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54C04E56" w14:textId="77777777" w:rsidR="00D16995" w:rsidRDefault="00000000">
            <w:pPr>
              <w:pStyle w:val="TAH"/>
              <w:rPr>
                <w:rFonts w:cs="Arial"/>
              </w:rPr>
            </w:pPr>
            <w:r>
              <w:rPr>
                <w:rFonts w:cs="Arial"/>
              </w:rPr>
              <w:t>ΔR</w:t>
            </w:r>
            <w:r>
              <w:rPr>
                <w:rFonts w:cs="Arial"/>
                <w:vertAlign w:val="subscript"/>
              </w:rPr>
              <w:t>IBNC</w:t>
            </w:r>
            <w:r>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708A225D" w14:textId="77777777" w:rsidR="00D16995" w:rsidRDefault="00000000">
            <w:pPr>
              <w:pStyle w:val="TAH"/>
              <w:rPr>
                <w:rFonts w:cs="Arial"/>
              </w:rPr>
            </w:pPr>
            <w:r>
              <w:rPr>
                <w:rFonts w:cs="Arial"/>
              </w:rPr>
              <w:t>Duplex mode</w:t>
            </w:r>
          </w:p>
        </w:tc>
      </w:tr>
      <w:tr w:rsidR="00D16995" w14:paraId="0FE028EB" w14:textId="77777777">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281B6B36" w14:textId="77777777" w:rsidR="00D16995" w:rsidRDefault="00000000">
            <w:pPr>
              <w:pStyle w:val="TAC"/>
            </w:pPr>
            <w:r>
              <w:t xml:space="preserve">CA_n25(2A)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tcPr>
          <w:p w14:paraId="3EECAC31" w14:textId="77777777" w:rsidR="00D16995" w:rsidRDefault="00000000">
            <w:pPr>
              <w:pStyle w:val="TAC"/>
            </w:pPr>
            <w:r>
              <w:t>15/15</w:t>
            </w:r>
          </w:p>
        </w:tc>
        <w:tc>
          <w:tcPr>
            <w:tcW w:w="1166" w:type="pct"/>
            <w:tcBorders>
              <w:top w:val="single" w:sz="4" w:space="0" w:color="auto"/>
              <w:left w:val="single" w:sz="4" w:space="0" w:color="auto"/>
              <w:bottom w:val="nil"/>
              <w:right w:val="single" w:sz="4" w:space="0" w:color="auto"/>
            </w:tcBorders>
            <w:shd w:val="clear" w:color="auto" w:fill="auto"/>
          </w:tcPr>
          <w:p w14:paraId="1896A8C6" w14:textId="77777777" w:rsidR="00D16995" w:rsidRDefault="00000000">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66D566A7" w14:textId="77777777" w:rsidR="00D16995" w:rsidRDefault="00000000">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23D013C0" w14:textId="77777777" w:rsidR="00D16995" w:rsidRDefault="00000000">
            <w:pPr>
              <w:pStyle w:val="TAC"/>
            </w:pPr>
            <w:r>
              <w:t>10</w:t>
            </w:r>
            <w:r>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009262A1" w14:textId="77777777" w:rsidR="00D16995" w:rsidRDefault="00000000">
            <w:pPr>
              <w:pStyle w:val="TAC"/>
            </w:pPr>
            <w:r>
              <w:t>5.0</w:t>
            </w:r>
          </w:p>
        </w:tc>
        <w:tc>
          <w:tcPr>
            <w:tcW w:w="450" w:type="pct"/>
            <w:tcBorders>
              <w:top w:val="single" w:sz="4" w:space="0" w:color="auto"/>
              <w:left w:val="single" w:sz="4" w:space="0" w:color="auto"/>
              <w:bottom w:val="nil"/>
              <w:right w:val="single" w:sz="4" w:space="0" w:color="auto"/>
            </w:tcBorders>
            <w:shd w:val="clear" w:color="auto" w:fill="auto"/>
          </w:tcPr>
          <w:p w14:paraId="0ADE5E9B" w14:textId="77777777" w:rsidR="00D16995" w:rsidRDefault="00000000">
            <w:pPr>
              <w:pStyle w:val="TAC"/>
            </w:pPr>
            <w:r>
              <w:t>FDD</w:t>
            </w:r>
          </w:p>
        </w:tc>
      </w:tr>
      <w:tr w:rsidR="00D16995" w14:paraId="35BB1EBA"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58E7EBA" w14:textId="77777777" w:rsidR="00D16995" w:rsidRDefault="00D16995">
            <w:pPr>
              <w:pStyle w:val="TAC"/>
            </w:pPr>
          </w:p>
        </w:tc>
        <w:tc>
          <w:tcPr>
            <w:tcW w:w="0" w:type="auto"/>
            <w:tcBorders>
              <w:top w:val="nil"/>
              <w:left w:val="single" w:sz="4" w:space="0" w:color="auto"/>
              <w:bottom w:val="single" w:sz="4" w:space="0" w:color="auto"/>
              <w:right w:val="single" w:sz="4" w:space="0" w:color="auto"/>
            </w:tcBorders>
            <w:shd w:val="clear" w:color="auto" w:fill="auto"/>
          </w:tcPr>
          <w:p w14:paraId="66A05C01" w14:textId="77777777" w:rsidR="00D16995" w:rsidRDefault="00D16995">
            <w:pPr>
              <w:pStyle w:val="TAC"/>
            </w:pPr>
          </w:p>
        </w:tc>
        <w:tc>
          <w:tcPr>
            <w:tcW w:w="0" w:type="auto"/>
            <w:tcBorders>
              <w:top w:val="nil"/>
              <w:left w:val="single" w:sz="4" w:space="0" w:color="auto"/>
              <w:bottom w:val="single" w:sz="4" w:space="0" w:color="auto"/>
              <w:right w:val="single" w:sz="4" w:space="0" w:color="auto"/>
            </w:tcBorders>
            <w:shd w:val="clear" w:color="auto" w:fill="auto"/>
          </w:tcPr>
          <w:p w14:paraId="30F67DED" w14:textId="77777777" w:rsidR="00D16995" w:rsidRDefault="00D16995">
            <w:pPr>
              <w:pStyle w:val="TAC"/>
            </w:pPr>
          </w:p>
        </w:tc>
        <w:tc>
          <w:tcPr>
            <w:tcW w:w="1000" w:type="pct"/>
            <w:tcBorders>
              <w:top w:val="single" w:sz="4" w:space="0" w:color="auto"/>
              <w:left w:val="single" w:sz="4" w:space="0" w:color="auto"/>
              <w:bottom w:val="single" w:sz="4" w:space="0" w:color="auto"/>
              <w:right w:val="single" w:sz="4" w:space="0" w:color="auto"/>
            </w:tcBorders>
          </w:tcPr>
          <w:p w14:paraId="7B49A9F0" w14:textId="77777777" w:rsidR="00D16995" w:rsidRDefault="00000000">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540948E8" w14:textId="77777777" w:rsidR="00D16995" w:rsidRDefault="00000000">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033EDBB4" w14:textId="77777777" w:rsidR="00D16995" w:rsidRDefault="00000000">
            <w:pPr>
              <w:pStyle w:val="TAC"/>
            </w:pPr>
            <w:r>
              <w:t>0.0</w:t>
            </w:r>
          </w:p>
        </w:tc>
        <w:tc>
          <w:tcPr>
            <w:tcW w:w="0" w:type="auto"/>
            <w:tcBorders>
              <w:top w:val="nil"/>
              <w:left w:val="single" w:sz="4" w:space="0" w:color="auto"/>
              <w:bottom w:val="single" w:sz="4" w:space="0" w:color="auto"/>
              <w:right w:val="single" w:sz="4" w:space="0" w:color="auto"/>
            </w:tcBorders>
            <w:shd w:val="clear" w:color="auto" w:fill="auto"/>
          </w:tcPr>
          <w:p w14:paraId="1D7F3FB1" w14:textId="77777777" w:rsidR="00D16995" w:rsidRDefault="00D16995">
            <w:pPr>
              <w:pStyle w:val="TAC"/>
            </w:pPr>
          </w:p>
        </w:tc>
      </w:tr>
      <w:tr w:rsidR="00D16995" w14:paraId="306A7BB7"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696A39A" w14:textId="77777777" w:rsidR="00D16995" w:rsidRDefault="00000000">
            <w:pPr>
              <w:pStyle w:val="TAC"/>
            </w:pPr>
            <w:r>
              <w:rPr>
                <w:rFonts w:cs="Arial"/>
                <w:szCs w:val="18"/>
                <w:lang w:eastAsia="sv-SE"/>
              </w:rPr>
              <w:t>CA_n25(2A)</w:t>
            </w:r>
            <w:r>
              <w:rPr>
                <w:vertAlign w:val="superscript"/>
              </w:rPr>
              <w:t xml:space="preserve"> 10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3C0F4993" w14:textId="77777777" w:rsidR="00D16995" w:rsidRDefault="00000000">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31866532" w14:textId="77777777" w:rsidR="00D16995" w:rsidRDefault="00000000">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0BE4EC02" w14:textId="77777777" w:rsidR="00D16995" w:rsidRDefault="00000000">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683ECF15" w14:textId="77777777" w:rsidR="00D16995" w:rsidRDefault="00000000">
            <w:pPr>
              <w:pStyle w:val="TAC"/>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4C9B47F9" w14:textId="77777777" w:rsidR="00D16995" w:rsidRDefault="00000000">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7C24F225" w14:textId="77777777" w:rsidR="00D16995" w:rsidRDefault="00000000">
            <w:pPr>
              <w:pStyle w:val="TAC"/>
            </w:pPr>
            <w:r>
              <w:rPr>
                <w:rFonts w:cs="Arial"/>
                <w:szCs w:val="18"/>
                <w:lang w:eastAsia="sv-SE"/>
              </w:rPr>
              <w:t>FDD</w:t>
            </w:r>
          </w:p>
        </w:tc>
      </w:tr>
    </w:tbl>
    <w:p w14:paraId="0018E224" w14:textId="77777777" w:rsidR="00D16995" w:rsidRDefault="00D16995">
      <w:pPr>
        <w:rPr>
          <w:lang w:eastAsia="zh-CN"/>
        </w:rPr>
      </w:pPr>
    </w:p>
    <w:p w14:paraId="55A83D91" w14:textId="77777777" w:rsidR="00D16995"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324ED040" w14:textId="77777777" w:rsidR="00D16995"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1497EFEF" w14:textId="77777777" w:rsidR="00D16995" w:rsidRDefault="00000000">
      <w:pPr>
        <w:spacing w:after="0"/>
        <w:rPr>
          <w:rFonts w:eastAsia="Calibri"/>
          <w:lang w:val="en-US"/>
        </w:rPr>
      </w:pPr>
      <w:r>
        <w:rPr>
          <w:noProof/>
        </w:rPr>
        <w:drawing>
          <wp:inline distT="0" distB="0" distL="0" distR="0" wp14:anchorId="4598C69A" wp14:editId="7257CA68">
            <wp:extent cx="3556000" cy="381000"/>
            <wp:effectExtent l="0" t="0" r="6350" b="0"/>
            <wp:docPr id="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23DC5EA5" w14:textId="77777777" w:rsidR="00D16995" w:rsidRDefault="00000000">
      <w:pPr>
        <w:spacing w:after="0"/>
        <w:rPr>
          <w:rFonts w:eastAsia="Calibri"/>
          <w:lang w:val="en-US"/>
        </w:rPr>
      </w:pPr>
      <w:r>
        <w:rPr>
          <w:rFonts w:eastAsia="Calibri"/>
          <w:lang w:val="en-US"/>
        </w:rPr>
        <w:t>then we have:</w:t>
      </w:r>
    </w:p>
    <w:p w14:paraId="5827A9F8" w14:textId="77777777" w:rsidR="00D16995" w:rsidRDefault="00D16995">
      <w:pPr>
        <w:spacing w:after="0"/>
        <w:rPr>
          <w:rFonts w:eastAsia="Calibri"/>
          <w:lang w:val="en-US"/>
        </w:rPr>
      </w:pPr>
    </w:p>
    <w:p w14:paraId="04B07A9F" w14:textId="77777777" w:rsidR="00D16995"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77E8E445" wp14:editId="599A3DE4">
            <wp:extent cx="1346200" cy="323850"/>
            <wp:effectExtent l="0" t="0" r="6350" b="0"/>
            <wp:docPr id="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15CCBFB" w14:textId="77777777" w:rsidR="00D16995" w:rsidRDefault="00D16995">
      <w:pPr>
        <w:spacing w:after="0"/>
        <w:rPr>
          <w:rFonts w:ascii="Calibri" w:eastAsia="Calibri" w:hAnsi="Calibri" w:cs="Calibri"/>
          <w:sz w:val="22"/>
          <w:szCs w:val="22"/>
          <w:lang w:val="en-US"/>
        </w:rPr>
      </w:pPr>
    </w:p>
    <w:p w14:paraId="600A01B9" w14:textId="77777777" w:rsidR="00D16995"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7AF0F01E" w14:textId="77777777" w:rsidR="00D16995" w:rsidRDefault="00000000">
      <w:pPr>
        <w:rPr>
          <w:iCs/>
          <w:lang w:eastAsia="zh-CN"/>
        </w:rPr>
      </w:pPr>
      <w:r>
        <w:rPr>
          <w:noProof/>
        </w:rPr>
        <w:drawing>
          <wp:inline distT="0" distB="0" distL="0" distR="0" wp14:anchorId="1CE6F997" wp14:editId="6401D6E4">
            <wp:extent cx="2686050" cy="393700"/>
            <wp:effectExtent l="0" t="0" r="0" b="6350"/>
            <wp:docPr id="1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838B95F" w14:textId="77777777" w:rsidR="00D16995" w:rsidRDefault="00000000">
      <w:pPr>
        <w:rPr>
          <w:iCs/>
          <w:lang w:eastAsia="zh-CN"/>
        </w:rPr>
      </w:pPr>
      <w:r>
        <w:rPr>
          <w:noProof/>
        </w:rPr>
        <w:drawing>
          <wp:inline distT="0" distB="0" distL="0" distR="0" wp14:anchorId="359DDC25" wp14:editId="3D0DE86C">
            <wp:extent cx="2038350" cy="381000"/>
            <wp:effectExtent l="0" t="0" r="0" b="0"/>
            <wp:docPr id="1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563806702" descr="A picture containing control panel&#10;&#10;Description automatically generated"/>
                    <pic:cNvPicPr>
                      <a:picLocks noChangeAspect="1" noChangeArrowheads="1"/>
                    </pic:cNvPicPr>
                  </pic:nvPicPr>
                  <pic:blipFill>
                    <a:blip r:embed="rId34"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2C1867" w14:textId="77777777" w:rsidR="00D16995" w:rsidRDefault="00000000">
      <w:pPr>
        <w:rPr>
          <w:iCs/>
          <w:lang w:eastAsia="zh-CN"/>
        </w:rPr>
      </w:pPr>
      <w:r>
        <w:rPr>
          <w:noProof/>
        </w:rPr>
        <w:drawing>
          <wp:inline distT="0" distB="0" distL="0" distR="0" wp14:anchorId="718446F5" wp14:editId="63793C5F">
            <wp:extent cx="2527300" cy="247650"/>
            <wp:effectExtent l="0" t="0" r="6350" b="0"/>
            <wp:docPr id="1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4DB0E54F" w14:textId="77777777" w:rsidR="00D16995" w:rsidRDefault="00000000">
      <w:pPr>
        <w:rPr>
          <w:iCs/>
          <w:lang w:eastAsia="zh-CN"/>
        </w:rPr>
      </w:pPr>
      <w:r>
        <w:rPr>
          <w:iCs/>
          <w:lang w:eastAsia="zh-CN"/>
        </w:rPr>
        <w:t>Using that approach, the following is proposed as a the PC2 MSD which would require a new table in 38.101-1:</w:t>
      </w:r>
    </w:p>
    <w:p w14:paraId="1659E2E4" w14:textId="77777777" w:rsidR="00D16995" w:rsidRDefault="00D16995">
      <w:pPr>
        <w:rPr>
          <w:rFonts w:ascii="Arial" w:hAnsi="Arial" w:cs="Arial"/>
          <w:sz w:val="18"/>
          <w:szCs w:val="15"/>
          <w:lang w:eastAsia="ja-JP"/>
        </w:rPr>
      </w:pPr>
    </w:p>
    <w:p w14:paraId="1162117C" w14:textId="77777777" w:rsidR="00D16995" w:rsidRDefault="00000000">
      <w:pPr>
        <w:pStyle w:val="TH"/>
      </w:pPr>
      <w:r>
        <w:rPr>
          <w:highlight w:val="yellow"/>
        </w:rPr>
        <w:lastRenderedPageBreak/>
        <w:t>Table 7.3A.2.2-1a:</w:t>
      </w:r>
      <w:r>
        <w:rPr>
          <w:highlight w:val="yellow"/>
          <w:lang w:val="en-US"/>
        </w:rPr>
        <w:t xml:space="preserve"> Intra-band non-contiguous CA with one PC2 uplink configuration for reference sensitivity in FDD bands without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D16995" w14:paraId="2CFE3B2C"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7A456E8D" w14:textId="77777777" w:rsidR="00D16995" w:rsidRDefault="00000000">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54AF1361" w14:textId="77777777" w:rsidR="00D16995" w:rsidRDefault="00000000">
            <w:pPr>
              <w:pStyle w:val="TAH"/>
              <w:rPr>
                <w:rFonts w:cs="Arial"/>
                <w:highlight w:val="yellow"/>
              </w:rPr>
            </w:pPr>
            <w:r>
              <w:rPr>
                <w:rFonts w:cs="Arial"/>
                <w:highlight w:val="yellow"/>
              </w:rPr>
              <w:t>SCS</w:t>
            </w:r>
          </w:p>
          <w:p w14:paraId="5B874954" w14:textId="77777777" w:rsidR="00D16995" w:rsidRDefault="00000000">
            <w:pPr>
              <w:pStyle w:val="TAH"/>
              <w:rPr>
                <w:rFonts w:cs="Arial"/>
                <w:highlight w:val="yellow"/>
              </w:rPr>
            </w:pPr>
            <w:r>
              <w:rPr>
                <w:rFonts w:cs="Arial"/>
                <w:highlight w:val="yellow"/>
              </w:rPr>
              <w:t>(PCC/SCC)</w:t>
            </w:r>
          </w:p>
          <w:p w14:paraId="7014F43A" w14:textId="77777777" w:rsidR="00D16995" w:rsidRDefault="00000000">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6EEA57AB" w14:textId="77777777" w:rsidR="00D16995" w:rsidRDefault="00000000">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2F322C0A" w14:textId="77777777" w:rsidR="00D16995" w:rsidRDefault="00000000">
            <w:pPr>
              <w:pStyle w:val="TAH"/>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32D04B48" w14:textId="77777777" w:rsidR="00D16995" w:rsidRDefault="00000000">
            <w:pPr>
              <w:pStyle w:val="TAH"/>
              <w:rPr>
                <w:rFonts w:cs="Arial"/>
                <w:highlight w:val="yellow"/>
              </w:rPr>
            </w:pPr>
            <w:r>
              <w:rPr>
                <w:rFonts w:cs="Arial"/>
                <w:highlight w:val="yellow"/>
              </w:rPr>
              <w:t>UL PCC allocation</w:t>
            </w:r>
          </w:p>
          <w:p w14:paraId="7BE4E637" w14:textId="77777777" w:rsidR="00D16995" w:rsidRDefault="00000000">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1760BCC0" w14:textId="77777777" w:rsidR="00D16995" w:rsidRDefault="00000000">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7535D376" w14:textId="77777777" w:rsidR="00D16995" w:rsidRDefault="00000000">
            <w:pPr>
              <w:pStyle w:val="TAH"/>
              <w:rPr>
                <w:rFonts w:cs="Arial"/>
                <w:highlight w:val="yellow"/>
              </w:rPr>
            </w:pPr>
            <w:r>
              <w:rPr>
                <w:rFonts w:cs="Arial"/>
                <w:highlight w:val="yellow"/>
              </w:rPr>
              <w:t>Duplex mode</w:t>
            </w:r>
          </w:p>
        </w:tc>
      </w:tr>
      <w:tr w:rsidR="00D16995" w14:paraId="4299D453" w14:textId="77777777">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3030D0A4" w14:textId="77777777" w:rsidR="00D16995" w:rsidRDefault="00000000">
            <w:pPr>
              <w:pStyle w:val="TAC"/>
              <w:rPr>
                <w:highlight w:val="yellow"/>
              </w:rPr>
            </w:pPr>
            <w:r>
              <w:rPr>
                <w:highlight w:val="yellow"/>
              </w:rPr>
              <w:t xml:space="preserve">CA_n25(2A) </w:t>
            </w:r>
            <w:r>
              <w:rPr>
                <w:highlight w:val="yellow"/>
                <w:vertAlign w:val="superscript"/>
              </w:rPr>
              <w:t>9</w:t>
            </w:r>
          </w:p>
        </w:tc>
        <w:tc>
          <w:tcPr>
            <w:tcW w:w="595" w:type="pct"/>
            <w:tcBorders>
              <w:top w:val="single" w:sz="4" w:space="0" w:color="auto"/>
              <w:left w:val="single" w:sz="4" w:space="0" w:color="auto"/>
              <w:bottom w:val="nil"/>
              <w:right w:val="single" w:sz="4" w:space="0" w:color="auto"/>
            </w:tcBorders>
            <w:shd w:val="clear" w:color="auto" w:fill="auto"/>
          </w:tcPr>
          <w:p w14:paraId="5BC0EC42" w14:textId="77777777" w:rsidR="00D16995" w:rsidRDefault="00000000">
            <w:pPr>
              <w:pStyle w:val="TAC"/>
              <w:rPr>
                <w:highlight w:val="yellow"/>
              </w:rPr>
            </w:pPr>
            <w:r>
              <w:rPr>
                <w:highlight w:val="yellow"/>
              </w:rPr>
              <w:t>15/15</w:t>
            </w:r>
          </w:p>
        </w:tc>
        <w:tc>
          <w:tcPr>
            <w:tcW w:w="1166" w:type="pct"/>
            <w:tcBorders>
              <w:top w:val="single" w:sz="4" w:space="0" w:color="auto"/>
              <w:left w:val="single" w:sz="4" w:space="0" w:color="auto"/>
              <w:bottom w:val="nil"/>
              <w:right w:val="single" w:sz="4" w:space="0" w:color="auto"/>
            </w:tcBorders>
            <w:shd w:val="clear" w:color="auto" w:fill="auto"/>
          </w:tcPr>
          <w:p w14:paraId="13348129" w14:textId="77777777" w:rsidR="00D16995" w:rsidRDefault="00000000">
            <w:pPr>
              <w:pStyle w:val="TAC"/>
              <w:rPr>
                <w:highlight w:val="yellow"/>
              </w:rPr>
            </w:pPr>
            <w:r>
              <w:rPr>
                <w:highlight w:val="yellow"/>
              </w:rPr>
              <w:t>5MHz + 5MHz</w:t>
            </w:r>
          </w:p>
        </w:tc>
        <w:tc>
          <w:tcPr>
            <w:tcW w:w="1000" w:type="pct"/>
            <w:tcBorders>
              <w:top w:val="single" w:sz="4" w:space="0" w:color="auto"/>
              <w:left w:val="single" w:sz="4" w:space="0" w:color="auto"/>
              <w:bottom w:val="single" w:sz="4" w:space="0" w:color="auto"/>
              <w:right w:val="single" w:sz="4" w:space="0" w:color="auto"/>
            </w:tcBorders>
          </w:tcPr>
          <w:p w14:paraId="604BCBEC" w14:textId="77777777" w:rsidR="00D16995" w:rsidRDefault="00000000">
            <w:pPr>
              <w:pStyle w:val="TAC"/>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56DB0841" w14:textId="77777777" w:rsidR="00D16995" w:rsidRDefault="00000000">
            <w:pPr>
              <w:pStyle w:val="TAC"/>
              <w:rPr>
                <w:highlight w:val="yellow"/>
              </w:rPr>
            </w:pPr>
            <w:r>
              <w:rPr>
                <w:highlight w:val="yellow"/>
              </w:rPr>
              <w:t>10</w:t>
            </w:r>
            <w:r>
              <w:rPr>
                <w:highlight w:val="yellow"/>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2BD8988E" w14:textId="77777777" w:rsidR="00D16995" w:rsidRDefault="00000000">
            <w:pPr>
              <w:pStyle w:val="TAC"/>
              <w:rPr>
                <w:highlight w:val="yellow"/>
              </w:rPr>
            </w:pPr>
            <w:r>
              <w:rPr>
                <w:highlight w:val="yellow"/>
              </w:rPr>
              <w:t>7.3</w:t>
            </w:r>
          </w:p>
        </w:tc>
        <w:tc>
          <w:tcPr>
            <w:tcW w:w="450" w:type="pct"/>
            <w:tcBorders>
              <w:top w:val="single" w:sz="4" w:space="0" w:color="auto"/>
              <w:left w:val="single" w:sz="4" w:space="0" w:color="auto"/>
              <w:bottom w:val="nil"/>
              <w:right w:val="single" w:sz="4" w:space="0" w:color="auto"/>
            </w:tcBorders>
            <w:shd w:val="clear" w:color="auto" w:fill="auto"/>
          </w:tcPr>
          <w:p w14:paraId="2F614B7D" w14:textId="77777777" w:rsidR="00D16995" w:rsidRDefault="00000000">
            <w:pPr>
              <w:pStyle w:val="TAC"/>
              <w:rPr>
                <w:highlight w:val="yellow"/>
              </w:rPr>
            </w:pPr>
            <w:r>
              <w:rPr>
                <w:highlight w:val="yellow"/>
              </w:rPr>
              <w:t>FDD</w:t>
            </w:r>
          </w:p>
        </w:tc>
      </w:tr>
      <w:tr w:rsidR="00D16995" w14:paraId="3E7C2679"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2734CCB" w14:textId="77777777" w:rsidR="00D16995" w:rsidRDefault="00D16995">
            <w:pPr>
              <w:pStyle w:val="TAC"/>
              <w:rPr>
                <w:highlight w:val="yellow"/>
              </w:rPr>
            </w:pPr>
          </w:p>
        </w:tc>
        <w:tc>
          <w:tcPr>
            <w:tcW w:w="0" w:type="auto"/>
            <w:tcBorders>
              <w:top w:val="nil"/>
              <w:left w:val="single" w:sz="4" w:space="0" w:color="auto"/>
              <w:bottom w:val="single" w:sz="4" w:space="0" w:color="auto"/>
              <w:right w:val="single" w:sz="4" w:space="0" w:color="auto"/>
            </w:tcBorders>
            <w:shd w:val="clear" w:color="auto" w:fill="auto"/>
          </w:tcPr>
          <w:p w14:paraId="3C55DD04" w14:textId="77777777" w:rsidR="00D16995" w:rsidRDefault="00D16995">
            <w:pPr>
              <w:pStyle w:val="TAC"/>
              <w:rPr>
                <w:highlight w:val="yellow"/>
              </w:rPr>
            </w:pPr>
          </w:p>
        </w:tc>
        <w:tc>
          <w:tcPr>
            <w:tcW w:w="0" w:type="auto"/>
            <w:tcBorders>
              <w:top w:val="nil"/>
              <w:left w:val="single" w:sz="4" w:space="0" w:color="auto"/>
              <w:bottom w:val="single" w:sz="4" w:space="0" w:color="auto"/>
              <w:right w:val="single" w:sz="4" w:space="0" w:color="auto"/>
            </w:tcBorders>
            <w:shd w:val="clear" w:color="auto" w:fill="auto"/>
          </w:tcPr>
          <w:p w14:paraId="450CB10E" w14:textId="77777777" w:rsidR="00D16995" w:rsidRDefault="00D16995">
            <w:pPr>
              <w:pStyle w:val="TAC"/>
              <w:rPr>
                <w:highlight w:val="yellow"/>
              </w:rPr>
            </w:pPr>
          </w:p>
        </w:tc>
        <w:tc>
          <w:tcPr>
            <w:tcW w:w="1000" w:type="pct"/>
            <w:tcBorders>
              <w:top w:val="single" w:sz="4" w:space="0" w:color="auto"/>
              <w:left w:val="single" w:sz="4" w:space="0" w:color="auto"/>
              <w:bottom w:val="single" w:sz="4" w:space="0" w:color="auto"/>
              <w:right w:val="single" w:sz="4" w:space="0" w:color="auto"/>
            </w:tcBorders>
          </w:tcPr>
          <w:p w14:paraId="12F12E52" w14:textId="77777777" w:rsidR="00D16995" w:rsidRDefault="00000000">
            <w:pPr>
              <w:pStyle w:val="TAC"/>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498AB729" w14:textId="77777777" w:rsidR="00D16995" w:rsidRDefault="00000000">
            <w:pPr>
              <w:pStyle w:val="TAC"/>
              <w:rPr>
                <w:highlight w:val="yellow"/>
              </w:rPr>
            </w:pPr>
            <w:r>
              <w:rPr>
                <w:highlight w:val="yellow"/>
              </w:rPr>
              <w:t>25</w:t>
            </w:r>
          </w:p>
        </w:tc>
        <w:tc>
          <w:tcPr>
            <w:tcW w:w="434" w:type="pct"/>
            <w:tcBorders>
              <w:top w:val="single" w:sz="4" w:space="0" w:color="auto"/>
              <w:left w:val="single" w:sz="4" w:space="0" w:color="auto"/>
              <w:bottom w:val="single" w:sz="4" w:space="0" w:color="auto"/>
              <w:right w:val="single" w:sz="4" w:space="0" w:color="auto"/>
            </w:tcBorders>
          </w:tcPr>
          <w:p w14:paraId="69A182A6" w14:textId="77777777" w:rsidR="00D16995" w:rsidRDefault="00000000">
            <w:pPr>
              <w:pStyle w:val="TAC"/>
              <w:rPr>
                <w:highlight w:val="yellow"/>
              </w:rPr>
            </w:pPr>
            <w:r>
              <w:rPr>
                <w:highlight w:val="yellow"/>
              </w:rPr>
              <w:t>0.0</w:t>
            </w:r>
          </w:p>
        </w:tc>
        <w:tc>
          <w:tcPr>
            <w:tcW w:w="0" w:type="auto"/>
            <w:tcBorders>
              <w:top w:val="nil"/>
              <w:left w:val="single" w:sz="4" w:space="0" w:color="auto"/>
              <w:bottom w:val="single" w:sz="4" w:space="0" w:color="auto"/>
              <w:right w:val="single" w:sz="4" w:space="0" w:color="auto"/>
            </w:tcBorders>
            <w:shd w:val="clear" w:color="auto" w:fill="auto"/>
          </w:tcPr>
          <w:p w14:paraId="741E0393" w14:textId="77777777" w:rsidR="00D16995" w:rsidRDefault="00D16995">
            <w:pPr>
              <w:pStyle w:val="TAC"/>
              <w:rPr>
                <w:highlight w:val="yellow"/>
              </w:rPr>
            </w:pPr>
          </w:p>
        </w:tc>
      </w:tr>
      <w:tr w:rsidR="00D16995" w14:paraId="49307691"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BDCC467" w14:textId="77777777" w:rsidR="00D16995" w:rsidRDefault="00000000">
            <w:pPr>
              <w:pStyle w:val="TAC"/>
              <w:rPr>
                <w:highlight w:val="yellow"/>
              </w:rPr>
            </w:pPr>
            <w:r>
              <w:rPr>
                <w:rFonts w:cs="Arial"/>
                <w:szCs w:val="18"/>
                <w:highlight w:val="yellow"/>
                <w:lang w:eastAsia="sv-SE"/>
              </w:rPr>
              <w:t>CA_n25(2A)</w:t>
            </w:r>
            <w:r>
              <w:rPr>
                <w:highlight w:val="yellow"/>
                <w:vertAlign w:val="superscript"/>
              </w:rPr>
              <w:t xml:space="preserve"> 10</w:t>
            </w:r>
            <w:r>
              <w:rPr>
                <w:rFonts w:cs="Arial"/>
                <w:szCs w:val="18"/>
                <w:highlight w:val="yellow"/>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1F677218" w14:textId="77777777" w:rsidR="00D16995" w:rsidRDefault="00000000">
            <w:pPr>
              <w:pStyle w:val="TAC"/>
              <w:rPr>
                <w:highlight w:val="yellow"/>
              </w:rPr>
            </w:pPr>
            <w:r>
              <w:rPr>
                <w:rFonts w:cs="Arial"/>
                <w:szCs w:val="18"/>
                <w:highlight w:val="yellow"/>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5E90D1EB" w14:textId="77777777" w:rsidR="00D16995" w:rsidRDefault="00000000">
            <w:pPr>
              <w:pStyle w:val="TAC"/>
              <w:rPr>
                <w:highlight w:val="yellow"/>
              </w:rPr>
            </w:pPr>
            <w:r>
              <w:rPr>
                <w:rFonts w:cs="Arial"/>
                <w:szCs w:val="18"/>
                <w:highlight w:val="yellow"/>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74D1FDFC" w14:textId="77777777" w:rsidR="00D16995" w:rsidRDefault="00000000">
            <w:pPr>
              <w:pStyle w:val="TAC"/>
              <w:rPr>
                <w:rFonts w:cs="Arial"/>
                <w:szCs w:val="18"/>
                <w:highlight w:val="yellow"/>
                <w:lang w:eastAsia="sv-SE"/>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37098FAE" w14:textId="77777777" w:rsidR="00D16995" w:rsidRDefault="00000000">
            <w:pPr>
              <w:pStyle w:val="TAC"/>
              <w:rPr>
                <w:highlight w:val="yellow"/>
              </w:rPr>
            </w:pPr>
            <w:r>
              <w:rPr>
                <w:rFonts w:cs="Arial"/>
                <w:szCs w:val="18"/>
                <w:highlight w:val="yellow"/>
                <w:lang w:eastAsia="sv-SE"/>
              </w:rPr>
              <w:t>40 (RB</w:t>
            </w:r>
            <w:r>
              <w:rPr>
                <w:rFonts w:cs="Arial"/>
                <w:szCs w:val="18"/>
                <w:highlight w:val="yellow"/>
                <w:vertAlign w:val="subscript"/>
                <w:lang w:eastAsia="sv-SE"/>
              </w:rPr>
              <w:t>start</w:t>
            </w:r>
            <w:r>
              <w:rPr>
                <w:rFonts w:cs="Arial"/>
                <w:szCs w:val="18"/>
                <w:highlight w:val="yellow"/>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04D9C5AE" w14:textId="77777777" w:rsidR="00D16995" w:rsidRDefault="00000000">
            <w:pPr>
              <w:pStyle w:val="TAC"/>
              <w:rPr>
                <w:highlight w:val="yellow"/>
              </w:rPr>
            </w:pPr>
            <w:r>
              <w:rPr>
                <w:rFonts w:cs="Arial"/>
                <w:szCs w:val="18"/>
                <w:highlight w:val="yellow"/>
                <w:lang w:eastAsia="sv-SE"/>
              </w:rPr>
              <w:t>[27.6]</w:t>
            </w:r>
            <w:r>
              <w:rPr>
                <w:rFonts w:cs="Arial"/>
                <w:szCs w:val="18"/>
                <w:highlight w:val="yellow"/>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318151EB" w14:textId="77777777" w:rsidR="00D16995" w:rsidRDefault="00000000">
            <w:pPr>
              <w:pStyle w:val="TAC"/>
              <w:rPr>
                <w:highlight w:val="yellow"/>
              </w:rPr>
            </w:pPr>
            <w:r>
              <w:rPr>
                <w:rFonts w:cs="Arial"/>
                <w:szCs w:val="18"/>
                <w:highlight w:val="yellow"/>
                <w:lang w:eastAsia="sv-SE"/>
              </w:rPr>
              <w:t>FDD</w:t>
            </w:r>
          </w:p>
        </w:tc>
      </w:tr>
    </w:tbl>
    <w:p w14:paraId="63417C7A" w14:textId="77777777" w:rsidR="00D16995" w:rsidRDefault="00D16995" w:rsidP="00AF5C81">
      <w:pPr>
        <w:rPr>
          <w:lang w:eastAsia="ja-JP"/>
        </w:rPr>
      </w:pPr>
    </w:p>
    <w:p w14:paraId="6251526C" w14:textId="77777777" w:rsidR="00D16995" w:rsidRDefault="00000000">
      <w:pPr>
        <w:pStyle w:val="Heading4"/>
        <w:rPr>
          <w:lang w:eastAsia="zh-CN"/>
        </w:rPr>
      </w:pPr>
      <w:bookmarkStart w:id="866" w:name="_Toc22883"/>
      <w:bookmarkStart w:id="867" w:name="_Toc7698"/>
      <w:bookmarkStart w:id="868" w:name="_Toc11766"/>
      <w:bookmarkStart w:id="869" w:name="_Toc169987749"/>
      <w:bookmarkStart w:id="870" w:name="_Toc170058297"/>
      <w:bookmarkStart w:id="871" w:name="_Toc176266223"/>
      <w:r>
        <w:rPr>
          <w:rFonts w:hint="eastAsia"/>
          <w:lang w:eastAsia="zh-CN"/>
        </w:rPr>
        <w:t>6.2.</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bookmarkEnd w:id="866"/>
      <w:bookmarkEnd w:id="867"/>
      <w:bookmarkEnd w:id="868"/>
      <w:bookmarkEnd w:id="869"/>
      <w:bookmarkEnd w:id="870"/>
      <w:bookmarkEnd w:id="871"/>
    </w:p>
    <w:p w14:paraId="64D3EDF9" w14:textId="77777777" w:rsidR="00D16995" w:rsidRDefault="00000000">
      <w:pPr>
        <w:rPr>
          <w:iCs/>
          <w:sz w:val="21"/>
          <w:szCs w:val="21"/>
          <w:lang w:eastAsia="zh-CN"/>
        </w:rPr>
      </w:pPr>
      <w:r>
        <w:rPr>
          <w:iCs/>
          <w:lang w:eastAsia="zh-CN"/>
        </w:rPr>
        <w:t>R4-2407156 documented the guidelines for FDD PC2 MSD analysis. Based on that. The following is proposed for n71 PC2 MSD with 2Tx:</w:t>
      </w:r>
    </w:p>
    <w:p w14:paraId="315D4326" w14:textId="77777777" w:rsidR="00D16995" w:rsidRDefault="00000000">
      <w:pPr>
        <w:pStyle w:val="TH"/>
      </w:pPr>
      <w:r>
        <w:t>Table 7.3A.2.2-1a:</w:t>
      </w:r>
      <w:r>
        <w:rPr>
          <w:lang w:val="en-US"/>
        </w:rPr>
        <w:t xml:space="preserve"> Intra-band non-contiguous CA with one PC2 uplink configuration for reference sensitivity in FDD bands with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D16995" w14:paraId="12DC4EB4"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61E5CC8A" w14:textId="77777777" w:rsidR="00D16995" w:rsidRDefault="0000000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47E4ABC4" w14:textId="77777777" w:rsidR="00D16995" w:rsidRDefault="00000000">
            <w:pPr>
              <w:pStyle w:val="TAH"/>
              <w:rPr>
                <w:rFonts w:cs="Arial"/>
              </w:rPr>
            </w:pPr>
            <w:r>
              <w:rPr>
                <w:rFonts w:cs="Arial"/>
              </w:rPr>
              <w:t>SCS</w:t>
            </w:r>
          </w:p>
          <w:p w14:paraId="2A9E4BAE" w14:textId="77777777" w:rsidR="00D16995" w:rsidRDefault="00000000">
            <w:pPr>
              <w:pStyle w:val="TAH"/>
              <w:rPr>
                <w:rFonts w:cs="Arial"/>
              </w:rPr>
            </w:pPr>
            <w:r>
              <w:rPr>
                <w:rFonts w:cs="Arial"/>
              </w:rPr>
              <w:t>(PCC/SCC)</w:t>
            </w:r>
          </w:p>
          <w:p w14:paraId="15CA2502" w14:textId="77777777" w:rsidR="00D16995" w:rsidRDefault="00000000">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06FA8C8E" w14:textId="77777777" w:rsidR="00D16995" w:rsidRDefault="00000000">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54EEDA5C" w14:textId="77777777" w:rsidR="00D16995" w:rsidRDefault="0000000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6A3BCCCB" w14:textId="77777777" w:rsidR="00D16995" w:rsidRDefault="00000000">
            <w:pPr>
              <w:pStyle w:val="TAH"/>
              <w:rPr>
                <w:rFonts w:cs="Arial"/>
              </w:rPr>
            </w:pPr>
            <w:r>
              <w:rPr>
                <w:rFonts w:cs="Arial"/>
              </w:rPr>
              <w:t>UL PCC allocation</w:t>
            </w:r>
          </w:p>
          <w:p w14:paraId="132C6BA1" w14:textId="77777777" w:rsidR="00D16995" w:rsidRDefault="0000000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2A29B7D6" w14:textId="77777777" w:rsidR="00D16995" w:rsidRDefault="00000000">
            <w:pPr>
              <w:pStyle w:val="TAH"/>
              <w:rPr>
                <w:rFonts w:cs="Arial"/>
              </w:rPr>
            </w:pPr>
            <w:r>
              <w:rPr>
                <w:rFonts w:cs="Arial"/>
              </w:rPr>
              <w:t>ΔR</w:t>
            </w:r>
            <w:r>
              <w:rPr>
                <w:rFonts w:cs="Arial"/>
                <w:vertAlign w:val="subscript"/>
              </w:rPr>
              <w:t>IBNC</w:t>
            </w:r>
            <w:r>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1D7E5700" w14:textId="77777777" w:rsidR="00D16995" w:rsidRDefault="00000000">
            <w:pPr>
              <w:pStyle w:val="TAH"/>
              <w:rPr>
                <w:rFonts w:cs="Arial"/>
              </w:rPr>
            </w:pPr>
            <w:r>
              <w:rPr>
                <w:rFonts w:cs="Arial"/>
              </w:rPr>
              <w:t>Duplex mode</w:t>
            </w:r>
          </w:p>
        </w:tc>
      </w:tr>
      <w:tr w:rsidR="00D16995" w14:paraId="044FC0A0" w14:textId="77777777">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28C40F9B" w14:textId="77777777" w:rsidR="00D16995" w:rsidRDefault="00000000">
            <w:pPr>
              <w:pStyle w:val="TAC"/>
            </w:pPr>
            <w:r>
              <w:t xml:space="preserve">CA_n25(2A)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tcPr>
          <w:p w14:paraId="04977A57" w14:textId="77777777" w:rsidR="00D16995" w:rsidRDefault="00000000">
            <w:pPr>
              <w:pStyle w:val="TAC"/>
            </w:pPr>
            <w:r>
              <w:t>15/15</w:t>
            </w:r>
          </w:p>
        </w:tc>
        <w:tc>
          <w:tcPr>
            <w:tcW w:w="1166" w:type="pct"/>
            <w:tcBorders>
              <w:top w:val="single" w:sz="4" w:space="0" w:color="auto"/>
              <w:left w:val="single" w:sz="4" w:space="0" w:color="auto"/>
              <w:bottom w:val="nil"/>
              <w:right w:val="single" w:sz="4" w:space="0" w:color="auto"/>
            </w:tcBorders>
            <w:shd w:val="clear" w:color="auto" w:fill="auto"/>
          </w:tcPr>
          <w:p w14:paraId="423D0497" w14:textId="77777777" w:rsidR="00D16995" w:rsidRDefault="00000000">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39E5FC68" w14:textId="77777777" w:rsidR="00D16995" w:rsidRDefault="00000000">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4710FCAB" w14:textId="77777777" w:rsidR="00D16995" w:rsidRDefault="00000000">
            <w:pPr>
              <w:pStyle w:val="TAC"/>
            </w:pPr>
            <w:r>
              <w:t>10</w:t>
            </w:r>
            <w:r>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71BA129F" w14:textId="77777777" w:rsidR="00D16995" w:rsidRDefault="00000000">
            <w:pPr>
              <w:pStyle w:val="TAC"/>
            </w:pPr>
            <w:r>
              <w:t>10.0</w:t>
            </w:r>
          </w:p>
        </w:tc>
        <w:tc>
          <w:tcPr>
            <w:tcW w:w="450" w:type="pct"/>
            <w:tcBorders>
              <w:top w:val="single" w:sz="4" w:space="0" w:color="auto"/>
              <w:left w:val="single" w:sz="4" w:space="0" w:color="auto"/>
              <w:bottom w:val="nil"/>
              <w:right w:val="single" w:sz="4" w:space="0" w:color="auto"/>
            </w:tcBorders>
            <w:shd w:val="clear" w:color="auto" w:fill="auto"/>
          </w:tcPr>
          <w:p w14:paraId="0A694A30" w14:textId="77777777" w:rsidR="00D16995" w:rsidRDefault="00000000">
            <w:pPr>
              <w:pStyle w:val="TAC"/>
            </w:pPr>
            <w:r>
              <w:t>FDD</w:t>
            </w:r>
          </w:p>
        </w:tc>
      </w:tr>
      <w:tr w:rsidR="00D16995" w14:paraId="65CD2CDA"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29D5B8C" w14:textId="77777777" w:rsidR="00D16995" w:rsidRDefault="00D16995">
            <w:pPr>
              <w:pStyle w:val="TAC"/>
            </w:pPr>
          </w:p>
        </w:tc>
        <w:tc>
          <w:tcPr>
            <w:tcW w:w="0" w:type="auto"/>
            <w:tcBorders>
              <w:top w:val="nil"/>
              <w:left w:val="single" w:sz="4" w:space="0" w:color="auto"/>
              <w:bottom w:val="single" w:sz="4" w:space="0" w:color="auto"/>
              <w:right w:val="single" w:sz="4" w:space="0" w:color="auto"/>
            </w:tcBorders>
            <w:shd w:val="clear" w:color="auto" w:fill="auto"/>
          </w:tcPr>
          <w:p w14:paraId="69CDBDC8" w14:textId="77777777" w:rsidR="00D16995" w:rsidRDefault="00D16995">
            <w:pPr>
              <w:pStyle w:val="TAC"/>
            </w:pPr>
          </w:p>
        </w:tc>
        <w:tc>
          <w:tcPr>
            <w:tcW w:w="0" w:type="auto"/>
            <w:tcBorders>
              <w:top w:val="nil"/>
              <w:left w:val="single" w:sz="4" w:space="0" w:color="auto"/>
              <w:bottom w:val="single" w:sz="4" w:space="0" w:color="auto"/>
              <w:right w:val="single" w:sz="4" w:space="0" w:color="auto"/>
            </w:tcBorders>
            <w:shd w:val="clear" w:color="auto" w:fill="auto"/>
          </w:tcPr>
          <w:p w14:paraId="14F69D25" w14:textId="77777777" w:rsidR="00D16995" w:rsidRDefault="00D16995">
            <w:pPr>
              <w:pStyle w:val="TAC"/>
            </w:pPr>
          </w:p>
        </w:tc>
        <w:tc>
          <w:tcPr>
            <w:tcW w:w="1000" w:type="pct"/>
            <w:tcBorders>
              <w:top w:val="single" w:sz="4" w:space="0" w:color="auto"/>
              <w:left w:val="single" w:sz="4" w:space="0" w:color="auto"/>
              <w:bottom w:val="single" w:sz="4" w:space="0" w:color="auto"/>
              <w:right w:val="single" w:sz="4" w:space="0" w:color="auto"/>
            </w:tcBorders>
          </w:tcPr>
          <w:p w14:paraId="53F745BE" w14:textId="77777777" w:rsidR="00D16995" w:rsidRDefault="00000000">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503B77CB" w14:textId="77777777" w:rsidR="00D16995" w:rsidRDefault="00000000">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146F848F" w14:textId="77777777" w:rsidR="00D16995" w:rsidRDefault="00000000">
            <w:pPr>
              <w:pStyle w:val="TAC"/>
            </w:pPr>
            <w:r>
              <w:t>0.0</w:t>
            </w:r>
          </w:p>
        </w:tc>
        <w:tc>
          <w:tcPr>
            <w:tcW w:w="0" w:type="auto"/>
            <w:tcBorders>
              <w:top w:val="nil"/>
              <w:left w:val="single" w:sz="4" w:space="0" w:color="auto"/>
              <w:bottom w:val="single" w:sz="4" w:space="0" w:color="auto"/>
              <w:right w:val="single" w:sz="4" w:space="0" w:color="auto"/>
            </w:tcBorders>
            <w:shd w:val="clear" w:color="auto" w:fill="auto"/>
          </w:tcPr>
          <w:p w14:paraId="153D2550" w14:textId="77777777" w:rsidR="00D16995" w:rsidRDefault="00D16995">
            <w:pPr>
              <w:pStyle w:val="TAC"/>
            </w:pPr>
          </w:p>
        </w:tc>
      </w:tr>
      <w:tr w:rsidR="00D16995" w14:paraId="4CBFAF0E"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B3E8948" w14:textId="77777777" w:rsidR="00D16995" w:rsidRDefault="00000000">
            <w:pPr>
              <w:pStyle w:val="TAC"/>
            </w:pPr>
            <w:r>
              <w:rPr>
                <w:rFonts w:cs="Arial"/>
                <w:szCs w:val="18"/>
                <w:lang w:eastAsia="sv-SE"/>
              </w:rPr>
              <w:t>CA_n25(2A)</w:t>
            </w:r>
            <w:r>
              <w:rPr>
                <w:vertAlign w:val="superscript"/>
              </w:rPr>
              <w:t xml:space="preserve"> 10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792539B6" w14:textId="77777777" w:rsidR="00D16995" w:rsidRDefault="00000000">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242401EA" w14:textId="77777777" w:rsidR="00D16995" w:rsidRDefault="00000000">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146A3F28" w14:textId="77777777" w:rsidR="00D16995" w:rsidRDefault="00000000">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4B05B081" w14:textId="77777777" w:rsidR="00D16995" w:rsidRDefault="00000000">
            <w:pPr>
              <w:pStyle w:val="TAC"/>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34512FF0" w14:textId="77777777" w:rsidR="00D16995" w:rsidRDefault="00000000">
            <w:pPr>
              <w:pStyle w:val="TAC"/>
            </w:pPr>
            <w:r>
              <w:rPr>
                <w:rFonts w:cs="Arial"/>
                <w:szCs w:val="18"/>
                <w:lang w:eastAsia="sv-SE"/>
              </w:rPr>
              <w:t>32.6</w:t>
            </w:r>
            <w:r>
              <w:rPr>
                <w:rFonts w:cs="Arial"/>
                <w:szCs w:val="18"/>
                <w:vertAlign w:val="superscript"/>
                <w:lang w:eastAsia="sv-SE"/>
              </w:rPr>
              <w:t>8</w:t>
            </w:r>
          </w:p>
        </w:tc>
        <w:tc>
          <w:tcPr>
            <w:tcW w:w="0" w:type="auto"/>
            <w:tcBorders>
              <w:top w:val="single" w:sz="4" w:space="0" w:color="auto"/>
              <w:left w:val="single" w:sz="4" w:space="0" w:color="auto"/>
              <w:bottom w:val="single" w:sz="4" w:space="0" w:color="auto"/>
              <w:right w:val="single" w:sz="4" w:space="0" w:color="auto"/>
            </w:tcBorders>
          </w:tcPr>
          <w:p w14:paraId="29A8D352" w14:textId="77777777" w:rsidR="00D16995" w:rsidRDefault="00000000">
            <w:pPr>
              <w:pStyle w:val="TAC"/>
            </w:pPr>
            <w:r>
              <w:rPr>
                <w:rFonts w:cs="Arial"/>
                <w:szCs w:val="18"/>
                <w:lang w:eastAsia="sv-SE"/>
              </w:rPr>
              <w:t>FDD</w:t>
            </w:r>
          </w:p>
        </w:tc>
      </w:tr>
    </w:tbl>
    <w:p w14:paraId="70AB83C0" w14:textId="77777777" w:rsidR="00D16995" w:rsidRDefault="00D16995">
      <w:pPr>
        <w:rPr>
          <w:lang w:val="en-US" w:eastAsia="zh-CN"/>
        </w:rPr>
      </w:pPr>
    </w:p>
    <w:p w14:paraId="7EEA4A84" w14:textId="77777777" w:rsidR="00D16995" w:rsidRDefault="00000000">
      <w:pPr>
        <w:pStyle w:val="Heading2"/>
        <w:numPr>
          <w:ilvl w:val="1"/>
          <w:numId w:val="0"/>
        </w:numPr>
        <w:rPr>
          <w:lang w:val="en-US" w:eastAsia="zh-CN"/>
        </w:rPr>
      </w:pPr>
      <w:bookmarkStart w:id="872" w:name="_Toc10255"/>
      <w:bookmarkStart w:id="873" w:name="_Toc25731"/>
      <w:bookmarkStart w:id="874" w:name="_Toc25079"/>
      <w:bookmarkStart w:id="875" w:name="_Toc169987750"/>
      <w:bookmarkStart w:id="876" w:name="_Toc170058298"/>
      <w:bookmarkStart w:id="877" w:name="_Toc176266224"/>
      <w:r>
        <w:rPr>
          <w:rFonts w:hint="eastAsia"/>
          <w:lang w:val="en-US" w:eastAsia="zh-CN"/>
        </w:rPr>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bookmarkEnd w:id="872"/>
      <w:bookmarkEnd w:id="873"/>
      <w:bookmarkEnd w:id="874"/>
      <w:bookmarkEnd w:id="875"/>
      <w:bookmarkEnd w:id="876"/>
      <w:bookmarkEnd w:id="877"/>
    </w:p>
    <w:p w14:paraId="7D39AE33" w14:textId="77777777" w:rsidR="00D16995" w:rsidRDefault="00000000">
      <w:pPr>
        <w:pStyle w:val="Heading3"/>
        <w:numPr>
          <w:ilvl w:val="2"/>
          <w:numId w:val="0"/>
        </w:numPr>
        <w:rPr>
          <w:rFonts w:cs="Arial"/>
          <w:szCs w:val="28"/>
          <w:lang w:eastAsia="zh-CN"/>
        </w:rPr>
      </w:pPr>
      <w:bookmarkStart w:id="878" w:name="_Toc24168"/>
      <w:bookmarkStart w:id="879" w:name="_Toc8231"/>
      <w:bookmarkStart w:id="880" w:name="_Toc19594"/>
      <w:bookmarkStart w:id="881" w:name="_Toc169987751"/>
      <w:bookmarkStart w:id="882" w:name="_Toc170058299"/>
      <w:bookmarkStart w:id="883" w:name="_Toc176266225"/>
      <w:r>
        <w:rPr>
          <w:rFonts w:cs="Arial" w:hint="eastAsia"/>
          <w:szCs w:val="28"/>
          <w:lang w:eastAsia="zh-CN"/>
        </w:rPr>
        <w:t>6.3.1</w:t>
      </w:r>
      <w:r>
        <w:rPr>
          <w:rFonts w:cs="Arial"/>
          <w:szCs w:val="28"/>
          <w:lang w:eastAsia="zh-CN"/>
        </w:rPr>
        <w:tab/>
      </w:r>
      <w:r>
        <w:rPr>
          <w:rFonts w:cs="Arial" w:hint="eastAsia"/>
          <w:szCs w:val="28"/>
          <w:lang w:eastAsia="zh-CN"/>
        </w:rPr>
        <w:t>UE maximum output power</w:t>
      </w:r>
      <w:bookmarkEnd w:id="878"/>
      <w:bookmarkEnd w:id="879"/>
      <w:bookmarkEnd w:id="880"/>
      <w:bookmarkEnd w:id="881"/>
      <w:bookmarkEnd w:id="882"/>
      <w:bookmarkEnd w:id="883"/>
    </w:p>
    <w:p w14:paraId="28DCCB4C" w14:textId="77777777" w:rsidR="00D16995" w:rsidRDefault="00D16995">
      <w:pPr>
        <w:pStyle w:val="TAN"/>
        <w:overflowPunct w:val="0"/>
        <w:autoSpaceDE w:val="0"/>
        <w:autoSpaceDN w:val="0"/>
        <w:adjustRightInd w:val="0"/>
      </w:pPr>
    </w:p>
    <w:p w14:paraId="396FE452" w14:textId="77777777" w:rsidR="00D16995" w:rsidRDefault="00000000">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D16995" w14:paraId="1ED72AF5"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0318" w14:textId="77777777" w:rsidR="00D16995" w:rsidRDefault="00000000">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E7961" w14:textId="77777777" w:rsidR="00D16995" w:rsidRDefault="00000000">
            <w:pPr>
              <w:pStyle w:val="TAH"/>
              <w:rPr>
                <w:rFonts w:ascii="Yu Gothic" w:eastAsia="SimSun" w:hAnsi="Yu Gothic"/>
                <w:sz w:val="21"/>
                <w:szCs w:val="21"/>
                <w:lang w:val="fi-FI"/>
              </w:rPr>
            </w:pPr>
            <w:r>
              <w:rPr>
                <w:rFonts w:eastAsia="SimSun"/>
              </w:rPr>
              <w:t xml:space="preserve">Uplink </w:t>
            </w:r>
            <w:r>
              <w:rPr>
                <w:rFonts w:eastAsia="SimSun" w:hint="eastAsia"/>
                <w:lang w:eastAsia="zh-CN"/>
              </w:rPr>
              <w:t xml:space="preserve">CA </w:t>
            </w:r>
            <w:r>
              <w:rPr>
                <w:rFonts w:eastAsia="SimSun"/>
              </w:rPr>
              <w:t>Configurations or single uplink carrier</w:t>
            </w:r>
            <w:r>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3208E" w14:textId="77777777" w:rsidR="00D16995" w:rsidRDefault="00000000">
            <w:pPr>
              <w:pStyle w:val="TAH"/>
              <w:rPr>
                <w:rFonts w:eastAsia="SimSun"/>
                <w:lang w:val="en-US"/>
              </w:rPr>
            </w:pPr>
            <w:r>
              <w:rPr>
                <w:rFonts w:eastAsia="SimSun"/>
                <w:lang w:val="en-US"/>
              </w:rPr>
              <w:t>Channel bandwidths for carrier</w:t>
            </w:r>
          </w:p>
          <w:p w14:paraId="4CE4C8C5" w14:textId="77777777" w:rsidR="00D16995" w:rsidRDefault="00000000">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05FA" w14:textId="77777777" w:rsidR="00D16995" w:rsidRDefault="00000000">
            <w:pPr>
              <w:pStyle w:val="TAH"/>
              <w:rPr>
                <w:rFonts w:eastAsia="SimSun"/>
                <w:lang w:val="en-US"/>
              </w:rPr>
            </w:pPr>
            <w:r>
              <w:rPr>
                <w:rFonts w:eastAsia="SimSun"/>
                <w:lang w:val="en-US"/>
              </w:rPr>
              <w:t>Channel bandwidths for carrier</w:t>
            </w:r>
          </w:p>
          <w:p w14:paraId="42AD54E9" w14:textId="77777777" w:rsidR="00D16995" w:rsidRDefault="00000000">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0E9F49B0" w14:textId="77777777" w:rsidR="00D16995" w:rsidRDefault="00000000">
            <w:pPr>
              <w:pStyle w:val="TAH"/>
              <w:rPr>
                <w:rFonts w:eastAsia="SimSun"/>
                <w:lang w:val="en-US"/>
              </w:rPr>
            </w:pPr>
            <w:r>
              <w:rPr>
                <w:rFonts w:eastAsia="SimSun"/>
                <w:lang w:val="en-US"/>
              </w:rPr>
              <w:t>Channel bandwidths for carrier</w:t>
            </w:r>
          </w:p>
          <w:p w14:paraId="0FDA8CA7" w14:textId="77777777" w:rsidR="00D16995" w:rsidRDefault="00000000">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4E52A07C" w14:textId="77777777" w:rsidR="00D16995" w:rsidRDefault="00000000">
            <w:pPr>
              <w:pStyle w:val="TAH"/>
              <w:rPr>
                <w:rFonts w:eastAsia="SimSun"/>
                <w:lang w:val="en-US"/>
              </w:rPr>
            </w:pPr>
            <w:r>
              <w:rPr>
                <w:rFonts w:eastAsia="SimSun"/>
                <w:lang w:val="en-US"/>
              </w:rPr>
              <w:t>Channel bandwidths for carrier</w:t>
            </w:r>
          </w:p>
          <w:p w14:paraId="52E38944" w14:textId="77777777" w:rsidR="00D16995" w:rsidRDefault="00000000">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5D5D5" w14:textId="77777777" w:rsidR="00D16995" w:rsidRDefault="00000000">
            <w:pPr>
              <w:pStyle w:val="TAH"/>
              <w:rPr>
                <w:rFonts w:eastAsia="SimSun"/>
                <w:lang w:val="fi-FI"/>
              </w:rPr>
            </w:pPr>
            <w:r>
              <w:rPr>
                <w:rFonts w:eastAsia="SimSun"/>
                <w:lang w:val="fi-FI"/>
              </w:rPr>
              <w:t>Maximum</w:t>
            </w:r>
          </w:p>
          <w:p w14:paraId="26B94E4E" w14:textId="77777777" w:rsidR="00D16995" w:rsidRDefault="00000000">
            <w:pPr>
              <w:pStyle w:val="TAH"/>
              <w:rPr>
                <w:rFonts w:ascii="Yu Gothic" w:eastAsia="SimSun" w:hAnsi="Yu Gothic"/>
                <w:sz w:val="21"/>
                <w:szCs w:val="21"/>
                <w:lang w:val="fi-FI"/>
              </w:rPr>
            </w:pPr>
            <w:r>
              <w:rPr>
                <w:rFonts w:eastAsia="SimSun"/>
                <w:lang w:val="fi-FI"/>
              </w:rPr>
              <w:t>A</w:t>
            </w:r>
            <w:r>
              <w:rPr>
                <w:rFonts w:eastAsia="SimSun"/>
              </w:rPr>
              <w:t>ggregated bandwidth</w:t>
            </w:r>
          </w:p>
          <w:p w14:paraId="2DFDDEFA" w14:textId="77777777" w:rsidR="00D16995" w:rsidRDefault="00000000">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FF216" w14:textId="77777777" w:rsidR="00D16995" w:rsidRDefault="00000000">
            <w:pPr>
              <w:pStyle w:val="TAH"/>
              <w:rPr>
                <w:rFonts w:ascii="Yu Gothic" w:eastAsia="SimSun" w:hAnsi="Yu Gothic"/>
                <w:sz w:val="21"/>
                <w:szCs w:val="21"/>
                <w:lang w:val="fi-FI"/>
              </w:rPr>
            </w:pPr>
            <w:r>
              <w:rPr>
                <w:rFonts w:eastAsia="SimSun"/>
                <w:lang w:val="fi-FI"/>
              </w:rPr>
              <w:t>Bandwidth combination set</w:t>
            </w:r>
          </w:p>
        </w:tc>
      </w:tr>
      <w:tr w:rsidR="00D16995" w14:paraId="369A9194"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97C14F" w14:textId="77777777" w:rsidR="00D16995" w:rsidRDefault="00000000">
            <w:pPr>
              <w:pStyle w:val="TAC"/>
              <w:rPr>
                <w:rFonts w:eastAsia="Yu Gothic"/>
              </w:rPr>
            </w:pPr>
            <w:r>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DFD867" w14:textId="77777777" w:rsidR="00D16995" w:rsidRDefault="00000000">
            <w:pPr>
              <w:pStyle w:val="TAC"/>
              <w:rPr>
                <w:rFonts w:eastAsia="Yu Gothic"/>
                <w:vertAlign w:val="superscript"/>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DC60E" w14:textId="77777777" w:rsidR="00D16995" w:rsidRDefault="00000000">
            <w:pPr>
              <w:pStyle w:val="TAC"/>
              <w:rPr>
                <w:rFonts w:eastAsia="Yu Gothic"/>
                <w:lang w:val="en-US"/>
              </w:rPr>
            </w:pPr>
            <w:r>
              <w:rPr>
                <w:rFonts w:eastAsia="Yu Gothic" w:cs="Arial"/>
                <w:szCs w:val="18"/>
                <w:lang w:val="en-US"/>
              </w:rPr>
              <w:t>5</w:t>
            </w:r>
            <w:r>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3CA60" w14:textId="77777777" w:rsidR="00D16995" w:rsidRDefault="00000000">
            <w:pPr>
              <w:pStyle w:val="TAC"/>
              <w:rPr>
                <w:rFonts w:eastAsia="Yu Gothic"/>
                <w:lang w:val="en-US"/>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19177CB3" w14:textId="77777777" w:rsidR="00D16995" w:rsidRDefault="00D16995">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5179EDE" w14:textId="77777777" w:rsidR="00D16995" w:rsidRDefault="00D16995">
            <w:pPr>
              <w:pStyle w:val="TAC"/>
              <w:rPr>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67B32" w14:textId="77777777" w:rsidR="00D16995" w:rsidRDefault="00000000">
            <w:pPr>
              <w:pStyle w:val="TAC"/>
              <w:rPr>
                <w:rFonts w:eastAsia="Yu Gothic"/>
                <w:lang w:val="fi-FI"/>
              </w:rPr>
            </w:pPr>
            <w:r>
              <w:rPr>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111E" w14:textId="77777777" w:rsidR="00D16995" w:rsidRDefault="00000000">
            <w:pPr>
              <w:pStyle w:val="TAC"/>
              <w:rPr>
                <w:rFonts w:eastAsia="Yu Gothic"/>
                <w:lang w:val="fi-FI"/>
              </w:rPr>
            </w:pPr>
            <w:r>
              <w:rPr>
                <w:rFonts w:eastAsia="Yu Gothic" w:cs="Arial"/>
                <w:szCs w:val="18"/>
                <w:lang w:val="en-US"/>
              </w:rPr>
              <w:t>0</w:t>
            </w:r>
          </w:p>
        </w:tc>
      </w:tr>
      <w:tr w:rsidR="00D16995" w14:paraId="48C7771E"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2CFA0E6" w14:textId="77777777" w:rsidR="00D16995" w:rsidRDefault="00D16995">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525C71FE" w14:textId="77777777" w:rsidR="00D16995" w:rsidRDefault="00D16995">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E0054" w14:textId="77777777" w:rsidR="00D16995" w:rsidRDefault="00000000">
            <w:pPr>
              <w:pStyle w:val="TAC"/>
              <w:rPr>
                <w:rFonts w:eastAsia="SimSun"/>
                <w:lang w:eastAsia="zh-CN"/>
              </w:rPr>
            </w:pPr>
            <w:r>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F754D" w14:textId="77777777" w:rsidR="00D16995" w:rsidRDefault="00000000">
            <w:pPr>
              <w:pStyle w:val="TAC"/>
              <w:rPr>
                <w:rFonts w:eastAsia="SimSun"/>
                <w:lang w:eastAsia="zh-CN"/>
              </w:rPr>
            </w:pPr>
            <w:r>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7733DC31" w14:textId="77777777" w:rsidR="00D16995" w:rsidRDefault="00D1699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B93401C" w14:textId="77777777" w:rsidR="00D16995" w:rsidRDefault="00D1699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F32D5" w14:textId="77777777" w:rsidR="00D16995" w:rsidRDefault="00000000">
            <w:pPr>
              <w:pStyle w:val="TAC"/>
              <w:rPr>
                <w:lang w:eastAsia="zh-CN"/>
              </w:rPr>
            </w:pPr>
            <w:r>
              <w:rPr>
                <w:rFonts w:hint="eastAsia"/>
                <w:lang w:eastAsia="zh-CN"/>
              </w:rPr>
              <w:t>8</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E0C38" w14:textId="77777777" w:rsidR="00D16995" w:rsidRDefault="00000000">
            <w:pPr>
              <w:pStyle w:val="TAC"/>
              <w:rPr>
                <w:rFonts w:eastAsia="Yu Gothic" w:cs="Arial"/>
                <w:szCs w:val="18"/>
                <w:lang w:val="en-US"/>
              </w:rPr>
            </w:pPr>
            <w:r>
              <w:rPr>
                <w:rFonts w:eastAsia="SimSun" w:hint="eastAsia"/>
                <w:lang w:val="en-US" w:eastAsia="zh-CN"/>
              </w:rPr>
              <w:t>1</w:t>
            </w:r>
          </w:p>
        </w:tc>
      </w:tr>
      <w:tr w:rsidR="00D16995" w14:paraId="6432D6F3"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7318B46" w14:textId="77777777" w:rsidR="00D16995" w:rsidRDefault="00D16995">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32B8B9F2" w14:textId="77777777" w:rsidR="00D16995" w:rsidRDefault="00D16995">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579F" w14:textId="77777777" w:rsidR="00D16995" w:rsidRDefault="00000000">
            <w:pPr>
              <w:pStyle w:val="TAC"/>
              <w:rPr>
                <w:rFonts w:eastAsia="SimSun" w:cs="Arial"/>
                <w:szCs w:val="18"/>
              </w:rPr>
            </w:pPr>
            <w:r>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01A85F62" w14:textId="77777777" w:rsidR="00D16995" w:rsidRDefault="00000000">
            <w:pPr>
              <w:pStyle w:val="TAC"/>
              <w:rPr>
                <w:lang w:eastAsia="zh-CN"/>
              </w:rPr>
            </w:pPr>
            <w:r>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335FE661" w14:textId="77777777" w:rsidR="00D16995" w:rsidRDefault="00D1699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5DE6D" w14:textId="77777777" w:rsidR="00D16995" w:rsidRDefault="00D16995">
            <w:pPr>
              <w:pStyle w:val="TAC"/>
              <w:rPr>
                <w:lang w:val="en-US" w:eastAsia="zh-CN"/>
              </w:rPr>
            </w:pP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2A9A4" w14:textId="77777777" w:rsidR="00D16995" w:rsidRDefault="00000000">
            <w:pPr>
              <w:pStyle w:val="TAC"/>
              <w:rPr>
                <w:rFonts w:eastAsia="SimSun"/>
                <w:lang w:val="sv-SE"/>
              </w:rPr>
            </w:pPr>
            <w:r>
              <w:rPr>
                <w:rFonts w:hint="eastAsia"/>
                <w:lang w:eastAsia="zh-CN"/>
              </w:rPr>
              <w:t>8</w:t>
            </w:r>
            <w:r>
              <w:rPr>
                <w:lang w:eastAsia="zh-CN"/>
              </w:rPr>
              <w:t>0</w:t>
            </w:r>
          </w:p>
        </w:tc>
      </w:tr>
      <w:tr w:rsidR="00D16995" w14:paraId="7398E02E"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D6D1839" w14:textId="77777777" w:rsidR="00D16995" w:rsidRDefault="00D16995">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D47046C" w14:textId="77777777" w:rsidR="00D16995" w:rsidRDefault="00D16995">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622D" w14:textId="77777777" w:rsidR="00D16995" w:rsidRDefault="00000000">
            <w:pPr>
              <w:pStyle w:val="TAC"/>
              <w:rPr>
                <w:rFonts w:eastAsia="Calibri"/>
                <w:lang w:val="en-US" w:eastAsia="ja-JP"/>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6A02201" w14:textId="77777777" w:rsidR="00D16995" w:rsidRDefault="00D1699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845490B" w14:textId="77777777" w:rsidR="00D16995" w:rsidRDefault="00D1699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0C2D" w14:textId="77777777" w:rsidR="00D16995" w:rsidRDefault="00000000">
            <w:pPr>
              <w:pStyle w:val="TAC"/>
              <w:rPr>
                <w:lang w:val="en-US" w:eastAsia="zh-CN"/>
              </w:rPr>
            </w:pPr>
            <w:r>
              <w:rPr>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0ABD" w14:textId="77777777" w:rsidR="00D16995" w:rsidRDefault="00000000">
            <w:pPr>
              <w:pStyle w:val="TAC"/>
              <w:rPr>
                <w:rFonts w:eastAsia="SimSun"/>
                <w:lang w:val="sv-SE"/>
              </w:rPr>
            </w:pPr>
            <w:r>
              <w:rPr>
                <w:rFonts w:eastAsia="SimSun"/>
                <w:lang w:val="en-US" w:eastAsia="zh-CN"/>
              </w:rPr>
              <w:t>4 and 5</w:t>
            </w:r>
          </w:p>
        </w:tc>
      </w:tr>
      <w:tr w:rsidR="00D16995" w14:paraId="375CF3B2"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ADD37A7" w14:textId="77777777" w:rsidR="00D16995" w:rsidRDefault="00000000">
            <w:pPr>
              <w:pStyle w:val="TAN"/>
            </w:pPr>
            <w:r>
              <w:t xml:space="preserve">NOTE </w:t>
            </w:r>
            <w:r>
              <w:rPr>
                <w:rFonts w:hint="eastAsia"/>
                <w:lang w:eastAsia="zh-CN"/>
              </w:rPr>
              <w:t>3</w:t>
            </w:r>
            <w:r>
              <w:t xml:space="preserve">: </w:t>
            </w:r>
            <w:r>
              <w:tab/>
              <w:t>Minimum requirements for Power Class 2 are applicable for this uplink combination or single uplink carrier in this downlink/uplink combination</w:t>
            </w:r>
          </w:p>
          <w:p w14:paraId="23ACCDB9" w14:textId="77777777" w:rsidR="00D16995" w:rsidRDefault="00D16995">
            <w:pPr>
              <w:pStyle w:val="TAN"/>
              <w:rPr>
                <w:rFonts w:eastAsia="SimSun"/>
              </w:rPr>
            </w:pPr>
          </w:p>
        </w:tc>
      </w:tr>
    </w:tbl>
    <w:p w14:paraId="03FDC411" w14:textId="77777777" w:rsidR="00D16995" w:rsidRDefault="00D16995" w:rsidP="00AF5C81"/>
    <w:p w14:paraId="6A6A05EF" w14:textId="77777777" w:rsidR="00D16995" w:rsidRDefault="00000000">
      <w:pPr>
        <w:pStyle w:val="Heading3"/>
        <w:numPr>
          <w:ilvl w:val="2"/>
          <w:numId w:val="0"/>
        </w:numPr>
        <w:rPr>
          <w:lang w:eastAsia="zh-CN"/>
        </w:rPr>
      </w:pPr>
      <w:bookmarkStart w:id="884" w:name="_Toc20472"/>
      <w:bookmarkStart w:id="885" w:name="_Toc9894"/>
      <w:bookmarkStart w:id="886" w:name="_Toc32162"/>
      <w:bookmarkStart w:id="887" w:name="_Toc169987752"/>
      <w:bookmarkStart w:id="888" w:name="_Toc170058300"/>
      <w:bookmarkStart w:id="889" w:name="_Toc176266226"/>
      <w:r>
        <w:rPr>
          <w:rFonts w:hint="eastAsia"/>
          <w:lang w:eastAsia="zh-CN"/>
        </w:rPr>
        <w:lastRenderedPageBreak/>
        <w:t>6.3.</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884"/>
      <w:bookmarkEnd w:id="885"/>
      <w:bookmarkEnd w:id="886"/>
      <w:bookmarkEnd w:id="887"/>
      <w:bookmarkEnd w:id="888"/>
      <w:bookmarkEnd w:id="889"/>
      <w:r>
        <w:rPr>
          <w:rFonts w:eastAsia="MS Mincho"/>
          <w:lang w:eastAsia="ja-JP"/>
        </w:rPr>
        <w:t xml:space="preserve"> </w:t>
      </w:r>
    </w:p>
    <w:p w14:paraId="00728D93" w14:textId="77777777" w:rsidR="00D16995" w:rsidRDefault="00000000">
      <w:pPr>
        <w:pStyle w:val="Heading4"/>
        <w:rPr>
          <w:lang w:eastAsia="zh-CN"/>
        </w:rPr>
      </w:pPr>
      <w:bookmarkStart w:id="890" w:name="_Toc16490"/>
      <w:bookmarkStart w:id="891" w:name="_Toc32172"/>
      <w:bookmarkStart w:id="892" w:name="_Toc2689"/>
      <w:bookmarkStart w:id="893" w:name="_Toc169987753"/>
      <w:bookmarkStart w:id="894" w:name="_Toc170058301"/>
      <w:bookmarkStart w:id="895" w:name="_Toc176266227"/>
      <w:r>
        <w:rPr>
          <w:rFonts w:hint="eastAsia"/>
          <w:lang w:eastAsia="zh-CN"/>
        </w:rPr>
        <w:t>6.3.</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890"/>
      <w:bookmarkEnd w:id="891"/>
      <w:bookmarkEnd w:id="892"/>
      <w:bookmarkEnd w:id="893"/>
      <w:bookmarkEnd w:id="894"/>
      <w:bookmarkEnd w:id="895"/>
    </w:p>
    <w:p w14:paraId="45ADFB85"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PC2, CA_n66(2A) has self-interference for UL n66. This section will examine the existing PC3 MSD and propose MSD for PC2 FDD. </w:t>
      </w:r>
    </w:p>
    <w:p w14:paraId="3E970338" w14:textId="77777777" w:rsidR="00D16995" w:rsidRDefault="00000000">
      <w:pPr>
        <w:pStyle w:val="Heading4"/>
        <w:rPr>
          <w:lang w:eastAsia="zh-CN"/>
        </w:rPr>
      </w:pPr>
      <w:bookmarkStart w:id="896" w:name="_Toc1565"/>
      <w:bookmarkStart w:id="897" w:name="_Toc23062"/>
      <w:bookmarkStart w:id="898" w:name="_Toc5543"/>
      <w:bookmarkStart w:id="899" w:name="_Toc169987754"/>
      <w:bookmarkStart w:id="900" w:name="_Toc170058302"/>
      <w:bookmarkStart w:id="901" w:name="_Toc176266228"/>
      <w:r>
        <w:rPr>
          <w:rFonts w:hint="eastAsia"/>
          <w:lang w:eastAsia="zh-CN"/>
        </w:rPr>
        <w:t>6.3.</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bookmarkEnd w:id="896"/>
      <w:bookmarkEnd w:id="897"/>
      <w:bookmarkEnd w:id="898"/>
      <w:bookmarkEnd w:id="899"/>
      <w:bookmarkEnd w:id="900"/>
      <w:bookmarkEnd w:id="901"/>
    </w:p>
    <w:p w14:paraId="426361D9" w14:textId="77777777" w:rsidR="00D16995" w:rsidRDefault="00000000">
      <w:pPr>
        <w:rPr>
          <w:lang w:eastAsia="zh-CN"/>
        </w:rPr>
      </w:pPr>
      <w:r>
        <w:rPr>
          <w:lang w:eastAsia="zh-CN"/>
        </w:rPr>
        <w:t>For CA_n66(2A), this is the configuration and MSD for UL n66 with PC3</w:t>
      </w:r>
    </w:p>
    <w:p w14:paraId="79AD87E3" w14:textId="77777777" w:rsidR="00D16995" w:rsidRDefault="00000000">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D16995" w14:paraId="557D7E4B"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1143094D" w14:textId="77777777" w:rsidR="00D16995" w:rsidRDefault="0000000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53C88FEF" w14:textId="77777777" w:rsidR="00D16995" w:rsidRDefault="00000000">
            <w:pPr>
              <w:pStyle w:val="TAH"/>
              <w:rPr>
                <w:rFonts w:cs="Arial"/>
              </w:rPr>
            </w:pPr>
            <w:r>
              <w:rPr>
                <w:rFonts w:cs="Arial"/>
              </w:rPr>
              <w:t>SCS</w:t>
            </w:r>
          </w:p>
          <w:p w14:paraId="5046B02B" w14:textId="77777777" w:rsidR="00D16995" w:rsidRDefault="00000000">
            <w:pPr>
              <w:pStyle w:val="TAH"/>
              <w:rPr>
                <w:rFonts w:cs="Arial"/>
              </w:rPr>
            </w:pPr>
            <w:r>
              <w:rPr>
                <w:rFonts w:cs="Arial"/>
              </w:rPr>
              <w:t>(PCC/SCC)</w:t>
            </w:r>
          </w:p>
          <w:p w14:paraId="42E1547C" w14:textId="77777777" w:rsidR="00D16995" w:rsidRDefault="00000000">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59730458" w14:textId="77777777" w:rsidR="00D16995" w:rsidRDefault="00000000">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2C7A8201" w14:textId="77777777" w:rsidR="00D16995" w:rsidRDefault="0000000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72DA38A0" w14:textId="77777777" w:rsidR="00D16995" w:rsidRDefault="00000000">
            <w:pPr>
              <w:pStyle w:val="TAH"/>
              <w:rPr>
                <w:rFonts w:cs="Arial"/>
              </w:rPr>
            </w:pPr>
            <w:r>
              <w:rPr>
                <w:rFonts w:cs="Arial"/>
              </w:rPr>
              <w:t>UL PCC allocation</w:t>
            </w:r>
          </w:p>
          <w:p w14:paraId="38BB5147" w14:textId="77777777" w:rsidR="00D16995" w:rsidRDefault="0000000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0529F414" w14:textId="77777777" w:rsidR="00D16995" w:rsidRDefault="00000000">
            <w:pPr>
              <w:pStyle w:val="TAH"/>
              <w:rPr>
                <w:rFonts w:cs="Arial"/>
              </w:rPr>
            </w:pPr>
            <w:r>
              <w:rPr>
                <w:rFonts w:cs="Arial"/>
              </w:rPr>
              <w:t>ΔR</w:t>
            </w:r>
            <w:r>
              <w:rPr>
                <w:rFonts w:cs="Arial"/>
                <w:vertAlign w:val="subscript"/>
              </w:rPr>
              <w:t>IBNC</w:t>
            </w:r>
            <w:r>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35854A3B" w14:textId="77777777" w:rsidR="00D16995" w:rsidRDefault="00000000">
            <w:pPr>
              <w:pStyle w:val="TAH"/>
              <w:rPr>
                <w:rFonts w:cs="Arial"/>
              </w:rPr>
            </w:pPr>
            <w:r>
              <w:rPr>
                <w:rFonts w:cs="Arial"/>
              </w:rPr>
              <w:t>Duplex mode</w:t>
            </w:r>
          </w:p>
        </w:tc>
      </w:tr>
      <w:tr w:rsidR="00D16995" w14:paraId="21FB28BE"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4A62DA50" w14:textId="77777777" w:rsidR="00D16995" w:rsidRDefault="00000000">
            <w:pPr>
              <w:pStyle w:val="TAC"/>
            </w:pPr>
            <w:r>
              <w:t>CA_n66(2A)</w:t>
            </w:r>
          </w:p>
          <w:p w14:paraId="4D5E0B73" w14:textId="77777777" w:rsidR="00D16995" w:rsidRDefault="00000000">
            <w:pPr>
              <w:pStyle w:val="TAC"/>
            </w:pPr>
            <w:r>
              <w:t>CA_n66(3A)</w:t>
            </w:r>
          </w:p>
        </w:tc>
        <w:tc>
          <w:tcPr>
            <w:tcW w:w="595" w:type="pct"/>
            <w:tcBorders>
              <w:top w:val="single" w:sz="4" w:space="0" w:color="auto"/>
              <w:left w:val="single" w:sz="4" w:space="0" w:color="auto"/>
              <w:bottom w:val="single" w:sz="4" w:space="0" w:color="auto"/>
              <w:right w:val="single" w:sz="4" w:space="0" w:color="auto"/>
            </w:tcBorders>
          </w:tcPr>
          <w:p w14:paraId="2BEA1332" w14:textId="77777777" w:rsidR="00D16995" w:rsidRDefault="00000000">
            <w:pPr>
              <w:pStyle w:val="TAC"/>
            </w:pPr>
            <w:r>
              <w:t>N/A</w:t>
            </w:r>
          </w:p>
        </w:tc>
        <w:tc>
          <w:tcPr>
            <w:tcW w:w="1166" w:type="pct"/>
            <w:tcBorders>
              <w:top w:val="single" w:sz="4" w:space="0" w:color="auto"/>
              <w:left w:val="single" w:sz="4" w:space="0" w:color="auto"/>
              <w:bottom w:val="single" w:sz="4" w:space="0" w:color="auto"/>
              <w:right w:val="single" w:sz="4" w:space="0" w:color="auto"/>
            </w:tcBorders>
          </w:tcPr>
          <w:p w14:paraId="4DEF2587" w14:textId="77777777" w:rsidR="00D16995" w:rsidRDefault="00000000">
            <w:pPr>
              <w:pStyle w:val="TAC"/>
            </w:pPr>
            <w:r>
              <w:t>NOTE 1</w:t>
            </w:r>
          </w:p>
        </w:tc>
        <w:tc>
          <w:tcPr>
            <w:tcW w:w="1000" w:type="pct"/>
            <w:tcBorders>
              <w:top w:val="single" w:sz="4" w:space="0" w:color="auto"/>
              <w:left w:val="single" w:sz="4" w:space="0" w:color="auto"/>
              <w:bottom w:val="single" w:sz="4" w:space="0" w:color="auto"/>
              <w:right w:val="single" w:sz="4" w:space="0" w:color="auto"/>
            </w:tcBorders>
          </w:tcPr>
          <w:p w14:paraId="6A7F8701" w14:textId="77777777" w:rsidR="00D16995" w:rsidRDefault="00000000">
            <w:pPr>
              <w:pStyle w:val="TAC"/>
            </w:pPr>
            <w:r>
              <w:t>NOTE 2</w:t>
            </w:r>
          </w:p>
        </w:tc>
        <w:tc>
          <w:tcPr>
            <w:tcW w:w="645" w:type="pct"/>
            <w:tcBorders>
              <w:top w:val="single" w:sz="4" w:space="0" w:color="auto"/>
              <w:left w:val="single" w:sz="4" w:space="0" w:color="auto"/>
              <w:bottom w:val="single" w:sz="4" w:space="0" w:color="auto"/>
              <w:right w:val="single" w:sz="4" w:space="0" w:color="auto"/>
            </w:tcBorders>
          </w:tcPr>
          <w:p w14:paraId="396B1ED6" w14:textId="77777777" w:rsidR="00D16995" w:rsidRDefault="00000000">
            <w:pPr>
              <w:pStyle w:val="TAC"/>
            </w:pPr>
            <w:r>
              <w:t>NOTE 3, NOTE 4</w:t>
            </w:r>
          </w:p>
        </w:tc>
        <w:tc>
          <w:tcPr>
            <w:tcW w:w="434" w:type="pct"/>
            <w:tcBorders>
              <w:top w:val="single" w:sz="4" w:space="0" w:color="auto"/>
              <w:left w:val="single" w:sz="4" w:space="0" w:color="auto"/>
              <w:bottom w:val="single" w:sz="4" w:space="0" w:color="auto"/>
              <w:right w:val="single" w:sz="4" w:space="0" w:color="auto"/>
            </w:tcBorders>
          </w:tcPr>
          <w:p w14:paraId="5D8AB9AD" w14:textId="77777777" w:rsidR="00D16995" w:rsidRDefault="00000000">
            <w:pPr>
              <w:pStyle w:val="TAC"/>
            </w:pPr>
            <w:r>
              <w:t>0.0</w:t>
            </w:r>
          </w:p>
        </w:tc>
        <w:tc>
          <w:tcPr>
            <w:tcW w:w="450" w:type="pct"/>
            <w:tcBorders>
              <w:top w:val="single" w:sz="4" w:space="0" w:color="auto"/>
              <w:left w:val="single" w:sz="4" w:space="0" w:color="auto"/>
              <w:bottom w:val="single" w:sz="4" w:space="0" w:color="auto"/>
              <w:right w:val="single" w:sz="4" w:space="0" w:color="auto"/>
            </w:tcBorders>
          </w:tcPr>
          <w:p w14:paraId="2E021C0F" w14:textId="77777777" w:rsidR="00D16995" w:rsidRDefault="00000000">
            <w:pPr>
              <w:pStyle w:val="TAC"/>
            </w:pPr>
            <w:r>
              <w:t>FDD</w:t>
            </w:r>
          </w:p>
        </w:tc>
      </w:tr>
    </w:tbl>
    <w:p w14:paraId="3B56CAD4" w14:textId="77777777" w:rsidR="00D16995" w:rsidRDefault="00D16995">
      <w:pPr>
        <w:rPr>
          <w:lang w:eastAsia="zh-CN"/>
        </w:rPr>
      </w:pPr>
    </w:p>
    <w:p w14:paraId="0BAFFDA3" w14:textId="77777777" w:rsidR="00D16995" w:rsidRDefault="00000000">
      <w:pPr>
        <w:rPr>
          <w:iCs/>
          <w:lang w:eastAsia="zh-CN"/>
        </w:rPr>
      </w:pPr>
      <w:r>
        <w:rPr>
          <w:iCs/>
          <w:lang w:eastAsia="zh-CN"/>
        </w:rPr>
        <w:t>Due to the wide duplex gap, the following is proposed as a the PC2 MSD which would require a new table in 38.101-1:</w:t>
      </w:r>
    </w:p>
    <w:p w14:paraId="79A208CA" w14:textId="77777777" w:rsidR="00D16995" w:rsidRDefault="00D16995" w:rsidP="00AF5C81">
      <w:pPr>
        <w:rPr>
          <w:lang w:eastAsia="ja-JP"/>
        </w:rPr>
      </w:pPr>
    </w:p>
    <w:p w14:paraId="58381E86" w14:textId="77777777" w:rsidR="00D16995" w:rsidRDefault="00000000">
      <w:pPr>
        <w:pStyle w:val="TH"/>
      </w:pPr>
      <w:r>
        <w:rPr>
          <w:highlight w:val="yellow"/>
        </w:rPr>
        <w:t>Table 7.3A.2.2-1a:</w:t>
      </w:r>
      <w:r>
        <w:rPr>
          <w:highlight w:val="yellow"/>
          <w:lang w:val="en-US"/>
        </w:rPr>
        <w:t xml:space="preserve"> Intra-band non-contiguous CA with one PC2 uplink configuration for reference sensitivity in FDD bands without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D16995" w14:paraId="45481529"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7BF7DF4E" w14:textId="77777777" w:rsidR="00D16995" w:rsidRDefault="00000000">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6F3EB15D" w14:textId="77777777" w:rsidR="00D16995" w:rsidRDefault="00000000">
            <w:pPr>
              <w:pStyle w:val="TAH"/>
              <w:rPr>
                <w:rFonts w:cs="Arial"/>
                <w:highlight w:val="yellow"/>
              </w:rPr>
            </w:pPr>
            <w:r>
              <w:rPr>
                <w:rFonts w:cs="Arial"/>
                <w:highlight w:val="yellow"/>
              </w:rPr>
              <w:t>SCS</w:t>
            </w:r>
          </w:p>
          <w:p w14:paraId="53272AB4" w14:textId="77777777" w:rsidR="00D16995" w:rsidRDefault="00000000">
            <w:pPr>
              <w:pStyle w:val="TAH"/>
              <w:rPr>
                <w:rFonts w:cs="Arial"/>
                <w:highlight w:val="yellow"/>
              </w:rPr>
            </w:pPr>
            <w:r>
              <w:rPr>
                <w:rFonts w:cs="Arial"/>
                <w:highlight w:val="yellow"/>
              </w:rPr>
              <w:t>(PCC/SCC)</w:t>
            </w:r>
          </w:p>
          <w:p w14:paraId="209E2737" w14:textId="77777777" w:rsidR="00D16995" w:rsidRDefault="00000000">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6E532B11" w14:textId="77777777" w:rsidR="00D16995" w:rsidRDefault="00000000">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07A80CF6" w14:textId="77777777" w:rsidR="00D16995" w:rsidRDefault="00000000">
            <w:pPr>
              <w:pStyle w:val="TAH"/>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5505EE7E" w14:textId="77777777" w:rsidR="00D16995" w:rsidRDefault="00000000">
            <w:pPr>
              <w:pStyle w:val="TAH"/>
              <w:rPr>
                <w:rFonts w:cs="Arial"/>
                <w:highlight w:val="yellow"/>
              </w:rPr>
            </w:pPr>
            <w:r>
              <w:rPr>
                <w:rFonts w:cs="Arial"/>
                <w:highlight w:val="yellow"/>
              </w:rPr>
              <w:t>UL PCC allocation</w:t>
            </w:r>
          </w:p>
          <w:p w14:paraId="5F9B294B" w14:textId="77777777" w:rsidR="00D16995" w:rsidRDefault="00000000">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5E8C1410" w14:textId="77777777" w:rsidR="00D16995" w:rsidRDefault="00000000">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3EEA8048" w14:textId="77777777" w:rsidR="00D16995" w:rsidRDefault="00000000">
            <w:pPr>
              <w:pStyle w:val="TAH"/>
              <w:rPr>
                <w:rFonts w:cs="Arial"/>
                <w:highlight w:val="yellow"/>
              </w:rPr>
            </w:pPr>
            <w:r>
              <w:rPr>
                <w:rFonts w:cs="Arial"/>
                <w:highlight w:val="yellow"/>
              </w:rPr>
              <w:t>Duplex mode</w:t>
            </w:r>
          </w:p>
        </w:tc>
      </w:tr>
      <w:tr w:rsidR="00D16995" w14:paraId="6C4D3A69"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796098E9" w14:textId="77777777" w:rsidR="00D16995" w:rsidRDefault="00000000">
            <w:pPr>
              <w:pStyle w:val="TAC"/>
              <w:rPr>
                <w:highlight w:val="yellow"/>
              </w:rPr>
            </w:pPr>
            <w:r>
              <w:rPr>
                <w:highlight w:val="yellow"/>
              </w:rPr>
              <w:t>CA_n66(2A)</w:t>
            </w:r>
          </w:p>
          <w:p w14:paraId="09D72CBE" w14:textId="77777777" w:rsidR="00D16995" w:rsidRDefault="00000000">
            <w:pPr>
              <w:pStyle w:val="TAC"/>
              <w:rPr>
                <w:highlight w:val="yellow"/>
              </w:rPr>
            </w:pPr>
            <w:r>
              <w:rPr>
                <w:highlight w:val="yellow"/>
              </w:rPr>
              <w:t>CA_n66(3A)</w:t>
            </w:r>
          </w:p>
        </w:tc>
        <w:tc>
          <w:tcPr>
            <w:tcW w:w="595" w:type="pct"/>
            <w:tcBorders>
              <w:top w:val="single" w:sz="4" w:space="0" w:color="auto"/>
              <w:left w:val="single" w:sz="4" w:space="0" w:color="auto"/>
              <w:bottom w:val="single" w:sz="4" w:space="0" w:color="auto"/>
              <w:right w:val="single" w:sz="4" w:space="0" w:color="auto"/>
            </w:tcBorders>
          </w:tcPr>
          <w:p w14:paraId="1EDC1F83" w14:textId="77777777" w:rsidR="00D16995" w:rsidRDefault="00000000">
            <w:pPr>
              <w:pStyle w:val="TAC"/>
              <w:rPr>
                <w:highlight w:val="yellow"/>
              </w:rPr>
            </w:pPr>
            <w:r>
              <w:rPr>
                <w:highlight w:val="yellow"/>
              </w:rPr>
              <w:t>N/A</w:t>
            </w:r>
          </w:p>
        </w:tc>
        <w:tc>
          <w:tcPr>
            <w:tcW w:w="1166" w:type="pct"/>
            <w:tcBorders>
              <w:top w:val="single" w:sz="4" w:space="0" w:color="auto"/>
              <w:left w:val="single" w:sz="4" w:space="0" w:color="auto"/>
              <w:bottom w:val="single" w:sz="4" w:space="0" w:color="auto"/>
              <w:right w:val="single" w:sz="4" w:space="0" w:color="auto"/>
            </w:tcBorders>
          </w:tcPr>
          <w:p w14:paraId="7DB197B0" w14:textId="77777777" w:rsidR="00D16995" w:rsidRDefault="00000000">
            <w:pPr>
              <w:pStyle w:val="TAC"/>
              <w:rPr>
                <w:highlight w:val="yellow"/>
              </w:rPr>
            </w:pPr>
            <w:r>
              <w:rPr>
                <w:highlight w:val="yellow"/>
              </w:rPr>
              <w:t>NOTE 1</w:t>
            </w:r>
          </w:p>
        </w:tc>
        <w:tc>
          <w:tcPr>
            <w:tcW w:w="1000" w:type="pct"/>
            <w:tcBorders>
              <w:top w:val="single" w:sz="4" w:space="0" w:color="auto"/>
              <w:left w:val="single" w:sz="4" w:space="0" w:color="auto"/>
              <w:bottom w:val="single" w:sz="4" w:space="0" w:color="auto"/>
              <w:right w:val="single" w:sz="4" w:space="0" w:color="auto"/>
            </w:tcBorders>
          </w:tcPr>
          <w:p w14:paraId="2115367F" w14:textId="77777777" w:rsidR="00D16995" w:rsidRDefault="00000000">
            <w:pPr>
              <w:pStyle w:val="TAC"/>
              <w:rPr>
                <w:highlight w:val="yellow"/>
              </w:rPr>
            </w:pPr>
            <w:r>
              <w:rPr>
                <w:highlight w:val="yellow"/>
              </w:rPr>
              <w:t>NOTE 2</w:t>
            </w:r>
          </w:p>
        </w:tc>
        <w:tc>
          <w:tcPr>
            <w:tcW w:w="645" w:type="pct"/>
            <w:tcBorders>
              <w:top w:val="single" w:sz="4" w:space="0" w:color="auto"/>
              <w:left w:val="single" w:sz="4" w:space="0" w:color="auto"/>
              <w:bottom w:val="single" w:sz="4" w:space="0" w:color="auto"/>
              <w:right w:val="single" w:sz="4" w:space="0" w:color="auto"/>
            </w:tcBorders>
          </w:tcPr>
          <w:p w14:paraId="45D86DD8" w14:textId="77777777" w:rsidR="00D16995" w:rsidRDefault="00000000">
            <w:pPr>
              <w:pStyle w:val="TAC"/>
              <w:rPr>
                <w:highlight w:val="yellow"/>
              </w:rPr>
            </w:pPr>
            <w:r>
              <w:rPr>
                <w:highlight w:val="yellow"/>
              </w:rPr>
              <w:t>NOTE 3, NOTE 4</w:t>
            </w:r>
          </w:p>
        </w:tc>
        <w:tc>
          <w:tcPr>
            <w:tcW w:w="434" w:type="pct"/>
            <w:tcBorders>
              <w:top w:val="single" w:sz="4" w:space="0" w:color="auto"/>
              <w:left w:val="single" w:sz="4" w:space="0" w:color="auto"/>
              <w:bottom w:val="single" w:sz="4" w:space="0" w:color="auto"/>
              <w:right w:val="single" w:sz="4" w:space="0" w:color="auto"/>
            </w:tcBorders>
          </w:tcPr>
          <w:p w14:paraId="1AFACACB" w14:textId="77777777" w:rsidR="00D16995" w:rsidRDefault="00000000">
            <w:pPr>
              <w:pStyle w:val="TAC"/>
              <w:rPr>
                <w:highlight w:val="yellow"/>
              </w:rPr>
            </w:pPr>
            <w:r>
              <w:rPr>
                <w:highlight w:val="yellow"/>
              </w:rPr>
              <w:t>0.0</w:t>
            </w:r>
          </w:p>
        </w:tc>
        <w:tc>
          <w:tcPr>
            <w:tcW w:w="450" w:type="pct"/>
            <w:tcBorders>
              <w:top w:val="single" w:sz="4" w:space="0" w:color="auto"/>
              <w:left w:val="single" w:sz="4" w:space="0" w:color="auto"/>
              <w:bottom w:val="single" w:sz="4" w:space="0" w:color="auto"/>
              <w:right w:val="single" w:sz="4" w:space="0" w:color="auto"/>
            </w:tcBorders>
          </w:tcPr>
          <w:p w14:paraId="224280A0" w14:textId="77777777" w:rsidR="00D16995" w:rsidRDefault="00000000">
            <w:pPr>
              <w:pStyle w:val="TAC"/>
              <w:rPr>
                <w:highlight w:val="yellow"/>
              </w:rPr>
            </w:pPr>
            <w:r>
              <w:rPr>
                <w:highlight w:val="yellow"/>
              </w:rPr>
              <w:t>FDD</w:t>
            </w:r>
          </w:p>
        </w:tc>
      </w:tr>
      <w:tr w:rsidR="00D16995" w14:paraId="3961803A" w14:textId="77777777">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tcPr>
          <w:p w14:paraId="69C6C880" w14:textId="77777777" w:rsidR="00D16995" w:rsidRDefault="00000000">
            <w:pPr>
              <w:pStyle w:val="TAN"/>
              <w:rPr>
                <w:highlight w:val="yellow"/>
              </w:rPr>
            </w:pPr>
            <w:r>
              <w:rPr>
                <w:highlight w:val="yellow"/>
              </w:rPr>
              <w:t>NOTE 1:</w:t>
            </w:r>
            <w:r>
              <w:rPr>
                <w:highlight w:val="yellow"/>
              </w:rPr>
              <w:tab/>
              <w:t>All combinations of channel bandwidths defined in Table 5.5A.2-1.</w:t>
            </w:r>
          </w:p>
          <w:p w14:paraId="0A06C82B" w14:textId="77777777" w:rsidR="00D16995" w:rsidRDefault="00000000">
            <w:pPr>
              <w:pStyle w:val="TAN"/>
              <w:rPr>
                <w:highlight w:val="yellow"/>
              </w:rPr>
            </w:pPr>
            <w:r>
              <w:rPr>
                <w:highlight w:val="yellow"/>
              </w:rPr>
              <w:t>NOTE 2:</w:t>
            </w:r>
            <w:r>
              <w:rPr>
                <w:highlight w:val="yellow"/>
              </w:rPr>
              <w:tab/>
              <w:t>All applicable sub-block gap sizes.</w:t>
            </w:r>
          </w:p>
          <w:p w14:paraId="4139E227" w14:textId="77777777" w:rsidR="00D16995" w:rsidRDefault="00000000">
            <w:pPr>
              <w:pStyle w:val="TAN"/>
              <w:rPr>
                <w:strike/>
                <w:highlight w:val="yellow"/>
              </w:rPr>
            </w:pPr>
            <w:r>
              <w:rPr>
                <w:highlight w:val="yellow"/>
              </w:rPr>
              <w:t>NOTE 3:</w:t>
            </w:r>
            <w:r>
              <w:rPr>
                <w:highlight w:val="yellow"/>
              </w:rPr>
              <w:tab/>
              <w:t>The PCC allocation is same as Transmission bandwidth configuration N</w:t>
            </w:r>
            <w:r>
              <w:rPr>
                <w:highlight w:val="yellow"/>
                <w:vertAlign w:val="subscript"/>
              </w:rPr>
              <w:t>RB</w:t>
            </w:r>
            <w:r>
              <w:rPr>
                <w:highlight w:val="yellow"/>
              </w:rPr>
              <w:t xml:space="preserve"> as defined in Table 5.3.2-1. </w:t>
            </w:r>
          </w:p>
          <w:p w14:paraId="64A5C569" w14:textId="77777777" w:rsidR="00D16995" w:rsidRDefault="00000000">
            <w:pPr>
              <w:pStyle w:val="TAN"/>
              <w:rPr>
                <w:highlight w:val="yellow"/>
              </w:rPr>
            </w:pPr>
            <w:r>
              <w:rPr>
                <w:highlight w:val="yellow"/>
              </w:rPr>
              <w:t>NOTE 4:</w:t>
            </w:r>
            <w:r>
              <w:rPr>
                <w:highlight w:val="yellow"/>
              </w:rPr>
              <w:tab/>
              <w:t>The carrier center frequency of PCC in the DL operating band is configured closer to the UL operating band.</w:t>
            </w:r>
          </w:p>
          <w:p w14:paraId="469345C7" w14:textId="77777777" w:rsidR="00D16995" w:rsidRDefault="00000000">
            <w:pPr>
              <w:pStyle w:val="TAN"/>
              <w:rPr>
                <w:rFonts w:cs="Arial"/>
                <w:highlight w:val="yellow"/>
              </w:rPr>
            </w:pPr>
            <w:r>
              <w:rPr>
                <w:rFonts w:cs="Arial"/>
                <w:highlight w:val="yellow"/>
              </w:rPr>
              <w:t>NOTE 5:</w:t>
            </w:r>
            <w:r>
              <w:rPr>
                <w:rFonts w:cs="Arial"/>
                <w:highlight w:val="yellow"/>
              </w:rPr>
              <w:tab/>
              <w:t>Refers to the UL resource blocks shall be located as close as possible to the downlink operating band but confined within the transmission.</w:t>
            </w:r>
          </w:p>
          <w:p w14:paraId="1AE8CE12" w14:textId="77777777" w:rsidR="00D16995" w:rsidRDefault="00000000">
            <w:pPr>
              <w:pStyle w:val="TAN"/>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14:paraId="703635CB" w14:textId="77777777" w:rsidR="00D16995" w:rsidRDefault="00000000">
            <w:pPr>
              <w:pStyle w:val="TAN"/>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14:paraId="6ABAA1DB" w14:textId="77777777" w:rsidR="00D16995" w:rsidRDefault="00000000">
            <w:pPr>
              <w:pStyle w:val="TAN"/>
              <w:rPr>
                <w:rFonts w:eastAsia="MS PGothic"/>
                <w:highlight w:val="yellow"/>
                <w:lang w:val="en-US"/>
              </w:rPr>
            </w:pPr>
            <w:r>
              <w:rPr>
                <w:rFonts w:eastAsia="MS PGothic"/>
                <w:highlight w:val="yellow"/>
              </w:rPr>
              <w:t>NOTE 8:</w:t>
            </w:r>
            <w:r>
              <w:rPr>
                <w:rFonts w:cs="Arial"/>
                <w:highlight w:val="yellow"/>
              </w:rPr>
              <w:tab/>
              <w:t xml:space="preserve"> For operation with three or more non-contiguous component carriers, ΔRIBNC applies to all secondary component carriers</w:t>
            </w:r>
            <w:r>
              <w:rPr>
                <w:rFonts w:eastAsia="MS PGothic"/>
                <w:highlight w:val="yellow"/>
              </w:rPr>
              <w:t>.</w:t>
            </w:r>
          </w:p>
          <w:p w14:paraId="14E04B2B" w14:textId="77777777" w:rsidR="00D16995" w:rsidRDefault="00000000">
            <w:pPr>
              <w:pStyle w:val="TAN"/>
              <w:rPr>
                <w:rFonts w:eastAsia="MS PGothic"/>
                <w:highlight w:val="yellow"/>
              </w:rPr>
            </w:pPr>
            <w:r>
              <w:rPr>
                <w:rFonts w:eastAsia="MS PGothic"/>
                <w:highlight w:val="yellow"/>
              </w:rPr>
              <w:t>NOTE 9:</w:t>
            </w:r>
            <w:r>
              <w:rPr>
                <w:rFonts w:cs="Arial"/>
                <w:highlight w:val="yellow"/>
              </w:rPr>
              <w:tab/>
              <w:t>Bandwidth Combination Set 0</w:t>
            </w:r>
            <w:r>
              <w:rPr>
                <w:rFonts w:eastAsia="MS PGothic"/>
                <w:highlight w:val="yellow"/>
              </w:rPr>
              <w:t>.</w:t>
            </w:r>
          </w:p>
          <w:p w14:paraId="7BB066B7" w14:textId="77777777" w:rsidR="00D16995" w:rsidRDefault="00000000">
            <w:pPr>
              <w:pStyle w:val="TAC"/>
              <w:jc w:val="left"/>
              <w:rPr>
                <w:highlight w:val="yellow"/>
              </w:rPr>
            </w:pPr>
            <w:r>
              <w:rPr>
                <w:highlight w:val="yellow"/>
              </w:rPr>
              <w:t>NOTE 10:</w:t>
            </w:r>
            <w:r>
              <w:rPr>
                <w:rFonts w:cs="Arial"/>
                <w:highlight w:val="yellow"/>
              </w:rPr>
              <w:tab/>
              <w:t>Bandwidth Combination Set 1</w:t>
            </w:r>
          </w:p>
        </w:tc>
      </w:tr>
    </w:tbl>
    <w:p w14:paraId="6C8113C0" w14:textId="77777777" w:rsidR="00D16995" w:rsidRDefault="00D16995" w:rsidP="00AF5C81">
      <w:pPr>
        <w:rPr>
          <w:lang w:eastAsia="ja-JP"/>
        </w:rPr>
      </w:pPr>
    </w:p>
    <w:p w14:paraId="2EDF8F0F" w14:textId="77777777" w:rsidR="00D16995" w:rsidRDefault="00000000">
      <w:pPr>
        <w:pStyle w:val="Heading4"/>
        <w:rPr>
          <w:lang w:eastAsia="zh-CN"/>
        </w:rPr>
      </w:pPr>
      <w:bookmarkStart w:id="902" w:name="_Toc23768"/>
      <w:bookmarkStart w:id="903" w:name="_Toc13331"/>
      <w:bookmarkStart w:id="904" w:name="_Toc25743"/>
      <w:bookmarkStart w:id="905" w:name="_Toc169987755"/>
      <w:bookmarkStart w:id="906" w:name="_Toc170058303"/>
      <w:bookmarkStart w:id="907" w:name="_Toc176266229"/>
      <w:r>
        <w:rPr>
          <w:rFonts w:hint="eastAsia"/>
          <w:lang w:eastAsia="zh-CN"/>
        </w:rPr>
        <w:t>6.3.</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bookmarkEnd w:id="902"/>
      <w:bookmarkEnd w:id="903"/>
      <w:bookmarkEnd w:id="904"/>
      <w:bookmarkEnd w:id="905"/>
      <w:bookmarkEnd w:id="906"/>
      <w:bookmarkEnd w:id="907"/>
    </w:p>
    <w:p w14:paraId="517FF1EA" w14:textId="77777777" w:rsidR="00D16995" w:rsidRDefault="00000000">
      <w:pPr>
        <w:rPr>
          <w:rFonts w:ascii="Arial" w:hAnsi="Arial" w:cs="Arial"/>
          <w:sz w:val="18"/>
          <w:szCs w:val="15"/>
          <w:lang w:eastAsia="ja-JP"/>
        </w:rPr>
      </w:pPr>
      <w:r>
        <w:rPr>
          <w:rFonts w:ascii="Arial" w:hAnsi="Arial" w:cs="Arial"/>
          <w:sz w:val="18"/>
          <w:szCs w:val="15"/>
          <w:lang w:eastAsia="ja-JP"/>
        </w:rPr>
        <w:t>Due to the wide Duplex gap, it is proposed that there is no MSD for CA_66(2A) PC2 with Transmit Diversity</w:t>
      </w:r>
    </w:p>
    <w:p w14:paraId="34707214" w14:textId="77777777" w:rsidR="00D16995" w:rsidRDefault="00000000">
      <w:pPr>
        <w:pStyle w:val="TH"/>
      </w:pPr>
      <w:r>
        <w:rPr>
          <w:highlight w:val="yellow"/>
        </w:rPr>
        <w:lastRenderedPageBreak/>
        <w:t>Table 7.3A.2.2-1b:</w:t>
      </w:r>
      <w:r>
        <w:rPr>
          <w:highlight w:val="yellow"/>
          <w:lang w:val="en-US"/>
        </w:rPr>
        <w:t xml:space="preserve"> Intra-band non-contiguous CA with one PC2 uplink configuration for reference sensitivity in FDD bands with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D16995" w14:paraId="780DA814"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58D53B76" w14:textId="77777777" w:rsidR="00D16995" w:rsidRDefault="00000000">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075701AD" w14:textId="77777777" w:rsidR="00D16995" w:rsidRDefault="00000000">
            <w:pPr>
              <w:pStyle w:val="TAH"/>
              <w:rPr>
                <w:rFonts w:cs="Arial"/>
                <w:highlight w:val="yellow"/>
              </w:rPr>
            </w:pPr>
            <w:r>
              <w:rPr>
                <w:rFonts w:cs="Arial"/>
                <w:highlight w:val="yellow"/>
              </w:rPr>
              <w:t>SCS</w:t>
            </w:r>
          </w:p>
          <w:p w14:paraId="2FE7FB3A" w14:textId="77777777" w:rsidR="00D16995" w:rsidRDefault="00000000">
            <w:pPr>
              <w:pStyle w:val="TAH"/>
              <w:rPr>
                <w:rFonts w:cs="Arial"/>
                <w:highlight w:val="yellow"/>
              </w:rPr>
            </w:pPr>
            <w:r>
              <w:rPr>
                <w:rFonts w:cs="Arial"/>
                <w:highlight w:val="yellow"/>
              </w:rPr>
              <w:t>(PCC/SCC)</w:t>
            </w:r>
          </w:p>
          <w:p w14:paraId="719DAE71" w14:textId="77777777" w:rsidR="00D16995" w:rsidRDefault="00000000">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493A251A" w14:textId="77777777" w:rsidR="00D16995" w:rsidRDefault="00000000">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56AE409E" w14:textId="77777777" w:rsidR="00D16995" w:rsidRDefault="00000000">
            <w:pPr>
              <w:pStyle w:val="TAH"/>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75F1D5FF" w14:textId="77777777" w:rsidR="00D16995" w:rsidRDefault="00000000">
            <w:pPr>
              <w:pStyle w:val="TAH"/>
              <w:rPr>
                <w:rFonts w:cs="Arial"/>
                <w:highlight w:val="yellow"/>
              </w:rPr>
            </w:pPr>
            <w:r>
              <w:rPr>
                <w:rFonts w:cs="Arial"/>
                <w:highlight w:val="yellow"/>
              </w:rPr>
              <w:t>UL PCC allocation</w:t>
            </w:r>
          </w:p>
          <w:p w14:paraId="59AB875B" w14:textId="77777777" w:rsidR="00D16995" w:rsidRDefault="00000000">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2474814E" w14:textId="77777777" w:rsidR="00D16995" w:rsidRDefault="00000000">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24915F9C" w14:textId="77777777" w:rsidR="00D16995" w:rsidRDefault="00000000">
            <w:pPr>
              <w:pStyle w:val="TAH"/>
              <w:rPr>
                <w:rFonts w:cs="Arial"/>
                <w:highlight w:val="yellow"/>
              </w:rPr>
            </w:pPr>
            <w:r>
              <w:rPr>
                <w:rFonts w:cs="Arial"/>
                <w:highlight w:val="yellow"/>
              </w:rPr>
              <w:t>Duplex mode</w:t>
            </w:r>
          </w:p>
        </w:tc>
      </w:tr>
      <w:tr w:rsidR="00D16995" w14:paraId="6F115BE4"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3EF60140" w14:textId="77777777" w:rsidR="00D16995" w:rsidRDefault="00000000">
            <w:pPr>
              <w:pStyle w:val="TAC"/>
              <w:rPr>
                <w:highlight w:val="yellow"/>
              </w:rPr>
            </w:pPr>
            <w:r>
              <w:rPr>
                <w:highlight w:val="yellow"/>
              </w:rPr>
              <w:t>CA_n66(2A)</w:t>
            </w:r>
          </w:p>
          <w:p w14:paraId="7E9AC2FF" w14:textId="77777777" w:rsidR="00D16995" w:rsidRDefault="00000000">
            <w:pPr>
              <w:pStyle w:val="TAC"/>
              <w:rPr>
                <w:highlight w:val="yellow"/>
              </w:rPr>
            </w:pPr>
            <w:r>
              <w:rPr>
                <w:highlight w:val="yellow"/>
              </w:rPr>
              <w:t>CA_n66(3A)</w:t>
            </w:r>
          </w:p>
        </w:tc>
        <w:tc>
          <w:tcPr>
            <w:tcW w:w="595" w:type="pct"/>
            <w:tcBorders>
              <w:top w:val="single" w:sz="4" w:space="0" w:color="auto"/>
              <w:left w:val="single" w:sz="4" w:space="0" w:color="auto"/>
              <w:bottom w:val="single" w:sz="4" w:space="0" w:color="auto"/>
              <w:right w:val="single" w:sz="4" w:space="0" w:color="auto"/>
            </w:tcBorders>
          </w:tcPr>
          <w:p w14:paraId="1237AD2C" w14:textId="77777777" w:rsidR="00D16995" w:rsidRDefault="00000000">
            <w:pPr>
              <w:pStyle w:val="TAC"/>
              <w:rPr>
                <w:highlight w:val="yellow"/>
              </w:rPr>
            </w:pPr>
            <w:r>
              <w:rPr>
                <w:highlight w:val="yellow"/>
              </w:rPr>
              <w:t>N/A</w:t>
            </w:r>
          </w:p>
        </w:tc>
        <w:tc>
          <w:tcPr>
            <w:tcW w:w="1166" w:type="pct"/>
            <w:tcBorders>
              <w:top w:val="single" w:sz="4" w:space="0" w:color="auto"/>
              <w:left w:val="single" w:sz="4" w:space="0" w:color="auto"/>
              <w:bottom w:val="single" w:sz="4" w:space="0" w:color="auto"/>
              <w:right w:val="single" w:sz="4" w:space="0" w:color="auto"/>
            </w:tcBorders>
          </w:tcPr>
          <w:p w14:paraId="7CFB2043" w14:textId="77777777" w:rsidR="00D16995" w:rsidRDefault="00000000">
            <w:pPr>
              <w:pStyle w:val="TAC"/>
              <w:rPr>
                <w:highlight w:val="yellow"/>
              </w:rPr>
            </w:pPr>
            <w:r>
              <w:rPr>
                <w:highlight w:val="yellow"/>
              </w:rPr>
              <w:t>NOTE 1</w:t>
            </w:r>
          </w:p>
        </w:tc>
        <w:tc>
          <w:tcPr>
            <w:tcW w:w="1000" w:type="pct"/>
            <w:tcBorders>
              <w:top w:val="single" w:sz="4" w:space="0" w:color="auto"/>
              <w:left w:val="single" w:sz="4" w:space="0" w:color="auto"/>
              <w:bottom w:val="single" w:sz="4" w:space="0" w:color="auto"/>
              <w:right w:val="single" w:sz="4" w:space="0" w:color="auto"/>
            </w:tcBorders>
          </w:tcPr>
          <w:p w14:paraId="49119BC8" w14:textId="77777777" w:rsidR="00D16995" w:rsidRDefault="00000000">
            <w:pPr>
              <w:pStyle w:val="TAC"/>
              <w:rPr>
                <w:highlight w:val="yellow"/>
              </w:rPr>
            </w:pPr>
            <w:r>
              <w:rPr>
                <w:highlight w:val="yellow"/>
              </w:rPr>
              <w:t>NOTE 2</w:t>
            </w:r>
          </w:p>
        </w:tc>
        <w:tc>
          <w:tcPr>
            <w:tcW w:w="645" w:type="pct"/>
            <w:tcBorders>
              <w:top w:val="single" w:sz="4" w:space="0" w:color="auto"/>
              <w:left w:val="single" w:sz="4" w:space="0" w:color="auto"/>
              <w:bottom w:val="single" w:sz="4" w:space="0" w:color="auto"/>
              <w:right w:val="single" w:sz="4" w:space="0" w:color="auto"/>
            </w:tcBorders>
          </w:tcPr>
          <w:p w14:paraId="439221CC" w14:textId="77777777" w:rsidR="00D16995" w:rsidRDefault="00000000">
            <w:pPr>
              <w:pStyle w:val="TAC"/>
              <w:rPr>
                <w:highlight w:val="yellow"/>
              </w:rPr>
            </w:pPr>
            <w:r>
              <w:rPr>
                <w:highlight w:val="yellow"/>
              </w:rPr>
              <w:t>NOTE 3, NOTE 4</w:t>
            </w:r>
          </w:p>
        </w:tc>
        <w:tc>
          <w:tcPr>
            <w:tcW w:w="434" w:type="pct"/>
            <w:tcBorders>
              <w:top w:val="single" w:sz="4" w:space="0" w:color="auto"/>
              <w:left w:val="single" w:sz="4" w:space="0" w:color="auto"/>
              <w:bottom w:val="single" w:sz="4" w:space="0" w:color="auto"/>
              <w:right w:val="single" w:sz="4" w:space="0" w:color="auto"/>
            </w:tcBorders>
          </w:tcPr>
          <w:p w14:paraId="5827564A" w14:textId="77777777" w:rsidR="00D16995" w:rsidRDefault="00000000">
            <w:pPr>
              <w:pStyle w:val="TAC"/>
              <w:rPr>
                <w:highlight w:val="yellow"/>
              </w:rPr>
            </w:pPr>
            <w:r>
              <w:rPr>
                <w:highlight w:val="yellow"/>
              </w:rPr>
              <w:t>0.0</w:t>
            </w:r>
          </w:p>
        </w:tc>
        <w:tc>
          <w:tcPr>
            <w:tcW w:w="450" w:type="pct"/>
            <w:tcBorders>
              <w:top w:val="single" w:sz="4" w:space="0" w:color="auto"/>
              <w:left w:val="single" w:sz="4" w:space="0" w:color="auto"/>
              <w:bottom w:val="single" w:sz="4" w:space="0" w:color="auto"/>
              <w:right w:val="single" w:sz="4" w:space="0" w:color="auto"/>
            </w:tcBorders>
          </w:tcPr>
          <w:p w14:paraId="78264426" w14:textId="77777777" w:rsidR="00D16995" w:rsidRDefault="00000000">
            <w:pPr>
              <w:pStyle w:val="TAC"/>
              <w:rPr>
                <w:highlight w:val="yellow"/>
              </w:rPr>
            </w:pPr>
            <w:r>
              <w:rPr>
                <w:highlight w:val="yellow"/>
              </w:rPr>
              <w:t>FDD</w:t>
            </w:r>
          </w:p>
        </w:tc>
      </w:tr>
      <w:tr w:rsidR="00D16995" w14:paraId="2598C25C" w14:textId="77777777">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tcPr>
          <w:p w14:paraId="07FF1DDC" w14:textId="77777777" w:rsidR="00D16995" w:rsidRDefault="00000000">
            <w:pPr>
              <w:pStyle w:val="TAN"/>
              <w:rPr>
                <w:highlight w:val="yellow"/>
              </w:rPr>
            </w:pPr>
            <w:r>
              <w:rPr>
                <w:highlight w:val="yellow"/>
              </w:rPr>
              <w:t>NOTE 1:</w:t>
            </w:r>
            <w:r>
              <w:rPr>
                <w:highlight w:val="yellow"/>
              </w:rPr>
              <w:tab/>
              <w:t>All combinations of channel bandwidths defined in Table 5.5A.2-1.</w:t>
            </w:r>
          </w:p>
          <w:p w14:paraId="61294747" w14:textId="77777777" w:rsidR="00D16995" w:rsidRDefault="00000000">
            <w:pPr>
              <w:pStyle w:val="TAN"/>
              <w:rPr>
                <w:highlight w:val="yellow"/>
              </w:rPr>
            </w:pPr>
            <w:r>
              <w:rPr>
                <w:highlight w:val="yellow"/>
              </w:rPr>
              <w:t>NOTE 2:</w:t>
            </w:r>
            <w:r>
              <w:rPr>
                <w:highlight w:val="yellow"/>
              </w:rPr>
              <w:tab/>
              <w:t>All applicable sub-block gap sizes.</w:t>
            </w:r>
          </w:p>
          <w:p w14:paraId="07A05E24" w14:textId="77777777" w:rsidR="00D16995" w:rsidRDefault="00000000">
            <w:pPr>
              <w:pStyle w:val="TAN"/>
              <w:rPr>
                <w:strike/>
                <w:highlight w:val="yellow"/>
              </w:rPr>
            </w:pPr>
            <w:r>
              <w:rPr>
                <w:highlight w:val="yellow"/>
              </w:rPr>
              <w:t>NOTE 3:</w:t>
            </w:r>
            <w:r>
              <w:rPr>
                <w:highlight w:val="yellow"/>
              </w:rPr>
              <w:tab/>
              <w:t>The PCC allocation is same as Transmission bandwidth configuration N</w:t>
            </w:r>
            <w:r>
              <w:rPr>
                <w:highlight w:val="yellow"/>
                <w:vertAlign w:val="subscript"/>
              </w:rPr>
              <w:t>RB</w:t>
            </w:r>
            <w:r>
              <w:rPr>
                <w:highlight w:val="yellow"/>
              </w:rPr>
              <w:t xml:space="preserve"> as defined in Table 5.3.2-1. </w:t>
            </w:r>
          </w:p>
          <w:p w14:paraId="2E483B69" w14:textId="77777777" w:rsidR="00D16995" w:rsidRDefault="00000000">
            <w:pPr>
              <w:pStyle w:val="TAN"/>
              <w:rPr>
                <w:highlight w:val="yellow"/>
              </w:rPr>
            </w:pPr>
            <w:r>
              <w:rPr>
                <w:highlight w:val="yellow"/>
              </w:rPr>
              <w:t>NOTE 4:</w:t>
            </w:r>
            <w:r>
              <w:rPr>
                <w:highlight w:val="yellow"/>
              </w:rPr>
              <w:tab/>
              <w:t>The carrier center frequency of PCC in the DL operating band is configured closer to the UL operating band.</w:t>
            </w:r>
          </w:p>
          <w:p w14:paraId="241BE4B1" w14:textId="77777777" w:rsidR="00D16995" w:rsidRDefault="00000000">
            <w:pPr>
              <w:pStyle w:val="TAN"/>
              <w:rPr>
                <w:rFonts w:cs="Arial"/>
                <w:highlight w:val="yellow"/>
              </w:rPr>
            </w:pPr>
            <w:r>
              <w:rPr>
                <w:rFonts w:cs="Arial"/>
                <w:highlight w:val="yellow"/>
              </w:rPr>
              <w:t>NOTE 5:</w:t>
            </w:r>
            <w:r>
              <w:rPr>
                <w:rFonts w:cs="Arial"/>
                <w:highlight w:val="yellow"/>
              </w:rPr>
              <w:tab/>
              <w:t>Refers to the UL resource blocks shall be located as close as possible to the downlink operating band but confined within the transmission.</w:t>
            </w:r>
          </w:p>
          <w:p w14:paraId="5D2120F5" w14:textId="77777777" w:rsidR="00D16995" w:rsidRDefault="00000000">
            <w:pPr>
              <w:pStyle w:val="TAN"/>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14:paraId="5AFA3BDB" w14:textId="77777777" w:rsidR="00D16995" w:rsidRDefault="00000000">
            <w:pPr>
              <w:pStyle w:val="TAN"/>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14:paraId="4CD72D21" w14:textId="77777777" w:rsidR="00D16995" w:rsidRDefault="00000000">
            <w:pPr>
              <w:pStyle w:val="TAN"/>
              <w:rPr>
                <w:rFonts w:eastAsia="MS PGothic"/>
                <w:highlight w:val="yellow"/>
                <w:lang w:val="en-US"/>
              </w:rPr>
            </w:pPr>
            <w:r>
              <w:rPr>
                <w:rFonts w:eastAsia="MS PGothic"/>
                <w:highlight w:val="yellow"/>
              </w:rPr>
              <w:t>NOTE 8:</w:t>
            </w:r>
            <w:r>
              <w:rPr>
                <w:rFonts w:cs="Arial"/>
                <w:highlight w:val="yellow"/>
              </w:rPr>
              <w:tab/>
              <w:t xml:space="preserve"> For operation with three or more non-contiguous component carriers, ΔRIBNC applies to all secondary component carriers</w:t>
            </w:r>
            <w:r>
              <w:rPr>
                <w:rFonts w:eastAsia="MS PGothic"/>
                <w:highlight w:val="yellow"/>
              </w:rPr>
              <w:t>.</w:t>
            </w:r>
          </w:p>
          <w:p w14:paraId="75EB2C64" w14:textId="77777777" w:rsidR="00D16995" w:rsidRDefault="00000000">
            <w:pPr>
              <w:pStyle w:val="TAN"/>
              <w:rPr>
                <w:rFonts w:eastAsia="MS PGothic"/>
                <w:highlight w:val="yellow"/>
              </w:rPr>
            </w:pPr>
            <w:r>
              <w:rPr>
                <w:rFonts w:eastAsia="MS PGothic"/>
                <w:highlight w:val="yellow"/>
              </w:rPr>
              <w:t>NOTE 9:</w:t>
            </w:r>
            <w:r>
              <w:rPr>
                <w:rFonts w:cs="Arial"/>
                <w:highlight w:val="yellow"/>
              </w:rPr>
              <w:tab/>
              <w:t>Bandwidth Combination Set 0</w:t>
            </w:r>
            <w:r>
              <w:rPr>
                <w:rFonts w:eastAsia="MS PGothic"/>
                <w:highlight w:val="yellow"/>
              </w:rPr>
              <w:t>.</w:t>
            </w:r>
          </w:p>
          <w:p w14:paraId="5A12FDA0" w14:textId="77777777" w:rsidR="00D16995" w:rsidRDefault="00000000">
            <w:pPr>
              <w:pStyle w:val="TAC"/>
              <w:jc w:val="left"/>
              <w:rPr>
                <w:highlight w:val="yellow"/>
              </w:rPr>
            </w:pPr>
            <w:r>
              <w:rPr>
                <w:highlight w:val="yellow"/>
              </w:rPr>
              <w:t>NOTE 10:</w:t>
            </w:r>
            <w:r>
              <w:rPr>
                <w:rFonts w:cs="Arial"/>
                <w:highlight w:val="yellow"/>
              </w:rPr>
              <w:tab/>
              <w:t>Bandwidth Combination Set 1</w:t>
            </w:r>
          </w:p>
        </w:tc>
      </w:tr>
    </w:tbl>
    <w:p w14:paraId="70651817" w14:textId="77777777" w:rsidR="00D16995" w:rsidRDefault="00D16995">
      <w:pPr>
        <w:rPr>
          <w:lang w:val="en-US" w:eastAsia="zh-CN"/>
        </w:rPr>
      </w:pPr>
    </w:p>
    <w:p w14:paraId="715A0DEF" w14:textId="77777777" w:rsidR="00D16995" w:rsidRDefault="00000000">
      <w:pPr>
        <w:pStyle w:val="Heading2"/>
        <w:numPr>
          <w:ilvl w:val="1"/>
          <w:numId w:val="0"/>
        </w:numPr>
        <w:rPr>
          <w:lang w:val="en-US" w:eastAsia="zh-CN"/>
        </w:rPr>
      </w:pPr>
      <w:bookmarkStart w:id="908" w:name="_Toc23241"/>
      <w:bookmarkStart w:id="909" w:name="_Toc5943"/>
      <w:bookmarkStart w:id="910" w:name="_Toc169987756"/>
      <w:bookmarkStart w:id="911" w:name="_Toc170058304"/>
      <w:bookmarkStart w:id="912" w:name="_Toc176266230"/>
      <w:r>
        <w:rPr>
          <w:rFonts w:hint="eastAsia"/>
          <w:lang w:val="en-US" w:eastAsia="zh-CN"/>
        </w:rPr>
        <w:t>6</w:t>
      </w:r>
      <w:r>
        <w:rPr>
          <w:rFonts w:hint="eastAsia"/>
          <w:lang w:eastAsia="zh-CN"/>
        </w:rPr>
        <w:t>.</w:t>
      </w:r>
      <w:r>
        <w:rPr>
          <w:rFonts w:hint="eastAsia"/>
          <w:lang w:val="en-US" w:eastAsia="zh-CN"/>
        </w:rPr>
        <w:t>4</w:t>
      </w:r>
      <w:r>
        <w:tab/>
      </w:r>
      <w:r>
        <w:rPr>
          <w:rFonts w:hint="eastAsia"/>
          <w:lang w:val="en-US" w:eastAsia="zh-CN"/>
        </w:rPr>
        <w:t>CA_ n</w:t>
      </w:r>
      <w:r>
        <w:rPr>
          <w:lang w:val="en-US" w:eastAsia="zh-CN"/>
        </w:rPr>
        <w:t>71B</w:t>
      </w:r>
      <w:bookmarkEnd w:id="908"/>
      <w:bookmarkEnd w:id="909"/>
      <w:bookmarkEnd w:id="910"/>
      <w:bookmarkEnd w:id="911"/>
      <w:bookmarkEnd w:id="912"/>
    </w:p>
    <w:p w14:paraId="26D5731A" w14:textId="77777777" w:rsidR="00D16995" w:rsidRDefault="00000000">
      <w:pPr>
        <w:pStyle w:val="Heading3"/>
        <w:numPr>
          <w:ilvl w:val="2"/>
          <w:numId w:val="0"/>
        </w:numPr>
        <w:rPr>
          <w:rFonts w:cs="Arial"/>
          <w:szCs w:val="28"/>
          <w:lang w:eastAsia="zh-CN"/>
        </w:rPr>
      </w:pPr>
      <w:bookmarkStart w:id="913" w:name="_Toc19035"/>
      <w:bookmarkStart w:id="914" w:name="_Toc11944"/>
      <w:bookmarkStart w:id="915" w:name="_Toc169987757"/>
      <w:bookmarkStart w:id="916" w:name="_Toc170058305"/>
      <w:bookmarkStart w:id="917" w:name="_Toc176266231"/>
      <w:r>
        <w:rPr>
          <w:rFonts w:cs="Arial" w:hint="eastAsia"/>
          <w:szCs w:val="28"/>
          <w:lang w:eastAsia="zh-CN"/>
        </w:rPr>
        <w:t>6.4.1</w:t>
      </w:r>
      <w:r>
        <w:rPr>
          <w:rFonts w:cs="Arial"/>
          <w:szCs w:val="28"/>
          <w:lang w:eastAsia="zh-CN"/>
        </w:rPr>
        <w:tab/>
      </w:r>
      <w:r>
        <w:rPr>
          <w:rFonts w:cs="Arial" w:hint="eastAsia"/>
          <w:szCs w:val="28"/>
          <w:lang w:eastAsia="zh-CN"/>
        </w:rPr>
        <w:t>UE maximum output power</w:t>
      </w:r>
      <w:bookmarkEnd w:id="913"/>
      <w:bookmarkEnd w:id="914"/>
      <w:bookmarkEnd w:id="915"/>
      <w:bookmarkEnd w:id="916"/>
      <w:bookmarkEnd w:id="917"/>
    </w:p>
    <w:p w14:paraId="65AD67DD" w14:textId="77777777" w:rsidR="00D16995" w:rsidRDefault="00D16995">
      <w:pPr>
        <w:pStyle w:val="TAN"/>
        <w:overflowPunct w:val="0"/>
        <w:autoSpaceDE w:val="0"/>
        <w:autoSpaceDN w:val="0"/>
        <w:adjustRightInd w:val="0"/>
      </w:pPr>
    </w:p>
    <w:p w14:paraId="487664B3" w14:textId="77777777" w:rsidR="00D16995" w:rsidRDefault="00000000">
      <w:pPr>
        <w:pStyle w:val="TH"/>
      </w:pPr>
      <w:r>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D16995" w14:paraId="429DB0B4" w14:textId="7777777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0101F196" w14:textId="77777777" w:rsidR="00D16995" w:rsidRDefault="00000000">
            <w:pPr>
              <w:keepNext/>
              <w:keepLines/>
              <w:spacing w:after="0"/>
              <w:jc w:val="center"/>
              <w:rPr>
                <w:rFonts w:ascii="Arial" w:eastAsia="SimSun" w:hAnsi="Arial"/>
                <w:b/>
                <w:sz w:val="18"/>
              </w:rPr>
            </w:pPr>
            <w:r>
              <w:rPr>
                <w:rFonts w:ascii="Arial" w:eastAsia="SimSun" w:hAnsi="Arial"/>
                <w:b/>
                <w:sz w:val="18"/>
              </w:rPr>
              <w:t>NR CA configuration / Bandwidth combination set</w:t>
            </w:r>
          </w:p>
        </w:tc>
      </w:tr>
      <w:tr w:rsidR="00D16995" w14:paraId="555AC685" w14:textId="77777777">
        <w:trPr>
          <w:cantSplit/>
          <w:trHeight w:val="80"/>
          <w:jc w:val="center"/>
        </w:trPr>
        <w:tc>
          <w:tcPr>
            <w:tcW w:w="1307" w:type="dxa"/>
            <w:tcBorders>
              <w:left w:val="single" w:sz="4" w:space="0" w:color="auto"/>
              <w:bottom w:val="single" w:sz="4" w:space="0" w:color="auto"/>
              <w:right w:val="single" w:sz="4" w:space="0" w:color="auto"/>
            </w:tcBorders>
          </w:tcPr>
          <w:p w14:paraId="3690BF7C" w14:textId="77777777" w:rsidR="00D16995" w:rsidRDefault="00000000">
            <w:pPr>
              <w:keepNext/>
              <w:keepLines/>
              <w:spacing w:after="0"/>
              <w:jc w:val="center"/>
              <w:rPr>
                <w:rFonts w:ascii="Arial" w:eastAsia="SimSun" w:hAnsi="Arial"/>
                <w:b/>
                <w:sz w:val="18"/>
              </w:rPr>
            </w:pPr>
            <w:r>
              <w:rPr>
                <w:rFonts w:ascii="Arial" w:eastAsia="SimSun" w:hAnsi="Arial"/>
                <w:b/>
                <w:sz w:val="18"/>
              </w:rPr>
              <w:t>NR CA configuration</w:t>
            </w:r>
          </w:p>
        </w:tc>
        <w:tc>
          <w:tcPr>
            <w:tcW w:w="1176" w:type="dxa"/>
            <w:tcBorders>
              <w:left w:val="single" w:sz="4" w:space="0" w:color="auto"/>
              <w:bottom w:val="single" w:sz="4" w:space="0" w:color="auto"/>
              <w:right w:val="single" w:sz="4" w:space="0" w:color="auto"/>
            </w:tcBorders>
          </w:tcPr>
          <w:p w14:paraId="6A0ED209" w14:textId="77777777" w:rsidR="00D16995" w:rsidRDefault="00000000">
            <w:pPr>
              <w:keepNext/>
              <w:keepLines/>
              <w:spacing w:after="0"/>
              <w:jc w:val="center"/>
              <w:rPr>
                <w:rFonts w:ascii="Arial" w:eastAsia="SimSun" w:hAnsi="Arial"/>
                <w:b/>
                <w:sz w:val="18"/>
              </w:rPr>
            </w:pPr>
            <w:r>
              <w:rPr>
                <w:rFonts w:ascii="Arial" w:eastAsia="SimSun" w:hAnsi="Arial"/>
                <w:b/>
                <w:sz w:val="18"/>
              </w:rPr>
              <w:t>Uplink CA configurations or single uplink carrier</w:t>
            </w:r>
            <w:r>
              <w:rPr>
                <w:rFonts w:ascii="Arial" w:eastAsia="SimSun" w:hAnsi="Arial" w:hint="eastAsia"/>
                <w:b/>
                <w:sz w:val="18"/>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559C82E1" w14:textId="77777777" w:rsidR="00D16995" w:rsidRDefault="00000000">
            <w:pPr>
              <w:keepNext/>
              <w:keepLines/>
              <w:spacing w:after="0"/>
              <w:jc w:val="center"/>
              <w:rPr>
                <w:rFonts w:ascii="Arial" w:eastAsia="SimSun" w:hAnsi="Arial"/>
                <w:b/>
                <w:sz w:val="18"/>
              </w:rPr>
            </w:pPr>
            <w:r>
              <w:rPr>
                <w:rFonts w:ascii="Arial" w:eastAsia="SimSun" w:hAnsi="Arial"/>
                <w:b/>
                <w:sz w:val="18"/>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7055C2E2" w14:textId="77777777" w:rsidR="00D16995" w:rsidRDefault="00000000">
            <w:pPr>
              <w:keepNext/>
              <w:keepLines/>
              <w:spacing w:after="0"/>
              <w:jc w:val="center"/>
              <w:rPr>
                <w:rFonts w:ascii="Arial" w:eastAsia="SimSun" w:hAnsi="Arial"/>
                <w:b/>
                <w:sz w:val="18"/>
              </w:rPr>
            </w:pPr>
            <w:r>
              <w:rPr>
                <w:rFonts w:ascii="Arial" w:eastAsia="SimSun" w:hAnsi="Arial"/>
                <w:b/>
                <w:sz w:val="18"/>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25224D71" w14:textId="77777777" w:rsidR="00D16995" w:rsidRDefault="00000000">
            <w:pPr>
              <w:keepNext/>
              <w:keepLines/>
              <w:spacing w:after="0"/>
              <w:jc w:val="center"/>
              <w:rPr>
                <w:rFonts w:ascii="Arial" w:eastAsia="SimSun" w:hAnsi="Arial"/>
                <w:b/>
                <w:sz w:val="18"/>
              </w:rPr>
            </w:pPr>
            <w:r>
              <w:rPr>
                <w:rFonts w:ascii="Arial" w:eastAsia="SimSun" w:hAnsi="Arial"/>
                <w:b/>
                <w:sz w:val="18"/>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3001ACE9" w14:textId="77777777" w:rsidR="00D16995" w:rsidRDefault="00000000">
            <w:pPr>
              <w:keepNext/>
              <w:keepLines/>
              <w:spacing w:after="0"/>
              <w:jc w:val="center"/>
              <w:rPr>
                <w:rFonts w:ascii="Arial" w:eastAsia="SimSun" w:hAnsi="Arial"/>
                <w:b/>
                <w:sz w:val="18"/>
              </w:rPr>
            </w:pPr>
            <w:r>
              <w:rPr>
                <w:rFonts w:ascii="Arial" w:eastAsia="SimSun" w:hAnsi="Arial"/>
                <w:b/>
                <w:sz w:val="18"/>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4B533DB6" w14:textId="77777777" w:rsidR="00D16995" w:rsidRDefault="00000000">
            <w:pPr>
              <w:keepNext/>
              <w:keepLines/>
              <w:spacing w:after="0"/>
              <w:jc w:val="center"/>
              <w:rPr>
                <w:rFonts w:ascii="Arial" w:eastAsia="SimSun" w:hAnsi="Arial"/>
                <w:b/>
                <w:sz w:val="18"/>
              </w:rPr>
            </w:pPr>
            <w:r>
              <w:rPr>
                <w:rFonts w:ascii="Arial" w:eastAsia="SimSun" w:hAnsi="Arial"/>
                <w:b/>
                <w:sz w:val="18"/>
              </w:rPr>
              <w:t>Channel bandwidths for carrier (MHz)</w:t>
            </w:r>
          </w:p>
        </w:tc>
        <w:tc>
          <w:tcPr>
            <w:tcW w:w="1080" w:type="dxa"/>
            <w:tcBorders>
              <w:left w:val="single" w:sz="4" w:space="0" w:color="auto"/>
              <w:bottom w:val="single" w:sz="4" w:space="0" w:color="auto"/>
              <w:right w:val="single" w:sz="4" w:space="0" w:color="auto"/>
            </w:tcBorders>
          </w:tcPr>
          <w:p w14:paraId="53734B81" w14:textId="77777777" w:rsidR="00D16995" w:rsidRDefault="00000000">
            <w:pPr>
              <w:keepNext/>
              <w:keepLines/>
              <w:spacing w:after="0"/>
              <w:jc w:val="center"/>
              <w:rPr>
                <w:rFonts w:ascii="Arial" w:eastAsia="SimSun" w:hAnsi="Arial"/>
                <w:b/>
                <w:sz w:val="18"/>
              </w:rPr>
            </w:pPr>
            <w:r>
              <w:rPr>
                <w:rFonts w:ascii="Arial" w:eastAsia="SimSun" w:hAnsi="Arial"/>
                <w:b/>
                <w:sz w:val="18"/>
              </w:rPr>
              <w:t xml:space="preserve">Maximum aggregated </w:t>
            </w:r>
            <w:r>
              <w:rPr>
                <w:rFonts w:ascii="Arial" w:eastAsia="SimSun" w:hAnsi="Arial"/>
                <w:b/>
                <w:sz w:val="18"/>
              </w:rPr>
              <w:br/>
              <w:t>bandwidth (MHz)</w:t>
            </w:r>
          </w:p>
        </w:tc>
        <w:tc>
          <w:tcPr>
            <w:tcW w:w="1318" w:type="dxa"/>
            <w:tcBorders>
              <w:left w:val="single" w:sz="4" w:space="0" w:color="auto"/>
              <w:bottom w:val="single" w:sz="4" w:space="0" w:color="auto"/>
              <w:right w:val="single" w:sz="4" w:space="0" w:color="auto"/>
            </w:tcBorders>
          </w:tcPr>
          <w:p w14:paraId="09246C48" w14:textId="77777777" w:rsidR="00D16995" w:rsidRDefault="00000000">
            <w:pPr>
              <w:keepNext/>
              <w:keepLines/>
              <w:spacing w:after="0"/>
              <w:jc w:val="center"/>
              <w:rPr>
                <w:rFonts w:ascii="Arial" w:eastAsia="SimSun" w:hAnsi="Arial"/>
                <w:b/>
                <w:sz w:val="18"/>
              </w:rPr>
            </w:pPr>
            <w:r>
              <w:rPr>
                <w:rFonts w:ascii="Arial" w:eastAsia="SimSun" w:hAnsi="Arial"/>
                <w:b/>
                <w:sz w:val="18"/>
              </w:rPr>
              <w:t>Bandwidth combination set</w:t>
            </w:r>
          </w:p>
        </w:tc>
      </w:tr>
      <w:tr w:rsidR="00D16995" w14:paraId="58926A2B" w14:textId="77777777">
        <w:trPr>
          <w:jc w:val="center"/>
        </w:trPr>
        <w:tc>
          <w:tcPr>
            <w:tcW w:w="1307" w:type="dxa"/>
            <w:tcBorders>
              <w:top w:val="single" w:sz="4" w:space="0" w:color="auto"/>
              <w:left w:val="single" w:sz="4" w:space="0" w:color="auto"/>
              <w:bottom w:val="nil"/>
              <w:right w:val="single" w:sz="4" w:space="0" w:color="auto"/>
            </w:tcBorders>
            <w:shd w:val="clear" w:color="auto" w:fill="auto"/>
          </w:tcPr>
          <w:p w14:paraId="167EB748" w14:textId="77777777" w:rsidR="00D16995" w:rsidRDefault="00000000">
            <w:pPr>
              <w:keepNext/>
              <w:keepLines/>
              <w:spacing w:after="0"/>
              <w:jc w:val="center"/>
              <w:rPr>
                <w:rFonts w:ascii="Arial" w:eastAsia="SimSun" w:hAnsi="Arial"/>
                <w:sz w:val="18"/>
              </w:rPr>
            </w:pPr>
            <w:r>
              <w:rPr>
                <w:rFonts w:ascii="Arial" w:eastAsia="SimSun" w:hAnsi="Arial"/>
                <w:sz w:val="18"/>
              </w:rPr>
              <w:t>CA_n71B</w:t>
            </w:r>
          </w:p>
        </w:tc>
        <w:tc>
          <w:tcPr>
            <w:tcW w:w="1176" w:type="dxa"/>
            <w:tcBorders>
              <w:top w:val="single" w:sz="4" w:space="0" w:color="auto"/>
              <w:left w:val="single" w:sz="4" w:space="0" w:color="auto"/>
              <w:bottom w:val="nil"/>
              <w:right w:val="single" w:sz="4" w:space="0" w:color="auto"/>
            </w:tcBorders>
            <w:shd w:val="clear" w:color="auto" w:fill="auto"/>
          </w:tcPr>
          <w:p w14:paraId="164A0C44" w14:textId="77777777" w:rsidR="00D16995" w:rsidRDefault="00000000">
            <w:pPr>
              <w:keepNext/>
              <w:keepLines/>
              <w:spacing w:after="0"/>
              <w:jc w:val="center"/>
              <w:rPr>
                <w:rFonts w:ascii="Arial" w:eastAsia="SimSun" w:hAnsi="Arial"/>
                <w:sz w:val="18"/>
                <w:vertAlign w:val="superscript"/>
              </w:rPr>
            </w:pPr>
            <w:r>
              <w:rPr>
                <w:rFonts w:ascii="Arial" w:eastAsia="SimSun" w:hAnsi="Arial"/>
                <w:sz w:val="18"/>
              </w:rPr>
              <w:t>n71</w:t>
            </w:r>
            <w:r>
              <w:rPr>
                <w:rFonts w:ascii="Arial" w:eastAsia="SimSun" w:hAnsi="Arial"/>
                <w:sz w:val="18"/>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31C54EA4" w14:textId="77777777" w:rsidR="00D16995" w:rsidRDefault="00000000">
            <w:pPr>
              <w:keepNext/>
              <w:keepLines/>
              <w:spacing w:after="0"/>
              <w:jc w:val="center"/>
              <w:rPr>
                <w:rFonts w:ascii="Arial" w:eastAsia="Yu Mincho" w:hAnsi="Arial"/>
                <w:sz w:val="18"/>
                <w:lang w:eastAsia="ja-JP"/>
              </w:rPr>
            </w:pPr>
            <w:r>
              <w:rPr>
                <w:rFonts w:ascii="Arial" w:eastAsia="SimSun" w:hAnsi="Arial"/>
                <w:sz w:val="18"/>
              </w:rPr>
              <w:t>5</w:t>
            </w:r>
          </w:p>
        </w:tc>
        <w:tc>
          <w:tcPr>
            <w:tcW w:w="1276" w:type="dxa"/>
            <w:tcBorders>
              <w:top w:val="single" w:sz="6" w:space="0" w:color="auto"/>
              <w:left w:val="single" w:sz="6" w:space="0" w:color="auto"/>
              <w:bottom w:val="single" w:sz="6" w:space="0" w:color="auto"/>
              <w:right w:val="single" w:sz="6" w:space="0" w:color="auto"/>
            </w:tcBorders>
          </w:tcPr>
          <w:p w14:paraId="7966BD6B" w14:textId="77777777" w:rsidR="00D16995" w:rsidRDefault="00000000">
            <w:pPr>
              <w:keepNext/>
              <w:keepLines/>
              <w:spacing w:after="0"/>
              <w:jc w:val="center"/>
              <w:rPr>
                <w:rFonts w:ascii="Arial" w:eastAsia="Yu Mincho" w:hAnsi="Arial"/>
                <w:sz w:val="18"/>
                <w:lang w:eastAsia="ja-JP"/>
              </w:rPr>
            </w:pPr>
            <w:r>
              <w:rPr>
                <w:rFonts w:ascii="Arial" w:eastAsia="SimSun" w:hAnsi="Arial"/>
                <w:sz w:val="18"/>
              </w:rPr>
              <w:t>20</w:t>
            </w:r>
          </w:p>
        </w:tc>
        <w:tc>
          <w:tcPr>
            <w:tcW w:w="1134" w:type="dxa"/>
            <w:tcBorders>
              <w:top w:val="single" w:sz="6" w:space="0" w:color="auto"/>
              <w:left w:val="single" w:sz="6" w:space="0" w:color="auto"/>
              <w:bottom w:val="single" w:sz="6" w:space="0" w:color="auto"/>
              <w:right w:val="single" w:sz="6" w:space="0" w:color="auto"/>
            </w:tcBorders>
          </w:tcPr>
          <w:p w14:paraId="757DBBE3"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739DE3C8" w14:textId="77777777" w:rsidR="00D16995" w:rsidRDefault="00D16995">
            <w:pPr>
              <w:keepNext/>
              <w:keepLines/>
              <w:spacing w:after="0"/>
              <w:jc w:val="center"/>
              <w:rPr>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0B38544A" w14:textId="77777777" w:rsidR="00D16995" w:rsidRDefault="00D16995">
            <w:pPr>
              <w:keepNext/>
              <w:keepLines/>
              <w:spacing w:after="0"/>
              <w:jc w:val="center"/>
              <w:rPr>
                <w:rFonts w:ascii="Arial" w:eastAsia="SimSun" w:hAnsi="Arial"/>
                <w:sz w:val="18"/>
              </w:rPr>
            </w:pPr>
          </w:p>
        </w:tc>
        <w:tc>
          <w:tcPr>
            <w:tcW w:w="1080" w:type="dxa"/>
            <w:tcBorders>
              <w:top w:val="single" w:sz="4" w:space="0" w:color="auto"/>
              <w:left w:val="single" w:sz="4" w:space="0" w:color="auto"/>
              <w:bottom w:val="nil"/>
              <w:right w:val="single" w:sz="4" w:space="0" w:color="auto"/>
            </w:tcBorders>
            <w:shd w:val="clear" w:color="auto" w:fill="auto"/>
          </w:tcPr>
          <w:p w14:paraId="0B064C44" w14:textId="77777777" w:rsidR="00D16995" w:rsidRDefault="00000000">
            <w:pPr>
              <w:keepNext/>
              <w:keepLines/>
              <w:spacing w:after="0"/>
              <w:jc w:val="center"/>
              <w:rPr>
                <w:rFonts w:ascii="Arial" w:eastAsia="Yu Mincho" w:hAnsi="Arial"/>
                <w:sz w:val="18"/>
                <w:lang w:eastAsia="ja-JP"/>
              </w:rPr>
            </w:pPr>
            <w:r>
              <w:rPr>
                <w:rFonts w:ascii="Arial" w:eastAsia="Yu Mincho" w:hAnsi="Arial"/>
                <w:sz w:val="18"/>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0BA874B8" w14:textId="77777777" w:rsidR="00D16995" w:rsidRDefault="00000000">
            <w:pPr>
              <w:keepNext/>
              <w:keepLines/>
              <w:spacing w:after="0"/>
              <w:jc w:val="center"/>
              <w:rPr>
                <w:rFonts w:ascii="Arial" w:eastAsia="SimSun" w:hAnsi="Arial"/>
                <w:sz w:val="18"/>
              </w:rPr>
            </w:pPr>
            <w:r>
              <w:rPr>
                <w:rFonts w:ascii="Arial" w:eastAsia="SimSun" w:hAnsi="Arial"/>
                <w:sz w:val="18"/>
              </w:rPr>
              <w:t>0</w:t>
            </w:r>
          </w:p>
        </w:tc>
      </w:tr>
      <w:tr w:rsidR="00D16995" w14:paraId="1BE615EC" w14:textId="77777777">
        <w:trPr>
          <w:jc w:val="center"/>
        </w:trPr>
        <w:tc>
          <w:tcPr>
            <w:tcW w:w="1307" w:type="dxa"/>
            <w:tcBorders>
              <w:top w:val="nil"/>
              <w:left w:val="single" w:sz="4" w:space="0" w:color="auto"/>
              <w:bottom w:val="nil"/>
              <w:right w:val="single" w:sz="4" w:space="0" w:color="auto"/>
            </w:tcBorders>
            <w:shd w:val="clear" w:color="auto" w:fill="auto"/>
          </w:tcPr>
          <w:p w14:paraId="03FFDDB9" w14:textId="77777777" w:rsidR="00D16995" w:rsidRDefault="00D16995">
            <w:pPr>
              <w:keepNext/>
              <w:keepLines/>
              <w:spacing w:after="0"/>
              <w:jc w:val="center"/>
              <w:rPr>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09E9BD7B"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6716BECB" w14:textId="77777777" w:rsidR="00D16995" w:rsidRDefault="00000000">
            <w:pPr>
              <w:keepNext/>
              <w:keepLines/>
              <w:spacing w:after="0"/>
              <w:jc w:val="center"/>
              <w:rPr>
                <w:rFonts w:ascii="Arial" w:eastAsia="Yu Mincho" w:hAnsi="Arial"/>
                <w:sz w:val="18"/>
                <w:lang w:eastAsia="ja-JP"/>
              </w:rPr>
            </w:pPr>
            <w:r>
              <w:rPr>
                <w:rFonts w:ascii="Arial" w:eastAsia="SimSun" w:hAnsi="Arial"/>
                <w:sz w:val="18"/>
              </w:rPr>
              <w:t>10</w:t>
            </w:r>
          </w:p>
        </w:tc>
        <w:tc>
          <w:tcPr>
            <w:tcW w:w="1276" w:type="dxa"/>
            <w:tcBorders>
              <w:top w:val="single" w:sz="6" w:space="0" w:color="auto"/>
              <w:left w:val="single" w:sz="6" w:space="0" w:color="auto"/>
              <w:bottom w:val="single" w:sz="6" w:space="0" w:color="auto"/>
              <w:right w:val="single" w:sz="6" w:space="0" w:color="auto"/>
            </w:tcBorders>
          </w:tcPr>
          <w:p w14:paraId="6EA26AE7" w14:textId="77777777" w:rsidR="00D16995" w:rsidRDefault="00000000">
            <w:pPr>
              <w:keepNext/>
              <w:keepLines/>
              <w:spacing w:after="0"/>
              <w:jc w:val="center"/>
              <w:rPr>
                <w:rFonts w:ascii="Arial" w:eastAsia="Yu Mincho" w:hAnsi="Arial"/>
                <w:sz w:val="18"/>
                <w:lang w:eastAsia="ja-JP"/>
              </w:rPr>
            </w:pPr>
            <w:r>
              <w:rPr>
                <w:rFonts w:ascii="Arial" w:eastAsia="SimSun" w:hAnsi="Arial"/>
                <w:sz w:val="18"/>
              </w:rPr>
              <w:t>15</w:t>
            </w:r>
          </w:p>
        </w:tc>
        <w:tc>
          <w:tcPr>
            <w:tcW w:w="1134" w:type="dxa"/>
            <w:tcBorders>
              <w:top w:val="single" w:sz="6" w:space="0" w:color="auto"/>
              <w:left w:val="single" w:sz="6" w:space="0" w:color="auto"/>
              <w:bottom w:val="single" w:sz="6" w:space="0" w:color="auto"/>
              <w:right w:val="single" w:sz="6" w:space="0" w:color="auto"/>
            </w:tcBorders>
          </w:tcPr>
          <w:p w14:paraId="67EC151B"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66F289F1" w14:textId="77777777" w:rsidR="00D16995" w:rsidRDefault="00D16995">
            <w:pPr>
              <w:keepNext/>
              <w:keepLines/>
              <w:spacing w:after="0"/>
              <w:jc w:val="center"/>
              <w:rPr>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01A2DA4A" w14:textId="77777777" w:rsidR="00D16995" w:rsidRDefault="00D16995">
            <w:pPr>
              <w:keepNext/>
              <w:keepLines/>
              <w:spacing w:after="0"/>
              <w:jc w:val="center"/>
              <w:rPr>
                <w:rFonts w:ascii="Arial" w:eastAsia="SimSun" w:hAnsi="Arial"/>
                <w:sz w:val="18"/>
              </w:rPr>
            </w:pPr>
          </w:p>
        </w:tc>
        <w:tc>
          <w:tcPr>
            <w:tcW w:w="1080" w:type="dxa"/>
            <w:tcBorders>
              <w:top w:val="nil"/>
              <w:left w:val="single" w:sz="4" w:space="0" w:color="auto"/>
              <w:bottom w:val="nil"/>
              <w:right w:val="single" w:sz="4" w:space="0" w:color="auto"/>
            </w:tcBorders>
            <w:shd w:val="clear" w:color="auto" w:fill="auto"/>
          </w:tcPr>
          <w:p w14:paraId="5F9D0666" w14:textId="77777777" w:rsidR="00D16995" w:rsidRDefault="00D16995">
            <w:pPr>
              <w:keepNext/>
              <w:keepLines/>
              <w:spacing w:after="0"/>
              <w:jc w:val="center"/>
              <w:rPr>
                <w:rFonts w:ascii="Arial" w:eastAsia="Yu Mincho" w:hAnsi="Arial"/>
                <w:sz w:val="18"/>
                <w:lang w:eastAsia="ja-JP"/>
              </w:rPr>
            </w:pPr>
          </w:p>
        </w:tc>
        <w:tc>
          <w:tcPr>
            <w:tcW w:w="1318" w:type="dxa"/>
            <w:tcBorders>
              <w:top w:val="nil"/>
              <w:left w:val="single" w:sz="4" w:space="0" w:color="auto"/>
              <w:bottom w:val="nil"/>
              <w:right w:val="single" w:sz="4" w:space="0" w:color="auto"/>
            </w:tcBorders>
            <w:shd w:val="clear" w:color="auto" w:fill="auto"/>
          </w:tcPr>
          <w:p w14:paraId="260B55C4" w14:textId="77777777" w:rsidR="00D16995" w:rsidRDefault="00D16995">
            <w:pPr>
              <w:keepNext/>
              <w:keepLines/>
              <w:spacing w:after="0"/>
              <w:jc w:val="center"/>
              <w:rPr>
                <w:rFonts w:ascii="Arial" w:eastAsia="SimSun" w:hAnsi="Arial"/>
                <w:sz w:val="18"/>
              </w:rPr>
            </w:pPr>
          </w:p>
        </w:tc>
      </w:tr>
      <w:tr w:rsidR="00D16995" w14:paraId="203C4B03" w14:textId="77777777">
        <w:trPr>
          <w:jc w:val="center"/>
        </w:trPr>
        <w:tc>
          <w:tcPr>
            <w:tcW w:w="1307" w:type="dxa"/>
            <w:tcBorders>
              <w:top w:val="nil"/>
              <w:left w:val="single" w:sz="4" w:space="0" w:color="auto"/>
              <w:bottom w:val="nil"/>
              <w:right w:val="single" w:sz="4" w:space="0" w:color="auto"/>
            </w:tcBorders>
            <w:shd w:val="clear" w:color="auto" w:fill="auto"/>
          </w:tcPr>
          <w:p w14:paraId="64E3D0C7" w14:textId="77777777" w:rsidR="00D16995" w:rsidRDefault="00D16995">
            <w:pPr>
              <w:keepNext/>
              <w:keepLines/>
              <w:spacing w:after="0"/>
              <w:jc w:val="center"/>
              <w:rPr>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12CD5E87"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6BB01AA9" w14:textId="77777777" w:rsidR="00D16995" w:rsidRDefault="00000000">
            <w:pPr>
              <w:keepNext/>
              <w:keepLines/>
              <w:spacing w:after="0"/>
              <w:jc w:val="center"/>
              <w:rPr>
                <w:rFonts w:ascii="Arial" w:eastAsia="SimSun" w:hAnsi="Arial"/>
                <w:sz w:val="18"/>
              </w:rPr>
            </w:pPr>
            <w:r>
              <w:rPr>
                <w:rFonts w:ascii="Arial" w:eastAsia="SimSun" w:hAnsi="Arial" w:cs="Arial"/>
                <w:sz w:val="18"/>
                <w:szCs w:val="18"/>
              </w:rPr>
              <w:t>10</w:t>
            </w:r>
          </w:p>
        </w:tc>
        <w:tc>
          <w:tcPr>
            <w:tcW w:w="1276" w:type="dxa"/>
            <w:tcBorders>
              <w:top w:val="single" w:sz="6" w:space="0" w:color="auto"/>
              <w:left w:val="single" w:sz="6" w:space="0" w:color="auto"/>
              <w:bottom w:val="single" w:sz="6" w:space="0" w:color="auto"/>
              <w:right w:val="single" w:sz="6" w:space="0" w:color="auto"/>
            </w:tcBorders>
          </w:tcPr>
          <w:p w14:paraId="5DFBB962" w14:textId="77777777" w:rsidR="00D16995" w:rsidRDefault="00000000">
            <w:pPr>
              <w:keepNext/>
              <w:keepLines/>
              <w:spacing w:after="0"/>
              <w:jc w:val="center"/>
              <w:rPr>
                <w:rFonts w:ascii="Arial" w:eastAsia="SimSun" w:hAnsi="Arial"/>
                <w:sz w:val="18"/>
              </w:rPr>
            </w:pPr>
            <w:r>
              <w:rPr>
                <w:rFonts w:ascii="Arial" w:eastAsia="SimSun" w:hAnsi="Arial" w:cs="Arial"/>
                <w:sz w:val="18"/>
                <w:szCs w:val="18"/>
              </w:rPr>
              <w:t>2</w:t>
            </w:r>
            <w:r>
              <w:rPr>
                <w:rFonts w:ascii="Arial" w:eastAsia="SimSun" w:hAnsi="Arial" w:cs="Arial" w:hint="eastAsia"/>
                <w:sz w:val="18"/>
                <w:szCs w:val="18"/>
              </w:rPr>
              <w:t>0</w:t>
            </w:r>
          </w:p>
        </w:tc>
        <w:tc>
          <w:tcPr>
            <w:tcW w:w="1134" w:type="dxa"/>
            <w:tcBorders>
              <w:top w:val="single" w:sz="6" w:space="0" w:color="auto"/>
              <w:left w:val="single" w:sz="6" w:space="0" w:color="auto"/>
              <w:bottom w:val="single" w:sz="6" w:space="0" w:color="auto"/>
              <w:right w:val="single" w:sz="6" w:space="0" w:color="auto"/>
            </w:tcBorders>
          </w:tcPr>
          <w:p w14:paraId="1D03C556"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34B63AD3" w14:textId="77777777" w:rsidR="00D16995" w:rsidRDefault="00D16995">
            <w:pPr>
              <w:keepNext/>
              <w:keepLines/>
              <w:spacing w:after="0"/>
              <w:jc w:val="center"/>
              <w:rPr>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4DFB8E89" w14:textId="77777777" w:rsidR="00D16995" w:rsidRDefault="00D16995">
            <w:pPr>
              <w:keepNext/>
              <w:keepLines/>
              <w:spacing w:after="0"/>
              <w:jc w:val="center"/>
              <w:rPr>
                <w:rFonts w:ascii="Arial" w:eastAsia="SimSun" w:hAnsi="Arial"/>
                <w:sz w:val="18"/>
              </w:rPr>
            </w:pPr>
          </w:p>
        </w:tc>
        <w:tc>
          <w:tcPr>
            <w:tcW w:w="1080" w:type="dxa"/>
            <w:tcBorders>
              <w:top w:val="single" w:sz="4" w:space="0" w:color="auto"/>
              <w:left w:val="single" w:sz="4" w:space="0" w:color="auto"/>
              <w:bottom w:val="nil"/>
              <w:right w:val="single" w:sz="4" w:space="0" w:color="auto"/>
            </w:tcBorders>
            <w:shd w:val="clear" w:color="auto" w:fill="auto"/>
          </w:tcPr>
          <w:p w14:paraId="46980E76" w14:textId="77777777" w:rsidR="00D16995" w:rsidRDefault="00000000">
            <w:pPr>
              <w:keepNext/>
              <w:keepLines/>
              <w:spacing w:after="0"/>
              <w:jc w:val="center"/>
              <w:rPr>
                <w:rFonts w:ascii="Arial" w:eastAsia="Yu Mincho" w:hAnsi="Arial"/>
                <w:sz w:val="18"/>
                <w:lang w:eastAsia="ja-JP"/>
              </w:rPr>
            </w:pPr>
            <w:r>
              <w:rPr>
                <w:rFonts w:ascii="Arial" w:eastAsia="SimSun" w:hAnsi="Arial"/>
                <w:sz w:val="18"/>
              </w:rPr>
              <w:t>35</w:t>
            </w:r>
          </w:p>
        </w:tc>
        <w:tc>
          <w:tcPr>
            <w:tcW w:w="1318" w:type="dxa"/>
            <w:tcBorders>
              <w:top w:val="single" w:sz="4" w:space="0" w:color="auto"/>
              <w:left w:val="single" w:sz="4" w:space="0" w:color="auto"/>
              <w:bottom w:val="nil"/>
              <w:right w:val="single" w:sz="4" w:space="0" w:color="auto"/>
            </w:tcBorders>
            <w:shd w:val="clear" w:color="auto" w:fill="auto"/>
          </w:tcPr>
          <w:p w14:paraId="526FA5E6" w14:textId="77777777" w:rsidR="00D16995" w:rsidRDefault="00000000">
            <w:pPr>
              <w:keepNext/>
              <w:keepLines/>
              <w:spacing w:after="0"/>
              <w:jc w:val="center"/>
              <w:rPr>
                <w:rFonts w:ascii="Arial" w:eastAsia="SimSun" w:hAnsi="Arial"/>
                <w:sz w:val="18"/>
              </w:rPr>
            </w:pPr>
            <w:r>
              <w:rPr>
                <w:rFonts w:ascii="Arial" w:eastAsia="SimSun" w:hAnsi="Arial"/>
                <w:sz w:val="18"/>
              </w:rPr>
              <w:t>1</w:t>
            </w:r>
          </w:p>
        </w:tc>
      </w:tr>
      <w:tr w:rsidR="00D16995" w14:paraId="1435E6C9" w14:textId="77777777">
        <w:trPr>
          <w:jc w:val="center"/>
        </w:trPr>
        <w:tc>
          <w:tcPr>
            <w:tcW w:w="1307" w:type="dxa"/>
            <w:tcBorders>
              <w:top w:val="nil"/>
              <w:left w:val="single" w:sz="4" w:space="0" w:color="auto"/>
              <w:bottom w:val="nil"/>
              <w:right w:val="single" w:sz="4" w:space="0" w:color="auto"/>
            </w:tcBorders>
            <w:shd w:val="clear" w:color="auto" w:fill="auto"/>
          </w:tcPr>
          <w:p w14:paraId="44167F7E" w14:textId="77777777" w:rsidR="00D16995" w:rsidRDefault="00D16995">
            <w:pPr>
              <w:keepNext/>
              <w:keepLines/>
              <w:spacing w:after="0"/>
              <w:jc w:val="center"/>
              <w:rPr>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2E25D09A"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7BC076E3" w14:textId="77777777" w:rsidR="00D16995" w:rsidRDefault="00000000">
            <w:pPr>
              <w:keepNext/>
              <w:keepLines/>
              <w:spacing w:after="0"/>
              <w:jc w:val="center"/>
              <w:rPr>
                <w:rFonts w:ascii="Arial" w:eastAsia="SimSun" w:hAnsi="Arial"/>
                <w:sz w:val="18"/>
              </w:rPr>
            </w:pPr>
            <w:r>
              <w:rPr>
                <w:rFonts w:ascii="Arial" w:eastAsia="SimSun" w:hAnsi="Arial" w:cs="Arial"/>
                <w:sz w:val="18"/>
                <w:szCs w:val="18"/>
              </w:rPr>
              <w:t>15</w:t>
            </w:r>
          </w:p>
        </w:tc>
        <w:tc>
          <w:tcPr>
            <w:tcW w:w="1276" w:type="dxa"/>
            <w:tcBorders>
              <w:top w:val="single" w:sz="6" w:space="0" w:color="auto"/>
              <w:left w:val="single" w:sz="6" w:space="0" w:color="auto"/>
              <w:bottom w:val="single" w:sz="6" w:space="0" w:color="auto"/>
              <w:right w:val="single" w:sz="6" w:space="0" w:color="auto"/>
            </w:tcBorders>
          </w:tcPr>
          <w:p w14:paraId="219DE597" w14:textId="77777777" w:rsidR="00D16995" w:rsidRDefault="00000000">
            <w:pPr>
              <w:keepNext/>
              <w:keepLines/>
              <w:spacing w:after="0"/>
              <w:jc w:val="center"/>
              <w:rPr>
                <w:rFonts w:ascii="Arial" w:eastAsia="SimSun" w:hAnsi="Arial"/>
                <w:sz w:val="18"/>
              </w:rPr>
            </w:pPr>
            <w:r>
              <w:rPr>
                <w:rFonts w:ascii="Arial" w:eastAsia="SimSun" w:hAnsi="Arial" w:cs="Arial"/>
                <w:sz w:val="18"/>
                <w:szCs w:val="18"/>
              </w:rPr>
              <w:t>15, 2</w:t>
            </w:r>
            <w:r>
              <w:rPr>
                <w:rFonts w:ascii="Arial" w:eastAsia="SimSun" w:hAnsi="Arial" w:cs="Arial" w:hint="eastAsia"/>
                <w:sz w:val="18"/>
                <w:szCs w:val="18"/>
              </w:rPr>
              <w:t>0</w:t>
            </w:r>
          </w:p>
        </w:tc>
        <w:tc>
          <w:tcPr>
            <w:tcW w:w="1134" w:type="dxa"/>
            <w:tcBorders>
              <w:top w:val="single" w:sz="6" w:space="0" w:color="auto"/>
              <w:left w:val="single" w:sz="6" w:space="0" w:color="auto"/>
              <w:bottom w:val="single" w:sz="6" w:space="0" w:color="auto"/>
              <w:right w:val="single" w:sz="6" w:space="0" w:color="auto"/>
            </w:tcBorders>
          </w:tcPr>
          <w:p w14:paraId="417DA6E6"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0C78A59E" w14:textId="77777777" w:rsidR="00D16995" w:rsidRDefault="00D16995">
            <w:pPr>
              <w:keepNext/>
              <w:keepLines/>
              <w:spacing w:after="0"/>
              <w:jc w:val="center"/>
              <w:rPr>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0B764CA2" w14:textId="77777777" w:rsidR="00D16995" w:rsidRDefault="00D16995">
            <w:pPr>
              <w:keepNext/>
              <w:keepLines/>
              <w:spacing w:after="0"/>
              <w:jc w:val="center"/>
              <w:rPr>
                <w:rFonts w:ascii="Arial" w:eastAsia="SimSun" w:hAnsi="Arial"/>
                <w:sz w:val="18"/>
              </w:rPr>
            </w:pPr>
          </w:p>
        </w:tc>
        <w:tc>
          <w:tcPr>
            <w:tcW w:w="1080" w:type="dxa"/>
            <w:tcBorders>
              <w:top w:val="nil"/>
              <w:left w:val="single" w:sz="4" w:space="0" w:color="auto"/>
              <w:bottom w:val="single" w:sz="4" w:space="0" w:color="auto"/>
              <w:right w:val="single" w:sz="4" w:space="0" w:color="auto"/>
            </w:tcBorders>
            <w:shd w:val="clear" w:color="auto" w:fill="auto"/>
          </w:tcPr>
          <w:p w14:paraId="54669919" w14:textId="77777777" w:rsidR="00D16995" w:rsidRDefault="00D16995">
            <w:pPr>
              <w:keepNext/>
              <w:keepLines/>
              <w:spacing w:after="0"/>
              <w:jc w:val="center"/>
              <w:rPr>
                <w:rFonts w:ascii="Arial" w:eastAsia="Yu Mincho" w:hAnsi="Arial"/>
                <w:sz w:val="18"/>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F0C4166" w14:textId="77777777" w:rsidR="00D16995" w:rsidRDefault="00D16995">
            <w:pPr>
              <w:keepNext/>
              <w:keepLines/>
              <w:spacing w:after="0"/>
              <w:jc w:val="center"/>
              <w:rPr>
                <w:rFonts w:ascii="Arial" w:eastAsia="SimSun" w:hAnsi="Arial"/>
                <w:sz w:val="18"/>
              </w:rPr>
            </w:pPr>
          </w:p>
        </w:tc>
      </w:tr>
      <w:tr w:rsidR="00D16995" w14:paraId="25BDC3D3" w14:textId="77777777">
        <w:trPr>
          <w:jc w:val="center"/>
        </w:trPr>
        <w:tc>
          <w:tcPr>
            <w:tcW w:w="1307" w:type="dxa"/>
            <w:tcBorders>
              <w:top w:val="nil"/>
              <w:left w:val="single" w:sz="4" w:space="0" w:color="auto"/>
              <w:bottom w:val="nil"/>
              <w:right w:val="single" w:sz="4" w:space="0" w:color="auto"/>
            </w:tcBorders>
            <w:shd w:val="clear" w:color="auto" w:fill="auto"/>
          </w:tcPr>
          <w:p w14:paraId="72E362E4" w14:textId="77777777" w:rsidR="00D16995" w:rsidRDefault="00D16995">
            <w:pPr>
              <w:keepNext/>
              <w:keepLines/>
              <w:spacing w:after="0"/>
              <w:jc w:val="center"/>
              <w:rPr>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1855B5AC"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2B27503E" w14:textId="77777777" w:rsidR="00D16995" w:rsidRDefault="00000000">
            <w:pPr>
              <w:keepNext/>
              <w:keepLines/>
              <w:spacing w:after="0"/>
              <w:jc w:val="center"/>
              <w:rPr>
                <w:rFonts w:ascii="Arial" w:eastAsia="SimSun" w:hAnsi="Arial" w:cs="Arial"/>
                <w:sz w:val="18"/>
                <w:szCs w:val="18"/>
              </w:rPr>
            </w:pPr>
            <w:r>
              <w:rPr>
                <w:rFonts w:ascii="Arial" w:eastAsia="SimSun" w:hAnsi="Arial" w:cs="Arial"/>
                <w:sz w:val="18"/>
                <w:szCs w:val="18"/>
              </w:rPr>
              <w:t>5, 10, 15</w:t>
            </w:r>
          </w:p>
        </w:tc>
        <w:tc>
          <w:tcPr>
            <w:tcW w:w="1276" w:type="dxa"/>
            <w:tcBorders>
              <w:top w:val="single" w:sz="6" w:space="0" w:color="auto"/>
              <w:left w:val="single" w:sz="6" w:space="0" w:color="auto"/>
              <w:bottom w:val="single" w:sz="6" w:space="0" w:color="auto"/>
              <w:right w:val="single" w:sz="6" w:space="0" w:color="auto"/>
            </w:tcBorders>
          </w:tcPr>
          <w:p w14:paraId="1E3E1C50" w14:textId="77777777" w:rsidR="00D16995" w:rsidRDefault="00000000">
            <w:pPr>
              <w:keepNext/>
              <w:keepLines/>
              <w:spacing w:after="0"/>
              <w:jc w:val="center"/>
              <w:rPr>
                <w:rFonts w:ascii="Arial" w:eastAsia="SimSun" w:hAnsi="Arial" w:cs="Arial"/>
                <w:sz w:val="18"/>
                <w:szCs w:val="18"/>
              </w:rPr>
            </w:pPr>
            <w:r>
              <w:rPr>
                <w:rFonts w:ascii="Arial" w:eastAsia="SimSun" w:hAnsi="Arial" w:cs="Arial"/>
                <w:sz w:val="18"/>
                <w:szCs w:val="18"/>
              </w:rPr>
              <w:t>15, 20</w:t>
            </w:r>
          </w:p>
        </w:tc>
        <w:tc>
          <w:tcPr>
            <w:tcW w:w="1134" w:type="dxa"/>
            <w:tcBorders>
              <w:top w:val="single" w:sz="6" w:space="0" w:color="auto"/>
              <w:left w:val="single" w:sz="6" w:space="0" w:color="auto"/>
              <w:bottom w:val="single" w:sz="6" w:space="0" w:color="auto"/>
              <w:right w:val="single" w:sz="6" w:space="0" w:color="auto"/>
            </w:tcBorders>
          </w:tcPr>
          <w:p w14:paraId="4FD0EEF8"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1D6C8BFE" w14:textId="77777777" w:rsidR="00D16995" w:rsidRDefault="00D16995">
            <w:pPr>
              <w:keepNext/>
              <w:keepLines/>
              <w:spacing w:after="0"/>
              <w:jc w:val="center"/>
              <w:rPr>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68435854" w14:textId="77777777" w:rsidR="00D16995" w:rsidRDefault="00D16995">
            <w:pPr>
              <w:keepNext/>
              <w:keepLines/>
              <w:spacing w:after="0"/>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A06C2C" w14:textId="77777777" w:rsidR="00D16995" w:rsidRDefault="00000000">
            <w:pPr>
              <w:keepNext/>
              <w:keepLines/>
              <w:spacing w:after="0"/>
              <w:jc w:val="center"/>
              <w:rPr>
                <w:rFonts w:ascii="Arial" w:eastAsia="Yu Mincho" w:hAnsi="Arial"/>
                <w:sz w:val="18"/>
                <w:lang w:eastAsia="ja-JP"/>
              </w:rPr>
            </w:pPr>
            <w:r>
              <w:rPr>
                <w:rFonts w:ascii="Arial" w:eastAsia="Yu Mincho" w:hAnsi="Arial"/>
                <w:sz w:val="18"/>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762D622" w14:textId="77777777" w:rsidR="00D16995" w:rsidRDefault="00000000">
            <w:pPr>
              <w:keepNext/>
              <w:keepLines/>
              <w:spacing w:after="0"/>
              <w:jc w:val="center"/>
              <w:rPr>
                <w:rFonts w:ascii="Arial" w:eastAsia="SimSun" w:hAnsi="Arial"/>
                <w:sz w:val="18"/>
              </w:rPr>
            </w:pPr>
            <w:r>
              <w:rPr>
                <w:rFonts w:ascii="Arial" w:eastAsia="SimSun" w:hAnsi="Arial"/>
                <w:sz w:val="18"/>
              </w:rPr>
              <w:t>2</w:t>
            </w:r>
          </w:p>
        </w:tc>
      </w:tr>
      <w:tr w:rsidR="00D16995" w14:paraId="27859EF5" w14:textId="77777777">
        <w:trPr>
          <w:jc w:val="center"/>
        </w:trPr>
        <w:tc>
          <w:tcPr>
            <w:tcW w:w="1307" w:type="dxa"/>
            <w:tcBorders>
              <w:top w:val="nil"/>
              <w:left w:val="single" w:sz="4" w:space="0" w:color="auto"/>
              <w:bottom w:val="single" w:sz="4" w:space="0" w:color="auto"/>
              <w:right w:val="single" w:sz="4" w:space="0" w:color="auto"/>
            </w:tcBorders>
            <w:shd w:val="clear" w:color="auto" w:fill="auto"/>
          </w:tcPr>
          <w:p w14:paraId="7C0E37A9" w14:textId="77777777" w:rsidR="00D16995" w:rsidRDefault="00D16995">
            <w:pPr>
              <w:keepNext/>
              <w:keepLines/>
              <w:spacing w:after="0"/>
              <w:jc w:val="center"/>
              <w:rPr>
                <w:rFonts w:ascii="Arial" w:eastAsia="SimSun" w:hAnsi="Arial"/>
                <w:sz w:val="18"/>
              </w:rPr>
            </w:pPr>
          </w:p>
        </w:tc>
        <w:tc>
          <w:tcPr>
            <w:tcW w:w="1176" w:type="dxa"/>
            <w:tcBorders>
              <w:top w:val="nil"/>
              <w:left w:val="single" w:sz="4" w:space="0" w:color="auto"/>
              <w:bottom w:val="single" w:sz="4" w:space="0" w:color="auto"/>
              <w:right w:val="single" w:sz="4" w:space="0" w:color="auto"/>
            </w:tcBorders>
            <w:shd w:val="clear" w:color="auto" w:fill="auto"/>
          </w:tcPr>
          <w:p w14:paraId="487A4F92" w14:textId="77777777" w:rsidR="00D16995" w:rsidRDefault="00D16995">
            <w:pPr>
              <w:keepNext/>
              <w:keepLines/>
              <w:spacing w:after="0"/>
              <w:jc w:val="center"/>
              <w:rPr>
                <w:rFonts w:ascii="Arial" w:eastAsia="SimSun" w:hAnsi="Arial"/>
                <w:sz w:val="18"/>
              </w:rPr>
            </w:pPr>
          </w:p>
        </w:tc>
        <w:tc>
          <w:tcPr>
            <w:tcW w:w="2410" w:type="dxa"/>
            <w:gridSpan w:val="2"/>
            <w:tcBorders>
              <w:top w:val="single" w:sz="6" w:space="0" w:color="auto"/>
              <w:left w:val="single" w:sz="4" w:space="0" w:color="auto"/>
              <w:bottom w:val="single" w:sz="6" w:space="0" w:color="auto"/>
              <w:right w:val="single" w:sz="6" w:space="0" w:color="auto"/>
            </w:tcBorders>
          </w:tcPr>
          <w:p w14:paraId="174B7393" w14:textId="77777777" w:rsidR="00D16995" w:rsidRDefault="00000000">
            <w:pPr>
              <w:keepNext/>
              <w:keepLines/>
              <w:spacing w:after="0"/>
              <w:jc w:val="center"/>
              <w:rPr>
                <w:rFonts w:ascii="Arial" w:eastAsia="SimSun" w:hAnsi="Arial" w:cs="Arial"/>
                <w:sz w:val="18"/>
                <w:szCs w:val="18"/>
              </w:rPr>
            </w:pPr>
            <w:r>
              <w:rPr>
                <w:rFonts w:ascii="Arial" w:eastAsia="SimSun" w:hAnsi="Arial" w:cs="Arial"/>
                <w:sz w:val="18"/>
                <w:szCs w:val="18"/>
              </w:rPr>
              <w:t>See n71 channel bandwidths in Table 5.3.5-1 for each carrier</w:t>
            </w:r>
            <w:r>
              <w:rPr>
                <w:rFonts w:ascii="Arial" w:eastAsia="SimSun" w:hAnsi="Arial" w:cs="Arial"/>
                <w:sz w:val="18"/>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49D9895"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6CF35F39" w14:textId="77777777" w:rsidR="00D16995" w:rsidRDefault="00D16995">
            <w:pPr>
              <w:keepNext/>
              <w:keepLines/>
              <w:spacing w:after="0"/>
              <w:jc w:val="center"/>
              <w:rPr>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4F98F867" w14:textId="77777777" w:rsidR="00D16995" w:rsidRDefault="00D16995">
            <w:pPr>
              <w:keepNext/>
              <w:keepLines/>
              <w:spacing w:after="0"/>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7E7A6F" w14:textId="77777777" w:rsidR="00D16995" w:rsidRDefault="00000000">
            <w:pPr>
              <w:keepNext/>
              <w:keepLines/>
              <w:spacing w:after="0"/>
              <w:jc w:val="center"/>
              <w:rPr>
                <w:rFonts w:ascii="Arial" w:eastAsia="Yu Mincho" w:hAnsi="Arial"/>
                <w:sz w:val="18"/>
                <w:lang w:eastAsia="ja-JP"/>
              </w:rPr>
            </w:pPr>
            <w:r>
              <w:rPr>
                <w:rFonts w:ascii="Arial" w:eastAsia="Yu Mincho" w:hAnsi="Arial"/>
                <w:sz w:val="18"/>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12BC732" w14:textId="77777777" w:rsidR="00D16995" w:rsidRDefault="00000000">
            <w:pPr>
              <w:keepNext/>
              <w:keepLines/>
              <w:spacing w:after="0"/>
              <w:jc w:val="center"/>
              <w:rPr>
                <w:rFonts w:ascii="Arial" w:eastAsia="SimSun" w:hAnsi="Arial"/>
                <w:sz w:val="18"/>
              </w:rPr>
            </w:pPr>
            <w:r>
              <w:rPr>
                <w:rFonts w:ascii="Arial" w:eastAsia="SimSun" w:hAnsi="Arial"/>
                <w:sz w:val="18"/>
              </w:rPr>
              <w:t>4 and 5</w:t>
            </w:r>
          </w:p>
        </w:tc>
      </w:tr>
    </w:tbl>
    <w:p w14:paraId="4C2FF605" w14:textId="77777777" w:rsidR="00D16995" w:rsidRDefault="00D16995" w:rsidP="00AF5C81"/>
    <w:p w14:paraId="36DC47AC" w14:textId="77777777" w:rsidR="00D16995" w:rsidRDefault="00000000">
      <w:pPr>
        <w:pStyle w:val="Heading3"/>
        <w:numPr>
          <w:ilvl w:val="2"/>
          <w:numId w:val="0"/>
        </w:numPr>
        <w:rPr>
          <w:lang w:eastAsia="zh-CN"/>
        </w:rPr>
      </w:pPr>
      <w:bookmarkStart w:id="918" w:name="_Toc19353"/>
      <w:bookmarkStart w:id="919" w:name="_Toc12603"/>
      <w:bookmarkStart w:id="920" w:name="_Toc169987758"/>
      <w:bookmarkStart w:id="921" w:name="_Toc170058306"/>
      <w:bookmarkStart w:id="922" w:name="_Toc176266232"/>
      <w:r>
        <w:rPr>
          <w:rFonts w:hint="eastAsia"/>
          <w:lang w:eastAsia="zh-CN"/>
        </w:rPr>
        <w:t>6.4.</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918"/>
      <w:bookmarkEnd w:id="919"/>
      <w:bookmarkEnd w:id="920"/>
      <w:bookmarkEnd w:id="921"/>
      <w:bookmarkEnd w:id="922"/>
      <w:r>
        <w:rPr>
          <w:rFonts w:eastAsia="MS Mincho"/>
          <w:lang w:eastAsia="ja-JP"/>
        </w:rPr>
        <w:t xml:space="preserve"> </w:t>
      </w:r>
    </w:p>
    <w:p w14:paraId="3BB65B97" w14:textId="77777777" w:rsidR="00D16995" w:rsidRDefault="00000000">
      <w:pPr>
        <w:pStyle w:val="Heading4"/>
        <w:rPr>
          <w:lang w:eastAsia="zh-CN"/>
        </w:rPr>
      </w:pPr>
      <w:bookmarkStart w:id="923" w:name="_Toc27744"/>
      <w:bookmarkStart w:id="924" w:name="_Toc29582"/>
      <w:bookmarkStart w:id="925" w:name="_Toc169987759"/>
      <w:bookmarkStart w:id="926" w:name="_Toc170058307"/>
      <w:bookmarkStart w:id="927" w:name="_Toc176266233"/>
      <w:r>
        <w:rPr>
          <w:rFonts w:hint="eastAsia"/>
          <w:lang w:eastAsia="zh-CN"/>
        </w:rPr>
        <w:t>6.4.</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923"/>
      <w:bookmarkEnd w:id="924"/>
      <w:bookmarkEnd w:id="925"/>
      <w:bookmarkEnd w:id="926"/>
      <w:bookmarkEnd w:id="927"/>
    </w:p>
    <w:p w14:paraId="5DE47BFB" w14:textId="77777777" w:rsidR="00D16995" w:rsidRDefault="00000000">
      <w:pPr>
        <w:pStyle w:val="TH"/>
        <w:jc w:val="left"/>
        <w:rPr>
          <w:rFonts w:eastAsia="SimSun"/>
          <w:lang w:val="en-US" w:eastAsia="zh-CN"/>
        </w:rPr>
      </w:pPr>
      <w:r>
        <w:rPr>
          <w:rFonts w:ascii="Times New Roman" w:eastAsia="SimSun" w:hAnsi="Times New Roman"/>
          <w:b w:val="0"/>
          <w:lang w:val="en-US" w:eastAsia="zh-CN"/>
        </w:rPr>
        <w:t>For PC3, CA_n71B does not have self-interference for UL n71. This section will examine the existing PC3 MSD and propose MSD for PC2 FDD.</w:t>
      </w:r>
    </w:p>
    <w:p w14:paraId="21753B01" w14:textId="77777777" w:rsidR="00D16995" w:rsidRDefault="00000000">
      <w:pPr>
        <w:pStyle w:val="Heading4"/>
        <w:rPr>
          <w:lang w:eastAsia="zh-CN"/>
        </w:rPr>
      </w:pPr>
      <w:bookmarkStart w:id="928" w:name="_Toc17811"/>
      <w:bookmarkStart w:id="929" w:name="_Toc31237"/>
      <w:bookmarkStart w:id="930" w:name="_Toc169987760"/>
      <w:bookmarkStart w:id="931" w:name="_Toc170058308"/>
      <w:bookmarkStart w:id="932" w:name="_Toc176266234"/>
      <w:r>
        <w:rPr>
          <w:rFonts w:hint="eastAsia"/>
          <w:lang w:eastAsia="zh-CN"/>
        </w:rPr>
        <w:t>6.4.</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928"/>
      <w:bookmarkEnd w:id="929"/>
      <w:bookmarkEnd w:id="930"/>
      <w:bookmarkEnd w:id="931"/>
      <w:bookmarkEnd w:id="932"/>
    </w:p>
    <w:p w14:paraId="296561A4" w14:textId="77777777" w:rsidR="00D16995" w:rsidRDefault="00000000">
      <w:pPr>
        <w:rPr>
          <w:lang w:eastAsia="zh-CN"/>
        </w:rPr>
      </w:pPr>
      <w:r>
        <w:rPr>
          <w:lang w:eastAsia="zh-CN"/>
        </w:rPr>
        <w:t>For PC3 CA_n71B, there is currently no MSD defined. However, there is a proposal for MSD for MSD for PCC channel bandwidths &gt;20 MHz. This is the proposed configuration and MSD for UL n71 with PC3.</w:t>
      </w:r>
    </w:p>
    <w:p w14:paraId="315FA6F9" w14:textId="77777777" w:rsidR="00D16995" w:rsidRDefault="00000000">
      <w:pPr>
        <w:keepNext/>
        <w:keepLines/>
        <w:spacing w:before="60"/>
        <w:jc w:val="center"/>
        <w:rPr>
          <w:rFonts w:ascii="Arial" w:eastAsia="MS Mincho" w:hAnsi="Arial" w:cs="Arial"/>
          <w:b/>
          <w:lang w:val="en-US"/>
        </w:rPr>
      </w:pPr>
      <w:r>
        <w:rPr>
          <w:rFonts w:ascii="Arial" w:eastAsia="SimSun" w:hAnsi="Arial" w:cs="Arial"/>
          <w:b/>
          <w:lang w:val="en-US"/>
        </w:rPr>
        <w:lastRenderedPageBreak/>
        <w:t>Table 7.3A.2.1-2: Power class 3 intra-band contiguous CA reference sensitivity with one uplink carrier.</w:t>
      </w:r>
    </w:p>
    <w:tbl>
      <w:tblPr>
        <w:tblW w:w="4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1265"/>
        <w:gridCol w:w="2125"/>
        <w:gridCol w:w="1655"/>
        <w:gridCol w:w="831"/>
        <w:gridCol w:w="1677"/>
      </w:tblGrid>
      <w:tr w:rsidR="00D16995" w14:paraId="2CF85961" w14:textId="77777777">
        <w:trPr>
          <w:trHeight w:val="187"/>
          <w:jc w:val="center"/>
        </w:trPr>
        <w:tc>
          <w:tcPr>
            <w:tcW w:w="784" w:type="pct"/>
            <w:tcBorders>
              <w:top w:val="single" w:sz="4" w:space="0" w:color="auto"/>
              <w:left w:val="single" w:sz="4" w:space="0" w:color="auto"/>
              <w:bottom w:val="single" w:sz="4" w:space="0" w:color="auto"/>
              <w:right w:val="single" w:sz="4" w:space="0" w:color="auto"/>
            </w:tcBorders>
          </w:tcPr>
          <w:p w14:paraId="3D95627E"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CA configuration</w:t>
            </w:r>
          </w:p>
        </w:tc>
        <w:tc>
          <w:tcPr>
            <w:tcW w:w="706" w:type="pct"/>
            <w:tcBorders>
              <w:top w:val="single" w:sz="4" w:space="0" w:color="auto"/>
              <w:left w:val="single" w:sz="4" w:space="0" w:color="auto"/>
              <w:bottom w:val="single" w:sz="4" w:space="0" w:color="auto"/>
              <w:right w:val="single" w:sz="4" w:space="0" w:color="auto"/>
            </w:tcBorders>
          </w:tcPr>
          <w:p w14:paraId="26F052E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SCS</w:t>
            </w:r>
          </w:p>
          <w:p w14:paraId="6CA9BE5C"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(PCC/SCC)</w:t>
            </w:r>
          </w:p>
          <w:p w14:paraId="46F8CA1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(kHz)</w:t>
            </w:r>
          </w:p>
        </w:tc>
        <w:tc>
          <w:tcPr>
            <w:tcW w:w="1186" w:type="pct"/>
            <w:tcBorders>
              <w:top w:val="single" w:sz="4" w:space="0" w:color="auto"/>
              <w:left w:val="single" w:sz="4" w:space="0" w:color="auto"/>
              <w:bottom w:val="single" w:sz="4" w:space="0" w:color="auto"/>
              <w:right w:val="single" w:sz="4" w:space="0" w:color="auto"/>
            </w:tcBorders>
          </w:tcPr>
          <w:p w14:paraId="516D487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Aggregated channel bandwidth (PCC+SCC)</w:t>
            </w:r>
          </w:p>
        </w:tc>
        <w:tc>
          <w:tcPr>
            <w:tcW w:w="924" w:type="pct"/>
            <w:tcBorders>
              <w:top w:val="single" w:sz="4" w:space="0" w:color="auto"/>
              <w:left w:val="single" w:sz="4" w:space="0" w:color="auto"/>
              <w:bottom w:val="single" w:sz="4" w:space="0" w:color="auto"/>
              <w:right w:val="single" w:sz="4" w:space="0" w:color="auto"/>
            </w:tcBorders>
          </w:tcPr>
          <w:p w14:paraId="6880F57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UL PCC allocation</w:t>
            </w:r>
          </w:p>
          <w:p w14:paraId="3655849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(L</w:t>
            </w:r>
            <w:r>
              <w:rPr>
                <w:rFonts w:ascii="Arial" w:eastAsia="Times New Roman" w:hAnsi="Arial"/>
                <w:b/>
                <w:sz w:val="18"/>
                <w:vertAlign w:val="subscript"/>
                <w:lang w:eastAsia="en-GB"/>
              </w:rPr>
              <w:t>CRB</w:t>
            </w:r>
            <w:r>
              <w:rPr>
                <w:rFonts w:ascii="Arial" w:eastAsia="Times New Roman" w:hAnsi="Arial"/>
                <w:b/>
                <w:sz w:val="18"/>
                <w:lang w:eastAsia="en-GB"/>
              </w:rPr>
              <w:t>)</w:t>
            </w:r>
          </w:p>
        </w:tc>
        <w:tc>
          <w:tcPr>
            <w:tcW w:w="464" w:type="pct"/>
            <w:tcBorders>
              <w:top w:val="single" w:sz="4" w:space="0" w:color="auto"/>
              <w:left w:val="single" w:sz="4" w:space="0" w:color="auto"/>
              <w:bottom w:val="single" w:sz="4" w:space="0" w:color="auto"/>
              <w:right w:val="single" w:sz="4" w:space="0" w:color="auto"/>
            </w:tcBorders>
          </w:tcPr>
          <w:p w14:paraId="09CD3F3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SCC</w:t>
            </w:r>
          </w:p>
          <w:p w14:paraId="21FF2C6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ΔR</w:t>
            </w:r>
            <w:r>
              <w:rPr>
                <w:rFonts w:ascii="Arial" w:eastAsia="Times New Roman" w:hAnsi="Arial" w:cs="Arial"/>
                <w:b/>
                <w:sz w:val="18"/>
                <w:vertAlign w:val="subscript"/>
                <w:lang w:eastAsia="en-GB"/>
              </w:rPr>
              <w:t>IBC</w:t>
            </w:r>
            <w:r>
              <w:rPr>
                <w:rFonts w:ascii="Arial" w:eastAsia="Times New Roman" w:hAnsi="Arial" w:cs="Arial"/>
                <w:b/>
                <w:sz w:val="18"/>
                <w:lang w:eastAsia="en-GB"/>
              </w:rPr>
              <w:t xml:space="preserve"> (dB)</w:t>
            </w:r>
          </w:p>
        </w:tc>
        <w:tc>
          <w:tcPr>
            <w:tcW w:w="935" w:type="pct"/>
            <w:tcBorders>
              <w:top w:val="single" w:sz="4" w:space="0" w:color="auto"/>
              <w:left w:val="single" w:sz="4" w:space="0" w:color="auto"/>
              <w:bottom w:val="single" w:sz="4" w:space="0" w:color="auto"/>
              <w:right w:val="single" w:sz="4" w:space="0" w:color="auto"/>
            </w:tcBorders>
          </w:tcPr>
          <w:p w14:paraId="5558065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Duplex mode</w:t>
            </w:r>
          </w:p>
        </w:tc>
      </w:tr>
      <w:tr w:rsidR="00D16995" w14:paraId="0D744004" w14:textId="77777777">
        <w:trPr>
          <w:trHeight w:val="187"/>
          <w:jc w:val="center"/>
        </w:trPr>
        <w:tc>
          <w:tcPr>
            <w:tcW w:w="784" w:type="pct"/>
            <w:tcBorders>
              <w:top w:val="single" w:sz="4" w:space="0" w:color="auto"/>
              <w:left w:val="single" w:sz="4" w:space="0" w:color="auto"/>
              <w:bottom w:val="single" w:sz="4" w:space="0" w:color="auto"/>
              <w:right w:val="single" w:sz="4" w:space="0" w:color="auto"/>
            </w:tcBorders>
          </w:tcPr>
          <w:p w14:paraId="4E8997E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CA_n71B</w:t>
            </w:r>
            <w:r>
              <w:rPr>
                <w:rFonts w:ascii="Arial" w:eastAsia="Times New Roman" w:hAnsi="Arial"/>
                <w:sz w:val="18"/>
                <w:vertAlign w:val="superscript"/>
                <w:lang w:eastAsia="en-GB"/>
              </w:rPr>
              <w:t>1</w:t>
            </w:r>
          </w:p>
        </w:tc>
        <w:tc>
          <w:tcPr>
            <w:tcW w:w="706" w:type="pct"/>
            <w:tcBorders>
              <w:top w:val="single" w:sz="4" w:space="0" w:color="auto"/>
              <w:left w:val="single" w:sz="4" w:space="0" w:color="auto"/>
              <w:bottom w:val="single" w:sz="4" w:space="0" w:color="auto"/>
              <w:right w:val="single" w:sz="4" w:space="0" w:color="auto"/>
            </w:tcBorders>
          </w:tcPr>
          <w:p w14:paraId="0F96806C"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15/15</w:t>
            </w:r>
          </w:p>
        </w:tc>
        <w:tc>
          <w:tcPr>
            <w:tcW w:w="1186" w:type="pct"/>
            <w:tcBorders>
              <w:top w:val="single" w:sz="4" w:space="0" w:color="auto"/>
              <w:left w:val="single" w:sz="4" w:space="0" w:color="auto"/>
              <w:bottom w:val="single" w:sz="4" w:space="0" w:color="auto"/>
              <w:right w:val="single" w:sz="4" w:space="0" w:color="auto"/>
            </w:tcBorders>
          </w:tcPr>
          <w:p w14:paraId="1BC9657C"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30MHz + 5MHz</w:t>
            </w:r>
          </w:p>
        </w:tc>
        <w:tc>
          <w:tcPr>
            <w:tcW w:w="924" w:type="pct"/>
            <w:tcBorders>
              <w:top w:val="single" w:sz="4" w:space="0" w:color="auto"/>
              <w:left w:val="single" w:sz="4" w:space="0" w:color="auto"/>
              <w:bottom w:val="single" w:sz="4" w:space="0" w:color="auto"/>
              <w:right w:val="single" w:sz="4" w:space="0" w:color="auto"/>
            </w:tcBorders>
            <w:vAlign w:val="center"/>
          </w:tcPr>
          <w:p w14:paraId="18470D02"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eastAsia="MS Mincho"/>
              </w:rPr>
              <w:t>20 (RB</w:t>
            </w:r>
            <w:r>
              <w:rPr>
                <w:rFonts w:eastAsia="MS Mincho"/>
                <w:vertAlign w:val="subscript"/>
              </w:rPr>
              <w:t>START</w:t>
            </w:r>
            <w:r>
              <w:rPr>
                <w:rFonts w:eastAsia="MS Mincho"/>
              </w:rPr>
              <w:t xml:space="preserve"> = 0) </w:t>
            </w:r>
          </w:p>
        </w:tc>
        <w:tc>
          <w:tcPr>
            <w:tcW w:w="464" w:type="pct"/>
            <w:tcBorders>
              <w:top w:val="single" w:sz="4" w:space="0" w:color="auto"/>
              <w:left w:val="single" w:sz="4" w:space="0" w:color="auto"/>
              <w:bottom w:val="single" w:sz="4" w:space="0" w:color="auto"/>
              <w:right w:val="single" w:sz="4" w:space="0" w:color="auto"/>
            </w:tcBorders>
          </w:tcPr>
          <w:p w14:paraId="78CAB9B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3.8</w:t>
            </w:r>
          </w:p>
        </w:tc>
        <w:tc>
          <w:tcPr>
            <w:tcW w:w="935" w:type="pct"/>
            <w:tcBorders>
              <w:top w:val="single" w:sz="4" w:space="0" w:color="auto"/>
              <w:left w:val="single" w:sz="4" w:space="0" w:color="auto"/>
              <w:bottom w:val="single" w:sz="4" w:space="0" w:color="auto"/>
              <w:right w:val="single" w:sz="4" w:space="0" w:color="auto"/>
            </w:tcBorders>
          </w:tcPr>
          <w:p w14:paraId="1443F0A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FDD</w:t>
            </w:r>
          </w:p>
        </w:tc>
      </w:tr>
      <w:tr w:rsidR="00D16995" w14:paraId="0B85BBA1" w14:textId="77777777">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FC88AE8" w14:textId="77777777" w:rsidR="00D16995"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MS Mincho" w:hAnsi="Arial"/>
                <w:sz w:val="18"/>
              </w:rPr>
              <w:t>NOTE 1: Applicable only to BCS 4 and 5 and for UEs supporting the optional symmetrical UL/DL channel bandwidths.</w:t>
            </w:r>
          </w:p>
        </w:tc>
      </w:tr>
    </w:tbl>
    <w:p w14:paraId="247BBEB2" w14:textId="77777777" w:rsidR="00D16995" w:rsidRDefault="00D16995">
      <w:pPr>
        <w:rPr>
          <w:rFonts w:eastAsia="MS Mincho"/>
        </w:rPr>
      </w:pPr>
    </w:p>
    <w:p w14:paraId="3A4F76C6" w14:textId="77777777" w:rsidR="00D16995" w:rsidRDefault="00000000">
      <w:pPr>
        <w:rPr>
          <w:iCs/>
          <w:lang w:eastAsia="zh-CN"/>
        </w:rPr>
      </w:pPr>
      <w:r>
        <w:rPr>
          <w:iCs/>
          <w:lang w:eastAsia="zh-CN"/>
        </w:rPr>
        <w:t xml:space="preserve">Based on simulation and measurements, the following is proposed as a the PC2 single Tx MSD which would require a new table in 38.101-1. It is based on the linear average of values proposed by Skyworks Solutions, Qualcomm and Murata. </w:t>
      </w:r>
    </w:p>
    <w:p w14:paraId="158C680B" w14:textId="77777777" w:rsidR="00D16995" w:rsidRDefault="00000000">
      <w:pPr>
        <w:keepNext/>
        <w:keepLines/>
        <w:spacing w:before="60"/>
        <w:jc w:val="center"/>
        <w:rPr>
          <w:rFonts w:ascii="Arial" w:eastAsia="Times New Roman" w:hAnsi="Arial" w:cs="Arial"/>
          <w:b/>
          <w:lang w:val="en-US" w:eastAsia="en-GB"/>
        </w:rPr>
      </w:pPr>
      <w:r>
        <w:rPr>
          <w:rFonts w:ascii="Arial" w:eastAsia="SimSun" w:hAnsi="Arial" w:cs="Arial"/>
          <w:b/>
          <w:lang w:val="en-US"/>
        </w:rPr>
        <w:t>Table 7.3A.2.1-3: Power class 2 intra-band contiguous CA reference sensitivity 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68"/>
        <w:gridCol w:w="1984"/>
        <w:gridCol w:w="1637"/>
        <w:gridCol w:w="836"/>
        <w:gridCol w:w="836"/>
        <w:gridCol w:w="1676"/>
      </w:tblGrid>
      <w:tr w:rsidR="00D16995" w14:paraId="4260A070" w14:textId="77777777">
        <w:trPr>
          <w:trHeight w:val="690"/>
          <w:jc w:val="center"/>
        </w:trPr>
        <w:tc>
          <w:tcPr>
            <w:tcW w:w="759" w:type="pct"/>
            <w:tcBorders>
              <w:top w:val="single" w:sz="4" w:space="0" w:color="auto"/>
              <w:left w:val="single" w:sz="4" w:space="0" w:color="auto"/>
              <w:bottom w:val="single" w:sz="4" w:space="0" w:color="auto"/>
              <w:right w:val="single" w:sz="4" w:space="0" w:color="auto"/>
            </w:tcBorders>
            <w:vAlign w:val="center"/>
          </w:tcPr>
          <w:p w14:paraId="468026DE"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3D5FE751"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SCS</w:t>
            </w:r>
          </w:p>
          <w:p w14:paraId="2339F202"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0105F991"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5D43E40D"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10909F4B"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173BB3A6"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1</w:t>
            </w:r>
            <w:r>
              <w:rPr>
                <w:rFonts w:ascii="Arial" w:eastAsia="MS Mincho" w:hAnsi="Arial" w:cs="Arial"/>
                <w:b/>
                <w:sz w:val="18"/>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6867B202"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6D24D43C"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2</w:t>
            </w:r>
            <w:r>
              <w:rPr>
                <w:rFonts w:ascii="Arial" w:eastAsia="MS Mincho" w:hAnsi="Arial" w:cs="Arial"/>
                <w:b/>
                <w:sz w:val="18"/>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38EEF603"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Duplex mode</w:t>
            </w:r>
          </w:p>
        </w:tc>
      </w:tr>
      <w:tr w:rsidR="00D16995" w14:paraId="28FF6869" w14:textId="77777777">
        <w:trPr>
          <w:trHeight w:val="20"/>
          <w:jc w:val="center"/>
        </w:trPr>
        <w:tc>
          <w:tcPr>
            <w:tcW w:w="759" w:type="pct"/>
            <w:tcBorders>
              <w:top w:val="single" w:sz="4" w:space="0" w:color="auto"/>
              <w:left w:val="single" w:sz="4" w:space="0" w:color="auto"/>
              <w:bottom w:val="single" w:sz="4" w:space="0" w:color="auto"/>
              <w:right w:val="single" w:sz="4" w:space="0" w:color="auto"/>
            </w:tcBorders>
            <w:vAlign w:val="center"/>
          </w:tcPr>
          <w:p w14:paraId="0FF7D03E" w14:textId="77777777" w:rsidR="00D16995" w:rsidRDefault="00000000">
            <w:pPr>
              <w:keepNext/>
              <w:keepLines/>
              <w:spacing w:after="0"/>
              <w:jc w:val="center"/>
              <w:rPr>
                <w:rFonts w:ascii="Arial" w:eastAsia="MS Mincho" w:hAnsi="Arial"/>
                <w:sz w:val="18"/>
              </w:rPr>
            </w:pPr>
            <w:r>
              <w:rPr>
                <w:rFonts w:ascii="Arial" w:eastAsia="MS Mincho" w:hAnsi="Arial" w:cs="Arial"/>
                <w:sz w:val="18"/>
                <w:szCs w:val="18"/>
              </w:rPr>
              <w:t>CA_n71B</w:t>
            </w:r>
          </w:p>
        </w:tc>
        <w:tc>
          <w:tcPr>
            <w:tcW w:w="371" w:type="pct"/>
            <w:tcBorders>
              <w:top w:val="single" w:sz="4" w:space="0" w:color="auto"/>
              <w:left w:val="single" w:sz="4" w:space="0" w:color="auto"/>
              <w:bottom w:val="single" w:sz="4" w:space="0" w:color="auto"/>
              <w:right w:val="single" w:sz="4" w:space="0" w:color="auto"/>
            </w:tcBorders>
            <w:vAlign w:val="center"/>
          </w:tcPr>
          <w:p w14:paraId="30FC8F0D" w14:textId="77777777" w:rsidR="00D16995" w:rsidRDefault="00000000">
            <w:pPr>
              <w:keepNext/>
              <w:keepLines/>
              <w:spacing w:after="0"/>
              <w:jc w:val="center"/>
              <w:rPr>
                <w:rFonts w:ascii="Arial" w:eastAsia="MS Mincho" w:hAnsi="Arial"/>
                <w:sz w:val="18"/>
              </w:rPr>
            </w:pPr>
            <w:r>
              <w:rPr>
                <w:rFonts w:ascii="Arial" w:eastAsia="MS Mincho" w:hAnsi="Arial" w:cs="Arial"/>
                <w:sz w:val="18"/>
                <w:szCs w:val="18"/>
              </w:rPr>
              <w:t>15/15</w:t>
            </w:r>
          </w:p>
        </w:tc>
        <w:tc>
          <w:tcPr>
            <w:tcW w:w="1102" w:type="pct"/>
            <w:tcBorders>
              <w:top w:val="single" w:sz="4" w:space="0" w:color="auto"/>
              <w:left w:val="single" w:sz="4" w:space="0" w:color="auto"/>
              <w:bottom w:val="single" w:sz="4" w:space="0" w:color="auto"/>
              <w:right w:val="single" w:sz="4" w:space="0" w:color="auto"/>
            </w:tcBorders>
            <w:vAlign w:val="center"/>
          </w:tcPr>
          <w:p w14:paraId="6408A5DC" w14:textId="77777777" w:rsidR="00D16995" w:rsidRDefault="00000000">
            <w:pPr>
              <w:keepNext/>
              <w:keepLines/>
              <w:spacing w:after="0"/>
              <w:jc w:val="center"/>
              <w:rPr>
                <w:rFonts w:ascii="Arial" w:eastAsia="MS Mincho" w:hAnsi="Arial"/>
                <w:sz w:val="18"/>
              </w:rPr>
            </w:pPr>
            <w:r>
              <w:rPr>
                <w:rFonts w:ascii="Arial" w:eastAsia="MS Mincho" w:hAnsi="Arial"/>
                <w:sz w:val="18"/>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3ACFD558" w14:textId="77777777" w:rsidR="00D16995" w:rsidRDefault="00000000">
            <w:pPr>
              <w:keepNext/>
              <w:keepLines/>
              <w:spacing w:after="0"/>
              <w:jc w:val="center"/>
              <w:rPr>
                <w:rFonts w:ascii="Arial" w:eastAsia="MS Mincho" w:hAnsi="Arial"/>
                <w:sz w:val="18"/>
              </w:rPr>
            </w:pPr>
            <w:r>
              <w:rPr>
                <w:rFonts w:ascii="Arial" w:eastAsia="MS Mincho" w:hAnsi="Arial"/>
                <w:sz w:val="18"/>
              </w:rPr>
              <w:t>20 (RB</w:t>
            </w:r>
            <w:r>
              <w:rPr>
                <w:rFonts w:ascii="Arial" w:eastAsia="MS Mincho" w:hAnsi="Arial"/>
                <w:sz w:val="18"/>
                <w:vertAlign w:val="subscript"/>
              </w:rPr>
              <w:t>start</w:t>
            </w:r>
            <w:r>
              <w:rPr>
                <w:rFonts w:ascii="Arial" w:eastAsia="MS Mincho" w:hAnsi="Arial"/>
                <w:sz w:val="18"/>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52386470" w14:textId="77777777" w:rsidR="00D16995" w:rsidRDefault="00000000">
            <w:pPr>
              <w:keepNext/>
              <w:keepLines/>
              <w:spacing w:after="0"/>
              <w:jc w:val="center"/>
              <w:rPr>
                <w:rFonts w:ascii="Arial" w:eastAsia="SimSun" w:hAnsi="Arial"/>
                <w:sz w:val="18"/>
                <w:vertAlign w:val="superscript"/>
                <w:lang w:eastAsia="ko-KR"/>
              </w:rPr>
            </w:pPr>
            <w:r>
              <w:rPr>
                <w:rFonts w:ascii="Arial" w:eastAsia="SimSun" w:hAnsi="Arial"/>
                <w:sz w:val="18"/>
                <w:lang w:eastAsia="ko-KR"/>
              </w:rPr>
              <w:t>5.6</w:t>
            </w:r>
            <w:r>
              <w:rPr>
                <w:rFonts w:ascii="Arial" w:eastAsia="SimSun" w:hAnsi="Arial"/>
                <w:sz w:val="18"/>
                <w:vertAlign w:val="superscript"/>
                <w:lang w:eastAsia="ko-KR"/>
              </w:rPr>
              <w:t>3</w:t>
            </w:r>
          </w:p>
        </w:tc>
        <w:tc>
          <w:tcPr>
            <w:tcW w:w="464" w:type="pct"/>
            <w:tcBorders>
              <w:top w:val="single" w:sz="4" w:space="0" w:color="auto"/>
              <w:left w:val="single" w:sz="4" w:space="0" w:color="auto"/>
              <w:bottom w:val="single" w:sz="4" w:space="0" w:color="auto"/>
              <w:right w:val="single" w:sz="4" w:space="0" w:color="auto"/>
            </w:tcBorders>
          </w:tcPr>
          <w:p w14:paraId="587203DD" w14:textId="77777777" w:rsidR="00D16995" w:rsidRDefault="00D16995">
            <w:pPr>
              <w:keepNext/>
              <w:keepLines/>
              <w:spacing w:after="0"/>
              <w:jc w:val="center"/>
              <w:rPr>
                <w:rFonts w:ascii="Arial" w:eastAsia="MS Mincho" w:hAnsi="Arial"/>
                <w:b/>
                <w:bCs/>
                <w:sz w:val="18"/>
                <w:vertAlign w:val="superscript"/>
              </w:rPr>
            </w:pPr>
          </w:p>
        </w:tc>
        <w:tc>
          <w:tcPr>
            <w:tcW w:w="931" w:type="pct"/>
            <w:tcBorders>
              <w:top w:val="single" w:sz="4" w:space="0" w:color="auto"/>
              <w:left w:val="single" w:sz="4" w:space="0" w:color="auto"/>
              <w:bottom w:val="single" w:sz="4" w:space="0" w:color="auto"/>
              <w:right w:val="single" w:sz="4" w:space="0" w:color="auto"/>
            </w:tcBorders>
            <w:vAlign w:val="center"/>
          </w:tcPr>
          <w:p w14:paraId="290B13B2" w14:textId="77777777" w:rsidR="00D16995" w:rsidRDefault="00000000">
            <w:pPr>
              <w:keepNext/>
              <w:keepLines/>
              <w:spacing w:after="0"/>
              <w:jc w:val="center"/>
              <w:rPr>
                <w:rFonts w:ascii="Arial" w:eastAsia="MS Mincho" w:hAnsi="Arial"/>
                <w:sz w:val="18"/>
              </w:rPr>
            </w:pPr>
            <w:r>
              <w:rPr>
                <w:rFonts w:ascii="Arial" w:eastAsia="MS Mincho" w:hAnsi="Arial"/>
                <w:sz w:val="18"/>
              </w:rPr>
              <w:t>FDD</w:t>
            </w:r>
          </w:p>
        </w:tc>
      </w:tr>
      <w:tr w:rsidR="00D16995" w14:paraId="23D266ED" w14:textId="77777777">
        <w:trPr>
          <w:trHeight w:val="628"/>
          <w:jc w:val="center"/>
        </w:trPr>
        <w:tc>
          <w:tcPr>
            <w:tcW w:w="5000" w:type="pct"/>
            <w:gridSpan w:val="7"/>
            <w:tcBorders>
              <w:top w:val="single" w:sz="4" w:space="0" w:color="auto"/>
              <w:left w:val="single" w:sz="4" w:space="0" w:color="auto"/>
              <w:bottom w:val="single" w:sz="4" w:space="0" w:color="auto"/>
              <w:right w:val="single" w:sz="4" w:space="0" w:color="auto"/>
            </w:tcBorders>
          </w:tcPr>
          <w:p w14:paraId="69554854" w14:textId="77777777" w:rsidR="00D16995" w:rsidRDefault="00000000">
            <w:pPr>
              <w:keepNext/>
              <w:keepLines/>
              <w:spacing w:after="0"/>
              <w:rPr>
                <w:rFonts w:ascii="Arial" w:eastAsia="MS Mincho" w:hAnsi="Arial"/>
                <w:sz w:val="18"/>
              </w:rPr>
            </w:pPr>
            <w:r>
              <w:rPr>
                <w:rFonts w:ascii="Arial" w:eastAsia="MS Mincho" w:hAnsi="Arial"/>
                <w:sz w:val="18"/>
              </w:rPr>
              <w:t xml:space="preserve">NOTE 1: Applicable to UE supporting PC2 with single Tx. </w:t>
            </w:r>
          </w:p>
          <w:p w14:paraId="07C4A399" w14:textId="77777777" w:rsidR="00D16995" w:rsidRDefault="00000000">
            <w:pPr>
              <w:keepNext/>
              <w:keepLines/>
              <w:spacing w:after="0"/>
              <w:rPr>
                <w:rFonts w:ascii="Arial" w:eastAsia="MS Mincho" w:hAnsi="Arial"/>
                <w:sz w:val="18"/>
              </w:rPr>
            </w:pPr>
            <w:r>
              <w:rPr>
                <w:rFonts w:ascii="Arial" w:eastAsia="MS Mincho" w:hAnsi="Arial"/>
                <w:sz w:val="18"/>
              </w:rPr>
              <w:t>NOTE 2: Applicable to UE supporting PC2 with dual Tx.</w:t>
            </w:r>
          </w:p>
          <w:p w14:paraId="1DC4D955" w14:textId="77777777" w:rsidR="00D16995" w:rsidRDefault="00000000">
            <w:pPr>
              <w:keepNext/>
              <w:keepLines/>
              <w:spacing w:after="0"/>
              <w:rPr>
                <w:rFonts w:ascii="Arial" w:eastAsia="MS Mincho" w:hAnsi="Arial"/>
                <w:sz w:val="18"/>
              </w:rPr>
            </w:pPr>
            <w:r>
              <w:rPr>
                <w:rFonts w:ascii="Arial" w:eastAsia="MS Mincho" w:hAnsi="Arial"/>
                <w:sz w:val="18"/>
              </w:rPr>
              <w:t>NOTE 3: Applicable only to BCS 4 and 5 and for UEs supporting the optional symmetrical UL/DL channel bandwidths.</w:t>
            </w:r>
          </w:p>
        </w:tc>
      </w:tr>
    </w:tbl>
    <w:p w14:paraId="59C34BCB" w14:textId="77777777" w:rsidR="00D16995" w:rsidRDefault="00D16995">
      <w:pPr>
        <w:rPr>
          <w:rFonts w:eastAsia="MS Mincho"/>
        </w:rPr>
      </w:pPr>
    </w:p>
    <w:p w14:paraId="343F7F57" w14:textId="77777777" w:rsidR="00D16995" w:rsidRDefault="00D16995" w:rsidP="00AF5C81">
      <w:pPr>
        <w:rPr>
          <w:lang w:eastAsia="ja-JP"/>
        </w:rPr>
      </w:pPr>
    </w:p>
    <w:p w14:paraId="03050939" w14:textId="77777777" w:rsidR="00D16995" w:rsidRDefault="00000000">
      <w:pPr>
        <w:pStyle w:val="Heading4"/>
        <w:rPr>
          <w:lang w:eastAsia="zh-CN"/>
        </w:rPr>
      </w:pPr>
      <w:bookmarkStart w:id="933" w:name="_Toc19207"/>
      <w:bookmarkStart w:id="934" w:name="_Toc15557"/>
      <w:bookmarkStart w:id="935" w:name="_Toc169987761"/>
      <w:bookmarkStart w:id="936" w:name="_Toc170058309"/>
      <w:bookmarkStart w:id="937" w:name="_Toc176266235"/>
      <w:r>
        <w:rPr>
          <w:rFonts w:hint="eastAsia"/>
          <w:lang w:eastAsia="zh-CN"/>
        </w:rPr>
        <w:t>6.4.</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933"/>
      <w:bookmarkEnd w:id="934"/>
      <w:bookmarkEnd w:id="935"/>
      <w:bookmarkEnd w:id="936"/>
      <w:bookmarkEnd w:id="937"/>
    </w:p>
    <w:p w14:paraId="733F704C" w14:textId="77777777" w:rsidR="00D16995" w:rsidRDefault="00000000">
      <w:pPr>
        <w:rPr>
          <w:rFonts w:ascii="Arial" w:hAnsi="Arial" w:cs="Arial"/>
          <w:sz w:val="18"/>
          <w:szCs w:val="15"/>
          <w:lang w:eastAsia="ja-JP"/>
        </w:rPr>
      </w:pPr>
      <w:r>
        <w:rPr>
          <w:rFonts w:ascii="Arial" w:hAnsi="Arial" w:cs="Arial"/>
          <w:sz w:val="18"/>
          <w:szCs w:val="15"/>
          <w:lang w:eastAsia="ja-JP"/>
        </w:rPr>
        <w:t>Based on simulation and measurements, the following is proposed as a the PC2 dual Tx MSD which would require a new table in 38.101-1. It is based on the linear average of values proposed by Skyworks Solutions, Qualcomm and Murata.</w:t>
      </w:r>
    </w:p>
    <w:p w14:paraId="63C41456" w14:textId="77777777" w:rsidR="00D16995" w:rsidRDefault="00000000">
      <w:pPr>
        <w:keepNext/>
        <w:keepLines/>
        <w:spacing w:before="60"/>
        <w:jc w:val="center"/>
        <w:rPr>
          <w:rFonts w:ascii="Arial" w:eastAsia="Times New Roman" w:hAnsi="Arial" w:cs="Arial"/>
          <w:b/>
          <w:lang w:val="en-US" w:eastAsia="en-GB"/>
        </w:rPr>
      </w:pPr>
      <w:r>
        <w:rPr>
          <w:rFonts w:ascii="Arial" w:eastAsia="SimSun" w:hAnsi="Arial" w:cs="Arial"/>
          <w:b/>
          <w:lang w:val="en-US"/>
        </w:rPr>
        <w:t>Table 7.3A.2.1-3: Power class 2 intra-band contiguous CA reference sensitivity 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68"/>
        <w:gridCol w:w="1984"/>
        <w:gridCol w:w="1637"/>
        <w:gridCol w:w="836"/>
        <w:gridCol w:w="836"/>
        <w:gridCol w:w="1676"/>
      </w:tblGrid>
      <w:tr w:rsidR="00D16995" w14:paraId="608A49CD" w14:textId="77777777">
        <w:trPr>
          <w:trHeight w:val="690"/>
          <w:jc w:val="center"/>
        </w:trPr>
        <w:tc>
          <w:tcPr>
            <w:tcW w:w="759" w:type="pct"/>
            <w:tcBorders>
              <w:top w:val="single" w:sz="4" w:space="0" w:color="auto"/>
              <w:left w:val="single" w:sz="4" w:space="0" w:color="auto"/>
              <w:bottom w:val="single" w:sz="4" w:space="0" w:color="auto"/>
              <w:right w:val="single" w:sz="4" w:space="0" w:color="auto"/>
            </w:tcBorders>
            <w:vAlign w:val="center"/>
          </w:tcPr>
          <w:p w14:paraId="744D1A67"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4CFAE897"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SCS</w:t>
            </w:r>
          </w:p>
          <w:p w14:paraId="50B9B668"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7F978D8B"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741DFE8F"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3DBBB7E6"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658AC772"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1</w:t>
            </w:r>
            <w:r>
              <w:rPr>
                <w:rFonts w:ascii="Arial" w:eastAsia="MS Mincho" w:hAnsi="Arial" w:cs="Arial"/>
                <w:b/>
                <w:sz w:val="18"/>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181258E7"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12E94C65"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2</w:t>
            </w:r>
            <w:r>
              <w:rPr>
                <w:rFonts w:ascii="Arial" w:eastAsia="MS Mincho" w:hAnsi="Arial" w:cs="Arial"/>
                <w:b/>
                <w:sz w:val="18"/>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1B247431"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Duplex mode</w:t>
            </w:r>
          </w:p>
        </w:tc>
      </w:tr>
      <w:tr w:rsidR="00D16995" w14:paraId="75FE0C60" w14:textId="77777777">
        <w:trPr>
          <w:trHeight w:val="20"/>
          <w:jc w:val="center"/>
        </w:trPr>
        <w:tc>
          <w:tcPr>
            <w:tcW w:w="759" w:type="pct"/>
            <w:tcBorders>
              <w:top w:val="single" w:sz="4" w:space="0" w:color="auto"/>
              <w:left w:val="single" w:sz="4" w:space="0" w:color="auto"/>
              <w:bottom w:val="single" w:sz="4" w:space="0" w:color="auto"/>
              <w:right w:val="single" w:sz="4" w:space="0" w:color="auto"/>
            </w:tcBorders>
            <w:vAlign w:val="center"/>
          </w:tcPr>
          <w:p w14:paraId="343E1AAF" w14:textId="77777777" w:rsidR="00D16995" w:rsidRDefault="00000000">
            <w:pPr>
              <w:keepNext/>
              <w:keepLines/>
              <w:spacing w:after="0"/>
              <w:jc w:val="center"/>
              <w:rPr>
                <w:rFonts w:ascii="Arial" w:eastAsia="MS Mincho" w:hAnsi="Arial"/>
                <w:sz w:val="18"/>
              </w:rPr>
            </w:pPr>
            <w:r>
              <w:rPr>
                <w:rFonts w:ascii="Arial" w:eastAsia="MS Mincho" w:hAnsi="Arial" w:cs="Arial"/>
                <w:sz w:val="18"/>
                <w:szCs w:val="18"/>
              </w:rPr>
              <w:t>CA_n71B</w:t>
            </w:r>
          </w:p>
        </w:tc>
        <w:tc>
          <w:tcPr>
            <w:tcW w:w="371" w:type="pct"/>
            <w:tcBorders>
              <w:top w:val="single" w:sz="4" w:space="0" w:color="auto"/>
              <w:left w:val="single" w:sz="4" w:space="0" w:color="auto"/>
              <w:bottom w:val="single" w:sz="4" w:space="0" w:color="auto"/>
              <w:right w:val="single" w:sz="4" w:space="0" w:color="auto"/>
            </w:tcBorders>
            <w:vAlign w:val="center"/>
          </w:tcPr>
          <w:p w14:paraId="4D9283EA" w14:textId="77777777" w:rsidR="00D16995" w:rsidRDefault="00000000">
            <w:pPr>
              <w:keepNext/>
              <w:keepLines/>
              <w:spacing w:after="0"/>
              <w:jc w:val="center"/>
              <w:rPr>
                <w:rFonts w:ascii="Arial" w:eastAsia="MS Mincho" w:hAnsi="Arial"/>
                <w:sz w:val="18"/>
              </w:rPr>
            </w:pPr>
            <w:r>
              <w:rPr>
                <w:rFonts w:ascii="Arial" w:eastAsia="MS Mincho" w:hAnsi="Arial" w:cs="Arial"/>
                <w:sz w:val="18"/>
                <w:szCs w:val="18"/>
              </w:rPr>
              <w:t>15/15</w:t>
            </w:r>
          </w:p>
        </w:tc>
        <w:tc>
          <w:tcPr>
            <w:tcW w:w="1102" w:type="pct"/>
            <w:tcBorders>
              <w:top w:val="single" w:sz="4" w:space="0" w:color="auto"/>
              <w:left w:val="single" w:sz="4" w:space="0" w:color="auto"/>
              <w:bottom w:val="single" w:sz="4" w:space="0" w:color="auto"/>
              <w:right w:val="single" w:sz="4" w:space="0" w:color="auto"/>
            </w:tcBorders>
            <w:vAlign w:val="center"/>
          </w:tcPr>
          <w:p w14:paraId="08DB87C5" w14:textId="77777777" w:rsidR="00D16995" w:rsidRDefault="00000000">
            <w:pPr>
              <w:keepNext/>
              <w:keepLines/>
              <w:spacing w:after="0"/>
              <w:jc w:val="center"/>
              <w:rPr>
                <w:rFonts w:ascii="Arial" w:eastAsia="MS Mincho" w:hAnsi="Arial"/>
                <w:sz w:val="18"/>
              </w:rPr>
            </w:pPr>
            <w:r>
              <w:rPr>
                <w:rFonts w:ascii="Arial" w:eastAsia="MS Mincho" w:hAnsi="Arial"/>
                <w:sz w:val="18"/>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68F44949" w14:textId="77777777" w:rsidR="00D16995" w:rsidRDefault="00000000">
            <w:pPr>
              <w:keepNext/>
              <w:keepLines/>
              <w:spacing w:after="0"/>
              <w:jc w:val="center"/>
              <w:rPr>
                <w:rFonts w:ascii="Arial" w:eastAsia="MS Mincho" w:hAnsi="Arial"/>
                <w:sz w:val="18"/>
              </w:rPr>
            </w:pPr>
            <w:r>
              <w:rPr>
                <w:rFonts w:ascii="Arial" w:eastAsia="MS Mincho" w:hAnsi="Arial"/>
                <w:sz w:val="18"/>
              </w:rPr>
              <w:t>20 (RB</w:t>
            </w:r>
            <w:r>
              <w:rPr>
                <w:rFonts w:ascii="Arial" w:eastAsia="MS Mincho" w:hAnsi="Arial"/>
                <w:sz w:val="18"/>
                <w:vertAlign w:val="subscript"/>
              </w:rPr>
              <w:t>start</w:t>
            </w:r>
            <w:r>
              <w:rPr>
                <w:rFonts w:ascii="Arial" w:eastAsia="MS Mincho" w:hAnsi="Arial"/>
                <w:sz w:val="18"/>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7EAC629D" w14:textId="77777777" w:rsidR="00D16995" w:rsidRDefault="00D16995">
            <w:pPr>
              <w:keepNext/>
              <w:keepLines/>
              <w:spacing w:after="0"/>
              <w:jc w:val="center"/>
              <w:rPr>
                <w:rFonts w:ascii="Arial" w:eastAsia="SimSun" w:hAnsi="Arial"/>
                <w:sz w:val="18"/>
                <w:vertAlign w:val="superscript"/>
                <w:lang w:eastAsia="ko-KR"/>
              </w:rPr>
            </w:pPr>
          </w:p>
        </w:tc>
        <w:tc>
          <w:tcPr>
            <w:tcW w:w="464" w:type="pct"/>
            <w:tcBorders>
              <w:top w:val="single" w:sz="4" w:space="0" w:color="auto"/>
              <w:left w:val="single" w:sz="4" w:space="0" w:color="auto"/>
              <w:bottom w:val="single" w:sz="4" w:space="0" w:color="auto"/>
              <w:right w:val="single" w:sz="4" w:space="0" w:color="auto"/>
            </w:tcBorders>
          </w:tcPr>
          <w:p w14:paraId="36500CDC" w14:textId="77777777" w:rsidR="00D16995" w:rsidRDefault="00000000">
            <w:pPr>
              <w:keepNext/>
              <w:keepLines/>
              <w:spacing w:after="0"/>
              <w:jc w:val="center"/>
              <w:rPr>
                <w:rFonts w:ascii="Arial" w:eastAsia="MS Mincho" w:hAnsi="Arial"/>
                <w:b/>
                <w:bCs/>
                <w:sz w:val="18"/>
                <w:vertAlign w:val="superscript"/>
              </w:rPr>
            </w:pPr>
            <w:r>
              <w:rPr>
                <w:rFonts w:ascii="Arial" w:eastAsia="SimSun" w:hAnsi="Arial"/>
                <w:sz w:val="18"/>
                <w:lang w:eastAsia="ko-KR"/>
              </w:rPr>
              <w:t>7.7</w:t>
            </w:r>
            <w:r>
              <w:rPr>
                <w:rFonts w:ascii="Arial" w:eastAsia="MS Mincho" w:hAnsi="Arial"/>
                <w:b/>
                <w:bCs/>
                <w:sz w:val="18"/>
                <w:vertAlign w:val="superscript"/>
              </w:rPr>
              <w:t xml:space="preserve"> 3</w:t>
            </w:r>
          </w:p>
        </w:tc>
        <w:tc>
          <w:tcPr>
            <w:tcW w:w="931" w:type="pct"/>
            <w:tcBorders>
              <w:top w:val="single" w:sz="4" w:space="0" w:color="auto"/>
              <w:left w:val="single" w:sz="4" w:space="0" w:color="auto"/>
              <w:bottom w:val="single" w:sz="4" w:space="0" w:color="auto"/>
              <w:right w:val="single" w:sz="4" w:space="0" w:color="auto"/>
            </w:tcBorders>
            <w:vAlign w:val="center"/>
          </w:tcPr>
          <w:p w14:paraId="380A1616" w14:textId="77777777" w:rsidR="00D16995" w:rsidRDefault="00000000">
            <w:pPr>
              <w:keepNext/>
              <w:keepLines/>
              <w:spacing w:after="0"/>
              <w:jc w:val="center"/>
              <w:rPr>
                <w:rFonts w:ascii="Arial" w:eastAsia="MS Mincho" w:hAnsi="Arial"/>
                <w:sz w:val="18"/>
              </w:rPr>
            </w:pPr>
            <w:r>
              <w:rPr>
                <w:rFonts w:ascii="Arial" w:eastAsia="MS Mincho" w:hAnsi="Arial"/>
                <w:sz w:val="18"/>
              </w:rPr>
              <w:t>FDD</w:t>
            </w:r>
          </w:p>
        </w:tc>
      </w:tr>
      <w:tr w:rsidR="00D16995" w14:paraId="65F959FC" w14:textId="77777777">
        <w:trPr>
          <w:trHeight w:val="628"/>
          <w:jc w:val="center"/>
        </w:trPr>
        <w:tc>
          <w:tcPr>
            <w:tcW w:w="5000" w:type="pct"/>
            <w:gridSpan w:val="7"/>
            <w:tcBorders>
              <w:top w:val="single" w:sz="4" w:space="0" w:color="auto"/>
              <w:left w:val="single" w:sz="4" w:space="0" w:color="auto"/>
              <w:bottom w:val="single" w:sz="4" w:space="0" w:color="auto"/>
              <w:right w:val="single" w:sz="4" w:space="0" w:color="auto"/>
            </w:tcBorders>
          </w:tcPr>
          <w:p w14:paraId="2E2DBC88" w14:textId="77777777" w:rsidR="00D16995" w:rsidRDefault="00000000">
            <w:pPr>
              <w:keepNext/>
              <w:keepLines/>
              <w:spacing w:after="0"/>
              <w:rPr>
                <w:rFonts w:ascii="Arial" w:eastAsia="MS Mincho" w:hAnsi="Arial"/>
                <w:sz w:val="18"/>
              </w:rPr>
            </w:pPr>
            <w:r>
              <w:rPr>
                <w:rFonts w:ascii="Arial" w:eastAsia="MS Mincho" w:hAnsi="Arial"/>
                <w:sz w:val="18"/>
              </w:rPr>
              <w:t xml:space="preserve">NOTE 1: Applicable to UE supporting PC2 with single Tx. </w:t>
            </w:r>
          </w:p>
          <w:p w14:paraId="2BA67869" w14:textId="77777777" w:rsidR="00D16995" w:rsidRDefault="00000000">
            <w:pPr>
              <w:keepNext/>
              <w:keepLines/>
              <w:spacing w:after="0"/>
              <w:rPr>
                <w:rFonts w:ascii="Arial" w:eastAsia="MS Mincho" w:hAnsi="Arial"/>
                <w:sz w:val="18"/>
              </w:rPr>
            </w:pPr>
            <w:r>
              <w:rPr>
                <w:rFonts w:ascii="Arial" w:eastAsia="MS Mincho" w:hAnsi="Arial"/>
                <w:sz w:val="18"/>
              </w:rPr>
              <w:t>NOTE 2: Applicable to UE supporting PC2 with dual Tx.</w:t>
            </w:r>
          </w:p>
          <w:p w14:paraId="2C66272B" w14:textId="77777777" w:rsidR="00D16995" w:rsidRDefault="00000000">
            <w:pPr>
              <w:keepNext/>
              <w:keepLines/>
              <w:spacing w:after="0"/>
              <w:rPr>
                <w:rFonts w:ascii="Arial" w:eastAsia="MS Mincho" w:hAnsi="Arial"/>
                <w:sz w:val="18"/>
              </w:rPr>
            </w:pPr>
            <w:r>
              <w:rPr>
                <w:rFonts w:ascii="Arial" w:eastAsia="MS Mincho" w:hAnsi="Arial"/>
                <w:sz w:val="18"/>
              </w:rPr>
              <w:t>NOTE 3: Applicable only to BCS 4 and 5 and for UEs supporting the optional symmetrical UL/DL channel bandwidths.</w:t>
            </w:r>
          </w:p>
        </w:tc>
      </w:tr>
    </w:tbl>
    <w:p w14:paraId="29FE0FAF" w14:textId="77777777" w:rsidR="00D16995" w:rsidRDefault="00D16995">
      <w:pPr>
        <w:rPr>
          <w:lang w:val="en-US" w:eastAsia="zh-CN"/>
        </w:rPr>
      </w:pPr>
    </w:p>
    <w:p w14:paraId="12AC7F13" w14:textId="77777777" w:rsidR="00D16995" w:rsidRDefault="00D16995">
      <w:pPr>
        <w:rPr>
          <w:lang w:val="en-US" w:eastAsia="zh-CN"/>
        </w:rPr>
      </w:pPr>
    </w:p>
    <w:p w14:paraId="7E93AEDA" w14:textId="77777777" w:rsidR="00D16995" w:rsidRDefault="00D16995">
      <w:pPr>
        <w:rPr>
          <w:lang w:eastAsia="zh-CN"/>
        </w:rPr>
      </w:pPr>
    </w:p>
    <w:p w14:paraId="02A7CED2" w14:textId="6E6442E7" w:rsidR="00D16995" w:rsidRDefault="00983B32">
      <w:pPr>
        <w:pStyle w:val="Heading1"/>
        <w:ind w:left="0" w:firstLine="0"/>
        <w:rPr>
          <w:lang w:eastAsia="zh-CN"/>
        </w:rPr>
      </w:pPr>
      <w:bookmarkStart w:id="938" w:name="historyclause"/>
      <w:bookmarkStart w:id="939" w:name="_Toc160611380"/>
      <w:bookmarkStart w:id="940" w:name="_Toc161411963"/>
      <w:bookmarkStart w:id="941" w:name="_Toc169974778"/>
      <w:bookmarkStart w:id="942" w:name="_Toc169974977"/>
      <w:bookmarkStart w:id="943" w:name="_Toc169975160"/>
      <w:bookmarkStart w:id="944" w:name="_Toc169987762"/>
      <w:bookmarkStart w:id="945" w:name="_Toc170058310"/>
      <w:bookmarkStart w:id="946" w:name="_Toc176266236"/>
      <w:bookmarkEnd w:id="938"/>
      <w:r w:rsidRPr="004D3578">
        <w:lastRenderedPageBreak/>
        <w:t xml:space="preserve">Annex </w:t>
      </w:r>
      <w:r>
        <w:t>A</w:t>
      </w:r>
      <w:r w:rsidRPr="004D3578">
        <w:t xml:space="preserve"> (informative):</w:t>
      </w:r>
      <w:r w:rsidRPr="004D3578">
        <w:br/>
        <w:t>Change history</w:t>
      </w:r>
      <w:bookmarkEnd w:id="939"/>
      <w:bookmarkEnd w:id="940"/>
      <w:bookmarkEnd w:id="941"/>
      <w:bookmarkEnd w:id="942"/>
      <w:bookmarkEnd w:id="943"/>
      <w:bookmarkEnd w:id="944"/>
      <w:bookmarkEnd w:id="945"/>
      <w:bookmarkEnd w:id="9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16995" w14:paraId="31F31EF3" w14:textId="77777777">
        <w:trPr>
          <w:cantSplit/>
        </w:trPr>
        <w:tc>
          <w:tcPr>
            <w:tcW w:w="9639" w:type="dxa"/>
            <w:gridSpan w:val="8"/>
            <w:tcBorders>
              <w:bottom w:val="nil"/>
            </w:tcBorders>
            <w:shd w:val="solid" w:color="FFFFFF" w:fill="auto"/>
          </w:tcPr>
          <w:p w14:paraId="7AB5F7DF" w14:textId="77777777" w:rsidR="00D16995" w:rsidRDefault="00000000">
            <w:pPr>
              <w:pStyle w:val="TAL"/>
              <w:jc w:val="center"/>
              <w:rPr>
                <w:b/>
                <w:sz w:val="16"/>
              </w:rPr>
            </w:pPr>
            <w:r>
              <w:rPr>
                <w:b/>
              </w:rPr>
              <w:t>Change history</w:t>
            </w:r>
          </w:p>
        </w:tc>
      </w:tr>
      <w:tr w:rsidR="00D16995" w14:paraId="36A1A526" w14:textId="77777777">
        <w:tc>
          <w:tcPr>
            <w:tcW w:w="800" w:type="dxa"/>
            <w:shd w:val="pct10" w:color="auto" w:fill="FFFFFF"/>
          </w:tcPr>
          <w:p w14:paraId="56F72146" w14:textId="77777777" w:rsidR="00D16995" w:rsidRDefault="00000000">
            <w:pPr>
              <w:pStyle w:val="TAL"/>
              <w:rPr>
                <w:b/>
                <w:sz w:val="16"/>
              </w:rPr>
            </w:pPr>
            <w:r>
              <w:rPr>
                <w:b/>
                <w:sz w:val="16"/>
              </w:rPr>
              <w:t>Date</w:t>
            </w:r>
          </w:p>
        </w:tc>
        <w:tc>
          <w:tcPr>
            <w:tcW w:w="800" w:type="dxa"/>
            <w:shd w:val="pct10" w:color="auto" w:fill="FFFFFF"/>
          </w:tcPr>
          <w:p w14:paraId="61C461D4" w14:textId="77777777" w:rsidR="00D16995" w:rsidRDefault="00000000">
            <w:pPr>
              <w:pStyle w:val="TAL"/>
              <w:rPr>
                <w:b/>
                <w:sz w:val="16"/>
              </w:rPr>
            </w:pPr>
            <w:r>
              <w:rPr>
                <w:b/>
                <w:sz w:val="16"/>
              </w:rPr>
              <w:t>Meeting</w:t>
            </w:r>
          </w:p>
        </w:tc>
        <w:tc>
          <w:tcPr>
            <w:tcW w:w="1094" w:type="dxa"/>
            <w:shd w:val="pct10" w:color="auto" w:fill="FFFFFF"/>
          </w:tcPr>
          <w:p w14:paraId="45E9F555" w14:textId="77777777" w:rsidR="00D16995" w:rsidRDefault="00000000">
            <w:pPr>
              <w:pStyle w:val="TAL"/>
              <w:rPr>
                <w:b/>
                <w:sz w:val="16"/>
              </w:rPr>
            </w:pPr>
            <w:r>
              <w:rPr>
                <w:b/>
                <w:sz w:val="16"/>
              </w:rPr>
              <w:t>TDoc</w:t>
            </w:r>
          </w:p>
        </w:tc>
        <w:tc>
          <w:tcPr>
            <w:tcW w:w="425" w:type="dxa"/>
            <w:shd w:val="pct10" w:color="auto" w:fill="FFFFFF"/>
          </w:tcPr>
          <w:p w14:paraId="3B758643" w14:textId="77777777" w:rsidR="00D16995" w:rsidRDefault="00000000">
            <w:pPr>
              <w:pStyle w:val="TAL"/>
              <w:rPr>
                <w:b/>
                <w:sz w:val="16"/>
              </w:rPr>
            </w:pPr>
            <w:r>
              <w:rPr>
                <w:b/>
                <w:sz w:val="16"/>
              </w:rPr>
              <w:t>CR</w:t>
            </w:r>
          </w:p>
        </w:tc>
        <w:tc>
          <w:tcPr>
            <w:tcW w:w="425" w:type="dxa"/>
            <w:shd w:val="pct10" w:color="auto" w:fill="FFFFFF"/>
          </w:tcPr>
          <w:p w14:paraId="26AC7DA6" w14:textId="77777777" w:rsidR="00D16995" w:rsidRDefault="00000000">
            <w:pPr>
              <w:pStyle w:val="TAL"/>
              <w:rPr>
                <w:b/>
                <w:sz w:val="16"/>
              </w:rPr>
            </w:pPr>
            <w:r>
              <w:rPr>
                <w:b/>
                <w:sz w:val="16"/>
              </w:rPr>
              <w:t>Rev</w:t>
            </w:r>
          </w:p>
        </w:tc>
        <w:tc>
          <w:tcPr>
            <w:tcW w:w="425" w:type="dxa"/>
            <w:shd w:val="pct10" w:color="auto" w:fill="FFFFFF"/>
          </w:tcPr>
          <w:p w14:paraId="425D23D1" w14:textId="77777777" w:rsidR="00D16995" w:rsidRDefault="00000000">
            <w:pPr>
              <w:pStyle w:val="TAL"/>
              <w:rPr>
                <w:b/>
                <w:sz w:val="16"/>
              </w:rPr>
            </w:pPr>
            <w:r>
              <w:rPr>
                <w:b/>
                <w:sz w:val="16"/>
              </w:rPr>
              <w:t>Cat</w:t>
            </w:r>
          </w:p>
        </w:tc>
        <w:tc>
          <w:tcPr>
            <w:tcW w:w="4962" w:type="dxa"/>
            <w:shd w:val="pct10" w:color="auto" w:fill="FFFFFF"/>
          </w:tcPr>
          <w:p w14:paraId="0A33F2F4" w14:textId="77777777" w:rsidR="00D16995" w:rsidRDefault="00000000">
            <w:pPr>
              <w:pStyle w:val="TAL"/>
              <w:rPr>
                <w:b/>
                <w:sz w:val="16"/>
              </w:rPr>
            </w:pPr>
            <w:r>
              <w:rPr>
                <w:b/>
                <w:sz w:val="16"/>
              </w:rPr>
              <w:t>Subject/Comment</w:t>
            </w:r>
          </w:p>
        </w:tc>
        <w:tc>
          <w:tcPr>
            <w:tcW w:w="708" w:type="dxa"/>
            <w:shd w:val="pct10" w:color="auto" w:fill="FFFFFF"/>
          </w:tcPr>
          <w:p w14:paraId="05FC2EF2" w14:textId="77777777" w:rsidR="00D16995" w:rsidRDefault="00000000">
            <w:pPr>
              <w:pStyle w:val="TAL"/>
              <w:rPr>
                <w:b/>
                <w:sz w:val="16"/>
              </w:rPr>
            </w:pPr>
            <w:r>
              <w:rPr>
                <w:b/>
                <w:sz w:val="16"/>
              </w:rPr>
              <w:t>New version</w:t>
            </w:r>
          </w:p>
        </w:tc>
      </w:tr>
      <w:tr w:rsidR="00D16995" w14:paraId="2EF2425D" w14:textId="77777777">
        <w:tc>
          <w:tcPr>
            <w:tcW w:w="800" w:type="dxa"/>
            <w:shd w:val="solid" w:color="FFFFFF" w:fill="auto"/>
          </w:tcPr>
          <w:p w14:paraId="72497539" w14:textId="77777777" w:rsidR="00D16995" w:rsidRDefault="00000000">
            <w:pPr>
              <w:pStyle w:val="TAC"/>
              <w:jc w:val="left"/>
              <w:rPr>
                <w:sz w:val="16"/>
                <w:szCs w:val="16"/>
                <w:lang w:val="en-US" w:eastAsia="zh-CN"/>
              </w:rPr>
            </w:pPr>
            <w:r>
              <w:rPr>
                <w:rFonts w:hint="eastAsia"/>
                <w:sz w:val="16"/>
                <w:szCs w:val="16"/>
                <w:lang w:eastAsia="zh-CN"/>
              </w:rPr>
              <w:t>202</w:t>
            </w:r>
            <w:r>
              <w:rPr>
                <w:rFonts w:hint="eastAsia"/>
                <w:sz w:val="16"/>
                <w:szCs w:val="16"/>
                <w:lang w:val="en-US" w:eastAsia="zh-CN"/>
              </w:rPr>
              <w:t>3</w:t>
            </w:r>
            <w:r>
              <w:rPr>
                <w:rFonts w:hint="eastAsia"/>
                <w:sz w:val="16"/>
                <w:szCs w:val="16"/>
                <w:lang w:eastAsia="zh-CN"/>
              </w:rPr>
              <w:t>-</w:t>
            </w:r>
            <w:r>
              <w:rPr>
                <w:rFonts w:hint="eastAsia"/>
                <w:sz w:val="16"/>
                <w:szCs w:val="16"/>
                <w:lang w:val="en-US" w:eastAsia="zh-CN"/>
              </w:rPr>
              <w:t>02</w:t>
            </w:r>
          </w:p>
        </w:tc>
        <w:tc>
          <w:tcPr>
            <w:tcW w:w="800" w:type="dxa"/>
            <w:shd w:val="solid" w:color="FFFFFF" w:fill="auto"/>
          </w:tcPr>
          <w:p w14:paraId="0723046C" w14:textId="77777777" w:rsidR="00D16995" w:rsidRDefault="00000000">
            <w:pPr>
              <w:pStyle w:val="TAC"/>
              <w:jc w:val="left"/>
              <w:rPr>
                <w:sz w:val="16"/>
                <w:szCs w:val="16"/>
                <w:lang w:eastAsia="zh-CN"/>
              </w:rPr>
            </w:pPr>
            <w:r>
              <w:rPr>
                <w:rFonts w:hint="eastAsia"/>
                <w:sz w:val="16"/>
                <w:szCs w:val="16"/>
                <w:lang w:eastAsia="zh-CN"/>
              </w:rPr>
              <w:t>RAN4 #</w:t>
            </w:r>
            <w:r>
              <w:rPr>
                <w:sz w:val="16"/>
                <w:szCs w:val="16"/>
                <w:lang w:eastAsia="zh-CN"/>
              </w:rPr>
              <w:t>10</w:t>
            </w:r>
            <w:r>
              <w:rPr>
                <w:rFonts w:hint="eastAsia"/>
                <w:sz w:val="16"/>
                <w:szCs w:val="16"/>
                <w:lang w:val="en-US" w:eastAsia="zh-CN"/>
              </w:rPr>
              <w:t>6</w:t>
            </w:r>
          </w:p>
        </w:tc>
        <w:tc>
          <w:tcPr>
            <w:tcW w:w="1094" w:type="dxa"/>
            <w:shd w:val="solid" w:color="FFFFFF" w:fill="auto"/>
          </w:tcPr>
          <w:p w14:paraId="656D4852" w14:textId="77777777" w:rsidR="00D16995" w:rsidRDefault="00000000">
            <w:pPr>
              <w:pStyle w:val="TAC"/>
              <w:jc w:val="left"/>
              <w:rPr>
                <w:sz w:val="16"/>
                <w:szCs w:val="16"/>
                <w:lang w:eastAsia="zh-CN"/>
              </w:rPr>
            </w:pPr>
            <w:r>
              <w:rPr>
                <w:rFonts w:hint="eastAsia"/>
                <w:sz w:val="16"/>
                <w:szCs w:val="16"/>
                <w:lang w:eastAsia="zh-CN"/>
              </w:rPr>
              <w:t>R4-2</w:t>
            </w:r>
            <w:r>
              <w:rPr>
                <w:rFonts w:hint="eastAsia"/>
                <w:sz w:val="16"/>
                <w:szCs w:val="16"/>
                <w:lang w:val="en-US" w:eastAsia="zh-CN"/>
              </w:rPr>
              <w:t>300172</w:t>
            </w:r>
          </w:p>
        </w:tc>
        <w:tc>
          <w:tcPr>
            <w:tcW w:w="425" w:type="dxa"/>
            <w:shd w:val="solid" w:color="FFFFFF" w:fill="auto"/>
          </w:tcPr>
          <w:p w14:paraId="2C7C6E9F" w14:textId="77777777" w:rsidR="00D16995" w:rsidRDefault="00D16995">
            <w:pPr>
              <w:pStyle w:val="TAL"/>
              <w:rPr>
                <w:sz w:val="16"/>
                <w:szCs w:val="16"/>
              </w:rPr>
            </w:pPr>
          </w:p>
        </w:tc>
        <w:tc>
          <w:tcPr>
            <w:tcW w:w="425" w:type="dxa"/>
            <w:shd w:val="solid" w:color="FFFFFF" w:fill="auto"/>
          </w:tcPr>
          <w:p w14:paraId="3CAC94C4" w14:textId="77777777" w:rsidR="00D16995" w:rsidRDefault="00D16995">
            <w:pPr>
              <w:pStyle w:val="TAR"/>
              <w:jc w:val="left"/>
              <w:rPr>
                <w:sz w:val="16"/>
                <w:szCs w:val="16"/>
              </w:rPr>
            </w:pPr>
          </w:p>
        </w:tc>
        <w:tc>
          <w:tcPr>
            <w:tcW w:w="425" w:type="dxa"/>
            <w:shd w:val="solid" w:color="FFFFFF" w:fill="auto"/>
          </w:tcPr>
          <w:p w14:paraId="43D3F639" w14:textId="77777777" w:rsidR="00D16995" w:rsidRDefault="00D16995">
            <w:pPr>
              <w:pStyle w:val="TAC"/>
              <w:jc w:val="left"/>
              <w:rPr>
                <w:sz w:val="16"/>
                <w:szCs w:val="16"/>
              </w:rPr>
            </w:pPr>
          </w:p>
        </w:tc>
        <w:tc>
          <w:tcPr>
            <w:tcW w:w="4962" w:type="dxa"/>
            <w:shd w:val="solid" w:color="FFFFFF" w:fill="auto"/>
          </w:tcPr>
          <w:p w14:paraId="3599CC70" w14:textId="77777777" w:rsidR="00D16995"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6844B575" w14:textId="77777777" w:rsidR="00D16995" w:rsidRDefault="00000000">
            <w:pPr>
              <w:pStyle w:val="TAC"/>
              <w:jc w:val="left"/>
              <w:rPr>
                <w:sz w:val="16"/>
                <w:szCs w:val="16"/>
                <w:lang w:eastAsia="zh-CN"/>
              </w:rPr>
            </w:pPr>
            <w:r>
              <w:rPr>
                <w:rFonts w:hint="eastAsia"/>
                <w:sz w:val="16"/>
                <w:szCs w:val="16"/>
                <w:lang w:eastAsia="zh-CN"/>
              </w:rPr>
              <w:t>0.0.1</w:t>
            </w:r>
          </w:p>
        </w:tc>
      </w:tr>
      <w:tr w:rsidR="00D16995" w14:paraId="7064F87E" w14:textId="77777777">
        <w:tc>
          <w:tcPr>
            <w:tcW w:w="800" w:type="dxa"/>
            <w:shd w:val="solid" w:color="FFFFFF" w:fill="auto"/>
          </w:tcPr>
          <w:p w14:paraId="1EE8C31A" w14:textId="77777777" w:rsidR="00D16995" w:rsidRDefault="00000000">
            <w:pPr>
              <w:pStyle w:val="TAC"/>
              <w:jc w:val="left"/>
              <w:rPr>
                <w:sz w:val="16"/>
                <w:szCs w:val="16"/>
                <w:lang w:val="en-US" w:eastAsia="zh-CN"/>
              </w:rPr>
            </w:pPr>
            <w:r>
              <w:rPr>
                <w:rFonts w:hint="eastAsia"/>
                <w:sz w:val="16"/>
                <w:szCs w:val="16"/>
                <w:lang w:val="en-US" w:eastAsia="zh-CN"/>
              </w:rPr>
              <w:t>2023-03</w:t>
            </w:r>
          </w:p>
        </w:tc>
        <w:tc>
          <w:tcPr>
            <w:tcW w:w="800" w:type="dxa"/>
            <w:shd w:val="solid" w:color="FFFFFF" w:fill="auto"/>
          </w:tcPr>
          <w:p w14:paraId="629183B3" w14:textId="77777777" w:rsidR="00D16995" w:rsidRDefault="00000000">
            <w:pPr>
              <w:pStyle w:val="TAC"/>
              <w:jc w:val="left"/>
              <w:rPr>
                <w:sz w:val="16"/>
                <w:szCs w:val="16"/>
                <w:lang w:val="en-US" w:eastAsia="zh-CN"/>
              </w:rPr>
            </w:pPr>
            <w:r>
              <w:rPr>
                <w:rFonts w:hint="eastAsia"/>
                <w:sz w:val="16"/>
                <w:szCs w:val="16"/>
                <w:lang w:val="en-US" w:eastAsia="zh-CN"/>
              </w:rPr>
              <w:t>RAN4 #106</w:t>
            </w:r>
          </w:p>
        </w:tc>
        <w:tc>
          <w:tcPr>
            <w:tcW w:w="1094" w:type="dxa"/>
            <w:shd w:val="solid" w:color="FFFFFF" w:fill="auto"/>
          </w:tcPr>
          <w:p w14:paraId="03766045" w14:textId="77777777" w:rsidR="00D16995" w:rsidRDefault="00000000">
            <w:pPr>
              <w:pStyle w:val="TAC"/>
              <w:jc w:val="left"/>
              <w:rPr>
                <w:sz w:val="16"/>
                <w:szCs w:val="16"/>
                <w:lang w:val="en-US" w:eastAsia="zh-CN"/>
              </w:rPr>
            </w:pPr>
            <w:r>
              <w:rPr>
                <w:rFonts w:hint="eastAsia"/>
                <w:sz w:val="16"/>
                <w:szCs w:val="16"/>
                <w:lang w:val="en-US" w:eastAsia="zh-CN"/>
              </w:rPr>
              <w:t>R4-2300954</w:t>
            </w:r>
          </w:p>
        </w:tc>
        <w:tc>
          <w:tcPr>
            <w:tcW w:w="425" w:type="dxa"/>
            <w:shd w:val="solid" w:color="FFFFFF" w:fill="auto"/>
          </w:tcPr>
          <w:p w14:paraId="6F57DC4E" w14:textId="77777777" w:rsidR="00D16995" w:rsidRDefault="00D16995">
            <w:pPr>
              <w:pStyle w:val="TAL"/>
              <w:rPr>
                <w:sz w:val="16"/>
                <w:szCs w:val="16"/>
              </w:rPr>
            </w:pPr>
          </w:p>
        </w:tc>
        <w:tc>
          <w:tcPr>
            <w:tcW w:w="425" w:type="dxa"/>
            <w:shd w:val="solid" w:color="FFFFFF" w:fill="auto"/>
          </w:tcPr>
          <w:p w14:paraId="18AB80BE" w14:textId="77777777" w:rsidR="00D16995" w:rsidRDefault="00D16995">
            <w:pPr>
              <w:pStyle w:val="TAR"/>
              <w:jc w:val="left"/>
              <w:rPr>
                <w:sz w:val="16"/>
                <w:szCs w:val="16"/>
              </w:rPr>
            </w:pPr>
          </w:p>
        </w:tc>
        <w:tc>
          <w:tcPr>
            <w:tcW w:w="425" w:type="dxa"/>
            <w:shd w:val="solid" w:color="FFFFFF" w:fill="auto"/>
          </w:tcPr>
          <w:p w14:paraId="0676BBCA" w14:textId="77777777" w:rsidR="00D16995" w:rsidRDefault="00D16995">
            <w:pPr>
              <w:pStyle w:val="TAC"/>
              <w:jc w:val="left"/>
              <w:rPr>
                <w:sz w:val="16"/>
                <w:szCs w:val="16"/>
              </w:rPr>
            </w:pPr>
          </w:p>
        </w:tc>
        <w:tc>
          <w:tcPr>
            <w:tcW w:w="4962" w:type="dxa"/>
            <w:shd w:val="solid" w:color="FFFFFF" w:fill="auto"/>
          </w:tcPr>
          <w:p w14:paraId="140EE1CB" w14:textId="77777777" w:rsidR="00D16995"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19F8DF12" w14:textId="77777777" w:rsidR="00D16995" w:rsidRDefault="00000000">
            <w:pPr>
              <w:pStyle w:val="TAL"/>
              <w:rPr>
                <w:sz w:val="16"/>
                <w:szCs w:val="18"/>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w:t>
            </w:r>
            <w:r>
              <w:rPr>
                <w:sz w:val="16"/>
                <w:szCs w:val="18"/>
                <w:lang w:eastAsia="zh-CN"/>
              </w:rPr>
              <w:t>1A_n78A</w:t>
            </w:r>
          </w:p>
          <w:p w14:paraId="7B928376" w14:textId="77777777" w:rsidR="00D16995" w:rsidRDefault="00000000">
            <w:pPr>
              <w:pStyle w:val="TAL"/>
              <w:rPr>
                <w:sz w:val="16"/>
                <w:szCs w:val="16"/>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n3</w:t>
            </w:r>
            <w:r>
              <w:rPr>
                <w:sz w:val="16"/>
                <w:szCs w:val="18"/>
                <w:lang w:eastAsia="zh-CN"/>
              </w:rPr>
              <w:t>A_n78A</w:t>
            </w:r>
          </w:p>
        </w:tc>
        <w:tc>
          <w:tcPr>
            <w:tcW w:w="708" w:type="dxa"/>
            <w:shd w:val="solid" w:color="FFFFFF" w:fill="auto"/>
          </w:tcPr>
          <w:p w14:paraId="3ECA4279" w14:textId="77777777" w:rsidR="00D16995" w:rsidRDefault="00000000">
            <w:pPr>
              <w:pStyle w:val="TAC"/>
              <w:jc w:val="left"/>
              <w:rPr>
                <w:sz w:val="16"/>
                <w:szCs w:val="16"/>
                <w:lang w:val="en-US" w:eastAsia="zh-CN"/>
              </w:rPr>
            </w:pPr>
            <w:r>
              <w:rPr>
                <w:rFonts w:hint="eastAsia"/>
                <w:sz w:val="16"/>
                <w:szCs w:val="16"/>
                <w:lang w:val="en-US" w:eastAsia="zh-CN"/>
              </w:rPr>
              <w:t>0.1.0</w:t>
            </w:r>
          </w:p>
        </w:tc>
      </w:tr>
      <w:tr w:rsidR="00D16995" w14:paraId="0A965C47" w14:textId="77777777">
        <w:tc>
          <w:tcPr>
            <w:tcW w:w="800" w:type="dxa"/>
            <w:shd w:val="solid" w:color="FFFFFF" w:fill="auto"/>
          </w:tcPr>
          <w:p w14:paraId="6C9DE020" w14:textId="77777777" w:rsidR="00D16995" w:rsidRDefault="00000000">
            <w:pPr>
              <w:pStyle w:val="TAC"/>
              <w:jc w:val="left"/>
              <w:rPr>
                <w:sz w:val="16"/>
                <w:szCs w:val="16"/>
                <w:lang w:val="en-US" w:eastAsia="zh-CN"/>
              </w:rPr>
            </w:pPr>
            <w:r>
              <w:rPr>
                <w:rFonts w:hint="eastAsia"/>
                <w:sz w:val="16"/>
                <w:szCs w:val="16"/>
                <w:lang w:val="en-US" w:eastAsia="zh-CN"/>
              </w:rPr>
              <w:t>2023-04</w:t>
            </w:r>
          </w:p>
        </w:tc>
        <w:tc>
          <w:tcPr>
            <w:tcW w:w="800" w:type="dxa"/>
            <w:shd w:val="solid" w:color="FFFFFF" w:fill="auto"/>
          </w:tcPr>
          <w:p w14:paraId="7FAC0A42" w14:textId="77777777" w:rsidR="00D16995" w:rsidRDefault="00000000">
            <w:pPr>
              <w:pStyle w:val="TAC"/>
              <w:jc w:val="left"/>
              <w:rPr>
                <w:sz w:val="16"/>
                <w:szCs w:val="16"/>
                <w:lang w:val="en-US" w:eastAsia="zh-CN"/>
              </w:rPr>
            </w:pPr>
            <w:r>
              <w:rPr>
                <w:rFonts w:hint="eastAsia"/>
                <w:sz w:val="16"/>
                <w:szCs w:val="16"/>
                <w:lang w:val="en-US" w:eastAsia="zh-CN"/>
              </w:rPr>
              <w:t>RAN4#106bis-e</w:t>
            </w:r>
          </w:p>
        </w:tc>
        <w:tc>
          <w:tcPr>
            <w:tcW w:w="1094" w:type="dxa"/>
            <w:shd w:val="solid" w:color="FFFFFF" w:fill="auto"/>
          </w:tcPr>
          <w:p w14:paraId="06126FB4" w14:textId="77777777" w:rsidR="00D16995" w:rsidRDefault="00000000">
            <w:pPr>
              <w:pStyle w:val="TAC"/>
              <w:jc w:val="left"/>
              <w:rPr>
                <w:sz w:val="16"/>
                <w:szCs w:val="16"/>
                <w:lang w:val="en-US" w:eastAsia="zh-CN"/>
              </w:rPr>
            </w:pPr>
            <w:r>
              <w:rPr>
                <w:rFonts w:hint="eastAsia"/>
                <w:sz w:val="16"/>
                <w:szCs w:val="16"/>
                <w:lang w:val="en-US" w:eastAsia="zh-CN"/>
              </w:rPr>
              <w:t>R4-2304471</w:t>
            </w:r>
          </w:p>
        </w:tc>
        <w:tc>
          <w:tcPr>
            <w:tcW w:w="425" w:type="dxa"/>
            <w:shd w:val="solid" w:color="FFFFFF" w:fill="auto"/>
          </w:tcPr>
          <w:p w14:paraId="0C540B42" w14:textId="77777777" w:rsidR="00D16995" w:rsidRDefault="00D16995">
            <w:pPr>
              <w:pStyle w:val="TAL"/>
              <w:rPr>
                <w:sz w:val="16"/>
                <w:szCs w:val="16"/>
              </w:rPr>
            </w:pPr>
          </w:p>
        </w:tc>
        <w:tc>
          <w:tcPr>
            <w:tcW w:w="425" w:type="dxa"/>
            <w:shd w:val="solid" w:color="FFFFFF" w:fill="auto"/>
          </w:tcPr>
          <w:p w14:paraId="0F40A5AB" w14:textId="77777777" w:rsidR="00D16995" w:rsidRDefault="00D16995">
            <w:pPr>
              <w:pStyle w:val="TAR"/>
              <w:jc w:val="left"/>
              <w:rPr>
                <w:sz w:val="16"/>
                <w:szCs w:val="16"/>
              </w:rPr>
            </w:pPr>
          </w:p>
        </w:tc>
        <w:tc>
          <w:tcPr>
            <w:tcW w:w="425" w:type="dxa"/>
            <w:shd w:val="solid" w:color="FFFFFF" w:fill="auto"/>
          </w:tcPr>
          <w:p w14:paraId="3E20378F" w14:textId="77777777" w:rsidR="00D16995" w:rsidRDefault="00D16995">
            <w:pPr>
              <w:pStyle w:val="TAC"/>
              <w:jc w:val="left"/>
              <w:rPr>
                <w:sz w:val="16"/>
                <w:szCs w:val="16"/>
              </w:rPr>
            </w:pPr>
          </w:p>
        </w:tc>
        <w:tc>
          <w:tcPr>
            <w:tcW w:w="4962" w:type="dxa"/>
            <w:shd w:val="solid" w:color="FFFFFF" w:fill="auto"/>
          </w:tcPr>
          <w:p w14:paraId="750049C1" w14:textId="77777777" w:rsidR="00D16995"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271A6507" w14:textId="77777777" w:rsidR="00D16995" w:rsidRDefault="00000000">
            <w:pPr>
              <w:pStyle w:val="TAL"/>
              <w:rPr>
                <w:sz w:val="16"/>
                <w:szCs w:val="18"/>
                <w:lang w:eastAsia="zh-CN"/>
              </w:rPr>
            </w:pPr>
            <w:r>
              <w:rPr>
                <w:rFonts w:hint="eastAsia"/>
                <w:sz w:val="16"/>
                <w:szCs w:val="18"/>
                <w:lang w:eastAsia="zh-CN"/>
              </w:rPr>
              <w:t>R4-2304470</w:t>
            </w:r>
          </w:p>
        </w:tc>
        <w:tc>
          <w:tcPr>
            <w:tcW w:w="708" w:type="dxa"/>
            <w:shd w:val="solid" w:color="FFFFFF" w:fill="auto"/>
          </w:tcPr>
          <w:p w14:paraId="3AA29762" w14:textId="77777777" w:rsidR="00D16995" w:rsidRDefault="00000000">
            <w:pPr>
              <w:pStyle w:val="TAC"/>
              <w:jc w:val="left"/>
              <w:rPr>
                <w:sz w:val="16"/>
                <w:szCs w:val="16"/>
                <w:lang w:val="en-US" w:eastAsia="zh-CN"/>
              </w:rPr>
            </w:pPr>
            <w:r>
              <w:rPr>
                <w:rFonts w:hint="eastAsia"/>
                <w:sz w:val="16"/>
                <w:szCs w:val="16"/>
                <w:lang w:val="en-US" w:eastAsia="zh-CN"/>
              </w:rPr>
              <w:t>0.2.0</w:t>
            </w:r>
          </w:p>
        </w:tc>
      </w:tr>
      <w:tr w:rsidR="00D16995" w14:paraId="2F35682F" w14:textId="77777777">
        <w:tc>
          <w:tcPr>
            <w:tcW w:w="800" w:type="dxa"/>
            <w:shd w:val="solid" w:color="FFFFFF" w:fill="auto"/>
          </w:tcPr>
          <w:p w14:paraId="455EC2D2" w14:textId="77777777" w:rsidR="00D16995" w:rsidRDefault="00000000">
            <w:pPr>
              <w:pStyle w:val="TAC"/>
              <w:jc w:val="left"/>
              <w:rPr>
                <w:sz w:val="16"/>
                <w:szCs w:val="16"/>
                <w:lang w:val="en-US" w:eastAsia="zh-CN"/>
              </w:rPr>
            </w:pPr>
            <w:r>
              <w:rPr>
                <w:rFonts w:hint="eastAsia"/>
                <w:sz w:val="16"/>
                <w:szCs w:val="16"/>
                <w:lang w:val="en-US" w:eastAsia="zh-CN"/>
              </w:rPr>
              <w:t>2023-09</w:t>
            </w:r>
          </w:p>
        </w:tc>
        <w:tc>
          <w:tcPr>
            <w:tcW w:w="800" w:type="dxa"/>
            <w:shd w:val="solid" w:color="FFFFFF" w:fill="auto"/>
          </w:tcPr>
          <w:p w14:paraId="5F64C083" w14:textId="77777777" w:rsidR="00D16995" w:rsidRDefault="00000000">
            <w:pPr>
              <w:pStyle w:val="TAC"/>
              <w:jc w:val="left"/>
              <w:rPr>
                <w:sz w:val="16"/>
                <w:szCs w:val="16"/>
                <w:lang w:val="en-US" w:eastAsia="zh-CN"/>
              </w:rPr>
            </w:pPr>
            <w:r>
              <w:rPr>
                <w:rFonts w:hint="eastAsia"/>
                <w:sz w:val="16"/>
                <w:szCs w:val="16"/>
                <w:lang w:val="en-US" w:eastAsia="zh-CN"/>
              </w:rPr>
              <w:t>RAN#101</w:t>
            </w:r>
          </w:p>
        </w:tc>
        <w:tc>
          <w:tcPr>
            <w:tcW w:w="1094" w:type="dxa"/>
            <w:shd w:val="solid" w:color="FFFFFF" w:fill="auto"/>
          </w:tcPr>
          <w:p w14:paraId="373A53B5" w14:textId="77777777" w:rsidR="00D16995" w:rsidRDefault="00000000">
            <w:pPr>
              <w:pStyle w:val="TAC"/>
              <w:jc w:val="left"/>
              <w:rPr>
                <w:sz w:val="16"/>
                <w:szCs w:val="16"/>
                <w:lang w:val="en-US" w:eastAsia="zh-CN"/>
              </w:rPr>
            </w:pPr>
            <w:r>
              <w:rPr>
                <w:rFonts w:hint="eastAsia"/>
                <w:sz w:val="16"/>
                <w:szCs w:val="16"/>
                <w:lang w:val="en-US" w:eastAsia="zh-CN"/>
              </w:rPr>
              <w:t>RP-232227</w:t>
            </w:r>
          </w:p>
        </w:tc>
        <w:tc>
          <w:tcPr>
            <w:tcW w:w="425" w:type="dxa"/>
            <w:shd w:val="solid" w:color="FFFFFF" w:fill="auto"/>
          </w:tcPr>
          <w:p w14:paraId="53AA12BB" w14:textId="77777777" w:rsidR="00D16995" w:rsidRDefault="00D16995">
            <w:pPr>
              <w:pStyle w:val="TAL"/>
              <w:rPr>
                <w:sz w:val="16"/>
                <w:szCs w:val="16"/>
              </w:rPr>
            </w:pPr>
          </w:p>
        </w:tc>
        <w:tc>
          <w:tcPr>
            <w:tcW w:w="425" w:type="dxa"/>
            <w:shd w:val="solid" w:color="FFFFFF" w:fill="auto"/>
          </w:tcPr>
          <w:p w14:paraId="3E9D70D1" w14:textId="77777777" w:rsidR="00D16995" w:rsidRDefault="00D16995">
            <w:pPr>
              <w:pStyle w:val="TAR"/>
              <w:jc w:val="left"/>
              <w:rPr>
                <w:sz w:val="16"/>
                <w:szCs w:val="16"/>
              </w:rPr>
            </w:pPr>
          </w:p>
        </w:tc>
        <w:tc>
          <w:tcPr>
            <w:tcW w:w="425" w:type="dxa"/>
            <w:shd w:val="solid" w:color="FFFFFF" w:fill="auto"/>
          </w:tcPr>
          <w:p w14:paraId="38FDD672" w14:textId="77777777" w:rsidR="00D16995" w:rsidRDefault="00D16995">
            <w:pPr>
              <w:pStyle w:val="TAC"/>
              <w:jc w:val="left"/>
              <w:rPr>
                <w:sz w:val="16"/>
                <w:szCs w:val="16"/>
              </w:rPr>
            </w:pPr>
          </w:p>
        </w:tc>
        <w:tc>
          <w:tcPr>
            <w:tcW w:w="4962" w:type="dxa"/>
            <w:shd w:val="solid" w:color="FFFFFF" w:fill="auto"/>
          </w:tcPr>
          <w:p w14:paraId="7D18A90E" w14:textId="77777777" w:rsidR="00D16995" w:rsidRDefault="00000000">
            <w:pPr>
              <w:pStyle w:val="TAL"/>
              <w:rPr>
                <w:sz w:val="16"/>
                <w:szCs w:val="18"/>
                <w:lang w:val="en-US" w:eastAsia="zh-CN"/>
              </w:rPr>
            </w:pPr>
            <w:r>
              <w:rPr>
                <w:rFonts w:hint="eastAsia"/>
                <w:sz w:val="16"/>
                <w:szCs w:val="16"/>
                <w:lang w:val="en-US" w:eastAsia="zh-CN"/>
              </w:rPr>
              <w:t>Provided for information to RAN</w:t>
            </w:r>
          </w:p>
        </w:tc>
        <w:tc>
          <w:tcPr>
            <w:tcW w:w="708" w:type="dxa"/>
            <w:shd w:val="solid" w:color="FFFFFF" w:fill="auto"/>
          </w:tcPr>
          <w:p w14:paraId="361A6F87" w14:textId="77777777" w:rsidR="00D16995" w:rsidRDefault="00000000">
            <w:pPr>
              <w:pStyle w:val="TAC"/>
              <w:jc w:val="left"/>
              <w:rPr>
                <w:sz w:val="16"/>
                <w:szCs w:val="16"/>
                <w:lang w:val="en-US" w:eastAsia="zh-CN"/>
              </w:rPr>
            </w:pPr>
            <w:r>
              <w:rPr>
                <w:rFonts w:hint="eastAsia"/>
                <w:sz w:val="16"/>
                <w:szCs w:val="16"/>
                <w:lang w:val="en-US" w:eastAsia="zh-CN"/>
              </w:rPr>
              <w:t>1.0.0</w:t>
            </w:r>
          </w:p>
        </w:tc>
      </w:tr>
      <w:tr w:rsidR="00D16995" w14:paraId="184ECEA5" w14:textId="77777777">
        <w:tc>
          <w:tcPr>
            <w:tcW w:w="800" w:type="dxa"/>
            <w:shd w:val="solid" w:color="FFFFFF" w:fill="auto"/>
          </w:tcPr>
          <w:p w14:paraId="2EEA9A42" w14:textId="77777777" w:rsidR="00D16995" w:rsidRDefault="00000000">
            <w:pPr>
              <w:pStyle w:val="TAC"/>
              <w:jc w:val="left"/>
              <w:rPr>
                <w:sz w:val="16"/>
                <w:szCs w:val="16"/>
                <w:lang w:val="en-US" w:eastAsia="zh-CN"/>
              </w:rPr>
            </w:pPr>
            <w:r>
              <w:rPr>
                <w:rFonts w:hint="eastAsia"/>
                <w:sz w:val="16"/>
                <w:szCs w:val="16"/>
                <w:lang w:val="en-US" w:eastAsia="zh-CN"/>
              </w:rPr>
              <w:t>2024-03</w:t>
            </w:r>
          </w:p>
        </w:tc>
        <w:tc>
          <w:tcPr>
            <w:tcW w:w="800" w:type="dxa"/>
            <w:shd w:val="solid" w:color="FFFFFF" w:fill="auto"/>
          </w:tcPr>
          <w:p w14:paraId="792C9EE1" w14:textId="77777777" w:rsidR="00D16995" w:rsidRDefault="00000000">
            <w:pPr>
              <w:pStyle w:val="TAC"/>
              <w:jc w:val="left"/>
              <w:rPr>
                <w:sz w:val="16"/>
                <w:szCs w:val="16"/>
                <w:lang w:val="en-US" w:eastAsia="zh-CN"/>
              </w:rPr>
            </w:pPr>
            <w:r>
              <w:rPr>
                <w:rFonts w:hint="eastAsia"/>
                <w:sz w:val="16"/>
                <w:szCs w:val="16"/>
                <w:lang w:val="en-US" w:eastAsia="zh-CN"/>
              </w:rPr>
              <w:t>RAN4#110</w:t>
            </w:r>
          </w:p>
        </w:tc>
        <w:tc>
          <w:tcPr>
            <w:tcW w:w="1094" w:type="dxa"/>
            <w:shd w:val="solid" w:color="FFFFFF" w:fill="auto"/>
          </w:tcPr>
          <w:p w14:paraId="3FD813D3" w14:textId="77777777" w:rsidR="00D16995" w:rsidRDefault="00000000">
            <w:pPr>
              <w:pStyle w:val="TAC"/>
              <w:jc w:val="left"/>
              <w:rPr>
                <w:sz w:val="16"/>
                <w:szCs w:val="16"/>
                <w:lang w:val="en-US" w:eastAsia="zh-CN"/>
              </w:rPr>
            </w:pPr>
            <w:r>
              <w:rPr>
                <w:rFonts w:hint="eastAsia"/>
                <w:sz w:val="16"/>
                <w:szCs w:val="16"/>
                <w:lang w:val="en-US" w:eastAsia="zh-CN"/>
              </w:rPr>
              <w:t>R4-2400351</w:t>
            </w:r>
          </w:p>
        </w:tc>
        <w:tc>
          <w:tcPr>
            <w:tcW w:w="425" w:type="dxa"/>
            <w:shd w:val="solid" w:color="FFFFFF" w:fill="auto"/>
          </w:tcPr>
          <w:p w14:paraId="5F7D69AE" w14:textId="77777777" w:rsidR="00D16995" w:rsidRDefault="00D16995">
            <w:pPr>
              <w:pStyle w:val="TAL"/>
              <w:rPr>
                <w:sz w:val="16"/>
                <w:szCs w:val="16"/>
              </w:rPr>
            </w:pPr>
          </w:p>
        </w:tc>
        <w:tc>
          <w:tcPr>
            <w:tcW w:w="425" w:type="dxa"/>
            <w:shd w:val="solid" w:color="FFFFFF" w:fill="auto"/>
          </w:tcPr>
          <w:p w14:paraId="694C24DB" w14:textId="77777777" w:rsidR="00D16995" w:rsidRDefault="00D16995">
            <w:pPr>
              <w:pStyle w:val="TAR"/>
              <w:jc w:val="left"/>
              <w:rPr>
                <w:sz w:val="16"/>
                <w:szCs w:val="16"/>
              </w:rPr>
            </w:pPr>
          </w:p>
        </w:tc>
        <w:tc>
          <w:tcPr>
            <w:tcW w:w="425" w:type="dxa"/>
            <w:shd w:val="solid" w:color="FFFFFF" w:fill="auto"/>
          </w:tcPr>
          <w:p w14:paraId="292ECDEF" w14:textId="77777777" w:rsidR="00D16995" w:rsidRDefault="00D16995">
            <w:pPr>
              <w:pStyle w:val="TAC"/>
              <w:jc w:val="left"/>
              <w:rPr>
                <w:sz w:val="16"/>
                <w:szCs w:val="16"/>
              </w:rPr>
            </w:pPr>
          </w:p>
        </w:tc>
        <w:tc>
          <w:tcPr>
            <w:tcW w:w="4962" w:type="dxa"/>
            <w:shd w:val="solid" w:color="FFFFFF" w:fill="auto"/>
          </w:tcPr>
          <w:p w14:paraId="039F24A4" w14:textId="77777777" w:rsidR="00D16995"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0B4D60C1" w14:textId="77777777" w:rsidR="00D16995" w:rsidRDefault="00000000">
            <w:pPr>
              <w:pStyle w:val="TAL"/>
              <w:rPr>
                <w:sz w:val="16"/>
                <w:szCs w:val="16"/>
                <w:lang w:val="en-US" w:eastAsia="zh-CN"/>
              </w:rPr>
            </w:pPr>
            <w:r>
              <w:rPr>
                <w:rFonts w:hint="eastAsia"/>
                <w:sz w:val="16"/>
                <w:szCs w:val="16"/>
                <w:lang w:val="en-US" w:eastAsia="zh-CN"/>
              </w:rPr>
              <w:t>R4-2403626 TP for TR 38.850: DL CA_n25A-n77A UL n25 PC2</w:t>
            </w:r>
          </w:p>
          <w:p w14:paraId="32856FEE" w14:textId="77777777" w:rsidR="00D16995" w:rsidRDefault="00000000">
            <w:pPr>
              <w:pStyle w:val="TAL"/>
              <w:rPr>
                <w:sz w:val="16"/>
                <w:szCs w:val="16"/>
                <w:lang w:val="en-US" w:eastAsia="zh-CN"/>
              </w:rPr>
            </w:pPr>
            <w:r>
              <w:rPr>
                <w:rFonts w:hint="eastAsia"/>
                <w:sz w:val="16"/>
                <w:szCs w:val="16"/>
                <w:lang w:val="en-US" w:eastAsia="zh-CN"/>
              </w:rPr>
              <w:t>R4-2402466 TP for TR 38.850: DL CA_n71(2A) UL n71 PC2</w:t>
            </w:r>
          </w:p>
          <w:p w14:paraId="4423D08E" w14:textId="77777777" w:rsidR="00D16995" w:rsidRDefault="00000000">
            <w:pPr>
              <w:pStyle w:val="TAL"/>
              <w:rPr>
                <w:sz w:val="16"/>
                <w:szCs w:val="16"/>
                <w:lang w:val="en-US" w:eastAsia="zh-CN"/>
              </w:rPr>
            </w:pPr>
            <w:r>
              <w:rPr>
                <w:sz w:val="16"/>
                <w:szCs w:val="16"/>
                <w:lang w:val="en-US" w:eastAsia="zh-CN"/>
              </w:rPr>
              <w:t>R4-2402464</w:t>
            </w:r>
            <w:r>
              <w:rPr>
                <w:rFonts w:hint="eastAsia"/>
                <w:sz w:val="16"/>
                <w:szCs w:val="16"/>
                <w:lang w:val="en-US" w:eastAsia="zh-CN"/>
              </w:rPr>
              <w:t xml:space="preserve"> </w:t>
            </w:r>
            <w:r>
              <w:rPr>
                <w:sz w:val="16"/>
                <w:szCs w:val="16"/>
                <w:lang w:val="en-US" w:eastAsia="zh-CN"/>
              </w:rPr>
              <w:t>TP for TR 38.850: DL CA_n25(2A) UL n25 PC2</w:t>
            </w:r>
          </w:p>
          <w:p w14:paraId="2D04C249" w14:textId="77777777" w:rsidR="00D16995" w:rsidRDefault="00000000">
            <w:pPr>
              <w:pStyle w:val="TAL"/>
              <w:rPr>
                <w:sz w:val="16"/>
                <w:szCs w:val="16"/>
                <w:lang w:val="en-US" w:eastAsia="zh-CN"/>
              </w:rPr>
            </w:pPr>
            <w:r>
              <w:rPr>
                <w:sz w:val="16"/>
                <w:szCs w:val="16"/>
                <w:lang w:val="en-US" w:eastAsia="zh-CN"/>
              </w:rPr>
              <w:t>R4-2402465</w:t>
            </w:r>
            <w:r>
              <w:rPr>
                <w:rFonts w:hint="eastAsia"/>
                <w:sz w:val="16"/>
                <w:szCs w:val="16"/>
                <w:lang w:val="en-US" w:eastAsia="zh-CN"/>
              </w:rPr>
              <w:t xml:space="preserve"> </w:t>
            </w:r>
            <w:r>
              <w:rPr>
                <w:sz w:val="16"/>
                <w:szCs w:val="16"/>
                <w:lang w:val="en-US" w:eastAsia="zh-CN"/>
              </w:rPr>
              <w:t>TP for TR 38.850: DL CA_n66(2A) UL n77 PC2</w:t>
            </w:r>
          </w:p>
          <w:p w14:paraId="2A9E372C" w14:textId="77777777" w:rsidR="00D16995" w:rsidRDefault="00000000">
            <w:pPr>
              <w:pStyle w:val="TAL"/>
              <w:rPr>
                <w:sz w:val="16"/>
                <w:szCs w:val="16"/>
                <w:lang w:val="en-US" w:eastAsia="zh-CN"/>
              </w:rPr>
            </w:pPr>
            <w:r>
              <w:rPr>
                <w:rFonts w:hint="eastAsia"/>
                <w:sz w:val="16"/>
                <w:szCs w:val="16"/>
                <w:lang w:val="en-US" w:eastAsia="zh-CN"/>
              </w:rPr>
              <w:t>R4-2403670 TP for TR 38.850: DL CA_n25A-n71A UL n25 PC2 and n71 PC2</w:t>
            </w:r>
          </w:p>
          <w:p w14:paraId="12B765DC" w14:textId="77777777" w:rsidR="00D16995" w:rsidRDefault="00000000">
            <w:pPr>
              <w:pStyle w:val="TAL"/>
              <w:rPr>
                <w:sz w:val="16"/>
                <w:szCs w:val="16"/>
                <w:lang w:val="en-US" w:eastAsia="zh-CN"/>
              </w:rPr>
            </w:pPr>
            <w:r>
              <w:rPr>
                <w:rFonts w:hint="eastAsia"/>
                <w:sz w:val="16"/>
                <w:szCs w:val="16"/>
                <w:lang w:val="en-US" w:eastAsia="zh-CN"/>
              </w:rPr>
              <w:t>R4-2403671 TP for TR 38.850: DL CA_n41A-n71A UL n71 PC2</w:t>
            </w:r>
          </w:p>
          <w:p w14:paraId="20CB585B" w14:textId="77777777" w:rsidR="00D16995" w:rsidRDefault="00000000">
            <w:pPr>
              <w:pStyle w:val="TAL"/>
              <w:rPr>
                <w:sz w:val="16"/>
                <w:szCs w:val="16"/>
                <w:lang w:val="en-US" w:eastAsia="zh-CN"/>
              </w:rPr>
            </w:pPr>
            <w:r>
              <w:rPr>
                <w:rFonts w:hint="eastAsia"/>
                <w:sz w:val="16"/>
                <w:szCs w:val="16"/>
                <w:lang w:val="en-US" w:eastAsia="zh-CN"/>
              </w:rPr>
              <w:t>R4-2403672 TP for TR 38.850: DL CA_n66A-n77A UL n66 PC2</w:t>
            </w:r>
          </w:p>
          <w:p w14:paraId="34094DB6" w14:textId="77777777" w:rsidR="00D16995" w:rsidRDefault="00000000">
            <w:pPr>
              <w:pStyle w:val="TAL"/>
              <w:rPr>
                <w:sz w:val="16"/>
                <w:szCs w:val="16"/>
                <w:lang w:val="en-US" w:eastAsia="zh-CN"/>
              </w:rPr>
            </w:pPr>
            <w:r>
              <w:rPr>
                <w:rFonts w:hint="eastAsia"/>
                <w:sz w:val="16"/>
                <w:szCs w:val="16"/>
                <w:lang w:val="en-US" w:eastAsia="zh-CN"/>
              </w:rPr>
              <w:t>R4-2403673 TP for TR 38.850: DL CA_n71A-n77A UL n71 PC2</w:t>
            </w:r>
          </w:p>
        </w:tc>
        <w:tc>
          <w:tcPr>
            <w:tcW w:w="708" w:type="dxa"/>
            <w:shd w:val="solid" w:color="FFFFFF" w:fill="auto"/>
          </w:tcPr>
          <w:p w14:paraId="63F710DD" w14:textId="77777777" w:rsidR="00D16995" w:rsidRDefault="00000000">
            <w:pPr>
              <w:pStyle w:val="TAC"/>
              <w:jc w:val="left"/>
              <w:rPr>
                <w:sz w:val="16"/>
                <w:szCs w:val="16"/>
                <w:lang w:val="en-US" w:eastAsia="zh-CN"/>
              </w:rPr>
            </w:pPr>
            <w:r>
              <w:rPr>
                <w:rFonts w:hint="eastAsia"/>
                <w:sz w:val="16"/>
                <w:szCs w:val="16"/>
                <w:lang w:val="en-US" w:eastAsia="zh-CN"/>
              </w:rPr>
              <w:t>1.2.0</w:t>
            </w:r>
          </w:p>
        </w:tc>
      </w:tr>
      <w:tr w:rsidR="00D16995" w14:paraId="4B261FF5" w14:textId="77777777">
        <w:tc>
          <w:tcPr>
            <w:tcW w:w="800" w:type="dxa"/>
            <w:shd w:val="solid" w:color="FFFFFF" w:fill="auto"/>
          </w:tcPr>
          <w:p w14:paraId="225A5A0C" w14:textId="77777777" w:rsidR="00D16995" w:rsidRDefault="00000000">
            <w:pPr>
              <w:pStyle w:val="TAC"/>
              <w:jc w:val="left"/>
              <w:rPr>
                <w:sz w:val="16"/>
                <w:szCs w:val="16"/>
                <w:lang w:val="en-US" w:eastAsia="zh-CN"/>
              </w:rPr>
            </w:pPr>
            <w:r>
              <w:rPr>
                <w:rFonts w:hint="eastAsia"/>
                <w:sz w:val="16"/>
                <w:szCs w:val="16"/>
                <w:lang w:val="en-US" w:eastAsia="zh-CN"/>
              </w:rPr>
              <w:t>2024-04</w:t>
            </w:r>
          </w:p>
        </w:tc>
        <w:tc>
          <w:tcPr>
            <w:tcW w:w="800" w:type="dxa"/>
            <w:shd w:val="solid" w:color="FFFFFF" w:fill="auto"/>
          </w:tcPr>
          <w:p w14:paraId="7F3D4A7C" w14:textId="77777777" w:rsidR="00D16995" w:rsidRDefault="00000000">
            <w:pPr>
              <w:pStyle w:val="TAC"/>
              <w:jc w:val="left"/>
              <w:rPr>
                <w:sz w:val="16"/>
                <w:szCs w:val="16"/>
                <w:lang w:val="en-US" w:eastAsia="zh-CN"/>
              </w:rPr>
            </w:pPr>
            <w:r>
              <w:rPr>
                <w:rFonts w:hint="eastAsia"/>
                <w:sz w:val="16"/>
                <w:szCs w:val="16"/>
                <w:lang w:val="en-US" w:eastAsia="zh-CN"/>
              </w:rPr>
              <w:t>RAN4#110bis</w:t>
            </w:r>
          </w:p>
        </w:tc>
        <w:tc>
          <w:tcPr>
            <w:tcW w:w="1094" w:type="dxa"/>
            <w:shd w:val="solid" w:color="FFFFFF" w:fill="auto"/>
          </w:tcPr>
          <w:p w14:paraId="6D5F65DD" w14:textId="77777777" w:rsidR="00D16995" w:rsidRDefault="00000000">
            <w:pPr>
              <w:pStyle w:val="TAC"/>
              <w:jc w:val="left"/>
              <w:rPr>
                <w:sz w:val="16"/>
                <w:szCs w:val="16"/>
                <w:lang w:val="en-US" w:eastAsia="zh-CN"/>
              </w:rPr>
            </w:pPr>
            <w:r>
              <w:rPr>
                <w:rFonts w:hint="eastAsia"/>
                <w:sz w:val="16"/>
                <w:szCs w:val="16"/>
                <w:lang w:val="en-US" w:eastAsia="zh-CN"/>
              </w:rPr>
              <w:t>R4-2404779</w:t>
            </w:r>
          </w:p>
        </w:tc>
        <w:tc>
          <w:tcPr>
            <w:tcW w:w="425" w:type="dxa"/>
            <w:shd w:val="solid" w:color="FFFFFF" w:fill="auto"/>
          </w:tcPr>
          <w:p w14:paraId="7FD3C1FF" w14:textId="77777777" w:rsidR="00D16995" w:rsidRDefault="00D16995">
            <w:pPr>
              <w:pStyle w:val="TAL"/>
              <w:rPr>
                <w:sz w:val="16"/>
                <w:szCs w:val="16"/>
              </w:rPr>
            </w:pPr>
          </w:p>
        </w:tc>
        <w:tc>
          <w:tcPr>
            <w:tcW w:w="425" w:type="dxa"/>
            <w:shd w:val="solid" w:color="FFFFFF" w:fill="auto"/>
          </w:tcPr>
          <w:p w14:paraId="79C6576F" w14:textId="77777777" w:rsidR="00D16995" w:rsidRDefault="00D16995">
            <w:pPr>
              <w:pStyle w:val="TAR"/>
              <w:jc w:val="left"/>
              <w:rPr>
                <w:sz w:val="16"/>
                <w:szCs w:val="16"/>
              </w:rPr>
            </w:pPr>
          </w:p>
        </w:tc>
        <w:tc>
          <w:tcPr>
            <w:tcW w:w="425" w:type="dxa"/>
            <w:shd w:val="solid" w:color="FFFFFF" w:fill="auto"/>
          </w:tcPr>
          <w:p w14:paraId="49152AA5" w14:textId="77777777" w:rsidR="00D16995" w:rsidRDefault="00D16995">
            <w:pPr>
              <w:pStyle w:val="TAC"/>
              <w:jc w:val="left"/>
              <w:rPr>
                <w:sz w:val="16"/>
                <w:szCs w:val="16"/>
              </w:rPr>
            </w:pPr>
          </w:p>
        </w:tc>
        <w:tc>
          <w:tcPr>
            <w:tcW w:w="4962" w:type="dxa"/>
            <w:shd w:val="solid" w:color="FFFFFF" w:fill="auto"/>
          </w:tcPr>
          <w:p w14:paraId="4C11D661" w14:textId="77777777" w:rsidR="00D16995" w:rsidRDefault="00000000">
            <w:pPr>
              <w:pStyle w:val="TAL"/>
              <w:rPr>
                <w:sz w:val="16"/>
                <w:szCs w:val="16"/>
                <w:lang w:val="en-US" w:eastAsia="zh-CN"/>
              </w:rPr>
            </w:pPr>
            <w:r>
              <w:rPr>
                <w:rFonts w:hint="eastAsia"/>
                <w:sz w:val="16"/>
                <w:szCs w:val="16"/>
                <w:lang w:val="en-US" w:eastAsia="zh-CN"/>
              </w:rPr>
              <w:t>Included TPs/pCRs:</w:t>
            </w:r>
          </w:p>
          <w:p w14:paraId="635A2A4B" w14:textId="77777777" w:rsidR="00D16995" w:rsidRDefault="00000000">
            <w:pPr>
              <w:pStyle w:val="TAL"/>
              <w:rPr>
                <w:sz w:val="16"/>
                <w:szCs w:val="16"/>
                <w:lang w:val="en-US" w:eastAsia="zh-CN"/>
              </w:rPr>
            </w:pPr>
            <w:r>
              <w:rPr>
                <w:rFonts w:hint="eastAsia"/>
                <w:sz w:val="16"/>
                <w:szCs w:val="16"/>
                <w:lang w:val="en-US" w:eastAsia="zh-CN"/>
              </w:rPr>
              <w:t>R4-2404381 TP for TR 38.850 Corrections for typos</w:t>
            </w:r>
          </w:p>
          <w:p w14:paraId="15155E09" w14:textId="77777777" w:rsidR="00D16995" w:rsidRDefault="00000000">
            <w:pPr>
              <w:pStyle w:val="TAL"/>
              <w:rPr>
                <w:sz w:val="16"/>
                <w:szCs w:val="16"/>
                <w:lang w:val="en-US" w:eastAsia="zh-CN"/>
              </w:rPr>
            </w:pPr>
            <w:r>
              <w:rPr>
                <w:rFonts w:hint="eastAsia"/>
                <w:sz w:val="16"/>
                <w:szCs w:val="16"/>
                <w:lang w:val="en-US" w:eastAsia="zh-CN"/>
              </w:rPr>
              <w:t>R4-2404383 TP for TR 38.850 DL CA_n41A-n66A UL n66 PC2</w:t>
            </w:r>
          </w:p>
          <w:p w14:paraId="6FC52A20" w14:textId="77777777" w:rsidR="00D16995" w:rsidRDefault="00000000">
            <w:pPr>
              <w:pStyle w:val="TAL"/>
              <w:rPr>
                <w:sz w:val="16"/>
                <w:szCs w:val="16"/>
                <w:lang w:val="en-US" w:eastAsia="zh-CN"/>
              </w:rPr>
            </w:pPr>
            <w:r>
              <w:rPr>
                <w:rFonts w:hint="eastAsia"/>
                <w:sz w:val="16"/>
                <w:szCs w:val="16"/>
                <w:lang w:val="en-US" w:eastAsia="zh-CN"/>
              </w:rPr>
              <w:t>R4-2406569 TP for TR 38.850 DL CA_n71A-n85A UL n71 PC2</w:t>
            </w:r>
          </w:p>
          <w:p w14:paraId="79EE09EE" w14:textId="77777777" w:rsidR="00D16995" w:rsidRDefault="00000000">
            <w:pPr>
              <w:pStyle w:val="TAL"/>
              <w:rPr>
                <w:sz w:val="16"/>
                <w:szCs w:val="16"/>
                <w:lang w:val="en-US" w:eastAsia="zh-CN"/>
              </w:rPr>
            </w:pPr>
            <w:r>
              <w:rPr>
                <w:rFonts w:hint="eastAsia"/>
                <w:sz w:val="16"/>
                <w:szCs w:val="16"/>
                <w:lang w:val="en-US" w:eastAsia="zh-CN"/>
              </w:rPr>
              <w:t>R4-2406571 (HPUE_FR1_FDD_NR_CADC_R18) TP for TR 38.850 to introduce PC2 CA_n8A-n79A with UL n8</w:t>
            </w:r>
          </w:p>
          <w:p w14:paraId="3BFFD67D" w14:textId="77777777" w:rsidR="00D16995" w:rsidRDefault="00000000">
            <w:pPr>
              <w:pStyle w:val="TAL"/>
              <w:rPr>
                <w:sz w:val="16"/>
                <w:szCs w:val="16"/>
                <w:lang w:val="en-US" w:eastAsia="zh-CN"/>
              </w:rPr>
            </w:pPr>
            <w:r>
              <w:rPr>
                <w:rFonts w:hint="eastAsia"/>
                <w:sz w:val="16"/>
                <w:szCs w:val="16"/>
                <w:lang w:val="en-US" w:eastAsia="zh-CN"/>
              </w:rPr>
              <w:t>R4-2406572 (HPUE_FR1_FDD_NR_CADC_R18) TP for TR 38.850 to introduce PC2 CA_n8A-n41A with UL n8</w:t>
            </w:r>
          </w:p>
        </w:tc>
        <w:tc>
          <w:tcPr>
            <w:tcW w:w="708" w:type="dxa"/>
            <w:shd w:val="solid" w:color="FFFFFF" w:fill="auto"/>
          </w:tcPr>
          <w:p w14:paraId="60D449F5" w14:textId="77777777" w:rsidR="00D16995" w:rsidRDefault="00000000">
            <w:pPr>
              <w:pStyle w:val="TAC"/>
              <w:jc w:val="left"/>
              <w:rPr>
                <w:sz w:val="16"/>
                <w:szCs w:val="16"/>
                <w:lang w:val="en-US" w:eastAsia="zh-CN"/>
              </w:rPr>
            </w:pPr>
            <w:r>
              <w:rPr>
                <w:rFonts w:hint="eastAsia"/>
                <w:sz w:val="16"/>
                <w:szCs w:val="16"/>
                <w:lang w:val="en-US" w:eastAsia="zh-CN"/>
              </w:rPr>
              <w:t>1.3.0</w:t>
            </w:r>
          </w:p>
        </w:tc>
      </w:tr>
      <w:tr w:rsidR="00D16995" w14:paraId="3CD24781" w14:textId="77777777">
        <w:tc>
          <w:tcPr>
            <w:tcW w:w="800" w:type="dxa"/>
            <w:shd w:val="solid" w:color="FFFFFF" w:fill="auto"/>
          </w:tcPr>
          <w:p w14:paraId="10A4DFAF" w14:textId="77777777" w:rsidR="00D16995" w:rsidRDefault="00000000">
            <w:pPr>
              <w:pStyle w:val="TAC"/>
              <w:jc w:val="left"/>
              <w:rPr>
                <w:sz w:val="16"/>
                <w:szCs w:val="16"/>
                <w:lang w:val="en-US" w:eastAsia="zh-CN"/>
              </w:rPr>
            </w:pPr>
            <w:r>
              <w:rPr>
                <w:rFonts w:hint="eastAsia"/>
                <w:sz w:val="16"/>
                <w:szCs w:val="16"/>
                <w:lang w:val="en-US" w:eastAsia="zh-CN"/>
              </w:rPr>
              <w:t>2024-05</w:t>
            </w:r>
          </w:p>
        </w:tc>
        <w:tc>
          <w:tcPr>
            <w:tcW w:w="800" w:type="dxa"/>
            <w:shd w:val="solid" w:color="FFFFFF" w:fill="auto"/>
          </w:tcPr>
          <w:p w14:paraId="202602B6" w14:textId="77777777" w:rsidR="00D16995" w:rsidRDefault="00000000">
            <w:pPr>
              <w:pStyle w:val="TAC"/>
              <w:jc w:val="left"/>
              <w:rPr>
                <w:sz w:val="16"/>
                <w:szCs w:val="16"/>
                <w:lang w:val="en-US" w:eastAsia="zh-CN"/>
              </w:rPr>
            </w:pPr>
            <w:r>
              <w:rPr>
                <w:rFonts w:hint="eastAsia"/>
                <w:sz w:val="16"/>
                <w:szCs w:val="16"/>
                <w:lang w:val="en-US" w:eastAsia="zh-CN"/>
              </w:rPr>
              <w:t>RAN4#111</w:t>
            </w:r>
          </w:p>
        </w:tc>
        <w:tc>
          <w:tcPr>
            <w:tcW w:w="1094" w:type="dxa"/>
            <w:shd w:val="solid" w:color="FFFFFF" w:fill="auto"/>
          </w:tcPr>
          <w:p w14:paraId="6D42B431" w14:textId="77777777" w:rsidR="00D16995" w:rsidRDefault="00000000">
            <w:pPr>
              <w:pStyle w:val="TAC"/>
              <w:jc w:val="left"/>
              <w:rPr>
                <w:sz w:val="16"/>
                <w:szCs w:val="16"/>
                <w:lang w:val="en-US" w:eastAsia="zh-CN"/>
              </w:rPr>
            </w:pPr>
            <w:r>
              <w:rPr>
                <w:rFonts w:hint="eastAsia"/>
                <w:sz w:val="16"/>
                <w:szCs w:val="16"/>
                <w:lang w:val="en-US" w:eastAsia="zh-CN"/>
              </w:rPr>
              <w:t>R4-2407670</w:t>
            </w:r>
          </w:p>
        </w:tc>
        <w:tc>
          <w:tcPr>
            <w:tcW w:w="425" w:type="dxa"/>
            <w:shd w:val="solid" w:color="FFFFFF" w:fill="auto"/>
          </w:tcPr>
          <w:p w14:paraId="33079EDB" w14:textId="77777777" w:rsidR="00D16995" w:rsidRDefault="00D16995">
            <w:pPr>
              <w:pStyle w:val="TAL"/>
              <w:rPr>
                <w:sz w:val="16"/>
                <w:szCs w:val="16"/>
              </w:rPr>
            </w:pPr>
          </w:p>
        </w:tc>
        <w:tc>
          <w:tcPr>
            <w:tcW w:w="425" w:type="dxa"/>
            <w:shd w:val="solid" w:color="FFFFFF" w:fill="auto"/>
          </w:tcPr>
          <w:p w14:paraId="4666167E" w14:textId="77777777" w:rsidR="00D16995" w:rsidRDefault="00D16995">
            <w:pPr>
              <w:pStyle w:val="TAR"/>
              <w:jc w:val="left"/>
              <w:rPr>
                <w:sz w:val="16"/>
                <w:szCs w:val="16"/>
              </w:rPr>
            </w:pPr>
          </w:p>
        </w:tc>
        <w:tc>
          <w:tcPr>
            <w:tcW w:w="425" w:type="dxa"/>
            <w:shd w:val="solid" w:color="FFFFFF" w:fill="auto"/>
          </w:tcPr>
          <w:p w14:paraId="5579BEEE" w14:textId="77777777" w:rsidR="00D16995" w:rsidRDefault="00D16995">
            <w:pPr>
              <w:pStyle w:val="TAC"/>
              <w:jc w:val="left"/>
              <w:rPr>
                <w:sz w:val="16"/>
                <w:szCs w:val="16"/>
              </w:rPr>
            </w:pPr>
          </w:p>
        </w:tc>
        <w:tc>
          <w:tcPr>
            <w:tcW w:w="4962" w:type="dxa"/>
            <w:shd w:val="solid" w:color="FFFFFF" w:fill="auto"/>
          </w:tcPr>
          <w:p w14:paraId="3A9EA487" w14:textId="77777777" w:rsidR="00D16995" w:rsidRDefault="00000000">
            <w:pPr>
              <w:pStyle w:val="TAL"/>
              <w:rPr>
                <w:sz w:val="16"/>
                <w:szCs w:val="16"/>
                <w:lang w:val="en-US" w:eastAsia="zh-CN"/>
              </w:rPr>
            </w:pPr>
            <w:r>
              <w:rPr>
                <w:rFonts w:hint="eastAsia"/>
                <w:sz w:val="16"/>
                <w:szCs w:val="16"/>
                <w:lang w:val="en-US" w:eastAsia="zh-CN"/>
              </w:rPr>
              <w:t>Included TPs/pCRs:</w:t>
            </w:r>
          </w:p>
          <w:p w14:paraId="731A9061" w14:textId="77777777" w:rsidR="00D16995" w:rsidRDefault="00000000">
            <w:pPr>
              <w:pStyle w:val="TAL"/>
              <w:rPr>
                <w:sz w:val="16"/>
                <w:szCs w:val="16"/>
                <w:lang w:val="en-US" w:eastAsia="zh-CN"/>
              </w:rPr>
            </w:pPr>
            <w:r>
              <w:rPr>
                <w:rFonts w:hint="eastAsia"/>
                <w:sz w:val="16"/>
                <w:szCs w:val="16"/>
                <w:lang w:val="en-US" w:eastAsia="zh-CN"/>
              </w:rPr>
              <w:t>R4-2410545 (HPUE_FR1_FDD_NR_CADC_R18) TP for TR 38.850 to introduce PC2 CA_n8A-n41A on n8 with TxD</w:t>
            </w:r>
          </w:p>
          <w:p w14:paraId="5D21C210" w14:textId="77777777" w:rsidR="00D16995" w:rsidRDefault="00000000">
            <w:pPr>
              <w:pStyle w:val="TAL"/>
              <w:rPr>
                <w:sz w:val="16"/>
                <w:szCs w:val="16"/>
                <w:lang w:val="en-US" w:eastAsia="zh-CN"/>
              </w:rPr>
            </w:pPr>
            <w:r>
              <w:rPr>
                <w:rFonts w:hint="eastAsia"/>
                <w:sz w:val="16"/>
                <w:szCs w:val="16"/>
                <w:lang w:val="en-US" w:eastAsia="zh-CN"/>
              </w:rPr>
              <w:t>R4-2407947 (HPUE_FR1_FDD_NR_CADC_R18)TP for TR 38.850 to introduce PC2 CA_n8A-n79A on UL n8 with TxD</w:t>
            </w:r>
          </w:p>
          <w:p w14:paraId="731EBE25" w14:textId="77777777" w:rsidR="00D16995" w:rsidRDefault="00000000">
            <w:pPr>
              <w:pStyle w:val="TAL"/>
              <w:rPr>
                <w:sz w:val="16"/>
                <w:szCs w:val="16"/>
                <w:lang w:val="en-US" w:eastAsia="zh-CN"/>
              </w:rPr>
            </w:pPr>
            <w:r>
              <w:rPr>
                <w:rFonts w:hint="eastAsia"/>
                <w:sz w:val="16"/>
                <w:szCs w:val="16"/>
                <w:lang w:val="en-US" w:eastAsia="zh-CN"/>
              </w:rPr>
              <w:t>R4-2410546 TP for TR 38.850 Replacing TBD MSD for TxD</w:t>
            </w:r>
          </w:p>
          <w:p w14:paraId="7D718594" w14:textId="77777777" w:rsidR="00D16995" w:rsidRDefault="00000000">
            <w:pPr>
              <w:pStyle w:val="TAL"/>
              <w:rPr>
                <w:sz w:val="16"/>
                <w:szCs w:val="16"/>
                <w:lang w:val="en-US" w:eastAsia="zh-CN"/>
              </w:rPr>
            </w:pPr>
            <w:r>
              <w:rPr>
                <w:rFonts w:hint="eastAsia"/>
                <w:sz w:val="16"/>
                <w:szCs w:val="16"/>
                <w:lang w:val="en-US" w:eastAsia="zh-CN"/>
              </w:rPr>
              <w:t>R4-2410547 TP to TR 38.850 to add HP-NRCA n1-n3</w:t>
            </w:r>
          </w:p>
          <w:p w14:paraId="071E6D97" w14:textId="77777777" w:rsidR="00D16995" w:rsidRDefault="00000000">
            <w:pPr>
              <w:pStyle w:val="TAL"/>
              <w:rPr>
                <w:sz w:val="16"/>
                <w:szCs w:val="16"/>
                <w:lang w:val="en-US" w:eastAsia="zh-CN"/>
              </w:rPr>
            </w:pPr>
            <w:r>
              <w:rPr>
                <w:rFonts w:hint="eastAsia"/>
                <w:sz w:val="16"/>
                <w:szCs w:val="16"/>
                <w:lang w:val="en-US" w:eastAsia="zh-CN"/>
              </w:rPr>
              <w:t>R4-2409197 TP to TR 38.850 to add HP-NRCA n1-n3-n7</w:t>
            </w:r>
          </w:p>
          <w:p w14:paraId="355EDFD8" w14:textId="77777777" w:rsidR="00D16995" w:rsidRDefault="00000000">
            <w:pPr>
              <w:pStyle w:val="TAL"/>
              <w:rPr>
                <w:sz w:val="16"/>
                <w:szCs w:val="16"/>
                <w:lang w:val="en-US" w:eastAsia="zh-CN"/>
              </w:rPr>
            </w:pPr>
            <w:r>
              <w:rPr>
                <w:rFonts w:hint="eastAsia"/>
                <w:sz w:val="16"/>
                <w:szCs w:val="16"/>
                <w:lang w:val="en-US" w:eastAsia="zh-CN"/>
              </w:rPr>
              <w:t>R4-2409198 TP to TR 38.850 to add HP-NRCA n1-n3-n28</w:t>
            </w:r>
          </w:p>
          <w:p w14:paraId="13BE3ED5" w14:textId="77777777" w:rsidR="00D16995" w:rsidRDefault="00000000">
            <w:pPr>
              <w:pStyle w:val="TAL"/>
              <w:rPr>
                <w:sz w:val="16"/>
                <w:szCs w:val="16"/>
                <w:lang w:val="en-US" w:eastAsia="zh-CN"/>
              </w:rPr>
            </w:pPr>
            <w:r>
              <w:rPr>
                <w:rFonts w:hint="eastAsia"/>
                <w:sz w:val="16"/>
                <w:szCs w:val="16"/>
                <w:lang w:val="en-US" w:eastAsia="zh-CN"/>
              </w:rPr>
              <w:t>R4-2409199 TP to TR 38.850 to add HP-NRCA n1-n3-n78</w:t>
            </w:r>
          </w:p>
          <w:p w14:paraId="047D314C" w14:textId="77777777" w:rsidR="00D16995" w:rsidRDefault="00000000">
            <w:pPr>
              <w:pStyle w:val="TAL"/>
              <w:rPr>
                <w:sz w:val="16"/>
                <w:szCs w:val="16"/>
                <w:lang w:val="en-US" w:eastAsia="zh-CN"/>
              </w:rPr>
            </w:pPr>
            <w:r>
              <w:rPr>
                <w:rFonts w:hint="eastAsia"/>
                <w:sz w:val="16"/>
                <w:szCs w:val="16"/>
                <w:lang w:val="en-US" w:eastAsia="zh-CN"/>
              </w:rPr>
              <w:t>R4-2410548 TP to TR 38.850 to add HP-NRCA n1-n7</w:t>
            </w:r>
          </w:p>
          <w:p w14:paraId="51D8E1C3" w14:textId="77777777" w:rsidR="00D16995" w:rsidRDefault="00000000">
            <w:pPr>
              <w:pStyle w:val="TAL"/>
              <w:rPr>
                <w:sz w:val="16"/>
                <w:szCs w:val="16"/>
                <w:lang w:val="en-US" w:eastAsia="zh-CN"/>
              </w:rPr>
            </w:pPr>
            <w:r>
              <w:rPr>
                <w:rFonts w:hint="eastAsia"/>
                <w:sz w:val="16"/>
                <w:szCs w:val="16"/>
                <w:lang w:val="en-US" w:eastAsia="zh-CN"/>
              </w:rPr>
              <w:t>R4-2407215 TP for TR 38.850 Addition of Single UL PC2 FDD for CA_n2-n66</w:t>
            </w:r>
          </w:p>
          <w:p w14:paraId="0859D5AD" w14:textId="77777777" w:rsidR="00D16995" w:rsidRDefault="00000000">
            <w:pPr>
              <w:pStyle w:val="TAL"/>
              <w:rPr>
                <w:sz w:val="16"/>
                <w:szCs w:val="16"/>
                <w:lang w:val="en-US" w:eastAsia="zh-CN"/>
              </w:rPr>
            </w:pPr>
            <w:r>
              <w:rPr>
                <w:rFonts w:hint="eastAsia"/>
                <w:sz w:val="16"/>
                <w:szCs w:val="16"/>
                <w:lang w:val="en-US" w:eastAsia="zh-CN"/>
              </w:rPr>
              <w:t>R4-2410549 TP to TR 38.850 to add HP-NRCA n3-n7</w:t>
            </w:r>
          </w:p>
          <w:p w14:paraId="79670D89" w14:textId="77777777" w:rsidR="00D16995" w:rsidRDefault="00000000">
            <w:pPr>
              <w:pStyle w:val="TAL"/>
              <w:rPr>
                <w:sz w:val="16"/>
                <w:szCs w:val="16"/>
                <w:lang w:val="en-US" w:eastAsia="zh-CN"/>
              </w:rPr>
            </w:pPr>
            <w:r>
              <w:rPr>
                <w:rFonts w:hint="eastAsia"/>
                <w:sz w:val="16"/>
                <w:szCs w:val="16"/>
                <w:lang w:val="en-US" w:eastAsia="zh-CN"/>
              </w:rPr>
              <w:t>R4-2409202 TP to TR 38.850 to add HP-NRCA n3-n7-n28</w:t>
            </w:r>
          </w:p>
          <w:p w14:paraId="017F29C0" w14:textId="77777777" w:rsidR="00D16995" w:rsidRDefault="00000000">
            <w:pPr>
              <w:pStyle w:val="TAL"/>
              <w:rPr>
                <w:sz w:val="16"/>
                <w:szCs w:val="16"/>
                <w:lang w:val="en-US" w:eastAsia="zh-CN"/>
              </w:rPr>
            </w:pPr>
            <w:r>
              <w:rPr>
                <w:rFonts w:hint="eastAsia"/>
                <w:sz w:val="16"/>
                <w:szCs w:val="16"/>
                <w:lang w:val="en-US" w:eastAsia="zh-CN"/>
              </w:rPr>
              <w:t>R4-2410550 TP to TR 38.850 to add HP-NRCA n3-n7-n78</w:t>
            </w:r>
          </w:p>
          <w:p w14:paraId="06714A4C" w14:textId="77777777" w:rsidR="00D16995" w:rsidRDefault="00000000">
            <w:pPr>
              <w:pStyle w:val="TAL"/>
              <w:rPr>
                <w:sz w:val="16"/>
                <w:szCs w:val="16"/>
                <w:lang w:val="en-US" w:eastAsia="zh-CN"/>
              </w:rPr>
            </w:pPr>
            <w:r>
              <w:rPr>
                <w:rFonts w:hint="eastAsia"/>
                <w:sz w:val="16"/>
                <w:szCs w:val="16"/>
                <w:lang w:val="en-US" w:eastAsia="zh-CN"/>
              </w:rPr>
              <w:t>R4-2409204 TP to TR 38.850 to add HP-NRCA n3-n28</w:t>
            </w:r>
          </w:p>
          <w:p w14:paraId="433C0B25" w14:textId="77777777" w:rsidR="00D16995" w:rsidRDefault="00000000">
            <w:pPr>
              <w:pStyle w:val="TAL"/>
              <w:rPr>
                <w:sz w:val="16"/>
                <w:szCs w:val="16"/>
                <w:lang w:val="en-US" w:eastAsia="zh-CN"/>
              </w:rPr>
            </w:pPr>
            <w:r>
              <w:rPr>
                <w:rFonts w:hint="eastAsia"/>
                <w:sz w:val="16"/>
                <w:szCs w:val="16"/>
                <w:lang w:val="en-US" w:eastAsia="zh-CN"/>
              </w:rPr>
              <w:t>R4-2410551 TP to TR 38.850 to add HP-NRCA n3-n28-n78</w:t>
            </w:r>
          </w:p>
          <w:p w14:paraId="71845EFE" w14:textId="77777777" w:rsidR="00D16995" w:rsidRDefault="00000000">
            <w:pPr>
              <w:pStyle w:val="TAL"/>
              <w:rPr>
                <w:sz w:val="16"/>
                <w:szCs w:val="16"/>
                <w:lang w:val="en-US" w:eastAsia="zh-CN"/>
              </w:rPr>
            </w:pPr>
            <w:r>
              <w:rPr>
                <w:rFonts w:hint="eastAsia"/>
                <w:sz w:val="16"/>
                <w:szCs w:val="16"/>
                <w:lang w:val="en-US" w:eastAsia="zh-CN"/>
              </w:rPr>
              <w:t>R4-2410552 TP to TR 38.850 to add HP-NRCA n3-n78</w:t>
            </w:r>
          </w:p>
          <w:p w14:paraId="7E3D1AF9" w14:textId="77777777" w:rsidR="00D16995" w:rsidRDefault="00000000">
            <w:pPr>
              <w:pStyle w:val="TAL"/>
              <w:rPr>
                <w:sz w:val="16"/>
                <w:szCs w:val="16"/>
                <w:lang w:val="en-US" w:eastAsia="zh-CN"/>
              </w:rPr>
            </w:pPr>
            <w:r>
              <w:rPr>
                <w:rFonts w:hint="eastAsia"/>
                <w:sz w:val="16"/>
                <w:szCs w:val="16"/>
                <w:lang w:val="en-US" w:eastAsia="zh-CN"/>
              </w:rPr>
              <w:t>R4-2410553 TP to TR 38.850 to add HP-NRCA n7-n28</w:t>
            </w:r>
          </w:p>
          <w:p w14:paraId="0940C775" w14:textId="77777777" w:rsidR="00D16995" w:rsidRDefault="00000000">
            <w:pPr>
              <w:pStyle w:val="TAL"/>
              <w:rPr>
                <w:sz w:val="16"/>
                <w:szCs w:val="16"/>
                <w:lang w:val="en-US" w:eastAsia="zh-CN"/>
              </w:rPr>
            </w:pPr>
            <w:r>
              <w:rPr>
                <w:rFonts w:hint="eastAsia"/>
                <w:sz w:val="16"/>
                <w:szCs w:val="16"/>
                <w:lang w:val="en-US" w:eastAsia="zh-CN"/>
              </w:rPr>
              <w:t xml:space="preserve">R4-2410554 TP to TR 38.850 to add HP-NRCA n7-n78 </w:t>
            </w:r>
          </w:p>
          <w:p w14:paraId="153096DE" w14:textId="77777777" w:rsidR="00D16995" w:rsidRDefault="00000000">
            <w:pPr>
              <w:pStyle w:val="TAL"/>
              <w:rPr>
                <w:sz w:val="16"/>
                <w:szCs w:val="16"/>
                <w:lang w:val="en-US" w:eastAsia="zh-CN"/>
              </w:rPr>
            </w:pPr>
            <w:r>
              <w:rPr>
                <w:rFonts w:hint="eastAsia"/>
                <w:sz w:val="16"/>
                <w:szCs w:val="16"/>
                <w:lang w:val="en-US" w:eastAsia="zh-CN"/>
              </w:rPr>
              <w:t>R4-2410555 TP for TR 38.850 DL CA_n25A-n41A UL n25A PC2</w:t>
            </w:r>
          </w:p>
          <w:p w14:paraId="04188171" w14:textId="77777777" w:rsidR="00D16995" w:rsidRDefault="00000000">
            <w:pPr>
              <w:pStyle w:val="TAL"/>
              <w:rPr>
                <w:sz w:val="16"/>
                <w:szCs w:val="16"/>
                <w:lang w:val="en-US" w:eastAsia="zh-CN"/>
              </w:rPr>
            </w:pPr>
            <w:r>
              <w:rPr>
                <w:rFonts w:hint="eastAsia"/>
                <w:sz w:val="16"/>
                <w:szCs w:val="16"/>
                <w:lang w:val="en-US" w:eastAsia="zh-CN"/>
              </w:rPr>
              <w:t>R4-2407711 TP for TR 38.850 DL CA_n25A-n66A UL n25A PC2 n66A PC2</w:t>
            </w:r>
          </w:p>
          <w:p w14:paraId="3B2A87C5" w14:textId="77777777" w:rsidR="00D16995" w:rsidRDefault="00000000">
            <w:pPr>
              <w:pStyle w:val="TAL"/>
              <w:rPr>
                <w:sz w:val="16"/>
                <w:szCs w:val="16"/>
                <w:lang w:val="en-US" w:eastAsia="zh-CN"/>
              </w:rPr>
            </w:pPr>
            <w:r>
              <w:rPr>
                <w:rFonts w:hint="eastAsia"/>
                <w:sz w:val="16"/>
                <w:szCs w:val="16"/>
                <w:lang w:val="en-US" w:eastAsia="zh-CN"/>
              </w:rPr>
              <w:t>R4-2410556 TP for TR 38.850 DL CA_n71(2A) UL PC2 n71A</w:t>
            </w:r>
          </w:p>
          <w:p w14:paraId="69A7617D" w14:textId="77777777" w:rsidR="00D16995" w:rsidRDefault="00000000">
            <w:pPr>
              <w:pStyle w:val="TAL"/>
              <w:rPr>
                <w:sz w:val="16"/>
                <w:szCs w:val="16"/>
                <w:lang w:val="en-US" w:eastAsia="zh-CN"/>
              </w:rPr>
            </w:pPr>
            <w:r>
              <w:rPr>
                <w:rFonts w:hint="eastAsia"/>
                <w:sz w:val="16"/>
                <w:szCs w:val="16"/>
                <w:lang w:val="en-US" w:eastAsia="zh-CN"/>
              </w:rPr>
              <w:t>R4-2410557 TP for TR 38.850 DL CA_n71B UL PC2 n71A</w:t>
            </w:r>
          </w:p>
          <w:p w14:paraId="5553D8D8" w14:textId="77777777" w:rsidR="00D16995" w:rsidRDefault="00D16995">
            <w:pPr>
              <w:pStyle w:val="TAL"/>
              <w:rPr>
                <w:sz w:val="16"/>
                <w:szCs w:val="16"/>
                <w:lang w:val="en-US" w:eastAsia="zh-CN"/>
              </w:rPr>
            </w:pPr>
          </w:p>
        </w:tc>
        <w:tc>
          <w:tcPr>
            <w:tcW w:w="708" w:type="dxa"/>
            <w:shd w:val="solid" w:color="FFFFFF" w:fill="auto"/>
          </w:tcPr>
          <w:p w14:paraId="0CB2A78B" w14:textId="77777777" w:rsidR="00D16995" w:rsidRDefault="00000000">
            <w:pPr>
              <w:pStyle w:val="TAC"/>
              <w:jc w:val="left"/>
              <w:rPr>
                <w:sz w:val="16"/>
                <w:szCs w:val="16"/>
                <w:lang w:val="en-US" w:eastAsia="zh-CN"/>
              </w:rPr>
            </w:pPr>
            <w:r>
              <w:rPr>
                <w:rFonts w:hint="eastAsia"/>
                <w:sz w:val="16"/>
                <w:szCs w:val="16"/>
                <w:lang w:val="en-US" w:eastAsia="zh-CN"/>
              </w:rPr>
              <w:t>1.4.0</w:t>
            </w:r>
          </w:p>
        </w:tc>
      </w:tr>
      <w:tr w:rsidR="00D16995" w14:paraId="7359C1E3" w14:textId="77777777">
        <w:tc>
          <w:tcPr>
            <w:tcW w:w="800" w:type="dxa"/>
            <w:shd w:val="solid" w:color="FFFFFF" w:fill="auto"/>
          </w:tcPr>
          <w:p w14:paraId="6A0DE8B1" w14:textId="77777777" w:rsidR="00D16995" w:rsidRDefault="00000000">
            <w:pPr>
              <w:pStyle w:val="TAC"/>
              <w:jc w:val="left"/>
              <w:rPr>
                <w:sz w:val="16"/>
                <w:szCs w:val="16"/>
                <w:lang w:val="en-US" w:eastAsia="zh-CN"/>
              </w:rPr>
            </w:pPr>
            <w:r>
              <w:rPr>
                <w:rFonts w:hint="eastAsia"/>
                <w:sz w:val="16"/>
                <w:szCs w:val="16"/>
                <w:lang w:val="en-US" w:eastAsia="zh-CN"/>
              </w:rPr>
              <w:t>2024-06</w:t>
            </w:r>
          </w:p>
        </w:tc>
        <w:tc>
          <w:tcPr>
            <w:tcW w:w="800" w:type="dxa"/>
            <w:shd w:val="solid" w:color="FFFFFF" w:fill="auto"/>
          </w:tcPr>
          <w:p w14:paraId="32A4BD6C" w14:textId="77777777" w:rsidR="00D16995" w:rsidRDefault="00000000">
            <w:pPr>
              <w:pStyle w:val="TAC"/>
              <w:jc w:val="left"/>
              <w:rPr>
                <w:sz w:val="16"/>
                <w:szCs w:val="16"/>
                <w:lang w:val="en-US" w:eastAsia="zh-CN"/>
              </w:rPr>
            </w:pPr>
            <w:r>
              <w:rPr>
                <w:rFonts w:hint="eastAsia"/>
                <w:sz w:val="16"/>
                <w:szCs w:val="16"/>
                <w:lang w:val="en-US" w:eastAsia="zh-CN"/>
              </w:rPr>
              <w:t>RAN#104</w:t>
            </w:r>
          </w:p>
        </w:tc>
        <w:tc>
          <w:tcPr>
            <w:tcW w:w="1094" w:type="dxa"/>
            <w:shd w:val="solid" w:color="FFFFFF" w:fill="auto"/>
          </w:tcPr>
          <w:p w14:paraId="75039A05" w14:textId="77777777" w:rsidR="00D16995" w:rsidRDefault="00000000">
            <w:pPr>
              <w:pStyle w:val="TAC"/>
              <w:jc w:val="left"/>
              <w:rPr>
                <w:sz w:val="16"/>
                <w:szCs w:val="16"/>
                <w:lang w:val="en-US" w:eastAsia="zh-CN"/>
              </w:rPr>
            </w:pPr>
            <w:r>
              <w:rPr>
                <w:rFonts w:hint="eastAsia"/>
                <w:sz w:val="16"/>
                <w:szCs w:val="16"/>
                <w:lang w:val="en-US" w:eastAsia="zh-CN"/>
              </w:rPr>
              <w:t>RP-241319</w:t>
            </w:r>
          </w:p>
        </w:tc>
        <w:tc>
          <w:tcPr>
            <w:tcW w:w="425" w:type="dxa"/>
            <w:shd w:val="solid" w:color="FFFFFF" w:fill="auto"/>
          </w:tcPr>
          <w:p w14:paraId="26389E17" w14:textId="77777777" w:rsidR="00D16995" w:rsidRDefault="00D16995">
            <w:pPr>
              <w:pStyle w:val="TAL"/>
              <w:rPr>
                <w:sz w:val="16"/>
                <w:szCs w:val="16"/>
              </w:rPr>
            </w:pPr>
          </w:p>
        </w:tc>
        <w:tc>
          <w:tcPr>
            <w:tcW w:w="425" w:type="dxa"/>
            <w:shd w:val="solid" w:color="FFFFFF" w:fill="auto"/>
          </w:tcPr>
          <w:p w14:paraId="65159DF6" w14:textId="77777777" w:rsidR="00D16995" w:rsidRDefault="00D16995">
            <w:pPr>
              <w:pStyle w:val="TAR"/>
              <w:jc w:val="left"/>
              <w:rPr>
                <w:sz w:val="16"/>
                <w:szCs w:val="16"/>
              </w:rPr>
            </w:pPr>
          </w:p>
        </w:tc>
        <w:tc>
          <w:tcPr>
            <w:tcW w:w="425" w:type="dxa"/>
            <w:shd w:val="solid" w:color="FFFFFF" w:fill="auto"/>
          </w:tcPr>
          <w:p w14:paraId="0959DCC2" w14:textId="77777777" w:rsidR="00D16995" w:rsidRDefault="00D16995">
            <w:pPr>
              <w:pStyle w:val="TAC"/>
              <w:jc w:val="left"/>
              <w:rPr>
                <w:sz w:val="16"/>
                <w:szCs w:val="16"/>
              </w:rPr>
            </w:pPr>
          </w:p>
        </w:tc>
        <w:tc>
          <w:tcPr>
            <w:tcW w:w="4962" w:type="dxa"/>
            <w:shd w:val="solid" w:color="FFFFFF" w:fill="auto"/>
          </w:tcPr>
          <w:p w14:paraId="5776B1A7" w14:textId="77777777" w:rsidR="00D16995" w:rsidRDefault="00000000">
            <w:pPr>
              <w:pStyle w:val="TAL"/>
              <w:rPr>
                <w:sz w:val="16"/>
                <w:szCs w:val="16"/>
                <w:lang w:val="en-US" w:eastAsia="zh-CN"/>
              </w:rPr>
            </w:pPr>
            <w:r>
              <w:rPr>
                <w:rFonts w:hint="eastAsia"/>
                <w:sz w:val="16"/>
                <w:szCs w:val="16"/>
                <w:lang w:val="en-US" w:eastAsia="zh-CN"/>
              </w:rPr>
              <w:t>Submitted to RAN plenary for approval</w:t>
            </w:r>
          </w:p>
        </w:tc>
        <w:tc>
          <w:tcPr>
            <w:tcW w:w="708" w:type="dxa"/>
            <w:shd w:val="solid" w:color="FFFFFF" w:fill="auto"/>
          </w:tcPr>
          <w:p w14:paraId="7F8A2FD4" w14:textId="77777777" w:rsidR="00D16995" w:rsidRDefault="00000000">
            <w:pPr>
              <w:pStyle w:val="TAC"/>
              <w:jc w:val="left"/>
              <w:rPr>
                <w:sz w:val="16"/>
                <w:szCs w:val="16"/>
                <w:lang w:val="en-US" w:eastAsia="zh-CN"/>
              </w:rPr>
            </w:pPr>
            <w:r>
              <w:rPr>
                <w:rFonts w:hint="eastAsia"/>
                <w:sz w:val="16"/>
                <w:szCs w:val="16"/>
                <w:lang w:val="en-US" w:eastAsia="zh-CN"/>
              </w:rPr>
              <w:t>2.0.0</w:t>
            </w:r>
          </w:p>
        </w:tc>
      </w:tr>
    </w:tbl>
    <w:p w14:paraId="557014A1" w14:textId="77777777" w:rsidR="00D16995" w:rsidRDefault="00D16995"/>
    <w:p w14:paraId="612E294B" w14:textId="77777777" w:rsidR="00983B32" w:rsidRPr="00235394" w:rsidRDefault="00983B32" w:rsidP="00983B3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83B32" w:rsidRPr="00235394" w14:paraId="7ED7887F" w14:textId="77777777" w:rsidTr="00B23F55">
        <w:trPr>
          <w:cantSplit/>
        </w:trPr>
        <w:tc>
          <w:tcPr>
            <w:tcW w:w="9639" w:type="dxa"/>
            <w:gridSpan w:val="8"/>
            <w:tcBorders>
              <w:bottom w:val="nil"/>
            </w:tcBorders>
            <w:shd w:val="solid" w:color="FFFFFF" w:fill="auto"/>
          </w:tcPr>
          <w:p w14:paraId="42F2FCC2" w14:textId="77777777" w:rsidR="00983B32" w:rsidRPr="00235394" w:rsidRDefault="00983B32" w:rsidP="00B23F55">
            <w:pPr>
              <w:pStyle w:val="TAH"/>
              <w:rPr>
                <w:sz w:val="16"/>
              </w:rPr>
            </w:pPr>
            <w:r w:rsidRPr="00235394">
              <w:t>Change history</w:t>
            </w:r>
          </w:p>
        </w:tc>
      </w:tr>
      <w:tr w:rsidR="00983B32" w:rsidRPr="00315B85" w14:paraId="43D976A7" w14:textId="77777777" w:rsidTr="00B23F55">
        <w:tc>
          <w:tcPr>
            <w:tcW w:w="800" w:type="dxa"/>
            <w:shd w:val="pct10" w:color="auto" w:fill="FFFFFF"/>
          </w:tcPr>
          <w:p w14:paraId="2D9C712A" w14:textId="77777777" w:rsidR="00983B32" w:rsidRPr="00315B85" w:rsidRDefault="00983B32" w:rsidP="00B23F55">
            <w:pPr>
              <w:pStyle w:val="TAH"/>
              <w:rPr>
                <w:sz w:val="16"/>
                <w:szCs w:val="16"/>
              </w:rPr>
            </w:pPr>
            <w:r w:rsidRPr="00315B85">
              <w:rPr>
                <w:sz w:val="16"/>
                <w:szCs w:val="16"/>
              </w:rPr>
              <w:t>Date</w:t>
            </w:r>
          </w:p>
        </w:tc>
        <w:tc>
          <w:tcPr>
            <w:tcW w:w="901" w:type="dxa"/>
            <w:shd w:val="pct10" w:color="auto" w:fill="FFFFFF"/>
          </w:tcPr>
          <w:p w14:paraId="65AE2A01" w14:textId="77777777" w:rsidR="00983B32" w:rsidRPr="00315B85" w:rsidRDefault="00983B32" w:rsidP="00B23F55">
            <w:pPr>
              <w:pStyle w:val="TAH"/>
              <w:rPr>
                <w:sz w:val="16"/>
                <w:szCs w:val="16"/>
              </w:rPr>
            </w:pPr>
            <w:r w:rsidRPr="00315B85">
              <w:rPr>
                <w:sz w:val="16"/>
                <w:szCs w:val="16"/>
              </w:rPr>
              <w:t>Meeting</w:t>
            </w:r>
          </w:p>
        </w:tc>
        <w:tc>
          <w:tcPr>
            <w:tcW w:w="1134" w:type="dxa"/>
            <w:shd w:val="pct10" w:color="auto" w:fill="FFFFFF"/>
          </w:tcPr>
          <w:p w14:paraId="658E48B8" w14:textId="77777777" w:rsidR="00983B32" w:rsidRPr="00315B85" w:rsidRDefault="00983B32" w:rsidP="00B23F55">
            <w:pPr>
              <w:pStyle w:val="TAH"/>
              <w:rPr>
                <w:sz w:val="16"/>
                <w:szCs w:val="16"/>
              </w:rPr>
            </w:pPr>
            <w:r w:rsidRPr="00315B85">
              <w:rPr>
                <w:sz w:val="16"/>
                <w:szCs w:val="16"/>
              </w:rPr>
              <w:t>TDoc</w:t>
            </w:r>
          </w:p>
        </w:tc>
        <w:tc>
          <w:tcPr>
            <w:tcW w:w="567" w:type="dxa"/>
            <w:shd w:val="pct10" w:color="auto" w:fill="FFFFFF"/>
          </w:tcPr>
          <w:p w14:paraId="1E88AB50" w14:textId="77777777" w:rsidR="00983B32" w:rsidRPr="00315B85" w:rsidRDefault="00983B32" w:rsidP="00B23F55">
            <w:pPr>
              <w:pStyle w:val="TAH"/>
              <w:rPr>
                <w:sz w:val="16"/>
                <w:szCs w:val="16"/>
              </w:rPr>
            </w:pPr>
            <w:r w:rsidRPr="00315B85">
              <w:rPr>
                <w:sz w:val="16"/>
                <w:szCs w:val="16"/>
              </w:rPr>
              <w:t>CR</w:t>
            </w:r>
          </w:p>
        </w:tc>
        <w:tc>
          <w:tcPr>
            <w:tcW w:w="426" w:type="dxa"/>
            <w:shd w:val="pct10" w:color="auto" w:fill="FFFFFF"/>
          </w:tcPr>
          <w:p w14:paraId="7C20E830" w14:textId="77777777" w:rsidR="00983B32" w:rsidRPr="00315B85" w:rsidRDefault="00983B32" w:rsidP="00B23F55">
            <w:pPr>
              <w:pStyle w:val="TAH"/>
              <w:rPr>
                <w:sz w:val="16"/>
                <w:szCs w:val="16"/>
              </w:rPr>
            </w:pPr>
            <w:r w:rsidRPr="00315B85">
              <w:rPr>
                <w:sz w:val="16"/>
                <w:szCs w:val="16"/>
              </w:rPr>
              <w:t>Rev</w:t>
            </w:r>
          </w:p>
        </w:tc>
        <w:tc>
          <w:tcPr>
            <w:tcW w:w="425" w:type="dxa"/>
            <w:shd w:val="pct10" w:color="auto" w:fill="FFFFFF"/>
          </w:tcPr>
          <w:p w14:paraId="15786842" w14:textId="77777777" w:rsidR="00983B32" w:rsidRPr="00315B85" w:rsidRDefault="00983B32" w:rsidP="00B23F55">
            <w:pPr>
              <w:pStyle w:val="TAH"/>
              <w:rPr>
                <w:sz w:val="16"/>
                <w:szCs w:val="16"/>
              </w:rPr>
            </w:pPr>
            <w:r w:rsidRPr="00315B85">
              <w:rPr>
                <w:sz w:val="16"/>
                <w:szCs w:val="16"/>
              </w:rPr>
              <w:t>Cat</w:t>
            </w:r>
          </w:p>
        </w:tc>
        <w:tc>
          <w:tcPr>
            <w:tcW w:w="4678" w:type="dxa"/>
            <w:shd w:val="pct10" w:color="auto" w:fill="FFFFFF"/>
          </w:tcPr>
          <w:p w14:paraId="47447854" w14:textId="77777777" w:rsidR="00983B32" w:rsidRPr="00315B85" w:rsidRDefault="00983B32" w:rsidP="00B23F55">
            <w:pPr>
              <w:pStyle w:val="TAH"/>
              <w:rPr>
                <w:sz w:val="16"/>
                <w:szCs w:val="16"/>
              </w:rPr>
            </w:pPr>
            <w:r w:rsidRPr="00315B85">
              <w:rPr>
                <w:sz w:val="16"/>
                <w:szCs w:val="16"/>
              </w:rPr>
              <w:t>Subject/Comment</w:t>
            </w:r>
          </w:p>
        </w:tc>
        <w:tc>
          <w:tcPr>
            <w:tcW w:w="708" w:type="dxa"/>
            <w:shd w:val="pct10" w:color="auto" w:fill="FFFFFF"/>
          </w:tcPr>
          <w:p w14:paraId="28C90BE1" w14:textId="77777777" w:rsidR="00983B32" w:rsidRPr="00315B85" w:rsidRDefault="00983B32" w:rsidP="00B23F55">
            <w:pPr>
              <w:pStyle w:val="TAH"/>
              <w:rPr>
                <w:sz w:val="16"/>
                <w:szCs w:val="16"/>
              </w:rPr>
            </w:pPr>
            <w:r w:rsidRPr="00315B85">
              <w:rPr>
                <w:sz w:val="16"/>
                <w:szCs w:val="16"/>
              </w:rPr>
              <w:t>New version</w:t>
            </w:r>
          </w:p>
        </w:tc>
      </w:tr>
      <w:tr w:rsidR="00983B32" w:rsidRPr="00315B85" w14:paraId="1E8E6028" w14:textId="77777777" w:rsidTr="00B23F55">
        <w:tc>
          <w:tcPr>
            <w:tcW w:w="800" w:type="dxa"/>
            <w:shd w:val="solid" w:color="FFFFFF" w:fill="auto"/>
          </w:tcPr>
          <w:p w14:paraId="08A9BC30" w14:textId="77777777" w:rsidR="00983B32" w:rsidRDefault="00983B32" w:rsidP="00B23F55">
            <w:pPr>
              <w:pStyle w:val="TAC"/>
              <w:rPr>
                <w:sz w:val="16"/>
                <w:szCs w:val="16"/>
              </w:rPr>
            </w:pPr>
            <w:r>
              <w:rPr>
                <w:sz w:val="16"/>
                <w:szCs w:val="16"/>
              </w:rPr>
              <w:t>2024-06</w:t>
            </w:r>
          </w:p>
        </w:tc>
        <w:tc>
          <w:tcPr>
            <w:tcW w:w="901" w:type="dxa"/>
            <w:shd w:val="solid" w:color="FFFFFF" w:fill="auto"/>
          </w:tcPr>
          <w:p w14:paraId="72A536E8" w14:textId="77777777" w:rsidR="00983B32" w:rsidRDefault="00983B32" w:rsidP="00B23F55">
            <w:pPr>
              <w:pStyle w:val="TAC"/>
              <w:rPr>
                <w:sz w:val="16"/>
                <w:szCs w:val="16"/>
              </w:rPr>
            </w:pPr>
            <w:r>
              <w:rPr>
                <w:sz w:val="16"/>
                <w:szCs w:val="16"/>
              </w:rPr>
              <w:t>RAN #104</w:t>
            </w:r>
          </w:p>
        </w:tc>
        <w:tc>
          <w:tcPr>
            <w:tcW w:w="1134" w:type="dxa"/>
            <w:shd w:val="solid" w:color="FFFFFF" w:fill="auto"/>
          </w:tcPr>
          <w:p w14:paraId="47384855" w14:textId="77777777" w:rsidR="00983B32" w:rsidRDefault="00983B32" w:rsidP="00B23F55">
            <w:pPr>
              <w:pStyle w:val="TAC"/>
              <w:rPr>
                <w:sz w:val="16"/>
                <w:szCs w:val="16"/>
              </w:rPr>
            </w:pPr>
          </w:p>
        </w:tc>
        <w:tc>
          <w:tcPr>
            <w:tcW w:w="567" w:type="dxa"/>
            <w:shd w:val="solid" w:color="FFFFFF" w:fill="auto"/>
          </w:tcPr>
          <w:p w14:paraId="553BCE01" w14:textId="77777777" w:rsidR="00983B32" w:rsidRPr="00315B85" w:rsidRDefault="00983B32" w:rsidP="00B23F55">
            <w:pPr>
              <w:pStyle w:val="TAC"/>
              <w:rPr>
                <w:sz w:val="16"/>
                <w:szCs w:val="16"/>
              </w:rPr>
            </w:pPr>
          </w:p>
        </w:tc>
        <w:tc>
          <w:tcPr>
            <w:tcW w:w="426" w:type="dxa"/>
            <w:shd w:val="solid" w:color="FFFFFF" w:fill="auto"/>
          </w:tcPr>
          <w:p w14:paraId="725AD021" w14:textId="77777777" w:rsidR="00983B32" w:rsidRPr="00315B85" w:rsidRDefault="00983B32" w:rsidP="00B23F55">
            <w:pPr>
              <w:pStyle w:val="TAC"/>
              <w:rPr>
                <w:sz w:val="16"/>
                <w:szCs w:val="16"/>
              </w:rPr>
            </w:pPr>
          </w:p>
        </w:tc>
        <w:tc>
          <w:tcPr>
            <w:tcW w:w="425" w:type="dxa"/>
            <w:shd w:val="solid" w:color="FFFFFF" w:fill="auto"/>
          </w:tcPr>
          <w:p w14:paraId="20EF850A" w14:textId="77777777" w:rsidR="00983B32" w:rsidRPr="00315B85" w:rsidRDefault="00983B32" w:rsidP="00B23F55">
            <w:pPr>
              <w:pStyle w:val="TAC"/>
              <w:rPr>
                <w:sz w:val="16"/>
                <w:szCs w:val="16"/>
              </w:rPr>
            </w:pPr>
          </w:p>
        </w:tc>
        <w:tc>
          <w:tcPr>
            <w:tcW w:w="4678" w:type="dxa"/>
            <w:shd w:val="solid" w:color="FFFFFF" w:fill="auto"/>
          </w:tcPr>
          <w:p w14:paraId="1FCF9EA3" w14:textId="77777777" w:rsidR="00983B32" w:rsidRDefault="00983B32" w:rsidP="00B23F55">
            <w:pPr>
              <w:pStyle w:val="TAL"/>
              <w:rPr>
                <w:sz w:val="16"/>
                <w:szCs w:val="16"/>
              </w:rPr>
            </w:pPr>
            <w:r>
              <w:rPr>
                <w:sz w:val="16"/>
                <w:szCs w:val="16"/>
              </w:rPr>
              <w:t>Put under change control</w:t>
            </w:r>
          </w:p>
        </w:tc>
        <w:tc>
          <w:tcPr>
            <w:tcW w:w="708" w:type="dxa"/>
            <w:shd w:val="solid" w:color="FFFFFF" w:fill="auto"/>
          </w:tcPr>
          <w:p w14:paraId="7B058A0F" w14:textId="77777777" w:rsidR="00983B32" w:rsidRDefault="00983B32" w:rsidP="00B23F55">
            <w:pPr>
              <w:pStyle w:val="TAC"/>
              <w:rPr>
                <w:sz w:val="16"/>
                <w:szCs w:val="16"/>
              </w:rPr>
            </w:pPr>
            <w:r>
              <w:rPr>
                <w:sz w:val="16"/>
                <w:szCs w:val="16"/>
              </w:rPr>
              <w:t>18.0.0</w:t>
            </w:r>
          </w:p>
        </w:tc>
      </w:tr>
      <w:tr w:rsidR="00E05B25" w:rsidRPr="00315B85" w14:paraId="5642922F" w14:textId="77777777" w:rsidTr="00B23F55">
        <w:tc>
          <w:tcPr>
            <w:tcW w:w="800" w:type="dxa"/>
            <w:shd w:val="solid" w:color="FFFFFF" w:fill="auto"/>
          </w:tcPr>
          <w:p w14:paraId="7B3CF455" w14:textId="5BCAEB9F" w:rsidR="00E05B25" w:rsidRDefault="00E05B25" w:rsidP="00E05B25">
            <w:pPr>
              <w:pStyle w:val="TAC"/>
              <w:rPr>
                <w:sz w:val="16"/>
                <w:szCs w:val="16"/>
              </w:rPr>
            </w:pPr>
            <w:r>
              <w:rPr>
                <w:sz w:val="16"/>
                <w:szCs w:val="16"/>
              </w:rPr>
              <w:t>2024-09</w:t>
            </w:r>
          </w:p>
        </w:tc>
        <w:tc>
          <w:tcPr>
            <w:tcW w:w="901" w:type="dxa"/>
            <w:shd w:val="solid" w:color="FFFFFF" w:fill="auto"/>
          </w:tcPr>
          <w:p w14:paraId="6C764F8C" w14:textId="400EADFA" w:rsidR="00E05B25" w:rsidRDefault="00E05B25" w:rsidP="00E05B25">
            <w:pPr>
              <w:pStyle w:val="TAC"/>
              <w:rPr>
                <w:sz w:val="16"/>
                <w:szCs w:val="16"/>
              </w:rPr>
            </w:pPr>
            <w:r>
              <w:rPr>
                <w:sz w:val="16"/>
                <w:szCs w:val="16"/>
              </w:rPr>
              <w:t>RAN#105</w:t>
            </w:r>
          </w:p>
        </w:tc>
        <w:tc>
          <w:tcPr>
            <w:tcW w:w="1134" w:type="dxa"/>
            <w:shd w:val="solid" w:color="FFFFFF" w:fill="auto"/>
          </w:tcPr>
          <w:p w14:paraId="11D692A4" w14:textId="52EF5CD5" w:rsidR="00E05B25" w:rsidRDefault="00E05B25" w:rsidP="00E05B25">
            <w:pPr>
              <w:pStyle w:val="TAC"/>
              <w:rPr>
                <w:sz w:val="16"/>
                <w:szCs w:val="16"/>
              </w:rPr>
            </w:pPr>
            <w:r w:rsidRPr="00E05B25">
              <w:rPr>
                <w:sz w:val="16"/>
                <w:szCs w:val="16"/>
              </w:rPr>
              <w:t>RP-242150</w:t>
            </w:r>
          </w:p>
        </w:tc>
        <w:tc>
          <w:tcPr>
            <w:tcW w:w="567" w:type="dxa"/>
            <w:shd w:val="solid" w:color="FFFFFF" w:fill="auto"/>
          </w:tcPr>
          <w:p w14:paraId="6FC45CE4" w14:textId="16CE16AE" w:rsidR="00E05B25" w:rsidRPr="00E05B25" w:rsidRDefault="00E05B25" w:rsidP="00E05B25">
            <w:pPr>
              <w:pStyle w:val="TAC"/>
              <w:rPr>
                <w:sz w:val="16"/>
                <w:szCs w:val="16"/>
              </w:rPr>
            </w:pPr>
            <w:r w:rsidRPr="00E05B25">
              <w:rPr>
                <w:sz w:val="16"/>
                <w:szCs w:val="16"/>
              </w:rPr>
              <w:t>0001</w:t>
            </w:r>
          </w:p>
        </w:tc>
        <w:tc>
          <w:tcPr>
            <w:tcW w:w="426" w:type="dxa"/>
            <w:shd w:val="solid" w:color="FFFFFF" w:fill="auto"/>
          </w:tcPr>
          <w:p w14:paraId="5B2C8353" w14:textId="77777777" w:rsidR="00E05B25" w:rsidRPr="00E05B25" w:rsidRDefault="00E05B25" w:rsidP="00E05B25">
            <w:pPr>
              <w:pStyle w:val="TAC"/>
              <w:rPr>
                <w:sz w:val="16"/>
                <w:szCs w:val="16"/>
              </w:rPr>
            </w:pPr>
          </w:p>
        </w:tc>
        <w:tc>
          <w:tcPr>
            <w:tcW w:w="425" w:type="dxa"/>
            <w:shd w:val="solid" w:color="FFFFFF" w:fill="auto"/>
          </w:tcPr>
          <w:p w14:paraId="55B6E197" w14:textId="7B48D218" w:rsidR="00E05B25" w:rsidRPr="00E05B25" w:rsidRDefault="00E05B25" w:rsidP="00E05B25">
            <w:pPr>
              <w:pStyle w:val="TAC"/>
              <w:rPr>
                <w:sz w:val="16"/>
                <w:szCs w:val="16"/>
              </w:rPr>
            </w:pPr>
            <w:r w:rsidRPr="00E05B25">
              <w:rPr>
                <w:sz w:val="16"/>
                <w:szCs w:val="16"/>
              </w:rPr>
              <w:t>F</w:t>
            </w:r>
          </w:p>
        </w:tc>
        <w:tc>
          <w:tcPr>
            <w:tcW w:w="4678" w:type="dxa"/>
            <w:shd w:val="solid" w:color="FFFFFF" w:fill="auto"/>
          </w:tcPr>
          <w:p w14:paraId="63F940E9" w14:textId="42BEDD9D" w:rsidR="00E05B25" w:rsidRDefault="00E05B25" w:rsidP="00E05B25">
            <w:pPr>
              <w:pStyle w:val="TAL"/>
              <w:rPr>
                <w:sz w:val="16"/>
                <w:szCs w:val="16"/>
              </w:rPr>
            </w:pPr>
            <w:r w:rsidRPr="00E05B25">
              <w:rPr>
                <w:sz w:val="16"/>
                <w:szCs w:val="16"/>
              </w:rPr>
              <w:t>(HPUE_FR1_FDD_NR_CADC_R18-Core) CR for 38.850: Corrections for CA_n71A-n77A PC2 n71</w:t>
            </w:r>
          </w:p>
        </w:tc>
        <w:tc>
          <w:tcPr>
            <w:tcW w:w="708" w:type="dxa"/>
            <w:shd w:val="solid" w:color="FFFFFF" w:fill="auto"/>
          </w:tcPr>
          <w:p w14:paraId="6C3C096D" w14:textId="24BC6ECA" w:rsidR="00E05B25" w:rsidRDefault="00E05B25" w:rsidP="00E05B25">
            <w:pPr>
              <w:pStyle w:val="TAC"/>
              <w:rPr>
                <w:sz w:val="16"/>
                <w:szCs w:val="16"/>
              </w:rPr>
            </w:pPr>
            <w:r>
              <w:rPr>
                <w:sz w:val="16"/>
                <w:szCs w:val="16"/>
              </w:rPr>
              <w:t>18.1.0</w:t>
            </w:r>
          </w:p>
        </w:tc>
      </w:tr>
    </w:tbl>
    <w:p w14:paraId="570B9800" w14:textId="77777777" w:rsidR="00983B32" w:rsidRPr="00235394" w:rsidRDefault="00983B32" w:rsidP="00983B32"/>
    <w:p w14:paraId="47D4455F" w14:textId="77777777" w:rsidR="00D16995" w:rsidRDefault="00D16995"/>
    <w:sectPr w:rsidR="00D16995">
      <w:headerReference w:type="default" r:id="rId53"/>
      <w:footerReference w:type="default" r:id="rId5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835BF1" w14:textId="77777777" w:rsidR="001319D3" w:rsidRDefault="001319D3">
      <w:pPr>
        <w:spacing w:after="0"/>
      </w:pPr>
      <w:r>
        <w:separator/>
      </w:r>
    </w:p>
  </w:endnote>
  <w:endnote w:type="continuationSeparator" w:id="0">
    <w:p w14:paraId="32D06AD1" w14:textId="77777777" w:rsidR="001319D3" w:rsidRDefault="001319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AA335" w14:textId="77777777" w:rsidR="00D16995"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12814C" w14:textId="77777777" w:rsidR="001319D3" w:rsidRDefault="001319D3">
      <w:pPr>
        <w:spacing w:after="0"/>
      </w:pPr>
      <w:r>
        <w:separator/>
      </w:r>
    </w:p>
  </w:footnote>
  <w:footnote w:type="continuationSeparator" w:id="0">
    <w:p w14:paraId="09BE286F" w14:textId="77777777" w:rsidR="001319D3" w:rsidRDefault="001319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37B80" w14:textId="70F51D1D" w:rsidR="00D16995"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5C81">
      <w:rPr>
        <w:rFonts w:ascii="Arial" w:hAnsi="Arial" w:cs="Arial"/>
        <w:b/>
        <w:noProof/>
        <w:sz w:val="18"/>
        <w:szCs w:val="18"/>
      </w:rPr>
      <w:t>3GPP TR 38.850 V18.1.0 (2024-09)</w:t>
    </w:r>
    <w:r>
      <w:rPr>
        <w:rFonts w:ascii="Arial" w:hAnsi="Arial" w:cs="Arial"/>
        <w:b/>
        <w:sz w:val="18"/>
        <w:szCs w:val="18"/>
      </w:rPr>
      <w:fldChar w:fldCharType="end"/>
    </w:r>
  </w:p>
  <w:p w14:paraId="40759133" w14:textId="77777777" w:rsidR="00D1699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7950381A" w14:textId="4E3D5794" w:rsidR="00D16995"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5C81">
      <w:rPr>
        <w:rFonts w:ascii="Arial" w:hAnsi="Arial" w:cs="Arial"/>
        <w:b/>
        <w:noProof/>
        <w:sz w:val="18"/>
        <w:szCs w:val="18"/>
      </w:rPr>
      <w:t>Release 18</w:t>
    </w:r>
    <w:r>
      <w:rPr>
        <w:rFonts w:ascii="Arial" w:hAnsi="Arial" w:cs="Arial"/>
        <w:b/>
        <w:sz w:val="18"/>
        <w:szCs w:val="18"/>
      </w:rPr>
      <w:fldChar w:fldCharType="end"/>
    </w:r>
  </w:p>
  <w:p w14:paraId="158547D7" w14:textId="77777777" w:rsidR="00D16995" w:rsidRDefault="00D169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16cid:durableId="49161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7BE"/>
    <w:rsid w:val="00033123"/>
    <w:rsid w:val="00033397"/>
    <w:rsid w:val="00040095"/>
    <w:rsid w:val="00041B54"/>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A5382"/>
    <w:rsid w:val="000B0B1F"/>
    <w:rsid w:val="000C47C3"/>
    <w:rsid w:val="000D010C"/>
    <w:rsid w:val="000D4EF0"/>
    <w:rsid w:val="000D58AB"/>
    <w:rsid w:val="000D6165"/>
    <w:rsid w:val="000E1615"/>
    <w:rsid w:val="000E513D"/>
    <w:rsid w:val="000E6862"/>
    <w:rsid w:val="000E7F84"/>
    <w:rsid w:val="000F34E8"/>
    <w:rsid w:val="000F5516"/>
    <w:rsid w:val="001043CD"/>
    <w:rsid w:val="001051C5"/>
    <w:rsid w:val="00106686"/>
    <w:rsid w:val="001149B0"/>
    <w:rsid w:val="00115D5E"/>
    <w:rsid w:val="0012179D"/>
    <w:rsid w:val="00126CAE"/>
    <w:rsid w:val="0012719D"/>
    <w:rsid w:val="001319D3"/>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60A6"/>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079C9"/>
    <w:rsid w:val="00310DA0"/>
    <w:rsid w:val="003172DC"/>
    <w:rsid w:val="00325CE0"/>
    <w:rsid w:val="0032641A"/>
    <w:rsid w:val="003350A8"/>
    <w:rsid w:val="003364B0"/>
    <w:rsid w:val="003435BC"/>
    <w:rsid w:val="00344837"/>
    <w:rsid w:val="00344B66"/>
    <w:rsid w:val="00351C04"/>
    <w:rsid w:val="00352549"/>
    <w:rsid w:val="0035462D"/>
    <w:rsid w:val="0035569D"/>
    <w:rsid w:val="003613D1"/>
    <w:rsid w:val="0036282C"/>
    <w:rsid w:val="00363439"/>
    <w:rsid w:val="00367F50"/>
    <w:rsid w:val="003765B8"/>
    <w:rsid w:val="00386974"/>
    <w:rsid w:val="003915F2"/>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A794B"/>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77214"/>
    <w:rsid w:val="005915D0"/>
    <w:rsid w:val="00592DD1"/>
    <w:rsid w:val="00594B57"/>
    <w:rsid w:val="00597B11"/>
    <w:rsid w:val="00597B34"/>
    <w:rsid w:val="005A25FE"/>
    <w:rsid w:val="005B1369"/>
    <w:rsid w:val="005B43C1"/>
    <w:rsid w:val="005B457F"/>
    <w:rsid w:val="005C574E"/>
    <w:rsid w:val="005C73CB"/>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037FC"/>
    <w:rsid w:val="00713C44"/>
    <w:rsid w:val="00722D97"/>
    <w:rsid w:val="0073376F"/>
    <w:rsid w:val="00734A5B"/>
    <w:rsid w:val="0074026F"/>
    <w:rsid w:val="007429F6"/>
    <w:rsid w:val="00743405"/>
    <w:rsid w:val="00744E76"/>
    <w:rsid w:val="00756806"/>
    <w:rsid w:val="00763F9C"/>
    <w:rsid w:val="007729F2"/>
    <w:rsid w:val="00774DA4"/>
    <w:rsid w:val="007765A1"/>
    <w:rsid w:val="00781F0F"/>
    <w:rsid w:val="00786091"/>
    <w:rsid w:val="00791349"/>
    <w:rsid w:val="007A34E0"/>
    <w:rsid w:val="007B05B5"/>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559FA"/>
    <w:rsid w:val="008678C3"/>
    <w:rsid w:val="008768CA"/>
    <w:rsid w:val="00881E1F"/>
    <w:rsid w:val="00884F72"/>
    <w:rsid w:val="008A1429"/>
    <w:rsid w:val="008A74DF"/>
    <w:rsid w:val="008B1478"/>
    <w:rsid w:val="008B238B"/>
    <w:rsid w:val="008B678F"/>
    <w:rsid w:val="008C27AC"/>
    <w:rsid w:val="008C384C"/>
    <w:rsid w:val="008D3068"/>
    <w:rsid w:val="008E1C95"/>
    <w:rsid w:val="008E4395"/>
    <w:rsid w:val="008E5D32"/>
    <w:rsid w:val="008F02EA"/>
    <w:rsid w:val="008F4A5F"/>
    <w:rsid w:val="0090271F"/>
    <w:rsid w:val="00902E23"/>
    <w:rsid w:val="009114D7"/>
    <w:rsid w:val="00911CC9"/>
    <w:rsid w:val="0091348E"/>
    <w:rsid w:val="009160E3"/>
    <w:rsid w:val="00917CCB"/>
    <w:rsid w:val="00920A1A"/>
    <w:rsid w:val="00920DB3"/>
    <w:rsid w:val="0092661A"/>
    <w:rsid w:val="00927886"/>
    <w:rsid w:val="009330CF"/>
    <w:rsid w:val="00936193"/>
    <w:rsid w:val="00937849"/>
    <w:rsid w:val="009408C9"/>
    <w:rsid w:val="00942EC2"/>
    <w:rsid w:val="00951003"/>
    <w:rsid w:val="0095408F"/>
    <w:rsid w:val="00965583"/>
    <w:rsid w:val="00982A33"/>
    <w:rsid w:val="00983B32"/>
    <w:rsid w:val="009847C5"/>
    <w:rsid w:val="00986367"/>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443FE"/>
    <w:rsid w:val="00A53724"/>
    <w:rsid w:val="00A53EC8"/>
    <w:rsid w:val="00A542FD"/>
    <w:rsid w:val="00A56066"/>
    <w:rsid w:val="00A57894"/>
    <w:rsid w:val="00A62252"/>
    <w:rsid w:val="00A7056D"/>
    <w:rsid w:val="00A7218C"/>
    <w:rsid w:val="00A73129"/>
    <w:rsid w:val="00A7486F"/>
    <w:rsid w:val="00A82346"/>
    <w:rsid w:val="00A92BA1"/>
    <w:rsid w:val="00AA16BD"/>
    <w:rsid w:val="00AA43E0"/>
    <w:rsid w:val="00AA456D"/>
    <w:rsid w:val="00AB3697"/>
    <w:rsid w:val="00AC4042"/>
    <w:rsid w:val="00AC6BC6"/>
    <w:rsid w:val="00AD0178"/>
    <w:rsid w:val="00AD6F08"/>
    <w:rsid w:val="00AE65E2"/>
    <w:rsid w:val="00AF5C81"/>
    <w:rsid w:val="00B01307"/>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26E2F"/>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1DBC"/>
    <w:rsid w:val="00D16995"/>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2702"/>
    <w:rsid w:val="00D93707"/>
    <w:rsid w:val="00D96088"/>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49AF"/>
    <w:rsid w:val="00E05B25"/>
    <w:rsid w:val="00E07074"/>
    <w:rsid w:val="00E14C9F"/>
    <w:rsid w:val="00E16509"/>
    <w:rsid w:val="00E22E90"/>
    <w:rsid w:val="00E31A99"/>
    <w:rsid w:val="00E32927"/>
    <w:rsid w:val="00E436C6"/>
    <w:rsid w:val="00E44582"/>
    <w:rsid w:val="00E50842"/>
    <w:rsid w:val="00E62F00"/>
    <w:rsid w:val="00E76900"/>
    <w:rsid w:val="00E77645"/>
    <w:rsid w:val="00E87425"/>
    <w:rsid w:val="00E92215"/>
    <w:rsid w:val="00E93828"/>
    <w:rsid w:val="00EA158F"/>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6646E"/>
    <w:rsid w:val="00F80FCA"/>
    <w:rsid w:val="00F84D46"/>
    <w:rsid w:val="00F86CE1"/>
    <w:rsid w:val="00F9008D"/>
    <w:rsid w:val="00F92B65"/>
    <w:rsid w:val="00F946DF"/>
    <w:rsid w:val="00FA1266"/>
    <w:rsid w:val="00FA38EF"/>
    <w:rsid w:val="00FC1192"/>
    <w:rsid w:val="00FD38D6"/>
    <w:rsid w:val="00FD4F24"/>
    <w:rsid w:val="00FD621C"/>
    <w:rsid w:val="00FE5B68"/>
    <w:rsid w:val="00FF6E20"/>
    <w:rsid w:val="022D727B"/>
    <w:rsid w:val="0261691E"/>
    <w:rsid w:val="027F3625"/>
    <w:rsid w:val="047C5E28"/>
    <w:rsid w:val="05405A2B"/>
    <w:rsid w:val="0BE40E0A"/>
    <w:rsid w:val="0E213F25"/>
    <w:rsid w:val="0E94586C"/>
    <w:rsid w:val="0EDF5E9C"/>
    <w:rsid w:val="0F262DE9"/>
    <w:rsid w:val="0FE14A8C"/>
    <w:rsid w:val="0FEB39D9"/>
    <w:rsid w:val="10B1077E"/>
    <w:rsid w:val="10B62848"/>
    <w:rsid w:val="131B0D07"/>
    <w:rsid w:val="14FD5682"/>
    <w:rsid w:val="15FB249C"/>
    <w:rsid w:val="16DC60B3"/>
    <w:rsid w:val="170D1D17"/>
    <w:rsid w:val="1742746E"/>
    <w:rsid w:val="177C5721"/>
    <w:rsid w:val="187F18CD"/>
    <w:rsid w:val="1B6C01FA"/>
    <w:rsid w:val="1BC81460"/>
    <w:rsid w:val="1BFE7AEF"/>
    <w:rsid w:val="1D5019E3"/>
    <w:rsid w:val="1F252529"/>
    <w:rsid w:val="1FAF143A"/>
    <w:rsid w:val="20312789"/>
    <w:rsid w:val="20737F96"/>
    <w:rsid w:val="215C07D2"/>
    <w:rsid w:val="217C71E2"/>
    <w:rsid w:val="26903A91"/>
    <w:rsid w:val="282463B1"/>
    <w:rsid w:val="28641C65"/>
    <w:rsid w:val="28B84DBF"/>
    <w:rsid w:val="29C5768E"/>
    <w:rsid w:val="2BB172BB"/>
    <w:rsid w:val="2BB761A0"/>
    <w:rsid w:val="2C6C546F"/>
    <w:rsid w:val="2EBB6B46"/>
    <w:rsid w:val="2F542786"/>
    <w:rsid w:val="2FB415EF"/>
    <w:rsid w:val="2FB91DAB"/>
    <w:rsid w:val="303C1B5A"/>
    <w:rsid w:val="31602846"/>
    <w:rsid w:val="32265558"/>
    <w:rsid w:val="32904240"/>
    <w:rsid w:val="34DE52C3"/>
    <w:rsid w:val="37EB70CB"/>
    <w:rsid w:val="38581AB5"/>
    <w:rsid w:val="3A60504E"/>
    <w:rsid w:val="3AE818A5"/>
    <w:rsid w:val="3AFF48D8"/>
    <w:rsid w:val="3B477844"/>
    <w:rsid w:val="3C36369E"/>
    <w:rsid w:val="3C9A7F7D"/>
    <w:rsid w:val="3D6574D2"/>
    <w:rsid w:val="3DEE56C2"/>
    <w:rsid w:val="3E193037"/>
    <w:rsid w:val="40B82DD7"/>
    <w:rsid w:val="41264A2D"/>
    <w:rsid w:val="41C91A25"/>
    <w:rsid w:val="41CA4ABF"/>
    <w:rsid w:val="42444690"/>
    <w:rsid w:val="442A156A"/>
    <w:rsid w:val="45CC6B93"/>
    <w:rsid w:val="46473B5E"/>
    <w:rsid w:val="471864A5"/>
    <w:rsid w:val="476224F0"/>
    <w:rsid w:val="4765394C"/>
    <w:rsid w:val="47B300B3"/>
    <w:rsid w:val="47C3064B"/>
    <w:rsid w:val="48791073"/>
    <w:rsid w:val="49194E8E"/>
    <w:rsid w:val="49FD3C5B"/>
    <w:rsid w:val="4AED437B"/>
    <w:rsid w:val="4C267B45"/>
    <w:rsid w:val="4C484637"/>
    <w:rsid w:val="4C8C0A3C"/>
    <w:rsid w:val="4EAE063F"/>
    <w:rsid w:val="50610CB4"/>
    <w:rsid w:val="514E2D70"/>
    <w:rsid w:val="51624757"/>
    <w:rsid w:val="52385F0F"/>
    <w:rsid w:val="536850E8"/>
    <w:rsid w:val="546D6916"/>
    <w:rsid w:val="5477553B"/>
    <w:rsid w:val="54965C55"/>
    <w:rsid w:val="55130268"/>
    <w:rsid w:val="55484190"/>
    <w:rsid w:val="557A5316"/>
    <w:rsid w:val="56EA0AB1"/>
    <w:rsid w:val="598F69BF"/>
    <w:rsid w:val="59DF1D55"/>
    <w:rsid w:val="59F67A65"/>
    <w:rsid w:val="5B8D50E7"/>
    <w:rsid w:val="60AD2512"/>
    <w:rsid w:val="60DC1E20"/>
    <w:rsid w:val="62261674"/>
    <w:rsid w:val="62984A25"/>
    <w:rsid w:val="6363661A"/>
    <w:rsid w:val="637F75A2"/>
    <w:rsid w:val="65CB658E"/>
    <w:rsid w:val="66DE660B"/>
    <w:rsid w:val="692A1FF1"/>
    <w:rsid w:val="6A051C7B"/>
    <w:rsid w:val="6AB35443"/>
    <w:rsid w:val="6C0615BB"/>
    <w:rsid w:val="6D1269CF"/>
    <w:rsid w:val="6E807917"/>
    <w:rsid w:val="6F8E61E1"/>
    <w:rsid w:val="703277A2"/>
    <w:rsid w:val="703B40FC"/>
    <w:rsid w:val="71CF5DEC"/>
    <w:rsid w:val="737A5923"/>
    <w:rsid w:val="74425E86"/>
    <w:rsid w:val="74F00593"/>
    <w:rsid w:val="76530F15"/>
    <w:rsid w:val="77DF57A9"/>
    <w:rsid w:val="78562E1E"/>
    <w:rsid w:val="78BA6E21"/>
    <w:rsid w:val="79301EFA"/>
    <w:rsid w:val="7CC16CBC"/>
    <w:rsid w:val="7D0976BF"/>
    <w:rsid w:val="7D737388"/>
    <w:rsid w:val="7EC9539C"/>
    <w:rsid w:val="7ECC0CB0"/>
    <w:rsid w:val="7F622638"/>
    <w:rsid w:val="7F9746D0"/>
    <w:rsid w:val="7F9F740C"/>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9963ED"/>
  <w15:docId w15:val="{EFAC48B2-91C4-454A-AB5C-718EDB75B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Caption">
    <w:name w:val="caption"/>
    <w:basedOn w:val="Normal"/>
    <w:next w:val="Normal"/>
    <w:qFormat/>
    <w:pPr>
      <w:spacing w:before="120" w:after="120"/>
    </w:pPr>
    <w:rPr>
      <w:rFonts w:eastAsia="SimSun"/>
      <w: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semiHidden/>
    <w:unhideWhenUsed/>
    <w:qFormat/>
    <w:pPr>
      <w:spacing w:before="100" w:beforeAutospacing="1" w:after="100" w:afterAutospacing="1"/>
    </w:pPr>
    <w:rPr>
      <w:sz w:val="24"/>
      <w:szCs w:val="24"/>
      <w:lang w:val="zh-CN"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rPr>
      <w:rFonts w:ascii="Arial" w:hAnsi="Arial"/>
      <w:b/>
      <w:sz w:val="18"/>
      <w:lang w:val="en-GB" w:eastAsia="ja-JP"/>
    </w:rPr>
  </w:style>
  <w:style w:type="paragraph" w:styleId="NoSpacing">
    <w:name w:val="No Spacing"/>
    <w:uiPriority w:val="1"/>
    <w:qFormat/>
    <w:rPr>
      <w:rFonts w:ascii="Calibri" w:hAnsi="Calibri"/>
      <w:sz w:val="22"/>
      <w:szCs w:val="22"/>
      <w:lang w:val="en-US" w:eastAsia="en-US"/>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styleId="Revision">
    <w:name w:val="Revision"/>
    <w:hidden/>
    <w:uiPriority w:val="99"/>
    <w:unhideWhenUsed/>
    <w:rsid w:val="00986367"/>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cid:image006.png@01D81AF3.FFE6F1D0" TargetMode="External"/><Relationship Id="rId39" Type="http://schemas.openxmlformats.org/officeDocument/2006/relationships/oleObject" Target="embeddings/oleObject10.bin"/><Relationship Id="rId21" Type="http://schemas.openxmlformats.org/officeDocument/2006/relationships/oleObject" Target="embeddings/oleObject7.bin"/><Relationship Id="rId34" Type="http://schemas.openxmlformats.org/officeDocument/2006/relationships/image" Target="media/image13.png"/><Relationship Id="rId42" Type="http://schemas.openxmlformats.org/officeDocument/2006/relationships/oleObject" Target="embeddings/oleObject11.bin"/><Relationship Id="rId47" Type="http://schemas.openxmlformats.org/officeDocument/2006/relationships/oleObject" Target="embeddings/oleObject15.bin"/><Relationship Id="rId50" Type="http://schemas.openxmlformats.org/officeDocument/2006/relationships/oleObject" Target="embeddings/oleObject18.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8.png"/><Relationship Id="rId33" Type="http://schemas.openxmlformats.org/officeDocument/2006/relationships/image" Target="media/image12.png"/><Relationship Id="rId38" Type="http://schemas.openxmlformats.org/officeDocument/2006/relationships/image" Target="media/image16.wmf"/><Relationship Id="rId46" Type="http://schemas.openxmlformats.org/officeDocument/2006/relationships/image" Target="media/image19.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10.png"/><Relationship Id="rId41" Type="http://schemas.openxmlformats.org/officeDocument/2006/relationships/image" Target="media/image18.w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cid:image004.png@01D81AF3.FFE6F1D0" TargetMode="External"/><Relationship Id="rId32" Type="http://schemas.openxmlformats.org/officeDocument/2006/relationships/image" Target="cid:image015.png@01D81AF3.FFE6F1D0" TargetMode="External"/><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14.bin"/><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7.png"/><Relationship Id="rId28" Type="http://schemas.openxmlformats.org/officeDocument/2006/relationships/image" Target="cid:image011.png@01D81AF3.FFE6F1D0" TargetMode="External"/><Relationship Id="rId36" Type="http://schemas.openxmlformats.org/officeDocument/2006/relationships/image" Target="media/image15.wmf"/><Relationship Id="rId49" Type="http://schemas.openxmlformats.org/officeDocument/2006/relationships/oleObject" Target="embeddings/oleObject17.bin"/><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image" Target="media/image11.png"/><Relationship Id="rId44" Type="http://schemas.openxmlformats.org/officeDocument/2006/relationships/oleObject" Target="embeddings/oleObject13.bin"/><Relationship Id="rId52" Type="http://schemas.openxmlformats.org/officeDocument/2006/relationships/oleObject" Target="embeddings/oleObject2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image" Target="media/image9.png"/><Relationship Id="rId30" Type="http://schemas.openxmlformats.org/officeDocument/2006/relationships/image" Target="cid:image013.png@01D81AF3.FFE6F1D0" TargetMode="External"/><Relationship Id="rId35" Type="http://schemas.openxmlformats.org/officeDocument/2006/relationships/image" Target="media/image14.png"/><Relationship Id="rId43" Type="http://schemas.openxmlformats.org/officeDocument/2006/relationships/oleObject" Target="embeddings/oleObject12.bin"/><Relationship Id="rId48" Type="http://schemas.openxmlformats.org/officeDocument/2006/relationships/oleObject" Target="embeddings/oleObject16.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58</Pages>
  <Words>16985</Words>
  <Characters>96817</Characters>
  <Application>Microsoft Office Word</Application>
  <DocSecurity>0</DocSecurity>
  <Lines>806</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58</cp:revision>
  <cp:lastPrinted>2019-02-25T14:05:00Z</cp:lastPrinted>
  <dcterms:created xsi:type="dcterms:W3CDTF">2021-04-26T12:09:00Z</dcterms:created>
  <dcterms:modified xsi:type="dcterms:W3CDTF">2024-09-23T10:03:00Z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E5F187AF7D0646BBBF717882B323A2AF</vt:lpwstr>
  </property>
</Properties>
</file>