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2364968"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6B0B67">
              <w:rPr>
                <w:sz w:val="64"/>
              </w:rPr>
              <w:t>36</w:t>
            </w:r>
            <w:r w:rsidRPr="00BB66E6">
              <w:rPr>
                <w:sz w:val="64"/>
              </w:rPr>
              <w:t xml:space="preserve"> </w:t>
            </w:r>
            <w:r w:rsidRPr="00BB66E6">
              <w:t>V</w:t>
            </w:r>
            <w:bookmarkStart w:id="3" w:name="specVersion"/>
            <w:r w:rsidR="0073257A">
              <w:t>1</w:t>
            </w:r>
            <w:r w:rsidR="00151655">
              <w:t>9</w:t>
            </w:r>
            <w:r w:rsidRPr="00BB66E6">
              <w:t>.</w:t>
            </w:r>
            <w:bookmarkEnd w:id="3"/>
            <w:r w:rsidR="0040041F">
              <w:t>2</w:t>
            </w:r>
            <w:r w:rsidR="005509BC">
              <w:t>.</w:t>
            </w:r>
            <w:r w:rsidR="00BB66E6" w:rsidRPr="00BB66E6">
              <w:t>0</w:t>
            </w:r>
            <w:r w:rsidRPr="00BB66E6">
              <w:t xml:space="preserve"> </w:t>
            </w:r>
            <w:r w:rsidRPr="00BB66E6">
              <w:rPr>
                <w:sz w:val="32"/>
              </w:rPr>
              <w:t>(</w:t>
            </w:r>
            <w:bookmarkStart w:id="4" w:name="issueDate"/>
            <w:r w:rsidR="00F21492" w:rsidRPr="00BB66E6">
              <w:rPr>
                <w:sz w:val="32"/>
              </w:rPr>
              <w:t>202</w:t>
            </w:r>
            <w:r w:rsidR="00B25BD1">
              <w:rPr>
                <w:sz w:val="32"/>
              </w:rPr>
              <w:t>4</w:t>
            </w:r>
            <w:r w:rsidRPr="00BB66E6">
              <w:rPr>
                <w:sz w:val="32"/>
              </w:rPr>
              <w:t>-</w:t>
            </w:r>
            <w:bookmarkEnd w:id="4"/>
            <w:r w:rsidR="00B25BD1">
              <w:rPr>
                <w:sz w:val="32"/>
              </w:rPr>
              <w:t>0</w:t>
            </w:r>
            <w:r w:rsidR="0040041F">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53D18474" w:rsidR="004F0988" w:rsidRPr="00BB66E6" w:rsidRDefault="00E01874" w:rsidP="0064383C">
            <w:pPr>
              <w:pStyle w:val="ZT"/>
              <w:framePr w:wrap="auto" w:hAnchor="text" w:yAlign="inline"/>
            </w:pPr>
            <w:bookmarkStart w:id="7" w:name="_Hlk115430469"/>
            <w:r w:rsidRPr="00467604">
              <w:rPr>
                <w:lang w:val="en-IN"/>
              </w:rPr>
              <w:t>Functional architecture and information flows</w:t>
            </w:r>
            <w:r w:rsidR="00FE154A" w:rsidRPr="00FE154A">
              <w:rPr>
                <w:lang w:val="en-IN"/>
              </w:rPr>
              <w:t xml:space="preserve"> for Application Data Analytics Enablement Service</w:t>
            </w:r>
            <w:bookmarkEnd w:id="7"/>
            <w:r w:rsidR="00062023" w:rsidRPr="00BB66E6">
              <w:t>;</w:t>
            </w:r>
            <w:bookmarkEnd w:id="6"/>
          </w:p>
          <w:p w14:paraId="04CAC1E0" w14:textId="63178DAA"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8" w:name="specRelease"/>
            <w:r w:rsidRPr="00BB66E6">
              <w:rPr>
                <w:rStyle w:val="ZGSM"/>
              </w:rPr>
              <w:t>1</w:t>
            </w:r>
            <w:r w:rsidR="00D85D5E">
              <w:rPr>
                <w:rStyle w:val="ZGSM"/>
              </w:rPr>
              <w:t>9</w:t>
            </w:r>
            <w:bookmarkEnd w:id="8"/>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BC3EA63"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B25BD1">
              <w:rPr>
                <w:noProof/>
                <w:sz w:val="18"/>
              </w:rPr>
              <w:t>4</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3AC7F77D" w14:textId="77777777" w:rsidR="00FE154A" w:rsidRDefault="00080512" w:rsidP="00FE154A">
      <w:pPr>
        <w:pStyle w:val="TT"/>
      </w:pPr>
      <w:r w:rsidRPr="004D3578">
        <w:br w:type="page"/>
      </w:r>
      <w:bookmarkStart w:id="15" w:name="tableOfContents"/>
      <w:bookmarkEnd w:id="15"/>
      <w:r w:rsidR="00FE154A">
        <w:lastRenderedPageBreak/>
        <w:t>Contents</w:t>
      </w:r>
    </w:p>
    <w:p w14:paraId="7253EE73" w14:textId="5FCC31C0" w:rsidR="00C04091"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C04091">
        <w:rPr>
          <w:noProof/>
        </w:rPr>
        <w:t>Foreword</w:t>
      </w:r>
      <w:r w:rsidR="00C04091">
        <w:rPr>
          <w:noProof/>
        </w:rPr>
        <w:tab/>
      </w:r>
      <w:r w:rsidR="00C04091">
        <w:rPr>
          <w:noProof/>
        </w:rPr>
        <w:fldChar w:fldCharType="begin"/>
      </w:r>
      <w:r w:rsidR="00C04091">
        <w:rPr>
          <w:noProof/>
        </w:rPr>
        <w:instrText xml:space="preserve"> PAGEREF _Toc178069581 \h </w:instrText>
      </w:r>
      <w:r w:rsidR="00C04091">
        <w:rPr>
          <w:noProof/>
        </w:rPr>
      </w:r>
      <w:r w:rsidR="00C04091">
        <w:rPr>
          <w:noProof/>
        </w:rPr>
        <w:fldChar w:fldCharType="separate"/>
      </w:r>
      <w:r w:rsidR="00C04091">
        <w:rPr>
          <w:noProof/>
        </w:rPr>
        <w:t>9</w:t>
      </w:r>
      <w:r w:rsidR="00C04091">
        <w:rPr>
          <w:noProof/>
        </w:rPr>
        <w:fldChar w:fldCharType="end"/>
      </w:r>
    </w:p>
    <w:p w14:paraId="18EF9C54" w14:textId="719B2AED"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_Toc178069582 \h </w:instrText>
      </w:r>
      <w:r>
        <w:rPr>
          <w:noProof/>
        </w:rPr>
      </w:r>
      <w:r>
        <w:rPr>
          <w:noProof/>
        </w:rPr>
        <w:fldChar w:fldCharType="separate"/>
      </w:r>
      <w:r>
        <w:rPr>
          <w:noProof/>
        </w:rPr>
        <w:t>10</w:t>
      </w:r>
      <w:r>
        <w:rPr>
          <w:noProof/>
        </w:rPr>
        <w:fldChar w:fldCharType="end"/>
      </w:r>
    </w:p>
    <w:p w14:paraId="3B4D0162" w14:textId="1C80E594"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_Toc178069583 \h </w:instrText>
      </w:r>
      <w:r>
        <w:rPr>
          <w:noProof/>
        </w:rPr>
      </w:r>
      <w:r>
        <w:rPr>
          <w:noProof/>
        </w:rPr>
        <w:fldChar w:fldCharType="separate"/>
      </w:r>
      <w:r>
        <w:rPr>
          <w:noProof/>
        </w:rPr>
        <w:t>11</w:t>
      </w:r>
      <w:r>
        <w:rPr>
          <w:noProof/>
        </w:rPr>
        <w:fldChar w:fldCharType="end"/>
      </w:r>
    </w:p>
    <w:p w14:paraId="143ACF4A" w14:textId="70433369"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_Toc178069584 \h </w:instrText>
      </w:r>
      <w:r>
        <w:rPr>
          <w:noProof/>
        </w:rPr>
      </w:r>
      <w:r>
        <w:rPr>
          <w:noProof/>
        </w:rPr>
        <w:fldChar w:fldCharType="separate"/>
      </w:r>
      <w:r>
        <w:rPr>
          <w:noProof/>
        </w:rPr>
        <w:t>11</w:t>
      </w:r>
      <w:r>
        <w:rPr>
          <w:noProof/>
        </w:rPr>
        <w:fldChar w:fldCharType="end"/>
      </w:r>
    </w:p>
    <w:p w14:paraId="2F2F16B0" w14:textId="44726AAA"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_Toc178069585 \h </w:instrText>
      </w:r>
      <w:r>
        <w:rPr>
          <w:noProof/>
        </w:rPr>
      </w:r>
      <w:r>
        <w:rPr>
          <w:noProof/>
        </w:rPr>
        <w:fldChar w:fldCharType="separate"/>
      </w:r>
      <w:r>
        <w:rPr>
          <w:noProof/>
        </w:rPr>
        <w:t>12</w:t>
      </w:r>
      <w:r>
        <w:rPr>
          <w:noProof/>
        </w:rPr>
        <w:fldChar w:fldCharType="end"/>
      </w:r>
    </w:p>
    <w:p w14:paraId="3C861862" w14:textId="7DE10AD6"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_Toc178069586 \h </w:instrText>
      </w:r>
      <w:r>
        <w:rPr>
          <w:noProof/>
        </w:rPr>
      </w:r>
      <w:r>
        <w:rPr>
          <w:noProof/>
        </w:rPr>
        <w:fldChar w:fldCharType="separate"/>
      </w:r>
      <w:r>
        <w:rPr>
          <w:noProof/>
        </w:rPr>
        <w:t>12</w:t>
      </w:r>
      <w:r>
        <w:rPr>
          <w:noProof/>
        </w:rPr>
        <w:fldChar w:fldCharType="end"/>
      </w:r>
    </w:p>
    <w:p w14:paraId="7F623526" w14:textId="4EBA5FCE"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_Toc178069587 \h </w:instrText>
      </w:r>
      <w:r>
        <w:rPr>
          <w:noProof/>
        </w:rPr>
      </w:r>
      <w:r>
        <w:rPr>
          <w:noProof/>
        </w:rPr>
        <w:fldChar w:fldCharType="separate"/>
      </w:r>
      <w:r>
        <w:rPr>
          <w:noProof/>
        </w:rPr>
        <w:t>12</w:t>
      </w:r>
      <w:r>
        <w:rPr>
          <w:noProof/>
        </w:rPr>
        <w:fldChar w:fldCharType="end"/>
      </w:r>
    </w:p>
    <w:p w14:paraId="759DF2EE" w14:textId="67989BFE"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Architectural requirements</w:t>
      </w:r>
      <w:r>
        <w:rPr>
          <w:noProof/>
        </w:rPr>
        <w:tab/>
      </w:r>
      <w:r>
        <w:rPr>
          <w:noProof/>
        </w:rPr>
        <w:fldChar w:fldCharType="begin"/>
      </w:r>
      <w:r>
        <w:rPr>
          <w:noProof/>
        </w:rPr>
        <w:instrText xml:space="preserve"> PAGEREF _Toc178069588 \h </w:instrText>
      </w:r>
      <w:r>
        <w:rPr>
          <w:noProof/>
        </w:rPr>
      </w:r>
      <w:r>
        <w:rPr>
          <w:noProof/>
        </w:rPr>
        <w:fldChar w:fldCharType="separate"/>
      </w:r>
      <w:r>
        <w:rPr>
          <w:noProof/>
        </w:rPr>
        <w:t>12</w:t>
      </w:r>
      <w:r>
        <w:rPr>
          <w:noProof/>
        </w:rPr>
        <w:fldChar w:fldCharType="end"/>
      </w:r>
    </w:p>
    <w:p w14:paraId="477D85AD" w14:textId="75B55104"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US" w:eastAsia="zh-CN"/>
        </w:rPr>
        <w:t>General Description</w:t>
      </w:r>
      <w:r>
        <w:rPr>
          <w:noProof/>
        </w:rPr>
        <w:tab/>
      </w:r>
      <w:r>
        <w:rPr>
          <w:noProof/>
        </w:rPr>
        <w:fldChar w:fldCharType="begin"/>
      </w:r>
      <w:r>
        <w:rPr>
          <w:noProof/>
        </w:rPr>
        <w:instrText xml:space="preserve"> PAGEREF _Toc178069589 \h </w:instrText>
      </w:r>
      <w:r>
        <w:rPr>
          <w:noProof/>
        </w:rPr>
      </w:r>
      <w:r>
        <w:rPr>
          <w:noProof/>
        </w:rPr>
        <w:fldChar w:fldCharType="separate"/>
      </w:r>
      <w:r>
        <w:rPr>
          <w:noProof/>
        </w:rPr>
        <w:t>12</w:t>
      </w:r>
      <w:r>
        <w:rPr>
          <w:noProof/>
        </w:rPr>
        <w:fldChar w:fldCharType="end"/>
      </w:r>
    </w:p>
    <w:p w14:paraId="357E295F" w14:textId="7FEF0267"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4</w:t>
      </w:r>
      <w:r w:rsidRPr="00646B5D">
        <w:rPr>
          <w:noProof/>
          <w:lang w:val="en-IN"/>
        </w:rPr>
        <w:t>.</w:t>
      </w:r>
      <w:r w:rsidRPr="00646B5D">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General Requirements</w:t>
      </w:r>
      <w:r>
        <w:rPr>
          <w:noProof/>
        </w:rPr>
        <w:tab/>
      </w:r>
      <w:r>
        <w:rPr>
          <w:noProof/>
        </w:rPr>
        <w:fldChar w:fldCharType="begin"/>
      </w:r>
      <w:r>
        <w:rPr>
          <w:noProof/>
        </w:rPr>
        <w:instrText xml:space="preserve"> PAGEREF _Toc178069590 \h </w:instrText>
      </w:r>
      <w:r>
        <w:rPr>
          <w:noProof/>
        </w:rPr>
      </w:r>
      <w:r>
        <w:rPr>
          <w:noProof/>
        </w:rPr>
        <w:fldChar w:fldCharType="separate"/>
      </w:r>
      <w:r>
        <w:rPr>
          <w:noProof/>
        </w:rPr>
        <w:t>12</w:t>
      </w:r>
      <w:r>
        <w:rPr>
          <w:noProof/>
        </w:rPr>
        <w:fldChar w:fldCharType="end"/>
      </w:r>
    </w:p>
    <w:p w14:paraId="4405EE17" w14:textId="16E07B4D"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ADAE internal architecture requirements</w:t>
      </w:r>
      <w:r>
        <w:rPr>
          <w:noProof/>
        </w:rPr>
        <w:tab/>
      </w:r>
      <w:r>
        <w:rPr>
          <w:noProof/>
        </w:rPr>
        <w:fldChar w:fldCharType="begin"/>
      </w:r>
      <w:r>
        <w:rPr>
          <w:noProof/>
        </w:rPr>
        <w:instrText xml:space="preserve"> PAGEREF _Toc178069591 \h </w:instrText>
      </w:r>
      <w:r>
        <w:rPr>
          <w:noProof/>
        </w:rPr>
      </w:r>
      <w:r>
        <w:rPr>
          <w:noProof/>
        </w:rPr>
        <w:fldChar w:fldCharType="separate"/>
      </w:r>
      <w:r>
        <w:rPr>
          <w:noProof/>
        </w:rPr>
        <w:t>13</w:t>
      </w:r>
      <w:r>
        <w:rPr>
          <w:noProof/>
        </w:rPr>
        <w:fldChar w:fldCharType="end"/>
      </w:r>
    </w:p>
    <w:p w14:paraId="328BB442" w14:textId="059BC1BC"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_Toc178069592 \h </w:instrText>
      </w:r>
      <w:r>
        <w:rPr>
          <w:noProof/>
        </w:rPr>
      </w:r>
      <w:r>
        <w:rPr>
          <w:noProof/>
        </w:rPr>
        <w:fldChar w:fldCharType="separate"/>
      </w:r>
      <w:r>
        <w:rPr>
          <w:noProof/>
        </w:rPr>
        <w:t>13</w:t>
      </w:r>
      <w:r>
        <w:rPr>
          <w:noProof/>
        </w:rPr>
        <w:fldChar w:fldCharType="end"/>
      </w:r>
    </w:p>
    <w:p w14:paraId="348F21E4" w14:textId="62FE7761"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US" w:eastAsia="zh-CN"/>
        </w:rPr>
        <w:t>Application architecture</w:t>
      </w:r>
      <w:r w:rsidRPr="00646B5D">
        <w:rPr>
          <w:noProof/>
          <w:lang w:val="en-IN"/>
        </w:rPr>
        <w:t xml:space="preserve"> for ADAES</w:t>
      </w:r>
      <w:r>
        <w:rPr>
          <w:noProof/>
        </w:rPr>
        <w:tab/>
      </w:r>
      <w:r>
        <w:rPr>
          <w:noProof/>
        </w:rPr>
        <w:fldChar w:fldCharType="begin"/>
      </w:r>
      <w:r>
        <w:rPr>
          <w:noProof/>
        </w:rPr>
        <w:instrText xml:space="preserve"> PAGEREF _Toc178069593 \h </w:instrText>
      </w:r>
      <w:r>
        <w:rPr>
          <w:noProof/>
        </w:rPr>
      </w:r>
      <w:r>
        <w:rPr>
          <w:noProof/>
        </w:rPr>
        <w:fldChar w:fldCharType="separate"/>
      </w:r>
      <w:r>
        <w:rPr>
          <w:noProof/>
        </w:rPr>
        <w:t>13</w:t>
      </w:r>
      <w:r>
        <w:rPr>
          <w:noProof/>
        </w:rPr>
        <w:fldChar w:fldCharType="end"/>
      </w:r>
    </w:p>
    <w:p w14:paraId="72140077" w14:textId="244D0F1E"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_Toc178069594 \h </w:instrText>
      </w:r>
      <w:r>
        <w:rPr>
          <w:noProof/>
        </w:rPr>
      </w:r>
      <w:r>
        <w:rPr>
          <w:noProof/>
        </w:rPr>
        <w:fldChar w:fldCharType="separate"/>
      </w:r>
      <w:r>
        <w:rPr>
          <w:noProof/>
        </w:rPr>
        <w:t>13</w:t>
      </w:r>
      <w:r>
        <w:rPr>
          <w:noProof/>
        </w:rPr>
        <w:fldChar w:fldCharType="end"/>
      </w:r>
    </w:p>
    <w:p w14:paraId="0462D0DE" w14:textId="13B582DF"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_Toc178069595 \h </w:instrText>
      </w:r>
      <w:r>
        <w:rPr>
          <w:noProof/>
        </w:rPr>
      </w:r>
      <w:r>
        <w:rPr>
          <w:noProof/>
        </w:rPr>
        <w:fldChar w:fldCharType="separate"/>
      </w:r>
      <w:r>
        <w:rPr>
          <w:noProof/>
        </w:rPr>
        <w:t>13</w:t>
      </w:r>
      <w:r>
        <w:rPr>
          <w:noProof/>
        </w:rPr>
        <w:fldChar w:fldCharType="end"/>
      </w:r>
    </w:p>
    <w:p w14:paraId="5DF37D09" w14:textId="2E50D70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_Toc178069596 \h </w:instrText>
      </w:r>
      <w:r>
        <w:rPr>
          <w:noProof/>
        </w:rPr>
      </w:r>
      <w:r>
        <w:rPr>
          <w:noProof/>
        </w:rPr>
        <w:fldChar w:fldCharType="separate"/>
      </w:r>
      <w:r>
        <w:rPr>
          <w:noProof/>
        </w:rPr>
        <w:t>13</w:t>
      </w:r>
      <w:r>
        <w:rPr>
          <w:noProof/>
        </w:rPr>
        <w:fldChar w:fldCharType="end"/>
      </w:r>
    </w:p>
    <w:p w14:paraId="6110986F" w14:textId="3230F2CB"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_Toc178069597 \h </w:instrText>
      </w:r>
      <w:r>
        <w:rPr>
          <w:noProof/>
        </w:rPr>
      </w:r>
      <w:r>
        <w:rPr>
          <w:noProof/>
        </w:rPr>
        <w:fldChar w:fldCharType="separate"/>
      </w:r>
      <w:r>
        <w:rPr>
          <w:noProof/>
        </w:rPr>
        <w:t>13</w:t>
      </w:r>
      <w:r>
        <w:rPr>
          <w:noProof/>
        </w:rPr>
        <w:fldChar w:fldCharType="end"/>
      </w:r>
    </w:p>
    <w:p w14:paraId="54B4D62E" w14:textId="131DC02F"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_Toc178069598 \h </w:instrText>
      </w:r>
      <w:r>
        <w:rPr>
          <w:noProof/>
        </w:rPr>
      </w:r>
      <w:r>
        <w:rPr>
          <w:noProof/>
        </w:rPr>
        <w:fldChar w:fldCharType="separate"/>
      </w:r>
      <w:r>
        <w:rPr>
          <w:noProof/>
        </w:rPr>
        <w:t>15</w:t>
      </w:r>
      <w:r>
        <w:rPr>
          <w:noProof/>
        </w:rPr>
        <w:fldChar w:fldCharType="end"/>
      </w:r>
    </w:p>
    <w:p w14:paraId="38898637" w14:textId="0F7D806B"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5.3 </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_Toc178069599 \h </w:instrText>
      </w:r>
      <w:r>
        <w:rPr>
          <w:noProof/>
        </w:rPr>
      </w:r>
      <w:r>
        <w:rPr>
          <w:noProof/>
        </w:rPr>
        <w:fldChar w:fldCharType="separate"/>
      </w:r>
      <w:r>
        <w:rPr>
          <w:noProof/>
        </w:rPr>
        <w:t>16</w:t>
      </w:r>
      <w:r>
        <w:rPr>
          <w:noProof/>
        </w:rPr>
        <w:fldChar w:fldCharType="end"/>
      </w:r>
    </w:p>
    <w:p w14:paraId="0EEECE37" w14:textId="5B23B2CF"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_Toc178069600 \h </w:instrText>
      </w:r>
      <w:r>
        <w:rPr>
          <w:noProof/>
        </w:rPr>
      </w:r>
      <w:r>
        <w:rPr>
          <w:noProof/>
        </w:rPr>
        <w:fldChar w:fldCharType="separate"/>
      </w:r>
      <w:r>
        <w:rPr>
          <w:noProof/>
        </w:rPr>
        <w:t>17</w:t>
      </w:r>
      <w:r>
        <w:rPr>
          <w:noProof/>
        </w:rPr>
        <w:fldChar w:fldCharType="end"/>
      </w:r>
    </w:p>
    <w:p w14:paraId="7A69CC79" w14:textId="331325EC"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_Toc178069601 \h </w:instrText>
      </w:r>
      <w:r>
        <w:rPr>
          <w:noProof/>
        </w:rPr>
      </w:r>
      <w:r>
        <w:rPr>
          <w:noProof/>
        </w:rPr>
        <w:fldChar w:fldCharType="separate"/>
      </w:r>
      <w:r>
        <w:rPr>
          <w:noProof/>
        </w:rPr>
        <w:t>17</w:t>
      </w:r>
      <w:r>
        <w:rPr>
          <w:noProof/>
        </w:rPr>
        <w:fldChar w:fldCharType="end"/>
      </w:r>
    </w:p>
    <w:p w14:paraId="47D63C83" w14:textId="7EF2D92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_Toc178069602 \h </w:instrText>
      </w:r>
      <w:r>
        <w:rPr>
          <w:noProof/>
        </w:rPr>
      </w:r>
      <w:r>
        <w:rPr>
          <w:noProof/>
        </w:rPr>
        <w:fldChar w:fldCharType="separate"/>
      </w:r>
      <w:r>
        <w:rPr>
          <w:noProof/>
        </w:rPr>
        <w:t>17</w:t>
      </w:r>
      <w:r>
        <w:rPr>
          <w:noProof/>
        </w:rPr>
        <w:fldChar w:fldCharType="end"/>
      </w:r>
    </w:p>
    <w:p w14:paraId="00DC3F7E" w14:textId="6D6CCF0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_Toc178069603 \h </w:instrText>
      </w:r>
      <w:r>
        <w:rPr>
          <w:noProof/>
        </w:rPr>
      </w:r>
      <w:r>
        <w:rPr>
          <w:noProof/>
        </w:rPr>
        <w:fldChar w:fldCharType="separate"/>
      </w:r>
      <w:r>
        <w:rPr>
          <w:noProof/>
        </w:rPr>
        <w:t>17</w:t>
      </w:r>
      <w:r>
        <w:rPr>
          <w:noProof/>
        </w:rPr>
        <w:fldChar w:fldCharType="end"/>
      </w:r>
    </w:p>
    <w:p w14:paraId="1C7C6658" w14:textId="2732AD82"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_Toc178069604 \h </w:instrText>
      </w:r>
      <w:r>
        <w:rPr>
          <w:noProof/>
        </w:rPr>
      </w:r>
      <w:r>
        <w:rPr>
          <w:noProof/>
        </w:rPr>
        <w:fldChar w:fldCharType="separate"/>
      </w:r>
      <w:r>
        <w:rPr>
          <w:noProof/>
        </w:rPr>
        <w:t>17</w:t>
      </w:r>
      <w:r>
        <w:rPr>
          <w:noProof/>
        </w:rPr>
        <w:fldChar w:fldCharType="end"/>
      </w:r>
    </w:p>
    <w:p w14:paraId="6B6EFFD4" w14:textId="5C0E3881"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_Toc178069605 \h </w:instrText>
      </w:r>
      <w:r>
        <w:rPr>
          <w:noProof/>
        </w:rPr>
      </w:r>
      <w:r>
        <w:rPr>
          <w:noProof/>
        </w:rPr>
        <w:fldChar w:fldCharType="separate"/>
      </w:r>
      <w:r>
        <w:rPr>
          <w:noProof/>
        </w:rPr>
        <w:t>17</w:t>
      </w:r>
      <w:r>
        <w:rPr>
          <w:noProof/>
        </w:rPr>
        <w:fldChar w:fldCharType="end"/>
      </w:r>
    </w:p>
    <w:p w14:paraId="1C5966C2" w14:textId="500F6FF1"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_Toc178069606 \h </w:instrText>
      </w:r>
      <w:r>
        <w:rPr>
          <w:noProof/>
        </w:rPr>
      </w:r>
      <w:r>
        <w:rPr>
          <w:noProof/>
        </w:rPr>
        <w:fldChar w:fldCharType="separate"/>
      </w:r>
      <w:r>
        <w:rPr>
          <w:noProof/>
        </w:rPr>
        <w:t>18</w:t>
      </w:r>
      <w:r>
        <w:rPr>
          <w:noProof/>
        </w:rPr>
        <w:fldChar w:fldCharType="end"/>
      </w:r>
    </w:p>
    <w:p w14:paraId="2CC7F094" w14:textId="4FAA427D"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_Toc178069607 \h </w:instrText>
      </w:r>
      <w:r>
        <w:rPr>
          <w:noProof/>
        </w:rPr>
      </w:r>
      <w:r>
        <w:rPr>
          <w:noProof/>
        </w:rPr>
        <w:fldChar w:fldCharType="separate"/>
      </w:r>
      <w:r>
        <w:rPr>
          <w:noProof/>
        </w:rPr>
        <w:t>18</w:t>
      </w:r>
      <w:r>
        <w:rPr>
          <w:noProof/>
        </w:rPr>
        <w:fldChar w:fldCharType="end"/>
      </w:r>
    </w:p>
    <w:p w14:paraId="0D6517EA" w14:textId="68131D6A"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_Toc178069608 \h </w:instrText>
      </w:r>
      <w:r>
        <w:rPr>
          <w:noProof/>
        </w:rPr>
      </w:r>
      <w:r>
        <w:rPr>
          <w:noProof/>
        </w:rPr>
        <w:fldChar w:fldCharType="separate"/>
      </w:r>
      <w:r>
        <w:rPr>
          <w:noProof/>
        </w:rPr>
        <w:t>18</w:t>
      </w:r>
      <w:r>
        <w:rPr>
          <w:noProof/>
        </w:rPr>
        <w:fldChar w:fldCharType="end"/>
      </w:r>
    </w:p>
    <w:p w14:paraId="7A531DAF" w14:textId="3A005C35"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_Toc178069609 \h </w:instrText>
      </w:r>
      <w:r>
        <w:rPr>
          <w:noProof/>
        </w:rPr>
      </w:r>
      <w:r>
        <w:rPr>
          <w:noProof/>
        </w:rPr>
        <w:fldChar w:fldCharType="separate"/>
      </w:r>
      <w:r>
        <w:rPr>
          <w:noProof/>
        </w:rPr>
        <w:t>18</w:t>
      </w:r>
      <w:r>
        <w:rPr>
          <w:noProof/>
        </w:rPr>
        <w:fldChar w:fldCharType="end"/>
      </w:r>
    </w:p>
    <w:p w14:paraId="61A6ACD2" w14:textId="028F8EDD" w:rsidR="00C04091" w:rsidRPr="00C04091" w:rsidRDefault="00C04091">
      <w:pPr>
        <w:pStyle w:val="TOC3"/>
        <w:rPr>
          <w:rFonts w:asciiTheme="minorHAnsi" w:eastAsiaTheme="minorEastAsia" w:hAnsiTheme="minorHAnsi" w:cstheme="minorBidi"/>
          <w:noProof/>
          <w:kern w:val="2"/>
          <w:sz w:val="24"/>
          <w:szCs w:val="24"/>
          <w:lang w:val="fr-FR" w:eastAsia="en-GB"/>
          <w14:ligatures w14:val="standardContextual"/>
        </w:rPr>
      </w:pPr>
      <w:r w:rsidRPr="00C04091">
        <w:rPr>
          <w:noProof/>
          <w:lang w:val="fr-FR"/>
        </w:rPr>
        <w:t>5.5.4</w:t>
      </w:r>
      <w:r w:rsidRPr="00C04091">
        <w:rPr>
          <w:rFonts w:asciiTheme="minorHAnsi" w:eastAsiaTheme="minorEastAsia" w:hAnsiTheme="minorHAnsi" w:cstheme="minorBidi"/>
          <w:noProof/>
          <w:kern w:val="2"/>
          <w:sz w:val="24"/>
          <w:szCs w:val="24"/>
          <w:lang w:val="fr-FR" w:eastAsia="en-GB"/>
          <w14:ligatures w14:val="standardContextual"/>
        </w:rPr>
        <w:tab/>
      </w:r>
      <w:r w:rsidRPr="00C04091">
        <w:rPr>
          <w:noProof/>
          <w:lang w:val="fr-FR"/>
        </w:rPr>
        <w:t>ADAE-X</w:t>
      </w:r>
      <w:r w:rsidRPr="00C04091">
        <w:rPr>
          <w:noProof/>
          <w:lang w:val="fr-FR"/>
        </w:rPr>
        <w:tab/>
      </w:r>
      <w:r>
        <w:rPr>
          <w:noProof/>
        </w:rPr>
        <w:fldChar w:fldCharType="begin"/>
      </w:r>
      <w:r w:rsidRPr="00C04091">
        <w:rPr>
          <w:noProof/>
          <w:lang w:val="fr-FR"/>
        </w:rPr>
        <w:instrText xml:space="preserve"> PAGEREF _Toc178069610 \h </w:instrText>
      </w:r>
      <w:r>
        <w:rPr>
          <w:noProof/>
        </w:rPr>
      </w:r>
      <w:r>
        <w:rPr>
          <w:noProof/>
        </w:rPr>
        <w:fldChar w:fldCharType="separate"/>
      </w:r>
      <w:r w:rsidRPr="00C04091">
        <w:rPr>
          <w:noProof/>
          <w:lang w:val="fr-FR"/>
        </w:rPr>
        <w:t>18</w:t>
      </w:r>
      <w:r>
        <w:rPr>
          <w:noProof/>
        </w:rPr>
        <w:fldChar w:fldCharType="end"/>
      </w:r>
    </w:p>
    <w:p w14:paraId="5240E402" w14:textId="4331F26B" w:rsidR="00C04091" w:rsidRPr="00C04091" w:rsidRDefault="00C04091">
      <w:pPr>
        <w:pStyle w:val="TOC3"/>
        <w:rPr>
          <w:rFonts w:asciiTheme="minorHAnsi" w:eastAsiaTheme="minorEastAsia" w:hAnsiTheme="minorHAnsi" w:cstheme="minorBidi"/>
          <w:noProof/>
          <w:kern w:val="2"/>
          <w:sz w:val="24"/>
          <w:szCs w:val="24"/>
          <w:lang w:val="fr-FR" w:eastAsia="en-GB"/>
          <w14:ligatures w14:val="standardContextual"/>
        </w:rPr>
      </w:pPr>
      <w:r w:rsidRPr="00C04091">
        <w:rPr>
          <w:noProof/>
          <w:lang w:val="fr-FR"/>
        </w:rPr>
        <w:t>5.5.5</w:t>
      </w:r>
      <w:r w:rsidRPr="00C04091">
        <w:rPr>
          <w:rFonts w:asciiTheme="minorHAnsi" w:eastAsiaTheme="minorEastAsia" w:hAnsiTheme="minorHAnsi" w:cstheme="minorBidi"/>
          <w:noProof/>
          <w:kern w:val="2"/>
          <w:sz w:val="24"/>
          <w:szCs w:val="24"/>
          <w:lang w:val="fr-FR" w:eastAsia="en-GB"/>
          <w14:ligatures w14:val="standardContextual"/>
        </w:rPr>
        <w:tab/>
      </w:r>
      <w:r w:rsidRPr="00C04091">
        <w:rPr>
          <w:noProof/>
          <w:lang w:val="fr-FR"/>
        </w:rPr>
        <w:t>ADAE-Y</w:t>
      </w:r>
      <w:r w:rsidRPr="00C04091">
        <w:rPr>
          <w:noProof/>
          <w:lang w:val="fr-FR"/>
        </w:rPr>
        <w:tab/>
      </w:r>
      <w:r>
        <w:rPr>
          <w:noProof/>
        </w:rPr>
        <w:fldChar w:fldCharType="begin"/>
      </w:r>
      <w:r w:rsidRPr="00C04091">
        <w:rPr>
          <w:noProof/>
          <w:lang w:val="fr-FR"/>
        </w:rPr>
        <w:instrText xml:space="preserve"> PAGEREF _Toc178069611 \h </w:instrText>
      </w:r>
      <w:r>
        <w:rPr>
          <w:noProof/>
        </w:rPr>
      </w:r>
      <w:r>
        <w:rPr>
          <w:noProof/>
        </w:rPr>
        <w:fldChar w:fldCharType="separate"/>
      </w:r>
      <w:r w:rsidRPr="00C04091">
        <w:rPr>
          <w:noProof/>
          <w:lang w:val="fr-FR"/>
        </w:rPr>
        <w:t>18</w:t>
      </w:r>
      <w:r>
        <w:rPr>
          <w:noProof/>
        </w:rPr>
        <w:fldChar w:fldCharType="end"/>
      </w:r>
    </w:p>
    <w:p w14:paraId="1E77F3E6" w14:textId="251BA14C" w:rsidR="00C04091" w:rsidRPr="00C04091" w:rsidRDefault="00C04091">
      <w:pPr>
        <w:pStyle w:val="TOC3"/>
        <w:rPr>
          <w:rFonts w:asciiTheme="minorHAnsi" w:eastAsiaTheme="minorEastAsia" w:hAnsiTheme="minorHAnsi" w:cstheme="minorBidi"/>
          <w:noProof/>
          <w:kern w:val="2"/>
          <w:sz w:val="24"/>
          <w:szCs w:val="24"/>
          <w:lang w:val="fr-FR" w:eastAsia="en-GB"/>
          <w14:ligatures w14:val="standardContextual"/>
        </w:rPr>
      </w:pPr>
      <w:r w:rsidRPr="00C04091">
        <w:rPr>
          <w:noProof/>
          <w:lang w:val="fr-FR"/>
        </w:rPr>
        <w:t>5.5.6</w:t>
      </w:r>
      <w:r w:rsidRPr="00C04091">
        <w:rPr>
          <w:rFonts w:asciiTheme="minorHAnsi" w:eastAsiaTheme="minorEastAsia" w:hAnsiTheme="minorHAnsi" w:cstheme="minorBidi"/>
          <w:noProof/>
          <w:kern w:val="2"/>
          <w:sz w:val="24"/>
          <w:szCs w:val="24"/>
          <w:lang w:val="fr-FR" w:eastAsia="en-GB"/>
          <w14:ligatures w14:val="standardContextual"/>
        </w:rPr>
        <w:tab/>
      </w:r>
      <w:r w:rsidRPr="00C04091">
        <w:rPr>
          <w:noProof/>
          <w:lang w:val="fr-FR"/>
        </w:rPr>
        <w:t>ADCCF-1</w:t>
      </w:r>
      <w:r w:rsidRPr="00C04091">
        <w:rPr>
          <w:noProof/>
          <w:lang w:val="fr-FR"/>
        </w:rPr>
        <w:tab/>
      </w:r>
      <w:r>
        <w:rPr>
          <w:noProof/>
        </w:rPr>
        <w:fldChar w:fldCharType="begin"/>
      </w:r>
      <w:r w:rsidRPr="00C04091">
        <w:rPr>
          <w:noProof/>
          <w:lang w:val="fr-FR"/>
        </w:rPr>
        <w:instrText xml:space="preserve"> PAGEREF _Toc178069612 \h </w:instrText>
      </w:r>
      <w:r>
        <w:rPr>
          <w:noProof/>
        </w:rPr>
      </w:r>
      <w:r>
        <w:rPr>
          <w:noProof/>
        </w:rPr>
        <w:fldChar w:fldCharType="separate"/>
      </w:r>
      <w:r w:rsidRPr="00C04091">
        <w:rPr>
          <w:noProof/>
          <w:lang w:val="fr-FR"/>
        </w:rPr>
        <w:t>18</w:t>
      </w:r>
      <w:r>
        <w:rPr>
          <w:noProof/>
        </w:rPr>
        <w:fldChar w:fldCharType="end"/>
      </w:r>
    </w:p>
    <w:p w14:paraId="7AD489DB" w14:textId="651FFD85"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_Toc178069613 \h </w:instrText>
      </w:r>
      <w:r>
        <w:rPr>
          <w:noProof/>
        </w:rPr>
      </w:r>
      <w:r>
        <w:rPr>
          <w:noProof/>
        </w:rPr>
        <w:fldChar w:fldCharType="separate"/>
      </w:r>
      <w:r>
        <w:rPr>
          <w:noProof/>
        </w:rPr>
        <w:t>18</w:t>
      </w:r>
      <w:r>
        <w:rPr>
          <w:noProof/>
        </w:rPr>
        <w:fldChar w:fldCharType="end"/>
      </w:r>
    </w:p>
    <w:p w14:paraId="46B98574" w14:textId="6BAA7B20"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bCs/>
          <w:noProof/>
        </w:rPr>
        <w:t>5.5.</w:t>
      </w:r>
      <w:r w:rsidRPr="00646B5D">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646B5D">
        <w:rPr>
          <w:bCs/>
          <w:noProof/>
        </w:rPr>
        <w:t>SEAL-X</w:t>
      </w:r>
      <w:r>
        <w:rPr>
          <w:noProof/>
        </w:rPr>
        <w:tab/>
      </w:r>
      <w:r>
        <w:rPr>
          <w:noProof/>
        </w:rPr>
        <w:fldChar w:fldCharType="begin"/>
      </w:r>
      <w:r>
        <w:rPr>
          <w:noProof/>
        </w:rPr>
        <w:instrText xml:space="preserve"> PAGEREF _Toc178069614 \h </w:instrText>
      </w:r>
      <w:r>
        <w:rPr>
          <w:noProof/>
        </w:rPr>
      </w:r>
      <w:r>
        <w:rPr>
          <w:noProof/>
        </w:rPr>
        <w:fldChar w:fldCharType="separate"/>
      </w:r>
      <w:r>
        <w:rPr>
          <w:noProof/>
        </w:rPr>
        <w:t>18</w:t>
      </w:r>
      <w:r>
        <w:rPr>
          <w:noProof/>
        </w:rPr>
        <w:fldChar w:fldCharType="end"/>
      </w:r>
    </w:p>
    <w:p w14:paraId="56418663" w14:textId="761FE147"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_Toc178069615 \h </w:instrText>
      </w:r>
      <w:r>
        <w:rPr>
          <w:noProof/>
        </w:rPr>
      </w:r>
      <w:r>
        <w:rPr>
          <w:noProof/>
        </w:rPr>
        <w:fldChar w:fldCharType="separate"/>
      </w:r>
      <w:r>
        <w:rPr>
          <w:noProof/>
        </w:rPr>
        <w:t>19</w:t>
      </w:r>
      <w:r>
        <w:rPr>
          <w:noProof/>
        </w:rPr>
        <w:fldChar w:fldCharType="end"/>
      </w:r>
    </w:p>
    <w:p w14:paraId="2ACD563D" w14:textId="7E04D362"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_Toc178069616 \h </w:instrText>
      </w:r>
      <w:r>
        <w:rPr>
          <w:noProof/>
        </w:rPr>
      </w:r>
      <w:r>
        <w:rPr>
          <w:noProof/>
        </w:rPr>
        <w:fldChar w:fldCharType="separate"/>
      </w:r>
      <w:r>
        <w:rPr>
          <w:noProof/>
        </w:rPr>
        <w:t>19</w:t>
      </w:r>
      <w:r>
        <w:rPr>
          <w:noProof/>
        </w:rPr>
        <w:fldChar w:fldCharType="end"/>
      </w:r>
    </w:p>
    <w:p w14:paraId="22722692" w14:textId="3F240EA2"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_Toc178069617 \h </w:instrText>
      </w:r>
      <w:r>
        <w:rPr>
          <w:noProof/>
        </w:rPr>
      </w:r>
      <w:r>
        <w:rPr>
          <w:noProof/>
        </w:rPr>
        <w:fldChar w:fldCharType="separate"/>
      </w:r>
      <w:r>
        <w:rPr>
          <w:noProof/>
        </w:rPr>
        <w:t>19</w:t>
      </w:r>
      <w:r>
        <w:rPr>
          <w:noProof/>
        </w:rPr>
        <w:fldChar w:fldCharType="end"/>
      </w:r>
    </w:p>
    <w:p w14:paraId="103E82AA" w14:textId="51359A97"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_Toc178069618 \h </w:instrText>
      </w:r>
      <w:r>
        <w:rPr>
          <w:noProof/>
        </w:rPr>
      </w:r>
      <w:r>
        <w:rPr>
          <w:noProof/>
        </w:rPr>
        <w:fldChar w:fldCharType="separate"/>
      </w:r>
      <w:r>
        <w:rPr>
          <w:noProof/>
        </w:rPr>
        <w:t>19</w:t>
      </w:r>
      <w:r>
        <w:rPr>
          <w:noProof/>
        </w:rPr>
        <w:fldChar w:fldCharType="end"/>
      </w:r>
    </w:p>
    <w:p w14:paraId="49275C25" w14:textId="6E6AF057"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_Toc178069619 \h </w:instrText>
      </w:r>
      <w:r>
        <w:rPr>
          <w:noProof/>
        </w:rPr>
      </w:r>
      <w:r>
        <w:rPr>
          <w:noProof/>
        </w:rPr>
        <w:fldChar w:fldCharType="separate"/>
      </w:r>
      <w:r>
        <w:rPr>
          <w:noProof/>
        </w:rPr>
        <w:t>19</w:t>
      </w:r>
      <w:r>
        <w:rPr>
          <w:noProof/>
        </w:rPr>
        <w:fldChar w:fldCharType="end"/>
      </w:r>
    </w:p>
    <w:p w14:paraId="0606CD9D" w14:textId="1FBBF282"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_Toc178069620 \h </w:instrText>
      </w:r>
      <w:r>
        <w:rPr>
          <w:noProof/>
        </w:rPr>
      </w:r>
      <w:r>
        <w:rPr>
          <w:noProof/>
        </w:rPr>
        <w:fldChar w:fldCharType="separate"/>
      </w:r>
      <w:r>
        <w:rPr>
          <w:noProof/>
        </w:rPr>
        <w:t>19</w:t>
      </w:r>
      <w:r>
        <w:rPr>
          <w:noProof/>
        </w:rPr>
        <w:fldChar w:fldCharType="end"/>
      </w:r>
    </w:p>
    <w:p w14:paraId="4E0AAF2A" w14:textId="0497A995"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eastAsia="zh-CN"/>
        </w:rPr>
        <w:t>Slice usage pattern analytics</w:t>
      </w:r>
      <w:r>
        <w:rPr>
          <w:noProof/>
        </w:rPr>
        <w:tab/>
      </w:r>
      <w:r>
        <w:rPr>
          <w:noProof/>
        </w:rPr>
        <w:fldChar w:fldCharType="begin"/>
      </w:r>
      <w:r>
        <w:rPr>
          <w:noProof/>
        </w:rPr>
        <w:instrText xml:space="preserve"> PAGEREF _Toc178069621 \h </w:instrText>
      </w:r>
      <w:r>
        <w:rPr>
          <w:noProof/>
        </w:rPr>
      </w:r>
      <w:r>
        <w:rPr>
          <w:noProof/>
        </w:rPr>
        <w:fldChar w:fldCharType="separate"/>
      </w:r>
      <w:r>
        <w:rPr>
          <w:noProof/>
        </w:rPr>
        <w:t>19</w:t>
      </w:r>
      <w:r>
        <w:rPr>
          <w:noProof/>
        </w:rPr>
        <w:fldChar w:fldCharType="end"/>
      </w:r>
    </w:p>
    <w:p w14:paraId="0AEEC1C4" w14:textId="71866DD8"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_Toc178069622 \h </w:instrText>
      </w:r>
      <w:r>
        <w:rPr>
          <w:noProof/>
        </w:rPr>
      </w:r>
      <w:r>
        <w:rPr>
          <w:noProof/>
        </w:rPr>
        <w:fldChar w:fldCharType="separate"/>
      </w:r>
      <w:r>
        <w:rPr>
          <w:noProof/>
        </w:rPr>
        <w:t>19</w:t>
      </w:r>
      <w:r>
        <w:rPr>
          <w:noProof/>
        </w:rPr>
        <w:fldChar w:fldCharType="end"/>
      </w:r>
    </w:p>
    <w:p w14:paraId="048C3813" w14:textId="6D310F03"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_Toc178069623 \h </w:instrText>
      </w:r>
      <w:r>
        <w:rPr>
          <w:noProof/>
        </w:rPr>
      </w:r>
      <w:r>
        <w:rPr>
          <w:noProof/>
        </w:rPr>
        <w:fldChar w:fldCharType="separate"/>
      </w:r>
      <w:r>
        <w:rPr>
          <w:noProof/>
        </w:rPr>
        <w:t>20</w:t>
      </w:r>
      <w:r>
        <w:rPr>
          <w:noProof/>
        </w:rPr>
        <w:fldChar w:fldCharType="end"/>
      </w:r>
    </w:p>
    <w:p w14:paraId="124FE967" w14:textId="317B2166"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_Toc178069624 \h </w:instrText>
      </w:r>
      <w:r>
        <w:rPr>
          <w:noProof/>
        </w:rPr>
      </w:r>
      <w:r>
        <w:rPr>
          <w:noProof/>
        </w:rPr>
        <w:fldChar w:fldCharType="separate"/>
      </w:r>
      <w:r>
        <w:rPr>
          <w:noProof/>
        </w:rPr>
        <w:t>20</w:t>
      </w:r>
      <w:r>
        <w:rPr>
          <w:noProof/>
        </w:rPr>
        <w:fldChar w:fldCharType="end"/>
      </w:r>
    </w:p>
    <w:p w14:paraId="1EB9C63F" w14:textId="66E78388"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collision detection analytics</w:t>
      </w:r>
      <w:r>
        <w:rPr>
          <w:noProof/>
        </w:rPr>
        <w:tab/>
      </w:r>
      <w:r>
        <w:rPr>
          <w:noProof/>
        </w:rPr>
        <w:fldChar w:fldCharType="begin"/>
      </w:r>
      <w:r>
        <w:rPr>
          <w:noProof/>
        </w:rPr>
        <w:instrText xml:space="preserve"> PAGEREF _Toc178069625 \h </w:instrText>
      </w:r>
      <w:r>
        <w:rPr>
          <w:noProof/>
        </w:rPr>
      </w:r>
      <w:r>
        <w:rPr>
          <w:noProof/>
        </w:rPr>
        <w:fldChar w:fldCharType="separate"/>
      </w:r>
      <w:r>
        <w:rPr>
          <w:noProof/>
        </w:rPr>
        <w:t>20</w:t>
      </w:r>
      <w:r>
        <w:rPr>
          <w:noProof/>
        </w:rPr>
        <w:fldChar w:fldCharType="end"/>
      </w:r>
    </w:p>
    <w:p w14:paraId="57F730B5" w14:textId="13349E94"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location-related UE group analytics</w:t>
      </w:r>
      <w:r>
        <w:rPr>
          <w:noProof/>
        </w:rPr>
        <w:tab/>
      </w:r>
      <w:r>
        <w:rPr>
          <w:noProof/>
        </w:rPr>
        <w:fldChar w:fldCharType="begin"/>
      </w:r>
      <w:r>
        <w:rPr>
          <w:noProof/>
        </w:rPr>
        <w:instrText xml:space="preserve"> PAGEREF _Toc178069626 \h </w:instrText>
      </w:r>
      <w:r>
        <w:rPr>
          <w:noProof/>
        </w:rPr>
      </w:r>
      <w:r>
        <w:rPr>
          <w:noProof/>
        </w:rPr>
        <w:fldChar w:fldCharType="separate"/>
      </w:r>
      <w:r>
        <w:rPr>
          <w:noProof/>
        </w:rPr>
        <w:t>20</w:t>
      </w:r>
      <w:r>
        <w:rPr>
          <w:noProof/>
        </w:rPr>
        <w:fldChar w:fldCharType="end"/>
      </w:r>
    </w:p>
    <w:p w14:paraId="41147715" w14:textId="7EA86D99"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Application Layer AI/ML Member Capability Analytics</w:t>
      </w:r>
      <w:r>
        <w:rPr>
          <w:noProof/>
        </w:rPr>
        <w:tab/>
      </w:r>
      <w:r>
        <w:rPr>
          <w:noProof/>
        </w:rPr>
        <w:fldChar w:fldCharType="begin"/>
      </w:r>
      <w:r>
        <w:rPr>
          <w:noProof/>
        </w:rPr>
        <w:instrText xml:space="preserve"> PAGEREF _Toc178069627 \h </w:instrText>
      </w:r>
      <w:r>
        <w:rPr>
          <w:noProof/>
        </w:rPr>
      </w:r>
      <w:r>
        <w:rPr>
          <w:noProof/>
        </w:rPr>
        <w:fldChar w:fldCharType="separate"/>
      </w:r>
      <w:r>
        <w:rPr>
          <w:noProof/>
        </w:rPr>
        <w:t>20</w:t>
      </w:r>
      <w:r>
        <w:rPr>
          <w:noProof/>
        </w:rPr>
        <w:fldChar w:fldCharType="end"/>
      </w:r>
    </w:p>
    <w:p w14:paraId="4929269D" w14:textId="49835FBF"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Identities and commonly used values</w:t>
      </w:r>
      <w:r>
        <w:rPr>
          <w:noProof/>
        </w:rPr>
        <w:tab/>
      </w:r>
      <w:r>
        <w:rPr>
          <w:noProof/>
        </w:rPr>
        <w:fldChar w:fldCharType="begin"/>
      </w:r>
      <w:r>
        <w:rPr>
          <w:noProof/>
        </w:rPr>
        <w:instrText xml:space="preserve"> PAGEREF _Toc178069628 \h </w:instrText>
      </w:r>
      <w:r>
        <w:rPr>
          <w:noProof/>
        </w:rPr>
      </w:r>
      <w:r>
        <w:rPr>
          <w:noProof/>
        </w:rPr>
        <w:fldChar w:fldCharType="separate"/>
      </w:r>
      <w:r>
        <w:rPr>
          <w:noProof/>
        </w:rPr>
        <w:t>20</w:t>
      </w:r>
      <w:r>
        <w:rPr>
          <w:noProof/>
        </w:rPr>
        <w:fldChar w:fldCharType="end"/>
      </w:r>
    </w:p>
    <w:p w14:paraId="4ABB2189" w14:textId="3E82F654"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7</w:t>
      </w:r>
      <w:r w:rsidRPr="00646B5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_Toc178069629 \h </w:instrText>
      </w:r>
      <w:r>
        <w:rPr>
          <w:noProof/>
        </w:rPr>
      </w:r>
      <w:r>
        <w:rPr>
          <w:noProof/>
        </w:rPr>
        <w:fldChar w:fldCharType="separate"/>
      </w:r>
      <w:r>
        <w:rPr>
          <w:noProof/>
        </w:rPr>
        <w:t>20</w:t>
      </w:r>
      <w:r>
        <w:rPr>
          <w:noProof/>
        </w:rPr>
        <w:fldChar w:fldCharType="end"/>
      </w:r>
    </w:p>
    <w:p w14:paraId="08027012" w14:textId="7DE8D9CC"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7</w:t>
      </w:r>
      <w:r w:rsidRPr="00646B5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ADAE Server ID</w:t>
      </w:r>
      <w:r>
        <w:rPr>
          <w:noProof/>
        </w:rPr>
        <w:tab/>
      </w:r>
      <w:r>
        <w:rPr>
          <w:noProof/>
        </w:rPr>
        <w:fldChar w:fldCharType="begin"/>
      </w:r>
      <w:r>
        <w:rPr>
          <w:noProof/>
        </w:rPr>
        <w:instrText xml:space="preserve"> PAGEREF _Toc178069630 \h </w:instrText>
      </w:r>
      <w:r>
        <w:rPr>
          <w:noProof/>
        </w:rPr>
      </w:r>
      <w:r>
        <w:rPr>
          <w:noProof/>
        </w:rPr>
        <w:fldChar w:fldCharType="separate"/>
      </w:r>
      <w:r>
        <w:rPr>
          <w:noProof/>
        </w:rPr>
        <w:t>21</w:t>
      </w:r>
      <w:r>
        <w:rPr>
          <w:noProof/>
        </w:rPr>
        <w:fldChar w:fldCharType="end"/>
      </w:r>
    </w:p>
    <w:p w14:paraId="60921A36" w14:textId="207087EF"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7</w:t>
      </w:r>
      <w:r w:rsidRPr="00646B5D">
        <w:rPr>
          <w:noProof/>
          <w:lang w:val="en-I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ADAE client ID</w:t>
      </w:r>
      <w:r>
        <w:rPr>
          <w:noProof/>
        </w:rPr>
        <w:tab/>
      </w:r>
      <w:r>
        <w:rPr>
          <w:noProof/>
        </w:rPr>
        <w:fldChar w:fldCharType="begin"/>
      </w:r>
      <w:r>
        <w:rPr>
          <w:noProof/>
        </w:rPr>
        <w:instrText xml:space="preserve"> PAGEREF _Toc178069631 \h </w:instrText>
      </w:r>
      <w:r>
        <w:rPr>
          <w:noProof/>
        </w:rPr>
      </w:r>
      <w:r>
        <w:rPr>
          <w:noProof/>
        </w:rPr>
        <w:fldChar w:fldCharType="separate"/>
      </w:r>
      <w:r>
        <w:rPr>
          <w:noProof/>
        </w:rPr>
        <w:t>21</w:t>
      </w:r>
      <w:r>
        <w:rPr>
          <w:noProof/>
        </w:rPr>
        <w:fldChar w:fldCharType="end"/>
      </w:r>
    </w:p>
    <w:p w14:paraId="600461E2" w14:textId="4FC97731"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7</w:t>
      </w:r>
      <w:r w:rsidRPr="00646B5D">
        <w:rPr>
          <w:noProof/>
          <w:lang w:val="en-IN"/>
        </w:rPr>
        <w:t>.4</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A-ADRF ID</w:t>
      </w:r>
      <w:r>
        <w:rPr>
          <w:noProof/>
        </w:rPr>
        <w:tab/>
      </w:r>
      <w:r>
        <w:rPr>
          <w:noProof/>
        </w:rPr>
        <w:fldChar w:fldCharType="begin"/>
      </w:r>
      <w:r>
        <w:rPr>
          <w:noProof/>
        </w:rPr>
        <w:instrText xml:space="preserve"> PAGEREF _Toc178069632 \h </w:instrText>
      </w:r>
      <w:r>
        <w:rPr>
          <w:noProof/>
        </w:rPr>
      </w:r>
      <w:r>
        <w:rPr>
          <w:noProof/>
        </w:rPr>
        <w:fldChar w:fldCharType="separate"/>
      </w:r>
      <w:r>
        <w:rPr>
          <w:noProof/>
        </w:rPr>
        <w:t>21</w:t>
      </w:r>
      <w:r>
        <w:rPr>
          <w:noProof/>
        </w:rPr>
        <w:fldChar w:fldCharType="end"/>
      </w:r>
    </w:p>
    <w:p w14:paraId="232BF3E5" w14:textId="264ADFDA"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7</w:t>
      </w:r>
      <w:r w:rsidRPr="00646B5D">
        <w:rPr>
          <w:noProof/>
          <w:lang w:val="en-IN"/>
        </w:rPr>
        <w:t>.5</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A-DCCF ID</w:t>
      </w:r>
      <w:r>
        <w:rPr>
          <w:noProof/>
        </w:rPr>
        <w:tab/>
      </w:r>
      <w:r>
        <w:rPr>
          <w:noProof/>
        </w:rPr>
        <w:fldChar w:fldCharType="begin"/>
      </w:r>
      <w:r>
        <w:rPr>
          <w:noProof/>
        </w:rPr>
        <w:instrText xml:space="preserve"> PAGEREF _Toc178069633 \h </w:instrText>
      </w:r>
      <w:r>
        <w:rPr>
          <w:noProof/>
        </w:rPr>
      </w:r>
      <w:r>
        <w:rPr>
          <w:noProof/>
        </w:rPr>
        <w:fldChar w:fldCharType="separate"/>
      </w:r>
      <w:r>
        <w:rPr>
          <w:noProof/>
        </w:rPr>
        <w:t>21</w:t>
      </w:r>
      <w:r>
        <w:rPr>
          <w:noProof/>
        </w:rPr>
        <w:fldChar w:fldCharType="end"/>
      </w:r>
    </w:p>
    <w:p w14:paraId="68385508" w14:textId="752F8DD8"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lastRenderedPageBreak/>
        <w:t>7</w:t>
      </w:r>
      <w:r w:rsidRPr="00646B5D">
        <w:rPr>
          <w:noProof/>
          <w:lang w:val="en-IN"/>
        </w:rPr>
        <w:t>.6</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Data Producer ID</w:t>
      </w:r>
      <w:r>
        <w:rPr>
          <w:noProof/>
        </w:rPr>
        <w:tab/>
      </w:r>
      <w:r>
        <w:rPr>
          <w:noProof/>
        </w:rPr>
        <w:fldChar w:fldCharType="begin"/>
      </w:r>
      <w:r>
        <w:rPr>
          <w:noProof/>
        </w:rPr>
        <w:instrText xml:space="preserve"> PAGEREF _Toc178069634 \h </w:instrText>
      </w:r>
      <w:r>
        <w:rPr>
          <w:noProof/>
        </w:rPr>
      </w:r>
      <w:r>
        <w:rPr>
          <w:noProof/>
        </w:rPr>
        <w:fldChar w:fldCharType="separate"/>
      </w:r>
      <w:r>
        <w:rPr>
          <w:noProof/>
        </w:rPr>
        <w:t>21</w:t>
      </w:r>
      <w:r>
        <w:rPr>
          <w:noProof/>
        </w:rPr>
        <w:fldChar w:fldCharType="end"/>
      </w:r>
    </w:p>
    <w:p w14:paraId="542300A0" w14:textId="43754258"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_Toc178069635 \h </w:instrText>
      </w:r>
      <w:r>
        <w:rPr>
          <w:noProof/>
        </w:rPr>
      </w:r>
      <w:r>
        <w:rPr>
          <w:noProof/>
        </w:rPr>
        <w:fldChar w:fldCharType="separate"/>
      </w:r>
      <w:r>
        <w:rPr>
          <w:noProof/>
        </w:rPr>
        <w:t>21</w:t>
      </w:r>
      <w:r>
        <w:rPr>
          <w:noProof/>
        </w:rPr>
        <w:fldChar w:fldCharType="end"/>
      </w:r>
    </w:p>
    <w:p w14:paraId="5DDBE978" w14:textId="73F6AA2F"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_Toc178069636 \h </w:instrText>
      </w:r>
      <w:r>
        <w:rPr>
          <w:noProof/>
        </w:rPr>
      </w:r>
      <w:r>
        <w:rPr>
          <w:noProof/>
        </w:rPr>
        <w:fldChar w:fldCharType="separate"/>
      </w:r>
      <w:r>
        <w:rPr>
          <w:noProof/>
        </w:rPr>
        <w:t>21</w:t>
      </w:r>
      <w:r>
        <w:rPr>
          <w:noProof/>
        </w:rPr>
        <w:fldChar w:fldCharType="end"/>
      </w:r>
    </w:p>
    <w:p w14:paraId="58987749" w14:textId="1DD37F36"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Procedures and information flows</w:t>
      </w:r>
      <w:r>
        <w:rPr>
          <w:noProof/>
        </w:rPr>
        <w:tab/>
      </w:r>
      <w:r>
        <w:rPr>
          <w:noProof/>
        </w:rPr>
        <w:fldChar w:fldCharType="begin"/>
      </w:r>
      <w:r>
        <w:rPr>
          <w:noProof/>
        </w:rPr>
        <w:instrText xml:space="preserve"> PAGEREF _Toc178069637 \h </w:instrText>
      </w:r>
      <w:r>
        <w:rPr>
          <w:noProof/>
        </w:rPr>
      </w:r>
      <w:r>
        <w:rPr>
          <w:noProof/>
        </w:rPr>
        <w:fldChar w:fldCharType="separate"/>
      </w:r>
      <w:r>
        <w:rPr>
          <w:noProof/>
        </w:rPr>
        <w:t>21</w:t>
      </w:r>
      <w:r>
        <w:rPr>
          <w:noProof/>
        </w:rPr>
        <w:fldChar w:fldCharType="end"/>
      </w:r>
    </w:p>
    <w:p w14:paraId="6C250B6D" w14:textId="264EBF01"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_Toc178069638 \h </w:instrText>
      </w:r>
      <w:r>
        <w:rPr>
          <w:noProof/>
        </w:rPr>
      </w:r>
      <w:r>
        <w:rPr>
          <w:noProof/>
        </w:rPr>
        <w:fldChar w:fldCharType="separate"/>
      </w:r>
      <w:r>
        <w:rPr>
          <w:noProof/>
        </w:rPr>
        <w:t>21</w:t>
      </w:r>
      <w:r>
        <w:rPr>
          <w:noProof/>
        </w:rPr>
        <w:fldChar w:fldCharType="end"/>
      </w:r>
    </w:p>
    <w:p w14:paraId="6434419E" w14:textId="4A0E9E0E"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_Toc178069639 \h </w:instrText>
      </w:r>
      <w:r>
        <w:rPr>
          <w:noProof/>
        </w:rPr>
      </w:r>
      <w:r>
        <w:rPr>
          <w:noProof/>
        </w:rPr>
        <w:fldChar w:fldCharType="separate"/>
      </w:r>
      <w:r>
        <w:rPr>
          <w:noProof/>
        </w:rPr>
        <w:t>21</w:t>
      </w:r>
      <w:r>
        <w:rPr>
          <w:noProof/>
        </w:rPr>
        <w:fldChar w:fldCharType="end"/>
      </w:r>
    </w:p>
    <w:p w14:paraId="43C62F54" w14:textId="310FB9B5"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_Toc178069640 \h </w:instrText>
      </w:r>
      <w:r>
        <w:rPr>
          <w:noProof/>
        </w:rPr>
      </w:r>
      <w:r>
        <w:rPr>
          <w:noProof/>
        </w:rPr>
        <w:fldChar w:fldCharType="separate"/>
      </w:r>
      <w:r>
        <w:rPr>
          <w:noProof/>
        </w:rPr>
        <w:t>21</w:t>
      </w:r>
      <w:r>
        <w:rPr>
          <w:noProof/>
        </w:rPr>
        <w:fldChar w:fldCharType="end"/>
      </w:r>
    </w:p>
    <w:p w14:paraId="251276B2" w14:textId="485E8FCD"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.2.</w:t>
      </w:r>
      <w:r w:rsidRPr="00646B5D">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 xml:space="preserve"> on VAL server performance analytics</w:t>
      </w:r>
      <w:r>
        <w:rPr>
          <w:noProof/>
        </w:rPr>
        <w:tab/>
      </w:r>
      <w:r>
        <w:rPr>
          <w:noProof/>
        </w:rPr>
        <w:fldChar w:fldCharType="begin"/>
      </w:r>
      <w:r>
        <w:rPr>
          <w:noProof/>
        </w:rPr>
        <w:instrText xml:space="preserve"> PAGEREF _Toc178069641 \h </w:instrText>
      </w:r>
      <w:r>
        <w:rPr>
          <w:noProof/>
        </w:rPr>
      </w:r>
      <w:r>
        <w:rPr>
          <w:noProof/>
        </w:rPr>
        <w:fldChar w:fldCharType="separate"/>
      </w:r>
      <w:r>
        <w:rPr>
          <w:noProof/>
        </w:rPr>
        <w:t>22</w:t>
      </w:r>
      <w:r>
        <w:rPr>
          <w:noProof/>
        </w:rPr>
        <w:fldChar w:fldCharType="end"/>
      </w:r>
    </w:p>
    <w:p w14:paraId="50604196" w14:textId="1A598FB2"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.2.</w:t>
      </w:r>
      <w:r w:rsidRPr="00646B5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_Toc178069642 \h </w:instrText>
      </w:r>
      <w:r>
        <w:rPr>
          <w:noProof/>
        </w:rPr>
      </w:r>
      <w:r>
        <w:rPr>
          <w:noProof/>
        </w:rPr>
        <w:fldChar w:fldCharType="separate"/>
      </w:r>
      <w:r>
        <w:rPr>
          <w:noProof/>
        </w:rPr>
        <w:t>24</w:t>
      </w:r>
      <w:r>
        <w:rPr>
          <w:noProof/>
        </w:rPr>
        <w:fldChar w:fldCharType="end"/>
      </w:r>
    </w:p>
    <w:p w14:paraId="17C0F6CE" w14:textId="2686959B"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.2.</w:t>
      </w:r>
      <w:r w:rsidRPr="00646B5D">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_Toc178069643 \h </w:instrText>
      </w:r>
      <w:r>
        <w:rPr>
          <w:noProof/>
        </w:rPr>
      </w:r>
      <w:r>
        <w:rPr>
          <w:noProof/>
        </w:rPr>
        <w:fldChar w:fldCharType="separate"/>
      </w:r>
      <w:r>
        <w:rPr>
          <w:noProof/>
        </w:rPr>
        <w:t>26</w:t>
      </w:r>
      <w:r>
        <w:rPr>
          <w:noProof/>
        </w:rPr>
        <w:fldChar w:fldCharType="end"/>
      </w:r>
    </w:p>
    <w:p w14:paraId="60C8F21C" w14:textId="48BB937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_Toc178069644 \h </w:instrText>
      </w:r>
      <w:r>
        <w:rPr>
          <w:noProof/>
        </w:rPr>
      </w:r>
      <w:r>
        <w:rPr>
          <w:noProof/>
        </w:rPr>
        <w:fldChar w:fldCharType="separate"/>
      </w:r>
      <w:r>
        <w:rPr>
          <w:noProof/>
        </w:rPr>
        <w:t>26</w:t>
      </w:r>
      <w:r>
        <w:rPr>
          <w:noProof/>
        </w:rPr>
        <w:fldChar w:fldCharType="end"/>
      </w:r>
    </w:p>
    <w:p w14:paraId="17FCFBA2" w14:textId="7AE85A7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_Toc178069645 \h </w:instrText>
      </w:r>
      <w:r>
        <w:rPr>
          <w:noProof/>
        </w:rPr>
      </w:r>
      <w:r>
        <w:rPr>
          <w:noProof/>
        </w:rPr>
        <w:fldChar w:fldCharType="separate"/>
      </w:r>
      <w:r>
        <w:rPr>
          <w:noProof/>
        </w:rPr>
        <w:t>27</w:t>
      </w:r>
      <w:r>
        <w:rPr>
          <w:noProof/>
        </w:rPr>
        <w:fldChar w:fldCharType="end"/>
      </w:r>
    </w:p>
    <w:p w14:paraId="5F4E3910" w14:textId="4461773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_Toc178069646 \h </w:instrText>
      </w:r>
      <w:r>
        <w:rPr>
          <w:noProof/>
        </w:rPr>
      </w:r>
      <w:r>
        <w:rPr>
          <w:noProof/>
        </w:rPr>
        <w:fldChar w:fldCharType="separate"/>
      </w:r>
      <w:r>
        <w:rPr>
          <w:noProof/>
        </w:rPr>
        <w:t>27</w:t>
      </w:r>
      <w:r>
        <w:rPr>
          <w:noProof/>
        </w:rPr>
        <w:fldChar w:fldCharType="end"/>
      </w:r>
    </w:p>
    <w:p w14:paraId="56EFF207" w14:textId="3C3BC5F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_Toc178069647 \h </w:instrText>
      </w:r>
      <w:r>
        <w:rPr>
          <w:noProof/>
        </w:rPr>
      </w:r>
      <w:r>
        <w:rPr>
          <w:noProof/>
        </w:rPr>
        <w:fldChar w:fldCharType="separate"/>
      </w:r>
      <w:r>
        <w:rPr>
          <w:noProof/>
        </w:rPr>
        <w:t>27</w:t>
      </w:r>
      <w:r>
        <w:rPr>
          <w:noProof/>
        </w:rPr>
        <w:fldChar w:fldCharType="end"/>
      </w:r>
    </w:p>
    <w:p w14:paraId="4E24E0DE" w14:textId="08682C5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_Toc178069648 \h </w:instrText>
      </w:r>
      <w:r>
        <w:rPr>
          <w:noProof/>
        </w:rPr>
      </w:r>
      <w:r>
        <w:rPr>
          <w:noProof/>
        </w:rPr>
        <w:fldChar w:fldCharType="separate"/>
      </w:r>
      <w:r>
        <w:rPr>
          <w:noProof/>
        </w:rPr>
        <w:t>28</w:t>
      </w:r>
      <w:r>
        <w:rPr>
          <w:noProof/>
        </w:rPr>
        <w:fldChar w:fldCharType="end"/>
      </w:r>
    </w:p>
    <w:p w14:paraId="77D374D2" w14:textId="433019A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_Toc178069649 \h </w:instrText>
      </w:r>
      <w:r>
        <w:rPr>
          <w:noProof/>
        </w:rPr>
      </w:r>
      <w:r>
        <w:rPr>
          <w:noProof/>
        </w:rPr>
        <w:fldChar w:fldCharType="separate"/>
      </w:r>
      <w:r>
        <w:rPr>
          <w:noProof/>
        </w:rPr>
        <w:t>28</w:t>
      </w:r>
      <w:r>
        <w:rPr>
          <w:noProof/>
        </w:rPr>
        <w:fldChar w:fldCharType="end"/>
      </w:r>
    </w:p>
    <w:p w14:paraId="063583C5" w14:textId="6E7D807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_Toc178069650 \h </w:instrText>
      </w:r>
      <w:r>
        <w:rPr>
          <w:noProof/>
        </w:rPr>
      </w:r>
      <w:r>
        <w:rPr>
          <w:noProof/>
        </w:rPr>
        <w:fldChar w:fldCharType="separate"/>
      </w:r>
      <w:r>
        <w:rPr>
          <w:noProof/>
        </w:rPr>
        <w:t>29</w:t>
      </w:r>
      <w:r>
        <w:rPr>
          <w:noProof/>
        </w:rPr>
        <w:fldChar w:fldCharType="end"/>
      </w:r>
    </w:p>
    <w:p w14:paraId="4E0CCA32" w14:textId="0A24D78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Data producer profile</w:t>
      </w:r>
      <w:r>
        <w:rPr>
          <w:noProof/>
        </w:rPr>
        <w:tab/>
      </w:r>
      <w:r>
        <w:rPr>
          <w:noProof/>
        </w:rPr>
        <w:fldChar w:fldCharType="begin"/>
      </w:r>
      <w:r>
        <w:rPr>
          <w:noProof/>
        </w:rPr>
        <w:instrText xml:space="preserve"> PAGEREF _Toc178069651 \h </w:instrText>
      </w:r>
      <w:r>
        <w:rPr>
          <w:noProof/>
        </w:rPr>
      </w:r>
      <w:r>
        <w:rPr>
          <w:noProof/>
        </w:rPr>
        <w:fldChar w:fldCharType="separate"/>
      </w:r>
      <w:r>
        <w:rPr>
          <w:noProof/>
        </w:rPr>
        <w:t>30</w:t>
      </w:r>
      <w:r>
        <w:rPr>
          <w:noProof/>
        </w:rPr>
        <w:fldChar w:fldCharType="end"/>
      </w:r>
    </w:p>
    <w:p w14:paraId="5BB5D1C1" w14:textId="30578BD0"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_Toc178069652 \h </w:instrText>
      </w:r>
      <w:r>
        <w:rPr>
          <w:noProof/>
        </w:rPr>
      </w:r>
      <w:r>
        <w:rPr>
          <w:noProof/>
        </w:rPr>
        <w:fldChar w:fldCharType="separate"/>
      </w:r>
      <w:r>
        <w:rPr>
          <w:noProof/>
        </w:rPr>
        <w:t>30</w:t>
      </w:r>
      <w:r>
        <w:rPr>
          <w:noProof/>
        </w:rPr>
        <w:fldChar w:fldCharType="end"/>
      </w:r>
    </w:p>
    <w:p w14:paraId="693CC109" w14:textId="4B19BED1"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_Toc178069653 \h </w:instrText>
      </w:r>
      <w:r>
        <w:rPr>
          <w:noProof/>
        </w:rPr>
      </w:r>
      <w:r>
        <w:rPr>
          <w:noProof/>
        </w:rPr>
        <w:fldChar w:fldCharType="separate"/>
      </w:r>
      <w:r>
        <w:rPr>
          <w:noProof/>
        </w:rPr>
        <w:t>30</w:t>
      </w:r>
      <w:r>
        <w:rPr>
          <w:noProof/>
        </w:rPr>
        <w:fldChar w:fldCharType="end"/>
      </w:r>
    </w:p>
    <w:p w14:paraId="5AC673FF" w14:textId="29DAC11D"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_Toc178069654 \h </w:instrText>
      </w:r>
      <w:r>
        <w:rPr>
          <w:noProof/>
        </w:rPr>
      </w:r>
      <w:r>
        <w:rPr>
          <w:noProof/>
        </w:rPr>
        <w:fldChar w:fldCharType="separate"/>
      </w:r>
      <w:r>
        <w:rPr>
          <w:noProof/>
        </w:rPr>
        <w:t>30</w:t>
      </w:r>
      <w:r>
        <w:rPr>
          <w:noProof/>
        </w:rPr>
        <w:fldChar w:fldCharType="end"/>
      </w:r>
    </w:p>
    <w:p w14:paraId="0A5CF5E6" w14:textId="5406FCEB"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.3.</w:t>
      </w:r>
      <w:r w:rsidRPr="00646B5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_Toc178069655 \h </w:instrText>
      </w:r>
      <w:r>
        <w:rPr>
          <w:noProof/>
        </w:rPr>
      </w:r>
      <w:r>
        <w:rPr>
          <w:noProof/>
        </w:rPr>
        <w:fldChar w:fldCharType="separate"/>
      </w:r>
      <w:r>
        <w:rPr>
          <w:noProof/>
        </w:rPr>
        <w:t>32</w:t>
      </w:r>
      <w:r>
        <w:rPr>
          <w:noProof/>
        </w:rPr>
        <w:fldChar w:fldCharType="end"/>
      </w:r>
    </w:p>
    <w:p w14:paraId="2B52407D" w14:textId="1BE5B99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_Toc178069656 \h </w:instrText>
      </w:r>
      <w:r>
        <w:rPr>
          <w:noProof/>
        </w:rPr>
      </w:r>
      <w:r>
        <w:rPr>
          <w:noProof/>
        </w:rPr>
        <w:fldChar w:fldCharType="separate"/>
      </w:r>
      <w:r>
        <w:rPr>
          <w:noProof/>
        </w:rPr>
        <w:t>32</w:t>
      </w:r>
      <w:r>
        <w:rPr>
          <w:noProof/>
        </w:rPr>
        <w:fldChar w:fldCharType="end"/>
      </w:r>
    </w:p>
    <w:p w14:paraId="0D80BD47" w14:textId="403B613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_Toc178069657 \h </w:instrText>
      </w:r>
      <w:r>
        <w:rPr>
          <w:noProof/>
        </w:rPr>
      </w:r>
      <w:r>
        <w:rPr>
          <w:noProof/>
        </w:rPr>
        <w:fldChar w:fldCharType="separate"/>
      </w:r>
      <w:r>
        <w:rPr>
          <w:noProof/>
        </w:rPr>
        <w:t>32</w:t>
      </w:r>
      <w:r>
        <w:rPr>
          <w:noProof/>
        </w:rPr>
        <w:fldChar w:fldCharType="end"/>
      </w:r>
    </w:p>
    <w:p w14:paraId="1EE9F34F" w14:textId="0398202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_Toc178069658 \h </w:instrText>
      </w:r>
      <w:r>
        <w:rPr>
          <w:noProof/>
        </w:rPr>
      </w:r>
      <w:r>
        <w:rPr>
          <w:noProof/>
        </w:rPr>
        <w:fldChar w:fldCharType="separate"/>
      </w:r>
      <w:r>
        <w:rPr>
          <w:noProof/>
        </w:rPr>
        <w:t>32</w:t>
      </w:r>
      <w:r>
        <w:rPr>
          <w:noProof/>
        </w:rPr>
        <w:fldChar w:fldCharType="end"/>
      </w:r>
    </w:p>
    <w:p w14:paraId="1027DF1D" w14:textId="65B1584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_Toc178069659 \h </w:instrText>
      </w:r>
      <w:r>
        <w:rPr>
          <w:noProof/>
        </w:rPr>
      </w:r>
      <w:r>
        <w:rPr>
          <w:noProof/>
        </w:rPr>
        <w:fldChar w:fldCharType="separate"/>
      </w:r>
      <w:r>
        <w:rPr>
          <w:noProof/>
        </w:rPr>
        <w:t>33</w:t>
      </w:r>
      <w:r>
        <w:rPr>
          <w:noProof/>
        </w:rPr>
        <w:fldChar w:fldCharType="end"/>
      </w:r>
    </w:p>
    <w:p w14:paraId="64A724F7" w14:textId="1B1ED1C9"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_Toc178069660 \h </w:instrText>
      </w:r>
      <w:r>
        <w:rPr>
          <w:noProof/>
        </w:rPr>
      </w:r>
      <w:r>
        <w:rPr>
          <w:noProof/>
        </w:rPr>
        <w:fldChar w:fldCharType="separate"/>
      </w:r>
      <w:r>
        <w:rPr>
          <w:noProof/>
        </w:rPr>
        <w:t>33</w:t>
      </w:r>
      <w:r>
        <w:rPr>
          <w:noProof/>
        </w:rPr>
        <w:fldChar w:fldCharType="end"/>
      </w:r>
    </w:p>
    <w:p w14:paraId="7B41F1DE" w14:textId="5EBE87A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_Toc178069661 \h </w:instrText>
      </w:r>
      <w:r>
        <w:rPr>
          <w:noProof/>
        </w:rPr>
      </w:r>
      <w:r>
        <w:rPr>
          <w:noProof/>
        </w:rPr>
        <w:fldChar w:fldCharType="separate"/>
      </w:r>
      <w:r>
        <w:rPr>
          <w:noProof/>
        </w:rPr>
        <w:t>33</w:t>
      </w:r>
      <w:r>
        <w:rPr>
          <w:noProof/>
        </w:rPr>
        <w:fldChar w:fldCharType="end"/>
      </w:r>
    </w:p>
    <w:p w14:paraId="2BE8BF32" w14:textId="38BBE48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_Toc178069662 \h </w:instrText>
      </w:r>
      <w:r>
        <w:rPr>
          <w:noProof/>
        </w:rPr>
      </w:r>
      <w:r>
        <w:rPr>
          <w:noProof/>
        </w:rPr>
        <w:fldChar w:fldCharType="separate"/>
      </w:r>
      <w:r>
        <w:rPr>
          <w:noProof/>
        </w:rPr>
        <w:t>33</w:t>
      </w:r>
      <w:r>
        <w:rPr>
          <w:noProof/>
        </w:rPr>
        <w:fldChar w:fldCharType="end"/>
      </w:r>
    </w:p>
    <w:p w14:paraId="1AFBAA39" w14:textId="063E6152"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.4.</w:t>
      </w:r>
      <w:r w:rsidRPr="00646B5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_Toc178069663 \h </w:instrText>
      </w:r>
      <w:r>
        <w:rPr>
          <w:noProof/>
        </w:rPr>
      </w:r>
      <w:r>
        <w:rPr>
          <w:noProof/>
        </w:rPr>
        <w:fldChar w:fldCharType="separate"/>
      </w:r>
      <w:r>
        <w:rPr>
          <w:noProof/>
        </w:rPr>
        <w:t>35</w:t>
      </w:r>
      <w:r>
        <w:rPr>
          <w:noProof/>
        </w:rPr>
        <w:fldChar w:fldCharType="end"/>
      </w:r>
    </w:p>
    <w:p w14:paraId="43BE0401" w14:textId="7DA5508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_Toc178069664 \h </w:instrText>
      </w:r>
      <w:r>
        <w:rPr>
          <w:noProof/>
        </w:rPr>
      </w:r>
      <w:r>
        <w:rPr>
          <w:noProof/>
        </w:rPr>
        <w:fldChar w:fldCharType="separate"/>
      </w:r>
      <w:r>
        <w:rPr>
          <w:noProof/>
        </w:rPr>
        <w:t>35</w:t>
      </w:r>
      <w:r>
        <w:rPr>
          <w:noProof/>
        </w:rPr>
        <w:fldChar w:fldCharType="end"/>
      </w:r>
    </w:p>
    <w:p w14:paraId="6BAC7626" w14:textId="6DB8CC4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_Toc178069665 \h </w:instrText>
      </w:r>
      <w:r>
        <w:rPr>
          <w:noProof/>
        </w:rPr>
      </w:r>
      <w:r>
        <w:rPr>
          <w:noProof/>
        </w:rPr>
        <w:fldChar w:fldCharType="separate"/>
      </w:r>
      <w:r>
        <w:rPr>
          <w:noProof/>
        </w:rPr>
        <w:t>35</w:t>
      </w:r>
      <w:r>
        <w:rPr>
          <w:noProof/>
        </w:rPr>
        <w:fldChar w:fldCharType="end"/>
      </w:r>
    </w:p>
    <w:p w14:paraId="523D7D33" w14:textId="67E0EA3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_Toc178069666 \h </w:instrText>
      </w:r>
      <w:r>
        <w:rPr>
          <w:noProof/>
        </w:rPr>
      </w:r>
      <w:r>
        <w:rPr>
          <w:noProof/>
        </w:rPr>
        <w:fldChar w:fldCharType="separate"/>
      </w:r>
      <w:r>
        <w:rPr>
          <w:noProof/>
        </w:rPr>
        <w:t>36</w:t>
      </w:r>
      <w:r>
        <w:rPr>
          <w:noProof/>
        </w:rPr>
        <w:fldChar w:fldCharType="end"/>
      </w:r>
    </w:p>
    <w:p w14:paraId="1BF8EEDD" w14:textId="4EB3E04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_Toc178069667 \h </w:instrText>
      </w:r>
      <w:r>
        <w:rPr>
          <w:noProof/>
        </w:rPr>
      </w:r>
      <w:r>
        <w:rPr>
          <w:noProof/>
        </w:rPr>
        <w:fldChar w:fldCharType="separate"/>
      </w:r>
      <w:r>
        <w:rPr>
          <w:noProof/>
        </w:rPr>
        <w:t>36</w:t>
      </w:r>
      <w:r>
        <w:rPr>
          <w:noProof/>
        </w:rPr>
        <w:fldChar w:fldCharType="end"/>
      </w:r>
    </w:p>
    <w:p w14:paraId="37F045E3" w14:textId="1AA3A0E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_Toc178069668 \h </w:instrText>
      </w:r>
      <w:r>
        <w:rPr>
          <w:noProof/>
        </w:rPr>
      </w:r>
      <w:r>
        <w:rPr>
          <w:noProof/>
        </w:rPr>
        <w:fldChar w:fldCharType="separate"/>
      </w:r>
      <w:r>
        <w:rPr>
          <w:noProof/>
        </w:rPr>
        <w:t>36</w:t>
      </w:r>
      <w:r>
        <w:rPr>
          <w:noProof/>
        </w:rPr>
        <w:fldChar w:fldCharType="end"/>
      </w:r>
    </w:p>
    <w:p w14:paraId="17B5F8BF" w14:textId="34FD75D3"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_Toc178069669 \h </w:instrText>
      </w:r>
      <w:r>
        <w:rPr>
          <w:noProof/>
        </w:rPr>
      </w:r>
      <w:r>
        <w:rPr>
          <w:noProof/>
        </w:rPr>
        <w:fldChar w:fldCharType="separate"/>
      </w:r>
      <w:r>
        <w:rPr>
          <w:noProof/>
        </w:rPr>
        <w:t>36</w:t>
      </w:r>
      <w:r>
        <w:rPr>
          <w:noProof/>
        </w:rPr>
        <w:fldChar w:fldCharType="end"/>
      </w:r>
    </w:p>
    <w:p w14:paraId="3B1484B7" w14:textId="19BF97A1"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_Toc178069670 \h </w:instrText>
      </w:r>
      <w:r>
        <w:rPr>
          <w:noProof/>
        </w:rPr>
      </w:r>
      <w:r>
        <w:rPr>
          <w:noProof/>
        </w:rPr>
        <w:fldChar w:fldCharType="separate"/>
      </w:r>
      <w:r>
        <w:rPr>
          <w:noProof/>
        </w:rPr>
        <w:t>37</w:t>
      </w:r>
      <w:r>
        <w:rPr>
          <w:noProof/>
        </w:rPr>
        <w:fldChar w:fldCharType="end"/>
      </w:r>
    </w:p>
    <w:p w14:paraId="1D342558" w14:textId="4877DDDD"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_Toc178069671 \h </w:instrText>
      </w:r>
      <w:r>
        <w:rPr>
          <w:noProof/>
        </w:rPr>
      </w:r>
      <w:r>
        <w:rPr>
          <w:noProof/>
        </w:rPr>
        <w:fldChar w:fldCharType="separate"/>
      </w:r>
      <w:r>
        <w:rPr>
          <w:noProof/>
        </w:rPr>
        <w:t>37</w:t>
      </w:r>
      <w:r>
        <w:rPr>
          <w:noProof/>
        </w:rPr>
        <w:fldChar w:fldCharType="end"/>
      </w:r>
    </w:p>
    <w:p w14:paraId="748951AB" w14:textId="63E0902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_Toc178069672 \h </w:instrText>
      </w:r>
      <w:r>
        <w:rPr>
          <w:noProof/>
        </w:rPr>
      </w:r>
      <w:r>
        <w:rPr>
          <w:noProof/>
        </w:rPr>
        <w:fldChar w:fldCharType="separate"/>
      </w:r>
      <w:r>
        <w:rPr>
          <w:noProof/>
        </w:rPr>
        <w:t>37</w:t>
      </w:r>
      <w:r>
        <w:rPr>
          <w:noProof/>
        </w:rPr>
        <w:fldChar w:fldCharType="end"/>
      </w:r>
    </w:p>
    <w:p w14:paraId="530F0FDF" w14:textId="1598CB7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.5.</w:t>
      </w:r>
      <w:r w:rsidRPr="00646B5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_Toc178069673 \h </w:instrText>
      </w:r>
      <w:r>
        <w:rPr>
          <w:noProof/>
        </w:rPr>
      </w:r>
      <w:r>
        <w:rPr>
          <w:noProof/>
        </w:rPr>
        <w:fldChar w:fldCharType="separate"/>
      </w:r>
      <w:r>
        <w:rPr>
          <w:noProof/>
        </w:rPr>
        <w:t>39</w:t>
      </w:r>
      <w:r>
        <w:rPr>
          <w:noProof/>
        </w:rPr>
        <w:fldChar w:fldCharType="end"/>
      </w:r>
    </w:p>
    <w:p w14:paraId="03E0B682" w14:textId="40B2528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_Toc178069674 \h </w:instrText>
      </w:r>
      <w:r>
        <w:rPr>
          <w:noProof/>
        </w:rPr>
      </w:r>
      <w:r>
        <w:rPr>
          <w:noProof/>
        </w:rPr>
        <w:fldChar w:fldCharType="separate"/>
      </w:r>
      <w:r>
        <w:rPr>
          <w:noProof/>
        </w:rPr>
        <w:t>39</w:t>
      </w:r>
      <w:r>
        <w:rPr>
          <w:noProof/>
        </w:rPr>
        <w:fldChar w:fldCharType="end"/>
      </w:r>
    </w:p>
    <w:p w14:paraId="5EC63A32" w14:textId="7556EE5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_Toc178069675 \h </w:instrText>
      </w:r>
      <w:r>
        <w:rPr>
          <w:noProof/>
        </w:rPr>
      </w:r>
      <w:r>
        <w:rPr>
          <w:noProof/>
        </w:rPr>
        <w:fldChar w:fldCharType="separate"/>
      </w:r>
      <w:r>
        <w:rPr>
          <w:noProof/>
        </w:rPr>
        <w:t>39</w:t>
      </w:r>
      <w:r>
        <w:rPr>
          <w:noProof/>
        </w:rPr>
        <w:fldChar w:fldCharType="end"/>
      </w:r>
    </w:p>
    <w:p w14:paraId="75B36701" w14:textId="0279540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_Toc178069676 \h </w:instrText>
      </w:r>
      <w:r>
        <w:rPr>
          <w:noProof/>
        </w:rPr>
      </w:r>
      <w:r>
        <w:rPr>
          <w:noProof/>
        </w:rPr>
        <w:fldChar w:fldCharType="separate"/>
      </w:r>
      <w:r>
        <w:rPr>
          <w:noProof/>
        </w:rPr>
        <w:t>39</w:t>
      </w:r>
      <w:r>
        <w:rPr>
          <w:noProof/>
        </w:rPr>
        <w:fldChar w:fldCharType="end"/>
      </w:r>
    </w:p>
    <w:p w14:paraId="7E837F34" w14:textId="022D864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Location accuracy data</w:t>
      </w:r>
      <w:r>
        <w:rPr>
          <w:noProof/>
        </w:rPr>
        <w:t xml:space="preserve"> request</w:t>
      </w:r>
      <w:r>
        <w:rPr>
          <w:noProof/>
        </w:rPr>
        <w:tab/>
      </w:r>
      <w:r>
        <w:rPr>
          <w:noProof/>
        </w:rPr>
        <w:fldChar w:fldCharType="begin"/>
      </w:r>
      <w:r>
        <w:rPr>
          <w:noProof/>
        </w:rPr>
        <w:instrText xml:space="preserve"> PAGEREF _Toc178069677 \h </w:instrText>
      </w:r>
      <w:r>
        <w:rPr>
          <w:noProof/>
        </w:rPr>
      </w:r>
      <w:r>
        <w:rPr>
          <w:noProof/>
        </w:rPr>
        <w:fldChar w:fldCharType="separate"/>
      </w:r>
      <w:r>
        <w:rPr>
          <w:noProof/>
        </w:rPr>
        <w:t>39</w:t>
      </w:r>
      <w:r>
        <w:rPr>
          <w:noProof/>
        </w:rPr>
        <w:fldChar w:fldCharType="end"/>
      </w:r>
    </w:p>
    <w:p w14:paraId="15B3F92F" w14:textId="1ECC8B5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Location accuracy data</w:t>
      </w:r>
      <w:r>
        <w:rPr>
          <w:noProof/>
        </w:rPr>
        <w:t xml:space="preserve"> response</w:t>
      </w:r>
      <w:r>
        <w:rPr>
          <w:noProof/>
        </w:rPr>
        <w:tab/>
      </w:r>
      <w:r>
        <w:rPr>
          <w:noProof/>
        </w:rPr>
        <w:fldChar w:fldCharType="begin"/>
      </w:r>
      <w:r>
        <w:rPr>
          <w:noProof/>
        </w:rPr>
        <w:instrText xml:space="preserve"> PAGEREF _Toc178069678 \h </w:instrText>
      </w:r>
      <w:r>
        <w:rPr>
          <w:noProof/>
        </w:rPr>
      </w:r>
      <w:r>
        <w:rPr>
          <w:noProof/>
        </w:rPr>
        <w:fldChar w:fldCharType="separate"/>
      </w:r>
      <w:r>
        <w:rPr>
          <w:noProof/>
        </w:rPr>
        <w:t>40</w:t>
      </w:r>
      <w:r>
        <w:rPr>
          <w:noProof/>
        </w:rPr>
        <w:fldChar w:fldCharType="end"/>
      </w:r>
    </w:p>
    <w:p w14:paraId="346B4D54" w14:textId="3984B0B3"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 xml:space="preserve">Location accuracy </w:t>
      </w:r>
      <w:r>
        <w:rPr>
          <w:noProof/>
        </w:rPr>
        <w:t>analytics notification</w:t>
      </w:r>
      <w:r>
        <w:rPr>
          <w:noProof/>
        </w:rPr>
        <w:tab/>
      </w:r>
      <w:r>
        <w:rPr>
          <w:noProof/>
        </w:rPr>
        <w:fldChar w:fldCharType="begin"/>
      </w:r>
      <w:r>
        <w:rPr>
          <w:noProof/>
        </w:rPr>
        <w:instrText xml:space="preserve"> PAGEREF _Toc178069679 \h </w:instrText>
      </w:r>
      <w:r>
        <w:rPr>
          <w:noProof/>
        </w:rPr>
      </w:r>
      <w:r>
        <w:rPr>
          <w:noProof/>
        </w:rPr>
        <w:fldChar w:fldCharType="separate"/>
      </w:r>
      <w:r>
        <w:rPr>
          <w:noProof/>
        </w:rPr>
        <w:t>40</w:t>
      </w:r>
      <w:r>
        <w:rPr>
          <w:noProof/>
        </w:rPr>
        <w:fldChar w:fldCharType="end"/>
      </w:r>
    </w:p>
    <w:p w14:paraId="13824D69" w14:textId="6E3FDF88"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.6</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 for supporting service API analytics</w:t>
      </w:r>
      <w:r>
        <w:rPr>
          <w:noProof/>
        </w:rPr>
        <w:tab/>
      </w:r>
      <w:r>
        <w:rPr>
          <w:noProof/>
        </w:rPr>
        <w:fldChar w:fldCharType="begin"/>
      </w:r>
      <w:r>
        <w:rPr>
          <w:noProof/>
        </w:rPr>
        <w:instrText xml:space="preserve"> PAGEREF _Toc178069680 \h </w:instrText>
      </w:r>
      <w:r>
        <w:rPr>
          <w:noProof/>
        </w:rPr>
      </w:r>
      <w:r>
        <w:rPr>
          <w:noProof/>
        </w:rPr>
        <w:fldChar w:fldCharType="separate"/>
      </w:r>
      <w:r>
        <w:rPr>
          <w:noProof/>
        </w:rPr>
        <w:t>41</w:t>
      </w:r>
      <w:r>
        <w:rPr>
          <w:noProof/>
        </w:rPr>
        <w:fldChar w:fldCharType="end"/>
      </w:r>
    </w:p>
    <w:p w14:paraId="08E069F9" w14:textId="68C28DF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_Toc178069681 \h </w:instrText>
      </w:r>
      <w:r>
        <w:rPr>
          <w:noProof/>
        </w:rPr>
      </w:r>
      <w:r>
        <w:rPr>
          <w:noProof/>
        </w:rPr>
        <w:fldChar w:fldCharType="separate"/>
      </w:r>
      <w:r>
        <w:rPr>
          <w:noProof/>
        </w:rPr>
        <w:t>41</w:t>
      </w:r>
      <w:r>
        <w:rPr>
          <w:noProof/>
        </w:rPr>
        <w:fldChar w:fldCharType="end"/>
      </w:r>
    </w:p>
    <w:p w14:paraId="244E2B1C" w14:textId="2CA8F07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_Toc178069682 \h </w:instrText>
      </w:r>
      <w:r>
        <w:rPr>
          <w:noProof/>
        </w:rPr>
      </w:r>
      <w:r>
        <w:rPr>
          <w:noProof/>
        </w:rPr>
        <w:fldChar w:fldCharType="separate"/>
      </w:r>
      <w:r>
        <w:rPr>
          <w:noProof/>
        </w:rPr>
        <w:t>41</w:t>
      </w:r>
      <w:r>
        <w:rPr>
          <w:noProof/>
        </w:rPr>
        <w:fldChar w:fldCharType="end"/>
      </w:r>
    </w:p>
    <w:p w14:paraId="65D886BE" w14:textId="0B60D14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.6.</w:t>
      </w:r>
      <w:r w:rsidRPr="00646B5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_Toc178069683 \h </w:instrText>
      </w:r>
      <w:r>
        <w:rPr>
          <w:noProof/>
        </w:rPr>
      </w:r>
      <w:r>
        <w:rPr>
          <w:noProof/>
        </w:rPr>
        <w:fldChar w:fldCharType="separate"/>
      </w:r>
      <w:r>
        <w:rPr>
          <w:noProof/>
        </w:rPr>
        <w:t>42</w:t>
      </w:r>
      <w:r>
        <w:rPr>
          <w:noProof/>
        </w:rPr>
        <w:fldChar w:fldCharType="end"/>
      </w:r>
    </w:p>
    <w:p w14:paraId="3EB6225B" w14:textId="0BA8186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_Toc178069684 \h </w:instrText>
      </w:r>
      <w:r>
        <w:rPr>
          <w:noProof/>
        </w:rPr>
      </w:r>
      <w:r>
        <w:rPr>
          <w:noProof/>
        </w:rPr>
        <w:fldChar w:fldCharType="separate"/>
      </w:r>
      <w:r>
        <w:rPr>
          <w:noProof/>
        </w:rPr>
        <w:t>42</w:t>
      </w:r>
      <w:r>
        <w:rPr>
          <w:noProof/>
        </w:rPr>
        <w:fldChar w:fldCharType="end"/>
      </w:r>
    </w:p>
    <w:p w14:paraId="6C50D625" w14:textId="400E58F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_Toc178069685 \h </w:instrText>
      </w:r>
      <w:r>
        <w:rPr>
          <w:noProof/>
        </w:rPr>
      </w:r>
      <w:r>
        <w:rPr>
          <w:noProof/>
        </w:rPr>
        <w:fldChar w:fldCharType="separate"/>
      </w:r>
      <w:r>
        <w:rPr>
          <w:noProof/>
        </w:rPr>
        <w:t>42</w:t>
      </w:r>
      <w:r>
        <w:rPr>
          <w:noProof/>
        </w:rPr>
        <w:fldChar w:fldCharType="end"/>
      </w:r>
    </w:p>
    <w:p w14:paraId="74344884" w14:textId="6E6C5EF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_Toc178069686 \h </w:instrText>
      </w:r>
      <w:r>
        <w:rPr>
          <w:noProof/>
        </w:rPr>
      </w:r>
      <w:r>
        <w:rPr>
          <w:noProof/>
        </w:rPr>
        <w:fldChar w:fldCharType="separate"/>
      </w:r>
      <w:r>
        <w:rPr>
          <w:noProof/>
        </w:rPr>
        <w:t>42</w:t>
      </w:r>
      <w:r>
        <w:rPr>
          <w:noProof/>
        </w:rPr>
        <w:fldChar w:fldCharType="end"/>
      </w:r>
    </w:p>
    <w:p w14:paraId="14CEF28E" w14:textId="186BD67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_Toc178069687 \h </w:instrText>
      </w:r>
      <w:r>
        <w:rPr>
          <w:noProof/>
        </w:rPr>
      </w:r>
      <w:r>
        <w:rPr>
          <w:noProof/>
        </w:rPr>
        <w:fldChar w:fldCharType="separate"/>
      </w:r>
      <w:r>
        <w:rPr>
          <w:noProof/>
        </w:rPr>
        <w:t>43</w:t>
      </w:r>
      <w:r>
        <w:rPr>
          <w:noProof/>
        </w:rPr>
        <w:fldChar w:fldCharType="end"/>
      </w:r>
    </w:p>
    <w:p w14:paraId="623BFC23" w14:textId="5F7507E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_Toc178069688 \h </w:instrText>
      </w:r>
      <w:r>
        <w:rPr>
          <w:noProof/>
        </w:rPr>
      </w:r>
      <w:r>
        <w:rPr>
          <w:noProof/>
        </w:rPr>
        <w:fldChar w:fldCharType="separate"/>
      </w:r>
      <w:r>
        <w:rPr>
          <w:noProof/>
        </w:rPr>
        <w:t>43</w:t>
      </w:r>
      <w:r>
        <w:rPr>
          <w:noProof/>
        </w:rPr>
        <w:fldChar w:fldCharType="end"/>
      </w:r>
    </w:p>
    <w:p w14:paraId="3244C0A7" w14:textId="4EF05BA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_Toc178069689 \h </w:instrText>
      </w:r>
      <w:r>
        <w:rPr>
          <w:noProof/>
        </w:rPr>
      </w:r>
      <w:r>
        <w:rPr>
          <w:noProof/>
        </w:rPr>
        <w:fldChar w:fldCharType="separate"/>
      </w:r>
      <w:r>
        <w:rPr>
          <w:noProof/>
        </w:rPr>
        <w:t>44</w:t>
      </w:r>
      <w:r>
        <w:rPr>
          <w:noProof/>
        </w:rPr>
        <w:fldChar w:fldCharType="end"/>
      </w:r>
    </w:p>
    <w:p w14:paraId="129F9CC4" w14:textId="12BB22E4"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eastAsia="zh-CN"/>
        </w:rPr>
        <w:t>Slice</w:t>
      </w:r>
      <w:r w:rsidRPr="00646B5D">
        <w:rPr>
          <w:rFonts w:eastAsia="SimSun"/>
          <w:noProof/>
        </w:rPr>
        <w:t xml:space="preserve"> </w:t>
      </w:r>
      <w:r w:rsidRPr="00646B5D">
        <w:rPr>
          <w:rFonts w:eastAsia="SimSun"/>
          <w:noProof/>
          <w:lang w:eastAsia="zh-CN"/>
        </w:rPr>
        <w:t>usage pattern analytics</w:t>
      </w:r>
      <w:r>
        <w:rPr>
          <w:noProof/>
        </w:rPr>
        <w:tab/>
      </w:r>
      <w:r>
        <w:rPr>
          <w:noProof/>
        </w:rPr>
        <w:fldChar w:fldCharType="begin"/>
      </w:r>
      <w:r>
        <w:rPr>
          <w:noProof/>
        </w:rPr>
        <w:instrText xml:space="preserve"> PAGEREF _Toc178069690 \h </w:instrText>
      </w:r>
      <w:r>
        <w:rPr>
          <w:noProof/>
        </w:rPr>
      </w:r>
      <w:r>
        <w:rPr>
          <w:noProof/>
        </w:rPr>
        <w:fldChar w:fldCharType="separate"/>
      </w:r>
      <w:r>
        <w:rPr>
          <w:noProof/>
        </w:rPr>
        <w:t>44</w:t>
      </w:r>
      <w:r>
        <w:rPr>
          <w:noProof/>
        </w:rPr>
        <w:fldChar w:fldCharType="end"/>
      </w:r>
    </w:p>
    <w:p w14:paraId="104DB35E" w14:textId="6F4516E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rPr>
        <w:t>General</w:t>
      </w:r>
      <w:r>
        <w:rPr>
          <w:noProof/>
        </w:rPr>
        <w:tab/>
      </w:r>
      <w:r>
        <w:rPr>
          <w:noProof/>
        </w:rPr>
        <w:fldChar w:fldCharType="begin"/>
      </w:r>
      <w:r>
        <w:rPr>
          <w:noProof/>
        </w:rPr>
        <w:instrText xml:space="preserve"> PAGEREF _Toc178069691 \h </w:instrText>
      </w:r>
      <w:r>
        <w:rPr>
          <w:noProof/>
        </w:rPr>
      </w:r>
      <w:r>
        <w:rPr>
          <w:noProof/>
        </w:rPr>
        <w:fldChar w:fldCharType="separate"/>
      </w:r>
      <w:r>
        <w:rPr>
          <w:noProof/>
        </w:rPr>
        <w:t>44</w:t>
      </w:r>
      <w:r>
        <w:rPr>
          <w:noProof/>
        </w:rPr>
        <w:fldChar w:fldCharType="end"/>
      </w:r>
    </w:p>
    <w:p w14:paraId="0FE6DE6A" w14:textId="2579515C"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rPr>
        <w:t>Procedure on slice usage pattern analytics</w:t>
      </w:r>
      <w:r>
        <w:rPr>
          <w:noProof/>
        </w:rPr>
        <w:tab/>
      </w:r>
      <w:r>
        <w:rPr>
          <w:noProof/>
        </w:rPr>
        <w:fldChar w:fldCharType="begin"/>
      </w:r>
      <w:r>
        <w:rPr>
          <w:noProof/>
        </w:rPr>
        <w:instrText xml:space="preserve"> PAGEREF _Toc178069692 \h </w:instrText>
      </w:r>
      <w:r>
        <w:rPr>
          <w:noProof/>
        </w:rPr>
      </w:r>
      <w:r>
        <w:rPr>
          <w:noProof/>
        </w:rPr>
        <w:fldChar w:fldCharType="separate"/>
      </w:r>
      <w:r>
        <w:rPr>
          <w:noProof/>
        </w:rPr>
        <w:t>44</w:t>
      </w:r>
      <w:r>
        <w:rPr>
          <w:noProof/>
        </w:rPr>
        <w:fldChar w:fldCharType="end"/>
      </w:r>
    </w:p>
    <w:p w14:paraId="26EF4401" w14:textId="5FCC3847"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rPr>
        <w:t>Procedure on retrieving slice usage statistics data</w:t>
      </w:r>
      <w:r>
        <w:rPr>
          <w:noProof/>
        </w:rPr>
        <w:tab/>
      </w:r>
      <w:r>
        <w:rPr>
          <w:noProof/>
        </w:rPr>
        <w:fldChar w:fldCharType="begin"/>
      </w:r>
      <w:r>
        <w:rPr>
          <w:noProof/>
        </w:rPr>
        <w:instrText xml:space="preserve"> PAGEREF _Toc178069693 \h </w:instrText>
      </w:r>
      <w:r>
        <w:rPr>
          <w:noProof/>
        </w:rPr>
      </w:r>
      <w:r>
        <w:rPr>
          <w:noProof/>
        </w:rPr>
        <w:fldChar w:fldCharType="separate"/>
      </w:r>
      <w:r>
        <w:rPr>
          <w:noProof/>
        </w:rPr>
        <w:t>46</w:t>
      </w:r>
      <w:r>
        <w:rPr>
          <w:noProof/>
        </w:rPr>
        <w:fldChar w:fldCharType="end"/>
      </w:r>
    </w:p>
    <w:p w14:paraId="44109662" w14:textId="5DB61516"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rFonts w:eastAsia="SimSun"/>
          <w:noProof/>
          <w:lang w:val="en-IN"/>
        </w:rPr>
        <w:t>.7.</w:t>
      </w:r>
      <w:r w:rsidRPr="00646B5D">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IN"/>
        </w:rPr>
        <w:t>Information flows</w:t>
      </w:r>
      <w:r>
        <w:rPr>
          <w:noProof/>
        </w:rPr>
        <w:tab/>
      </w:r>
      <w:r>
        <w:rPr>
          <w:noProof/>
        </w:rPr>
        <w:fldChar w:fldCharType="begin"/>
      </w:r>
      <w:r>
        <w:rPr>
          <w:noProof/>
        </w:rPr>
        <w:instrText xml:space="preserve"> PAGEREF _Toc178069694 \h </w:instrText>
      </w:r>
      <w:r>
        <w:rPr>
          <w:noProof/>
        </w:rPr>
      </w:r>
      <w:r>
        <w:rPr>
          <w:noProof/>
        </w:rPr>
        <w:fldChar w:fldCharType="separate"/>
      </w:r>
      <w:r>
        <w:rPr>
          <w:noProof/>
        </w:rPr>
        <w:t>46</w:t>
      </w:r>
      <w:r>
        <w:rPr>
          <w:noProof/>
        </w:rPr>
        <w:fldChar w:fldCharType="end"/>
      </w:r>
    </w:p>
    <w:p w14:paraId="4B65F409" w14:textId="3E14C82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lastRenderedPageBreak/>
        <w:t>8.</w:t>
      </w:r>
      <w:r w:rsidRPr="00646B5D">
        <w:rPr>
          <w:rFonts w:eastAsia="SimSun"/>
          <w:noProof/>
          <w:lang w:val="en-US" w:eastAsia="zh-CN"/>
        </w:rPr>
        <w:t>7</w:t>
      </w:r>
      <w:r w:rsidRPr="00646B5D">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rPr>
        <w:t>General</w:t>
      </w:r>
      <w:r>
        <w:rPr>
          <w:noProof/>
        </w:rPr>
        <w:tab/>
      </w:r>
      <w:r>
        <w:rPr>
          <w:noProof/>
        </w:rPr>
        <w:fldChar w:fldCharType="begin"/>
      </w:r>
      <w:r>
        <w:rPr>
          <w:noProof/>
        </w:rPr>
        <w:instrText xml:space="preserve"> PAGEREF _Toc178069695 \h </w:instrText>
      </w:r>
      <w:r>
        <w:rPr>
          <w:noProof/>
        </w:rPr>
      </w:r>
      <w:r>
        <w:rPr>
          <w:noProof/>
        </w:rPr>
        <w:fldChar w:fldCharType="separate"/>
      </w:r>
      <w:r>
        <w:rPr>
          <w:noProof/>
        </w:rPr>
        <w:t>46</w:t>
      </w:r>
      <w:r>
        <w:rPr>
          <w:noProof/>
        </w:rPr>
        <w:fldChar w:fldCharType="end"/>
      </w:r>
    </w:p>
    <w:p w14:paraId="214FCD38" w14:textId="7798568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w:t>
      </w:r>
      <w:r w:rsidRPr="00646B5D">
        <w:rPr>
          <w:rFonts w:eastAsia="SimSun"/>
          <w:noProof/>
          <w:lang w:val="en-US" w:eastAsia="zh-CN"/>
        </w:rPr>
        <w:t>7</w:t>
      </w:r>
      <w:r w:rsidRPr="00646B5D">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US" w:eastAsia="zh-CN"/>
        </w:rPr>
        <w:t>Network</w:t>
      </w:r>
      <w:r w:rsidRPr="00646B5D">
        <w:rPr>
          <w:rFonts w:eastAsia="SimSun"/>
          <w:noProof/>
        </w:rPr>
        <w:t xml:space="preserve"> slice usage pattern analytics subscription request</w:t>
      </w:r>
      <w:r>
        <w:rPr>
          <w:noProof/>
        </w:rPr>
        <w:tab/>
      </w:r>
      <w:r>
        <w:rPr>
          <w:noProof/>
        </w:rPr>
        <w:fldChar w:fldCharType="begin"/>
      </w:r>
      <w:r>
        <w:rPr>
          <w:noProof/>
        </w:rPr>
        <w:instrText xml:space="preserve"> PAGEREF _Toc178069696 \h </w:instrText>
      </w:r>
      <w:r>
        <w:rPr>
          <w:noProof/>
        </w:rPr>
      </w:r>
      <w:r>
        <w:rPr>
          <w:noProof/>
        </w:rPr>
        <w:fldChar w:fldCharType="separate"/>
      </w:r>
      <w:r>
        <w:rPr>
          <w:noProof/>
        </w:rPr>
        <w:t>46</w:t>
      </w:r>
      <w:r>
        <w:rPr>
          <w:noProof/>
        </w:rPr>
        <w:fldChar w:fldCharType="end"/>
      </w:r>
    </w:p>
    <w:p w14:paraId="0D80AFEB" w14:textId="06C2E9C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w:t>
      </w:r>
      <w:r w:rsidRPr="00646B5D">
        <w:rPr>
          <w:rFonts w:eastAsia="SimSun"/>
          <w:noProof/>
          <w:lang w:val="en-US" w:eastAsia="zh-CN"/>
        </w:rPr>
        <w:t>7</w:t>
      </w:r>
      <w:r w:rsidRPr="00646B5D">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US" w:eastAsia="zh-CN"/>
        </w:rPr>
        <w:t>N</w:t>
      </w:r>
      <w:r w:rsidRPr="00646B5D">
        <w:rPr>
          <w:rFonts w:eastAsia="SimSun"/>
          <w:noProof/>
        </w:rPr>
        <w:t>etwork slice usage pattern analytics subscription response</w:t>
      </w:r>
      <w:r>
        <w:rPr>
          <w:noProof/>
        </w:rPr>
        <w:tab/>
      </w:r>
      <w:r>
        <w:rPr>
          <w:noProof/>
        </w:rPr>
        <w:fldChar w:fldCharType="begin"/>
      </w:r>
      <w:r>
        <w:rPr>
          <w:noProof/>
        </w:rPr>
        <w:instrText xml:space="preserve"> PAGEREF _Toc178069697 \h </w:instrText>
      </w:r>
      <w:r>
        <w:rPr>
          <w:noProof/>
        </w:rPr>
      </w:r>
      <w:r>
        <w:rPr>
          <w:noProof/>
        </w:rPr>
        <w:fldChar w:fldCharType="separate"/>
      </w:r>
      <w:r>
        <w:rPr>
          <w:noProof/>
        </w:rPr>
        <w:t>47</w:t>
      </w:r>
      <w:r>
        <w:rPr>
          <w:noProof/>
        </w:rPr>
        <w:fldChar w:fldCharType="end"/>
      </w:r>
    </w:p>
    <w:p w14:paraId="1CE9844B" w14:textId="5A671B2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w:t>
      </w:r>
      <w:r w:rsidRPr="00646B5D">
        <w:rPr>
          <w:rFonts w:eastAsia="SimSun"/>
          <w:noProof/>
          <w:lang w:val="en-US" w:eastAsia="zh-CN"/>
        </w:rPr>
        <w:t>7</w:t>
      </w:r>
      <w:r w:rsidRPr="00646B5D">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US" w:eastAsia="zh-CN"/>
        </w:rPr>
        <w:t>Network slice</w:t>
      </w:r>
      <w:r w:rsidRPr="00646B5D">
        <w:rPr>
          <w:rFonts w:eastAsia="SimSun"/>
          <w:noProof/>
          <w:lang w:val="en-US"/>
        </w:rPr>
        <w:t xml:space="preserve"> </w:t>
      </w:r>
      <w:r w:rsidRPr="00646B5D">
        <w:rPr>
          <w:rFonts w:eastAsia="SimSun"/>
          <w:noProof/>
          <w:lang w:val="en-US" w:eastAsia="zh-CN"/>
        </w:rPr>
        <w:t>usage pattern analytics</w:t>
      </w:r>
      <w:r w:rsidRPr="00646B5D">
        <w:rPr>
          <w:rFonts w:eastAsia="SimSun"/>
          <w:noProof/>
        </w:rPr>
        <w:t xml:space="preserve"> notification</w:t>
      </w:r>
      <w:r>
        <w:rPr>
          <w:noProof/>
        </w:rPr>
        <w:tab/>
      </w:r>
      <w:r>
        <w:rPr>
          <w:noProof/>
        </w:rPr>
        <w:fldChar w:fldCharType="begin"/>
      </w:r>
      <w:r>
        <w:rPr>
          <w:noProof/>
        </w:rPr>
        <w:instrText xml:space="preserve"> PAGEREF _Toc178069698 \h </w:instrText>
      </w:r>
      <w:r>
        <w:rPr>
          <w:noProof/>
        </w:rPr>
      </w:r>
      <w:r>
        <w:rPr>
          <w:noProof/>
        </w:rPr>
        <w:fldChar w:fldCharType="separate"/>
      </w:r>
      <w:r>
        <w:rPr>
          <w:noProof/>
        </w:rPr>
        <w:t>47</w:t>
      </w:r>
      <w:r>
        <w:rPr>
          <w:noProof/>
        </w:rPr>
        <w:fldChar w:fldCharType="end"/>
      </w:r>
    </w:p>
    <w:p w14:paraId="4584F462" w14:textId="3E14B88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w:t>
      </w:r>
      <w:r w:rsidRPr="00646B5D">
        <w:rPr>
          <w:rFonts w:eastAsia="SimSun"/>
          <w:noProof/>
          <w:lang w:val="en-US" w:eastAsia="zh-CN"/>
        </w:rPr>
        <w:t>7</w:t>
      </w:r>
      <w:r w:rsidRPr="00646B5D">
        <w:rPr>
          <w:rFonts w:eastAsia="SimSun"/>
          <w:noProof/>
        </w:rPr>
        <w:t>.4.</w:t>
      </w:r>
      <w:r w:rsidRPr="00646B5D">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US" w:eastAsia="zh-CN"/>
        </w:rPr>
        <w:t>Network slice</w:t>
      </w:r>
      <w:r w:rsidRPr="00646B5D">
        <w:rPr>
          <w:rFonts w:eastAsia="SimSun"/>
          <w:noProof/>
          <w:lang w:val="en-US"/>
        </w:rPr>
        <w:t xml:space="preserve"> </w:t>
      </w:r>
      <w:r w:rsidRPr="00646B5D">
        <w:rPr>
          <w:rFonts w:eastAsia="SimSun"/>
          <w:noProof/>
          <w:lang w:val="en-US" w:eastAsia="zh-CN"/>
        </w:rPr>
        <w:t>data retrieval request</w:t>
      </w:r>
      <w:r>
        <w:rPr>
          <w:noProof/>
        </w:rPr>
        <w:tab/>
      </w:r>
      <w:r>
        <w:rPr>
          <w:noProof/>
        </w:rPr>
        <w:fldChar w:fldCharType="begin"/>
      </w:r>
      <w:r>
        <w:rPr>
          <w:noProof/>
        </w:rPr>
        <w:instrText xml:space="preserve"> PAGEREF _Toc178069699 \h </w:instrText>
      </w:r>
      <w:r>
        <w:rPr>
          <w:noProof/>
        </w:rPr>
      </w:r>
      <w:r>
        <w:rPr>
          <w:noProof/>
        </w:rPr>
        <w:fldChar w:fldCharType="separate"/>
      </w:r>
      <w:r>
        <w:rPr>
          <w:noProof/>
        </w:rPr>
        <w:t>48</w:t>
      </w:r>
      <w:r>
        <w:rPr>
          <w:noProof/>
        </w:rPr>
        <w:fldChar w:fldCharType="end"/>
      </w:r>
    </w:p>
    <w:p w14:paraId="18A023DA" w14:textId="5575633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rFonts w:eastAsia="SimSun"/>
          <w:noProof/>
        </w:rPr>
        <w:t>8.</w:t>
      </w:r>
      <w:r w:rsidRPr="00646B5D">
        <w:rPr>
          <w:rFonts w:eastAsia="SimSun"/>
          <w:noProof/>
          <w:lang w:eastAsia="zh-CN"/>
        </w:rPr>
        <w:t>7</w:t>
      </w:r>
      <w:r w:rsidRPr="00646B5D">
        <w:rPr>
          <w:rFonts w:eastAsia="SimSun"/>
          <w:noProof/>
        </w:rPr>
        <w:t>.</w:t>
      </w:r>
      <w:r w:rsidRPr="00646B5D">
        <w:rPr>
          <w:rFonts w:eastAsia="SimSun"/>
          <w:noProof/>
          <w:lang w:eastAsia="zh-CN"/>
        </w:rPr>
        <w:t>4</w:t>
      </w:r>
      <w:r w:rsidRPr="00646B5D">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646B5D">
        <w:rPr>
          <w:rFonts w:eastAsia="SimSun"/>
          <w:noProof/>
          <w:lang w:val="en-US" w:eastAsia="zh-CN"/>
        </w:rPr>
        <w:t>Network slice</w:t>
      </w:r>
      <w:r w:rsidRPr="00646B5D">
        <w:rPr>
          <w:rFonts w:eastAsia="SimSun"/>
          <w:noProof/>
          <w:lang w:val="en-US"/>
        </w:rPr>
        <w:t xml:space="preserve"> </w:t>
      </w:r>
      <w:r w:rsidRPr="00646B5D">
        <w:rPr>
          <w:rFonts w:eastAsia="SimSun"/>
          <w:noProof/>
          <w:lang w:val="en-US" w:eastAsia="zh-CN"/>
        </w:rPr>
        <w:t>data retrieval response</w:t>
      </w:r>
      <w:r>
        <w:rPr>
          <w:noProof/>
        </w:rPr>
        <w:tab/>
      </w:r>
      <w:r>
        <w:rPr>
          <w:noProof/>
        </w:rPr>
        <w:fldChar w:fldCharType="begin"/>
      </w:r>
      <w:r>
        <w:rPr>
          <w:noProof/>
        </w:rPr>
        <w:instrText xml:space="preserve"> PAGEREF _Toc178069700 \h </w:instrText>
      </w:r>
      <w:r>
        <w:rPr>
          <w:noProof/>
        </w:rPr>
      </w:r>
      <w:r>
        <w:rPr>
          <w:noProof/>
        </w:rPr>
        <w:fldChar w:fldCharType="separate"/>
      </w:r>
      <w:r>
        <w:rPr>
          <w:noProof/>
        </w:rPr>
        <w:t>48</w:t>
      </w:r>
      <w:r>
        <w:rPr>
          <w:noProof/>
        </w:rPr>
        <w:fldChar w:fldCharType="end"/>
      </w:r>
    </w:p>
    <w:p w14:paraId="528C2A47" w14:textId="53284F1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bCs/>
          <w:noProof/>
        </w:rPr>
        <w:t>8.7.4.7</w:t>
      </w:r>
      <w:r>
        <w:rPr>
          <w:rFonts w:asciiTheme="minorHAnsi" w:eastAsiaTheme="minorEastAsia" w:hAnsiTheme="minorHAnsi" w:cstheme="minorBidi"/>
          <w:noProof/>
          <w:kern w:val="2"/>
          <w:sz w:val="24"/>
          <w:szCs w:val="24"/>
          <w:lang w:eastAsia="en-GB"/>
          <w14:ligatures w14:val="standardContextual"/>
        </w:rPr>
        <w:tab/>
      </w:r>
      <w:r w:rsidRPr="00646B5D">
        <w:rPr>
          <w:bCs/>
          <w:noProof/>
        </w:rPr>
        <w:t>Slice usage statistics data request</w:t>
      </w:r>
      <w:r>
        <w:rPr>
          <w:noProof/>
        </w:rPr>
        <w:tab/>
      </w:r>
      <w:r>
        <w:rPr>
          <w:noProof/>
        </w:rPr>
        <w:fldChar w:fldCharType="begin"/>
      </w:r>
      <w:r>
        <w:rPr>
          <w:noProof/>
        </w:rPr>
        <w:instrText xml:space="preserve"> PAGEREF _Toc178069701 \h </w:instrText>
      </w:r>
      <w:r>
        <w:rPr>
          <w:noProof/>
        </w:rPr>
      </w:r>
      <w:r>
        <w:rPr>
          <w:noProof/>
        </w:rPr>
        <w:fldChar w:fldCharType="separate"/>
      </w:r>
      <w:r>
        <w:rPr>
          <w:noProof/>
        </w:rPr>
        <w:t>49</w:t>
      </w:r>
      <w:r>
        <w:rPr>
          <w:noProof/>
        </w:rPr>
        <w:fldChar w:fldCharType="end"/>
      </w:r>
    </w:p>
    <w:p w14:paraId="663EB597" w14:textId="6017FB2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bCs/>
          <w:noProof/>
        </w:rPr>
        <w:t>8.7.4.8</w:t>
      </w:r>
      <w:r>
        <w:rPr>
          <w:rFonts w:asciiTheme="minorHAnsi" w:eastAsiaTheme="minorEastAsia" w:hAnsiTheme="minorHAnsi" w:cstheme="minorBidi"/>
          <w:noProof/>
          <w:kern w:val="2"/>
          <w:sz w:val="24"/>
          <w:szCs w:val="24"/>
          <w:lang w:eastAsia="en-GB"/>
          <w14:ligatures w14:val="standardContextual"/>
        </w:rPr>
        <w:tab/>
      </w:r>
      <w:r w:rsidRPr="00646B5D">
        <w:rPr>
          <w:bCs/>
          <w:noProof/>
        </w:rPr>
        <w:t>Slice usage statistics data response</w:t>
      </w:r>
      <w:r>
        <w:rPr>
          <w:noProof/>
        </w:rPr>
        <w:tab/>
      </w:r>
      <w:r>
        <w:rPr>
          <w:noProof/>
        </w:rPr>
        <w:fldChar w:fldCharType="begin"/>
      </w:r>
      <w:r>
        <w:rPr>
          <w:noProof/>
        </w:rPr>
        <w:instrText xml:space="preserve"> PAGEREF _Toc178069702 \h </w:instrText>
      </w:r>
      <w:r>
        <w:rPr>
          <w:noProof/>
        </w:rPr>
      </w:r>
      <w:r>
        <w:rPr>
          <w:noProof/>
        </w:rPr>
        <w:fldChar w:fldCharType="separate"/>
      </w:r>
      <w:r>
        <w:rPr>
          <w:noProof/>
        </w:rPr>
        <w:t>49</w:t>
      </w:r>
      <w:r>
        <w:rPr>
          <w:noProof/>
        </w:rPr>
        <w:fldChar w:fldCharType="end"/>
      </w:r>
    </w:p>
    <w:p w14:paraId="0EC94CDB" w14:textId="09EB4A6C"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.8</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 for supporting edge load analytics</w:t>
      </w:r>
      <w:r>
        <w:rPr>
          <w:noProof/>
        </w:rPr>
        <w:tab/>
      </w:r>
      <w:r>
        <w:rPr>
          <w:noProof/>
        </w:rPr>
        <w:fldChar w:fldCharType="begin"/>
      </w:r>
      <w:r>
        <w:rPr>
          <w:noProof/>
        </w:rPr>
        <w:instrText xml:space="preserve"> PAGEREF _Toc178069703 \h </w:instrText>
      </w:r>
      <w:r>
        <w:rPr>
          <w:noProof/>
        </w:rPr>
      </w:r>
      <w:r>
        <w:rPr>
          <w:noProof/>
        </w:rPr>
        <w:fldChar w:fldCharType="separate"/>
      </w:r>
      <w:r>
        <w:rPr>
          <w:noProof/>
        </w:rPr>
        <w:t>49</w:t>
      </w:r>
      <w:r>
        <w:rPr>
          <w:noProof/>
        </w:rPr>
        <w:fldChar w:fldCharType="end"/>
      </w:r>
    </w:p>
    <w:p w14:paraId="5B962FB8" w14:textId="2872B51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_Toc178069704 \h </w:instrText>
      </w:r>
      <w:r>
        <w:rPr>
          <w:noProof/>
        </w:rPr>
      </w:r>
      <w:r>
        <w:rPr>
          <w:noProof/>
        </w:rPr>
        <w:fldChar w:fldCharType="separate"/>
      </w:r>
      <w:r>
        <w:rPr>
          <w:noProof/>
        </w:rPr>
        <w:t>49</w:t>
      </w:r>
      <w:r>
        <w:rPr>
          <w:noProof/>
        </w:rPr>
        <w:fldChar w:fldCharType="end"/>
      </w:r>
    </w:p>
    <w:p w14:paraId="2BB18E98" w14:textId="480D9686"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_Toc178069705 \h </w:instrText>
      </w:r>
      <w:r>
        <w:rPr>
          <w:noProof/>
        </w:rPr>
      </w:r>
      <w:r>
        <w:rPr>
          <w:noProof/>
        </w:rPr>
        <w:fldChar w:fldCharType="separate"/>
      </w:r>
      <w:r>
        <w:rPr>
          <w:noProof/>
        </w:rPr>
        <w:t>49</w:t>
      </w:r>
      <w:r>
        <w:rPr>
          <w:noProof/>
        </w:rPr>
        <w:fldChar w:fldCharType="end"/>
      </w:r>
    </w:p>
    <w:p w14:paraId="55B83482" w14:textId="71A1861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Subscribe-notify model</w:t>
      </w:r>
      <w:r>
        <w:rPr>
          <w:noProof/>
        </w:rPr>
        <w:tab/>
      </w:r>
      <w:r>
        <w:rPr>
          <w:noProof/>
        </w:rPr>
        <w:fldChar w:fldCharType="begin"/>
      </w:r>
      <w:r>
        <w:rPr>
          <w:noProof/>
        </w:rPr>
        <w:instrText xml:space="preserve"> PAGEREF _Toc178069706 \h </w:instrText>
      </w:r>
      <w:r>
        <w:rPr>
          <w:noProof/>
        </w:rPr>
      </w:r>
      <w:r>
        <w:rPr>
          <w:noProof/>
        </w:rPr>
        <w:fldChar w:fldCharType="separate"/>
      </w:r>
      <w:r>
        <w:rPr>
          <w:noProof/>
        </w:rPr>
        <w:t>49</w:t>
      </w:r>
      <w:r>
        <w:rPr>
          <w:noProof/>
        </w:rPr>
        <w:fldChar w:fldCharType="end"/>
      </w:r>
    </w:p>
    <w:p w14:paraId="16C35085" w14:textId="75825E4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Request-response model</w:t>
      </w:r>
      <w:r>
        <w:rPr>
          <w:noProof/>
        </w:rPr>
        <w:tab/>
      </w:r>
      <w:r>
        <w:rPr>
          <w:noProof/>
        </w:rPr>
        <w:fldChar w:fldCharType="begin"/>
      </w:r>
      <w:r>
        <w:rPr>
          <w:noProof/>
        </w:rPr>
        <w:instrText xml:space="preserve"> PAGEREF _Toc178069707 \h </w:instrText>
      </w:r>
      <w:r>
        <w:rPr>
          <w:noProof/>
        </w:rPr>
      </w:r>
      <w:r>
        <w:rPr>
          <w:noProof/>
        </w:rPr>
        <w:fldChar w:fldCharType="separate"/>
      </w:r>
      <w:r>
        <w:rPr>
          <w:noProof/>
        </w:rPr>
        <w:t>51</w:t>
      </w:r>
      <w:r>
        <w:rPr>
          <w:noProof/>
        </w:rPr>
        <w:fldChar w:fldCharType="end"/>
      </w:r>
    </w:p>
    <w:p w14:paraId="5DF4CA5E" w14:textId="036DA24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.8.</w:t>
      </w:r>
      <w:r w:rsidRPr="00646B5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_Toc178069708 \h </w:instrText>
      </w:r>
      <w:r>
        <w:rPr>
          <w:noProof/>
        </w:rPr>
      </w:r>
      <w:r>
        <w:rPr>
          <w:noProof/>
        </w:rPr>
        <w:fldChar w:fldCharType="separate"/>
      </w:r>
      <w:r>
        <w:rPr>
          <w:noProof/>
        </w:rPr>
        <w:t>52</w:t>
      </w:r>
      <w:r>
        <w:rPr>
          <w:noProof/>
        </w:rPr>
        <w:fldChar w:fldCharType="end"/>
      </w:r>
    </w:p>
    <w:p w14:paraId="13046001" w14:textId="0497E2F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_Toc178069709 \h </w:instrText>
      </w:r>
      <w:r>
        <w:rPr>
          <w:noProof/>
        </w:rPr>
      </w:r>
      <w:r>
        <w:rPr>
          <w:noProof/>
        </w:rPr>
        <w:fldChar w:fldCharType="separate"/>
      </w:r>
      <w:r>
        <w:rPr>
          <w:noProof/>
        </w:rPr>
        <w:t>52</w:t>
      </w:r>
      <w:r>
        <w:rPr>
          <w:noProof/>
        </w:rPr>
        <w:fldChar w:fldCharType="end"/>
      </w:r>
    </w:p>
    <w:p w14:paraId="29E3B066" w14:textId="1E77D8F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_Toc178069710 \h </w:instrText>
      </w:r>
      <w:r>
        <w:rPr>
          <w:noProof/>
        </w:rPr>
      </w:r>
      <w:r>
        <w:rPr>
          <w:noProof/>
        </w:rPr>
        <w:fldChar w:fldCharType="separate"/>
      </w:r>
      <w:r>
        <w:rPr>
          <w:noProof/>
        </w:rPr>
        <w:t>52</w:t>
      </w:r>
      <w:r>
        <w:rPr>
          <w:noProof/>
        </w:rPr>
        <w:fldChar w:fldCharType="end"/>
      </w:r>
    </w:p>
    <w:p w14:paraId="1EF30F13" w14:textId="2A0FC4C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_Toc178069711 \h </w:instrText>
      </w:r>
      <w:r>
        <w:rPr>
          <w:noProof/>
        </w:rPr>
      </w:r>
      <w:r>
        <w:rPr>
          <w:noProof/>
        </w:rPr>
        <w:fldChar w:fldCharType="separate"/>
      </w:r>
      <w:r>
        <w:rPr>
          <w:noProof/>
        </w:rPr>
        <w:t>53</w:t>
      </w:r>
      <w:r>
        <w:rPr>
          <w:noProof/>
        </w:rPr>
        <w:fldChar w:fldCharType="end"/>
      </w:r>
    </w:p>
    <w:p w14:paraId="6D961375" w14:textId="71FB132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_Toc178069712 \h </w:instrText>
      </w:r>
      <w:r>
        <w:rPr>
          <w:noProof/>
        </w:rPr>
      </w:r>
      <w:r>
        <w:rPr>
          <w:noProof/>
        </w:rPr>
        <w:fldChar w:fldCharType="separate"/>
      </w:r>
      <w:r>
        <w:rPr>
          <w:noProof/>
        </w:rPr>
        <w:t>53</w:t>
      </w:r>
      <w:r>
        <w:rPr>
          <w:noProof/>
        </w:rPr>
        <w:fldChar w:fldCharType="end"/>
      </w:r>
    </w:p>
    <w:p w14:paraId="31755B41" w14:textId="76A09D1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_Toc178069713 \h </w:instrText>
      </w:r>
      <w:r>
        <w:rPr>
          <w:noProof/>
        </w:rPr>
      </w:r>
      <w:r>
        <w:rPr>
          <w:noProof/>
        </w:rPr>
        <w:fldChar w:fldCharType="separate"/>
      </w:r>
      <w:r>
        <w:rPr>
          <w:noProof/>
        </w:rPr>
        <w:t>54</w:t>
      </w:r>
      <w:r>
        <w:rPr>
          <w:noProof/>
        </w:rPr>
        <w:fldChar w:fldCharType="end"/>
      </w:r>
    </w:p>
    <w:p w14:paraId="7E3A87E1" w14:textId="0B94640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_Toc178069714 \h </w:instrText>
      </w:r>
      <w:r>
        <w:rPr>
          <w:noProof/>
        </w:rPr>
      </w:r>
      <w:r>
        <w:rPr>
          <w:noProof/>
        </w:rPr>
        <w:fldChar w:fldCharType="separate"/>
      </w:r>
      <w:r>
        <w:rPr>
          <w:noProof/>
        </w:rPr>
        <w:t>54</w:t>
      </w:r>
      <w:r>
        <w:rPr>
          <w:noProof/>
        </w:rPr>
        <w:fldChar w:fldCharType="end"/>
      </w:r>
    </w:p>
    <w:p w14:paraId="267BB694" w14:textId="60B9FD1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_Toc178069715 \h </w:instrText>
      </w:r>
      <w:r>
        <w:rPr>
          <w:noProof/>
        </w:rPr>
      </w:r>
      <w:r>
        <w:rPr>
          <w:noProof/>
        </w:rPr>
        <w:fldChar w:fldCharType="separate"/>
      </w:r>
      <w:r>
        <w:rPr>
          <w:noProof/>
        </w:rPr>
        <w:t>55</w:t>
      </w:r>
      <w:r>
        <w:rPr>
          <w:noProof/>
        </w:rPr>
        <w:fldChar w:fldCharType="end"/>
      </w:r>
    </w:p>
    <w:p w14:paraId="73181EB5" w14:textId="245532D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_Toc178069716 \h </w:instrText>
      </w:r>
      <w:r>
        <w:rPr>
          <w:noProof/>
        </w:rPr>
      </w:r>
      <w:r>
        <w:rPr>
          <w:noProof/>
        </w:rPr>
        <w:fldChar w:fldCharType="separate"/>
      </w:r>
      <w:r>
        <w:rPr>
          <w:noProof/>
        </w:rPr>
        <w:t>55</w:t>
      </w:r>
      <w:r>
        <w:rPr>
          <w:noProof/>
        </w:rPr>
        <w:fldChar w:fldCharType="end"/>
      </w:r>
    </w:p>
    <w:p w14:paraId="7F5F08E0" w14:textId="38F6F94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_Toc178069717 \h </w:instrText>
      </w:r>
      <w:r>
        <w:rPr>
          <w:noProof/>
        </w:rPr>
      </w:r>
      <w:r>
        <w:rPr>
          <w:noProof/>
        </w:rPr>
        <w:fldChar w:fldCharType="separate"/>
      </w:r>
      <w:r>
        <w:rPr>
          <w:noProof/>
        </w:rPr>
        <w:t>56</w:t>
      </w:r>
      <w:r>
        <w:rPr>
          <w:noProof/>
        </w:rPr>
        <w:fldChar w:fldCharType="end"/>
      </w:r>
    </w:p>
    <w:p w14:paraId="7BE474C7" w14:textId="3EED395B"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.9</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 xml:space="preserve">Procedure on </w:t>
      </w:r>
      <w:r w:rsidRPr="00646B5D">
        <w:rPr>
          <w:noProof/>
          <w:lang w:val="en-US"/>
        </w:rPr>
        <w:t>Service experience to support application performance analytics</w:t>
      </w:r>
      <w:r>
        <w:rPr>
          <w:noProof/>
        </w:rPr>
        <w:tab/>
      </w:r>
      <w:r>
        <w:rPr>
          <w:noProof/>
        </w:rPr>
        <w:fldChar w:fldCharType="begin"/>
      </w:r>
      <w:r>
        <w:rPr>
          <w:noProof/>
        </w:rPr>
        <w:instrText xml:space="preserve"> PAGEREF _Toc178069718 \h </w:instrText>
      </w:r>
      <w:r>
        <w:rPr>
          <w:noProof/>
        </w:rPr>
      </w:r>
      <w:r>
        <w:rPr>
          <w:noProof/>
        </w:rPr>
        <w:fldChar w:fldCharType="separate"/>
      </w:r>
      <w:r>
        <w:rPr>
          <w:noProof/>
        </w:rPr>
        <w:t>56</w:t>
      </w:r>
      <w:r>
        <w:rPr>
          <w:noProof/>
        </w:rPr>
        <w:fldChar w:fldCharType="end"/>
      </w:r>
    </w:p>
    <w:p w14:paraId="0660FCCB" w14:textId="38AAE91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_Toc178069719 \h </w:instrText>
      </w:r>
      <w:r>
        <w:rPr>
          <w:noProof/>
        </w:rPr>
      </w:r>
      <w:r>
        <w:rPr>
          <w:noProof/>
        </w:rPr>
        <w:fldChar w:fldCharType="separate"/>
      </w:r>
      <w:r>
        <w:rPr>
          <w:noProof/>
        </w:rPr>
        <w:t>56</w:t>
      </w:r>
      <w:r>
        <w:rPr>
          <w:noProof/>
        </w:rPr>
        <w:fldChar w:fldCharType="end"/>
      </w:r>
    </w:p>
    <w:p w14:paraId="51CEAD05" w14:textId="0545C916"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.9.</w:t>
      </w:r>
      <w:r w:rsidRPr="00646B5D">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_Toc178069720 \h </w:instrText>
      </w:r>
      <w:r>
        <w:rPr>
          <w:noProof/>
        </w:rPr>
      </w:r>
      <w:r>
        <w:rPr>
          <w:noProof/>
        </w:rPr>
        <w:fldChar w:fldCharType="separate"/>
      </w:r>
      <w:r>
        <w:rPr>
          <w:noProof/>
        </w:rPr>
        <w:t>57</w:t>
      </w:r>
      <w:r>
        <w:rPr>
          <w:noProof/>
        </w:rPr>
        <w:fldChar w:fldCharType="end"/>
      </w:r>
    </w:p>
    <w:p w14:paraId="00D07847" w14:textId="3D66EBB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Push service experience information</w:t>
      </w:r>
      <w:r>
        <w:rPr>
          <w:noProof/>
        </w:rPr>
        <w:tab/>
      </w:r>
      <w:r>
        <w:rPr>
          <w:noProof/>
        </w:rPr>
        <w:fldChar w:fldCharType="begin"/>
      </w:r>
      <w:r>
        <w:rPr>
          <w:noProof/>
        </w:rPr>
        <w:instrText xml:space="preserve"> PAGEREF _Toc178069721 \h </w:instrText>
      </w:r>
      <w:r>
        <w:rPr>
          <w:noProof/>
        </w:rPr>
      </w:r>
      <w:r>
        <w:rPr>
          <w:noProof/>
        </w:rPr>
        <w:fldChar w:fldCharType="separate"/>
      </w:r>
      <w:r>
        <w:rPr>
          <w:noProof/>
        </w:rPr>
        <w:t>57</w:t>
      </w:r>
      <w:r>
        <w:rPr>
          <w:noProof/>
        </w:rPr>
        <w:fldChar w:fldCharType="end"/>
      </w:r>
    </w:p>
    <w:p w14:paraId="58A2FF01" w14:textId="2297DA4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Pull service experience information</w:t>
      </w:r>
      <w:r>
        <w:rPr>
          <w:noProof/>
        </w:rPr>
        <w:tab/>
      </w:r>
      <w:r>
        <w:rPr>
          <w:noProof/>
        </w:rPr>
        <w:fldChar w:fldCharType="begin"/>
      </w:r>
      <w:r>
        <w:rPr>
          <w:noProof/>
        </w:rPr>
        <w:instrText xml:space="preserve"> PAGEREF _Toc178069722 \h </w:instrText>
      </w:r>
      <w:r>
        <w:rPr>
          <w:noProof/>
        </w:rPr>
      </w:r>
      <w:r>
        <w:rPr>
          <w:noProof/>
        </w:rPr>
        <w:fldChar w:fldCharType="separate"/>
      </w:r>
      <w:r>
        <w:rPr>
          <w:noProof/>
        </w:rPr>
        <w:t>57</w:t>
      </w:r>
      <w:r>
        <w:rPr>
          <w:noProof/>
        </w:rPr>
        <w:fldChar w:fldCharType="end"/>
      </w:r>
    </w:p>
    <w:p w14:paraId="001DA096" w14:textId="6B5F55C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Service experience information based on triggers</w:t>
      </w:r>
      <w:r>
        <w:rPr>
          <w:noProof/>
        </w:rPr>
        <w:tab/>
      </w:r>
      <w:r>
        <w:rPr>
          <w:noProof/>
        </w:rPr>
        <w:fldChar w:fldCharType="begin"/>
      </w:r>
      <w:r>
        <w:rPr>
          <w:noProof/>
        </w:rPr>
        <w:instrText xml:space="preserve"> PAGEREF _Toc178069723 \h </w:instrText>
      </w:r>
      <w:r>
        <w:rPr>
          <w:noProof/>
        </w:rPr>
      </w:r>
      <w:r>
        <w:rPr>
          <w:noProof/>
        </w:rPr>
        <w:fldChar w:fldCharType="separate"/>
      </w:r>
      <w:r>
        <w:rPr>
          <w:noProof/>
        </w:rPr>
        <w:t>58</w:t>
      </w:r>
      <w:r>
        <w:rPr>
          <w:noProof/>
        </w:rPr>
        <w:fldChar w:fldCharType="end"/>
      </w:r>
    </w:p>
    <w:p w14:paraId="0BA6438E" w14:textId="0CEB307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8</w:t>
      </w:r>
      <w:r w:rsidRPr="00646B5D">
        <w:rPr>
          <w:noProof/>
          <w:lang w:val="en-IN"/>
        </w:rPr>
        <w:t>.9.</w:t>
      </w:r>
      <w:r w:rsidRPr="00646B5D">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_Toc178069724 \h </w:instrText>
      </w:r>
      <w:r>
        <w:rPr>
          <w:noProof/>
        </w:rPr>
      </w:r>
      <w:r>
        <w:rPr>
          <w:noProof/>
        </w:rPr>
        <w:fldChar w:fldCharType="separate"/>
      </w:r>
      <w:r>
        <w:rPr>
          <w:noProof/>
        </w:rPr>
        <w:t>58</w:t>
      </w:r>
      <w:r>
        <w:rPr>
          <w:noProof/>
        </w:rPr>
        <w:fldChar w:fldCharType="end"/>
      </w:r>
    </w:p>
    <w:p w14:paraId="047A66BF" w14:textId="060270C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_Toc178069725 \h </w:instrText>
      </w:r>
      <w:r>
        <w:rPr>
          <w:noProof/>
        </w:rPr>
      </w:r>
      <w:r>
        <w:rPr>
          <w:noProof/>
        </w:rPr>
        <w:fldChar w:fldCharType="separate"/>
      </w:r>
      <w:r>
        <w:rPr>
          <w:noProof/>
        </w:rPr>
        <w:t>58</w:t>
      </w:r>
      <w:r>
        <w:rPr>
          <w:noProof/>
        </w:rPr>
        <w:fldChar w:fldCharType="end"/>
      </w:r>
    </w:p>
    <w:p w14:paraId="66C46C2A" w14:textId="74463FD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_Toc178069726 \h </w:instrText>
      </w:r>
      <w:r>
        <w:rPr>
          <w:noProof/>
        </w:rPr>
      </w:r>
      <w:r>
        <w:rPr>
          <w:noProof/>
        </w:rPr>
        <w:fldChar w:fldCharType="separate"/>
      </w:r>
      <w:r>
        <w:rPr>
          <w:noProof/>
        </w:rPr>
        <w:t>59</w:t>
      </w:r>
      <w:r>
        <w:rPr>
          <w:noProof/>
        </w:rPr>
        <w:fldChar w:fldCharType="end"/>
      </w:r>
    </w:p>
    <w:p w14:paraId="18768073" w14:textId="37418EC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_Toc178069727 \h </w:instrText>
      </w:r>
      <w:r>
        <w:rPr>
          <w:noProof/>
        </w:rPr>
      </w:r>
      <w:r>
        <w:rPr>
          <w:noProof/>
        </w:rPr>
        <w:fldChar w:fldCharType="separate"/>
      </w:r>
      <w:r>
        <w:rPr>
          <w:noProof/>
        </w:rPr>
        <w:t>59</w:t>
      </w:r>
      <w:r>
        <w:rPr>
          <w:noProof/>
        </w:rPr>
        <w:fldChar w:fldCharType="end"/>
      </w:r>
    </w:p>
    <w:p w14:paraId="152A6BA9" w14:textId="51EAC51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_Toc178069728 \h </w:instrText>
      </w:r>
      <w:r>
        <w:rPr>
          <w:noProof/>
        </w:rPr>
      </w:r>
      <w:r>
        <w:rPr>
          <w:noProof/>
        </w:rPr>
        <w:fldChar w:fldCharType="separate"/>
      </w:r>
      <w:r>
        <w:rPr>
          <w:noProof/>
        </w:rPr>
        <w:t>59</w:t>
      </w:r>
      <w:r>
        <w:rPr>
          <w:noProof/>
        </w:rPr>
        <w:fldChar w:fldCharType="end"/>
      </w:r>
    </w:p>
    <w:p w14:paraId="1770E87F" w14:textId="129C3FD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_Toc178069729 \h </w:instrText>
      </w:r>
      <w:r>
        <w:rPr>
          <w:noProof/>
        </w:rPr>
      </w:r>
      <w:r>
        <w:rPr>
          <w:noProof/>
        </w:rPr>
        <w:fldChar w:fldCharType="separate"/>
      </w:r>
      <w:r>
        <w:rPr>
          <w:noProof/>
        </w:rPr>
        <w:t>60</w:t>
      </w:r>
      <w:r>
        <w:rPr>
          <w:noProof/>
        </w:rPr>
        <w:fldChar w:fldCharType="end"/>
      </w:r>
    </w:p>
    <w:p w14:paraId="61940928" w14:textId="3BAA13D3"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_Toc178069730 \h </w:instrText>
      </w:r>
      <w:r>
        <w:rPr>
          <w:noProof/>
        </w:rPr>
      </w:r>
      <w:r>
        <w:rPr>
          <w:noProof/>
        </w:rPr>
        <w:fldChar w:fldCharType="separate"/>
      </w:r>
      <w:r>
        <w:rPr>
          <w:noProof/>
        </w:rPr>
        <w:t>60</w:t>
      </w:r>
      <w:r>
        <w:rPr>
          <w:noProof/>
        </w:rPr>
        <w:fldChar w:fldCharType="end"/>
      </w:r>
    </w:p>
    <w:p w14:paraId="07302624" w14:textId="4FD3FED6"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analytics storage</w:t>
      </w:r>
      <w:r>
        <w:rPr>
          <w:noProof/>
        </w:rPr>
        <w:tab/>
      </w:r>
      <w:r>
        <w:rPr>
          <w:noProof/>
        </w:rPr>
        <w:fldChar w:fldCharType="begin"/>
      </w:r>
      <w:r>
        <w:rPr>
          <w:noProof/>
        </w:rPr>
        <w:instrText xml:space="preserve"> PAGEREF _Toc178069731 \h </w:instrText>
      </w:r>
      <w:r>
        <w:rPr>
          <w:noProof/>
        </w:rPr>
      </w:r>
      <w:r>
        <w:rPr>
          <w:noProof/>
        </w:rPr>
        <w:fldChar w:fldCharType="separate"/>
      </w:r>
      <w:r>
        <w:rPr>
          <w:noProof/>
        </w:rPr>
        <w:t>60</w:t>
      </w:r>
      <w:r>
        <w:rPr>
          <w:noProof/>
        </w:rPr>
        <w:fldChar w:fldCharType="end"/>
      </w:r>
    </w:p>
    <w:p w14:paraId="5D33E80D" w14:textId="0AE498F9"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8.10</w:t>
      </w:r>
      <w:r w:rsidRPr="00646B5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_Toc178069732 \h </w:instrText>
      </w:r>
      <w:r>
        <w:rPr>
          <w:noProof/>
        </w:rPr>
      </w:r>
      <w:r>
        <w:rPr>
          <w:noProof/>
        </w:rPr>
        <w:fldChar w:fldCharType="separate"/>
      </w:r>
      <w:r>
        <w:rPr>
          <w:noProof/>
        </w:rPr>
        <w:t>60</w:t>
      </w:r>
      <w:r>
        <w:rPr>
          <w:noProof/>
        </w:rPr>
        <w:fldChar w:fldCharType="end"/>
      </w:r>
    </w:p>
    <w:p w14:paraId="2B5A24AC" w14:textId="15564B2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8.10</w:t>
      </w:r>
      <w:r w:rsidRPr="00646B5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_Toc178069733 \h </w:instrText>
      </w:r>
      <w:r>
        <w:rPr>
          <w:noProof/>
        </w:rPr>
      </w:r>
      <w:r>
        <w:rPr>
          <w:noProof/>
        </w:rPr>
        <w:fldChar w:fldCharType="separate"/>
      </w:r>
      <w:r>
        <w:rPr>
          <w:noProof/>
        </w:rPr>
        <w:t>60</w:t>
      </w:r>
      <w:r>
        <w:rPr>
          <w:noProof/>
        </w:rPr>
        <w:fldChar w:fldCharType="end"/>
      </w:r>
    </w:p>
    <w:p w14:paraId="3C3DAE2E" w14:textId="7832F2A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Notification based data storage</w:t>
      </w:r>
      <w:r>
        <w:rPr>
          <w:noProof/>
        </w:rPr>
        <w:tab/>
      </w:r>
      <w:r>
        <w:rPr>
          <w:noProof/>
        </w:rPr>
        <w:fldChar w:fldCharType="begin"/>
      </w:r>
      <w:r>
        <w:rPr>
          <w:noProof/>
        </w:rPr>
        <w:instrText xml:space="preserve"> PAGEREF _Toc178069734 \h </w:instrText>
      </w:r>
      <w:r>
        <w:rPr>
          <w:noProof/>
        </w:rPr>
      </w:r>
      <w:r>
        <w:rPr>
          <w:noProof/>
        </w:rPr>
        <w:fldChar w:fldCharType="separate"/>
      </w:r>
      <w:r>
        <w:rPr>
          <w:noProof/>
        </w:rPr>
        <w:t>60</w:t>
      </w:r>
      <w:r>
        <w:rPr>
          <w:noProof/>
        </w:rPr>
        <w:fldChar w:fldCharType="end"/>
      </w:r>
    </w:p>
    <w:p w14:paraId="254FF06E" w14:textId="208F377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Direct data storage</w:t>
      </w:r>
      <w:r>
        <w:rPr>
          <w:noProof/>
        </w:rPr>
        <w:tab/>
      </w:r>
      <w:r>
        <w:rPr>
          <w:noProof/>
        </w:rPr>
        <w:fldChar w:fldCharType="begin"/>
      </w:r>
      <w:r>
        <w:rPr>
          <w:noProof/>
        </w:rPr>
        <w:instrText xml:space="preserve"> PAGEREF _Toc178069735 \h </w:instrText>
      </w:r>
      <w:r>
        <w:rPr>
          <w:noProof/>
        </w:rPr>
      </w:r>
      <w:r>
        <w:rPr>
          <w:noProof/>
        </w:rPr>
        <w:fldChar w:fldCharType="separate"/>
      </w:r>
      <w:r>
        <w:rPr>
          <w:noProof/>
        </w:rPr>
        <w:t>61</w:t>
      </w:r>
      <w:r>
        <w:rPr>
          <w:noProof/>
        </w:rPr>
        <w:fldChar w:fldCharType="end"/>
      </w:r>
    </w:p>
    <w:p w14:paraId="06C77E03" w14:textId="0B10E45F"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8.10</w:t>
      </w:r>
      <w:r w:rsidRPr="00646B5D">
        <w:rPr>
          <w:noProof/>
          <w:lang w:val="en-IN"/>
        </w:rPr>
        <w:t>.</w:t>
      </w:r>
      <w:r w:rsidRPr="00646B5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_Toc178069736 \h </w:instrText>
      </w:r>
      <w:r>
        <w:rPr>
          <w:noProof/>
        </w:rPr>
      </w:r>
      <w:r>
        <w:rPr>
          <w:noProof/>
        </w:rPr>
        <w:fldChar w:fldCharType="separate"/>
      </w:r>
      <w:r>
        <w:rPr>
          <w:noProof/>
        </w:rPr>
        <w:t>62</w:t>
      </w:r>
      <w:r>
        <w:rPr>
          <w:noProof/>
        </w:rPr>
        <w:fldChar w:fldCharType="end"/>
      </w:r>
    </w:p>
    <w:p w14:paraId="2E39E899" w14:textId="266495D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_Toc178069737 \h </w:instrText>
      </w:r>
      <w:r>
        <w:rPr>
          <w:noProof/>
        </w:rPr>
      </w:r>
      <w:r>
        <w:rPr>
          <w:noProof/>
        </w:rPr>
        <w:fldChar w:fldCharType="separate"/>
      </w:r>
      <w:r>
        <w:rPr>
          <w:noProof/>
        </w:rPr>
        <w:t>62</w:t>
      </w:r>
      <w:r>
        <w:rPr>
          <w:noProof/>
        </w:rPr>
        <w:fldChar w:fldCharType="end"/>
      </w:r>
    </w:p>
    <w:p w14:paraId="7E9CEF33" w14:textId="36E1415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_Toc178069738 \h </w:instrText>
      </w:r>
      <w:r>
        <w:rPr>
          <w:noProof/>
        </w:rPr>
      </w:r>
      <w:r>
        <w:rPr>
          <w:noProof/>
        </w:rPr>
        <w:fldChar w:fldCharType="separate"/>
      </w:r>
      <w:r>
        <w:rPr>
          <w:noProof/>
        </w:rPr>
        <w:t>62</w:t>
      </w:r>
      <w:r>
        <w:rPr>
          <w:noProof/>
        </w:rPr>
        <w:fldChar w:fldCharType="end"/>
      </w:r>
    </w:p>
    <w:p w14:paraId="65916B84" w14:textId="59945F2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_Toc178069739 \h </w:instrText>
      </w:r>
      <w:r>
        <w:rPr>
          <w:noProof/>
        </w:rPr>
      </w:r>
      <w:r>
        <w:rPr>
          <w:noProof/>
        </w:rPr>
        <w:fldChar w:fldCharType="separate"/>
      </w:r>
      <w:r>
        <w:rPr>
          <w:noProof/>
        </w:rPr>
        <w:t>63</w:t>
      </w:r>
      <w:r>
        <w:rPr>
          <w:noProof/>
        </w:rPr>
        <w:fldChar w:fldCharType="end"/>
      </w:r>
    </w:p>
    <w:p w14:paraId="16D687B0" w14:textId="2E565A2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_Toc178069740 \h </w:instrText>
      </w:r>
      <w:r>
        <w:rPr>
          <w:noProof/>
        </w:rPr>
      </w:r>
      <w:r>
        <w:rPr>
          <w:noProof/>
        </w:rPr>
        <w:fldChar w:fldCharType="separate"/>
      </w:r>
      <w:r>
        <w:rPr>
          <w:noProof/>
        </w:rPr>
        <w:t>63</w:t>
      </w:r>
      <w:r>
        <w:rPr>
          <w:noProof/>
        </w:rPr>
        <w:fldChar w:fldCharType="end"/>
      </w:r>
    </w:p>
    <w:p w14:paraId="3F203185" w14:textId="2231AF3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_Toc178069741 \h </w:instrText>
      </w:r>
      <w:r>
        <w:rPr>
          <w:noProof/>
        </w:rPr>
      </w:r>
      <w:r>
        <w:rPr>
          <w:noProof/>
        </w:rPr>
        <w:fldChar w:fldCharType="separate"/>
      </w:r>
      <w:r>
        <w:rPr>
          <w:noProof/>
        </w:rPr>
        <w:t>64</w:t>
      </w:r>
      <w:r>
        <w:rPr>
          <w:noProof/>
        </w:rPr>
        <w:fldChar w:fldCharType="end"/>
      </w:r>
    </w:p>
    <w:p w14:paraId="51189933" w14:textId="5D109EC1"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 for edge computing preparation analytics</w:t>
      </w:r>
      <w:r>
        <w:rPr>
          <w:noProof/>
        </w:rPr>
        <w:tab/>
      </w:r>
      <w:r>
        <w:rPr>
          <w:noProof/>
        </w:rPr>
        <w:fldChar w:fldCharType="begin"/>
      </w:r>
      <w:r>
        <w:rPr>
          <w:noProof/>
        </w:rPr>
        <w:instrText xml:space="preserve"> PAGEREF _Toc178069742 \h </w:instrText>
      </w:r>
      <w:r>
        <w:rPr>
          <w:noProof/>
        </w:rPr>
      </w:r>
      <w:r>
        <w:rPr>
          <w:noProof/>
        </w:rPr>
        <w:fldChar w:fldCharType="separate"/>
      </w:r>
      <w:r>
        <w:rPr>
          <w:noProof/>
        </w:rPr>
        <w:t>64</w:t>
      </w:r>
      <w:r>
        <w:rPr>
          <w:noProof/>
        </w:rPr>
        <w:fldChar w:fldCharType="end"/>
      </w:r>
    </w:p>
    <w:p w14:paraId="37BA2A38" w14:textId="72964AB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8.11</w:t>
      </w:r>
      <w:r w:rsidRPr="00646B5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_Toc178069743 \h </w:instrText>
      </w:r>
      <w:r>
        <w:rPr>
          <w:noProof/>
        </w:rPr>
      </w:r>
      <w:r>
        <w:rPr>
          <w:noProof/>
        </w:rPr>
        <w:fldChar w:fldCharType="separate"/>
      </w:r>
      <w:r>
        <w:rPr>
          <w:noProof/>
        </w:rPr>
        <w:t>64</w:t>
      </w:r>
      <w:r>
        <w:rPr>
          <w:noProof/>
        </w:rPr>
        <w:fldChar w:fldCharType="end"/>
      </w:r>
    </w:p>
    <w:p w14:paraId="7BF2875F" w14:textId="7D33BE6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8.11</w:t>
      </w:r>
      <w:r w:rsidRPr="00646B5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_Toc178069744 \h </w:instrText>
      </w:r>
      <w:r>
        <w:rPr>
          <w:noProof/>
        </w:rPr>
      </w:r>
      <w:r>
        <w:rPr>
          <w:noProof/>
        </w:rPr>
        <w:fldChar w:fldCharType="separate"/>
      </w:r>
      <w:r>
        <w:rPr>
          <w:noProof/>
        </w:rPr>
        <w:t>64</w:t>
      </w:r>
      <w:r>
        <w:rPr>
          <w:noProof/>
        </w:rPr>
        <w:fldChar w:fldCharType="end"/>
      </w:r>
    </w:p>
    <w:p w14:paraId="22405055" w14:textId="5621F893"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Subscribe-notify model</w:t>
      </w:r>
      <w:r>
        <w:rPr>
          <w:noProof/>
        </w:rPr>
        <w:tab/>
      </w:r>
      <w:r>
        <w:rPr>
          <w:noProof/>
        </w:rPr>
        <w:fldChar w:fldCharType="begin"/>
      </w:r>
      <w:r>
        <w:rPr>
          <w:noProof/>
        </w:rPr>
        <w:instrText xml:space="preserve"> PAGEREF _Toc178069745 \h </w:instrText>
      </w:r>
      <w:r>
        <w:rPr>
          <w:noProof/>
        </w:rPr>
      </w:r>
      <w:r>
        <w:rPr>
          <w:noProof/>
        </w:rPr>
        <w:fldChar w:fldCharType="separate"/>
      </w:r>
      <w:r>
        <w:rPr>
          <w:noProof/>
        </w:rPr>
        <w:t>64</w:t>
      </w:r>
      <w:r>
        <w:rPr>
          <w:noProof/>
        </w:rPr>
        <w:fldChar w:fldCharType="end"/>
      </w:r>
    </w:p>
    <w:p w14:paraId="18569A6F" w14:textId="65AE4A8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Request-response model</w:t>
      </w:r>
      <w:r>
        <w:rPr>
          <w:noProof/>
        </w:rPr>
        <w:tab/>
      </w:r>
      <w:r>
        <w:rPr>
          <w:noProof/>
        </w:rPr>
        <w:fldChar w:fldCharType="begin"/>
      </w:r>
      <w:r>
        <w:rPr>
          <w:noProof/>
        </w:rPr>
        <w:instrText xml:space="preserve"> PAGEREF _Toc178069746 \h </w:instrText>
      </w:r>
      <w:r>
        <w:rPr>
          <w:noProof/>
        </w:rPr>
      </w:r>
      <w:r>
        <w:rPr>
          <w:noProof/>
        </w:rPr>
        <w:fldChar w:fldCharType="separate"/>
      </w:r>
      <w:r>
        <w:rPr>
          <w:noProof/>
        </w:rPr>
        <w:t>65</w:t>
      </w:r>
      <w:r>
        <w:rPr>
          <w:noProof/>
        </w:rPr>
        <w:fldChar w:fldCharType="end"/>
      </w:r>
    </w:p>
    <w:p w14:paraId="4D6F47B9" w14:textId="799B15EF"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8.11</w:t>
      </w:r>
      <w:r w:rsidRPr="00646B5D">
        <w:rPr>
          <w:noProof/>
          <w:lang w:val="en-IN"/>
        </w:rPr>
        <w:t>.</w:t>
      </w:r>
      <w:r w:rsidRPr="00646B5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_Toc178069747 \h </w:instrText>
      </w:r>
      <w:r>
        <w:rPr>
          <w:noProof/>
        </w:rPr>
      </w:r>
      <w:r>
        <w:rPr>
          <w:noProof/>
        </w:rPr>
        <w:fldChar w:fldCharType="separate"/>
      </w:r>
      <w:r>
        <w:rPr>
          <w:noProof/>
        </w:rPr>
        <w:t>66</w:t>
      </w:r>
      <w:r>
        <w:rPr>
          <w:noProof/>
        </w:rPr>
        <w:fldChar w:fldCharType="end"/>
      </w:r>
    </w:p>
    <w:p w14:paraId="411F7546" w14:textId="7CD9288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_Toc178069748 \h </w:instrText>
      </w:r>
      <w:r>
        <w:rPr>
          <w:noProof/>
        </w:rPr>
      </w:r>
      <w:r>
        <w:rPr>
          <w:noProof/>
        </w:rPr>
        <w:fldChar w:fldCharType="separate"/>
      </w:r>
      <w:r>
        <w:rPr>
          <w:noProof/>
        </w:rPr>
        <w:t>66</w:t>
      </w:r>
      <w:r>
        <w:rPr>
          <w:noProof/>
        </w:rPr>
        <w:fldChar w:fldCharType="end"/>
      </w:r>
    </w:p>
    <w:p w14:paraId="6EE2DBF0" w14:textId="28DE3DD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_Toc178069749 \h </w:instrText>
      </w:r>
      <w:r>
        <w:rPr>
          <w:noProof/>
        </w:rPr>
      </w:r>
      <w:r>
        <w:rPr>
          <w:noProof/>
        </w:rPr>
        <w:fldChar w:fldCharType="separate"/>
      </w:r>
      <w:r>
        <w:rPr>
          <w:noProof/>
        </w:rPr>
        <w:t>66</w:t>
      </w:r>
      <w:r>
        <w:rPr>
          <w:noProof/>
        </w:rPr>
        <w:fldChar w:fldCharType="end"/>
      </w:r>
    </w:p>
    <w:p w14:paraId="101C7A68" w14:textId="061221B3"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_Toc178069750 \h </w:instrText>
      </w:r>
      <w:r>
        <w:rPr>
          <w:noProof/>
        </w:rPr>
      </w:r>
      <w:r>
        <w:rPr>
          <w:noProof/>
        </w:rPr>
        <w:fldChar w:fldCharType="separate"/>
      </w:r>
      <w:r>
        <w:rPr>
          <w:noProof/>
        </w:rPr>
        <w:t>67</w:t>
      </w:r>
      <w:r>
        <w:rPr>
          <w:noProof/>
        </w:rPr>
        <w:fldChar w:fldCharType="end"/>
      </w:r>
    </w:p>
    <w:p w14:paraId="2F9090C5" w14:textId="5A1139E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_Toc178069751 \h </w:instrText>
      </w:r>
      <w:r>
        <w:rPr>
          <w:noProof/>
        </w:rPr>
      </w:r>
      <w:r>
        <w:rPr>
          <w:noProof/>
        </w:rPr>
        <w:fldChar w:fldCharType="separate"/>
      </w:r>
      <w:r>
        <w:rPr>
          <w:noProof/>
        </w:rPr>
        <w:t>67</w:t>
      </w:r>
      <w:r>
        <w:rPr>
          <w:noProof/>
        </w:rPr>
        <w:fldChar w:fldCharType="end"/>
      </w:r>
    </w:p>
    <w:p w14:paraId="580E96C1" w14:textId="1FAA1AE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_Toc178069752 \h </w:instrText>
      </w:r>
      <w:r>
        <w:rPr>
          <w:noProof/>
        </w:rPr>
      </w:r>
      <w:r>
        <w:rPr>
          <w:noProof/>
        </w:rPr>
        <w:fldChar w:fldCharType="separate"/>
      </w:r>
      <w:r>
        <w:rPr>
          <w:noProof/>
        </w:rPr>
        <w:t>68</w:t>
      </w:r>
      <w:r>
        <w:rPr>
          <w:noProof/>
        </w:rPr>
        <w:fldChar w:fldCharType="end"/>
      </w:r>
    </w:p>
    <w:p w14:paraId="42BA4500" w14:textId="054A604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_Toc178069753 \h </w:instrText>
      </w:r>
      <w:r>
        <w:rPr>
          <w:noProof/>
        </w:rPr>
      </w:r>
      <w:r>
        <w:rPr>
          <w:noProof/>
        </w:rPr>
        <w:fldChar w:fldCharType="separate"/>
      </w:r>
      <w:r>
        <w:rPr>
          <w:noProof/>
        </w:rPr>
        <w:t>68</w:t>
      </w:r>
      <w:r>
        <w:rPr>
          <w:noProof/>
        </w:rPr>
        <w:fldChar w:fldCharType="end"/>
      </w:r>
    </w:p>
    <w:p w14:paraId="7EF5F780" w14:textId="57F3B61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_Toc178069754 \h </w:instrText>
      </w:r>
      <w:r>
        <w:rPr>
          <w:noProof/>
        </w:rPr>
      </w:r>
      <w:r>
        <w:rPr>
          <w:noProof/>
        </w:rPr>
        <w:fldChar w:fldCharType="separate"/>
      </w:r>
      <w:r>
        <w:rPr>
          <w:noProof/>
        </w:rPr>
        <w:t>68</w:t>
      </w:r>
      <w:r>
        <w:rPr>
          <w:noProof/>
        </w:rPr>
        <w:fldChar w:fldCharType="end"/>
      </w:r>
    </w:p>
    <w:p w14:paraId="3D24D5EC" w14:textId="438DEAA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_Toc178069755 \h </w:instrText>
      </w:r>
      <w:r>
        <w:rPr>
          <w:noProof/>
        </w:rPr>
      </w:r>
      <w:r>
        <w:rPr>
          <w:noProof/>
        </w:rPr>
        <w:fldChar w:fldCharType="separate"/>
      </w:r>
      <w:r>
        <w:rPr>
          <w:noProof/>
        </w:rPr>
        <w:t>69</w:t>
      </w:r>
      <w:r>
        <w:rPr>
          <w:noProof/>
        </w:rPr>
        <w:fldChar w:fldCharType="end"/>
      </w:r>
    </w:p>
    <w:p w14:paraId="492F9247" w14:textId="2E3CB660"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 xml:space="preserve">Procedure for supporting data </w:t>
      </w:r>
      <w:r>
        <w:rPr>
          <w:noProof/>
        </w:rPr>
        <w:t xml:space="preserve">collection </w:t>
      </w:r>
      <w:r w:rsidRPr="00646B5D">
        <w:rPr>
          <w:noProof/>
          <w:lang w:val="en-IN"/>
        </w:rPr>
        <w:t>to A-DCCF</w:t>
      </w:r>
      <w:r>
        <w:rPr>
          <w:noProof/>
        </w:rPr>
        <w:tab/>
      </w:r>
      <w:r>
        <w:rPr>
          <w:noProof/>
        </w:rPr>
        <w:fldChar w:fldCharType="begin"/>
      </w:r>
      <w:r>
        <w:rPr>
          <w:noProof/>
        </w:rPr>
        <w:instrText xml:space="preserve"> PAGEREF _Toc178069756 \h </w:instrText>
      </w:r>
      <w:r>
        <w:rPr>
          <w:noProof/>
        </w:rPr>
      </w:r>
      <w:r>
        <w:rPr>
          <w:noProof/>
        </w:rPr>
        <w:fldChar w:fldCharType="separate"/>
      </w:r>
      <w:r>
        <w:rPr>
          <w:noProof/>
        </w:rPr>
        <w:t>69</w:t>
      </w:r>
      <w:r>
        <w:rPr>
          <w:noProof/>
        </w:rPr>
        <w:fldChar w:fldCharType="end"/>
      </w:r>
    </w:p>
    <w:p w14:paraId="410B9BF0" w14:textId="2A88FD8D"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lastRenderedPageBreak/>
        <w:t>8.12</w:t>
      </w:r>
      <w:r w:rsidRPr="00646B5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_Toc178069757 \h </w:instrText>
      </w:r>
      <w:r>
        <w:rPr>
          <w:noProof/>
        </w:rPr>
      </w:r>
      <w:r>
        <w:rPr>
          <w:noProof/>
        </w:rPr>
        <w:fldChar w:fldCharType="separate"/>
      </w:r>
      <w:r>
        <w:rPr>
          <w:noProof/>
        </w:rPr>
        <w:t>69</w:t>
      </w:r>
      <w:r>
        <w:rPr>
          <w:noProof/>
        </w:rPr>
        <w:fldChar w:fldCharType="end"/>
      </w:r>
    </w:p>
    <w:p w14:paraId="756A2079" w14:textId="31166C60"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8.12</w:t>
      </w:r>
      <w:r w:rsidRPr="00646B5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_Toc178069758 \h </w:instrText>
      </w:r>
      <w:r>
        <w:rPr>
          <w:noProof/>
        </w:rPr>
      </w:r>
      <w:r>
        <w:rPr>
          <w:noProof/>
        </w:rPr>
        <w:fldChar w:fldCharType="separate"/>
      </w:r>
      <w:r>
        <w:rPr>
          <w:noProof/>
        </w:rPr>
        <w:t>70</w:t>
      </w:r>
      <w:r>
        <w:rPr>
          <w:noProof/>
        </w:rPr>
        <w:fldChar w:fldCharType="end"/>
      </w:r>
    </w:p>
    <w:p w14:paraId="036CBD71" w14:textId="4ED46D4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Subscribe-notify model</w:t>
      </w:r>
      <w:r>
        <w:rPr>
          <w:noProof/>
        </w:rPr>
        <w:tab/>
      </w:r>
      <w:r>
        <w:rPr>
          <w:noProof/>
        </w:rPr>
        <w:fldChar w:fldCharType="begin"/>
      </w:r>
      <w:r>
        <w:rPr>
          <w:noProof/>
        </w:rPr>
        <w:instrText xml:space="preserve"> PAGEREF _Toc178069759 \h </w:instrText>
      </w:r>
      <w:r>
        <w:rPr>
          <w:noProof/>
        </w:rPr>
      </w:r>
      <w:r>
        <w:rPr>
          <w:noProof/>
        </w:rPr>
        <w:fldChar w:fldCharType="separate"/>
      </w:r>
      <w:r>
        <w:rPr>
          <w:noProof/>
        </w:rPr>
        <w:t>70</w:t>
      </w:r>
      <w:r>
        <w:rPr>
          <w:noProof/>
        </w:rPr>
        <w:fldChar w:fldCharType="end"/>
      </w:r>
    </w:p>
    <w:p w14:paraId="7DAC58B6" w14:textId="7FC5C393"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Request-response model</w:t>
      </w:r>
      <w:r>
        <w:rPr>
          <w:noProof/>
        </w:rPr>
        <w:tab/>
      </w:r>
      <w:r>
        <w:rPr>
          <w:noProof/>
        </w:rPr>
        <w:fldChar w:fldCharType="begin"/>
      </w:r>
      <w:r>
        <w:rPr>
          <w:noProof/>
        </w:rPr>
        <w:instrText xml:space="preserve"> PAGEREF _Toc178069760 \h </w:instrText>
      </w:r>
      <w:r>
        <w:rPr>
          <w:noProof/>
        </w:rPr>
      </w:r>
      <w:r>
        <w:rPr>
          <w:noProof/>
        </w:rPr>
        <w:fldChar w:fldCharType="separate"/>
      </w:r>
      <w:r>
        <w:rPr>
          <w:noProof/>
        </w:rPr>
        <w:t>71</w:t>
      </w:r>
      <w:r>
        <w:rPr>
          <w:noProof/>
        </w:rPr>
        <w:fldChar w:fldCharType="end"/>
      </w:r>
    </w:p>
    <w:p w14:paraId="57D434F4" w14:textId="3B518C23"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8.12</w:t>
      </w:r>
      <w:r w:rsidRPr="00646B5D">
        <w:rPr>
          <w:noProof/>
          <w:lang w:val="en-IN"/>
        </w:rPr>
        <w:t>.</w:t>
      </w:r>
      <w:r w:rsidRPr="00646B5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_Toc178069761 \h </w:instrText>
      </w:r>
      <w:r>
        <w:rPr>
          <w:noProof/>
        </w:rPr>
      </w:r>
      <w:r>
        <w:rPr>
          <w:noProof/>
        </w:rPr>
        <w:fldChar w:fldCharType="separate"/>
      </w:r>
      <w:r>
        <w:rPr>
          <w:noProof/>
        </w:rPr>
        <w:t>72</w:t>
      </w:r>
      <w:r>
        <w:rPr>
          <w:noProof/>
        </w:rPr>
        <w:fldChar w:fldCharType="end"/>
      </w:r>
    </w:p>
    <w:p w14:paraId="030051C8" w14:textId="2F94208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_Toc178069762 \h </w:instrText>
      </w:r>
      <w:r>
        <w:rPr>
          <w:noProof/>
        </w:rPr>
      </w:r>
      <w:r>
        <w:rPr>
          <w:noProof/>
        </w:rPr>
        <w:fldChar w:fldCharType="separate"/>
      </w:r>
      <w:r>
        <w:rPr>
          <w:noProof/>
        </w:rPr>
        <w:t>72</w:t>
      </w:r>
      <w:r>
        <w:rPr>
          <w:noProof/>
        </w:rPr>
        <w:fldChar w:fldCharType="end"/>
      </w:r>
    </w:p>
    <w:p w14:paraId="3E4E10AA" w14:textId="16626A5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646B5D">
        <w:rPr>
          <w:noProof/>
          <w:lang w:val="en-IN"/>
        </w:rPr>
        <w:t xml:space="preserve">collection </w:t>
      </w:r>
      <w:r>
        <w:rPr>
          <w:noProof/>
        </w:rPr>
        <w:t>subscription request</w:t>
      </w:r>
      <w:r>
        <w:rPr>
          <w:noProof/>
        </w:rPr>
        <w:tab/>
      </w:r>
      <w:r>
        <w:rPr>
          <w:noProof/>
        </w:rPr>
        <w:fldChar w:fldCharType="begin"/>
      </w:r>
      <w:r>
        <w:rPr>
          <w:noProof/>
        </w:rPr>
        <w:instrText xml:space="preserve"> PAGEREF _Toc178069763 \h </w:instrText>
      </w:r>
      <w:r>
        <w:rPr>
          <w:noProof/>
        </w:rPr>
      </w:r>
      <w:r>
        <w:rPr>
          <w:noProof/>
        </w:rPr>
        <w:fldChar w:fldCharType="separate"/>
      </w:r>
      <w:r>
        <w:rPr>
          <w:noProof/>
        </w:rPr>
        <w:t>72</w:t>
      </w:r>
      <w:r>
        <w:rPr>
          <w:noProof/>
        </w:rPr>
        <w:fldChar w:fldCharType="end"/>
      </w:r>
    </w:p>
    <w:p w14:paraId="53E22DA4" w14:textId="73316DC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_Toc178069764 \h </w:instrText>
      </w:r>
      <w:r>
        <w:rPr>
          <w:noProof/>
        </w:rPr>
      </w:r>
      <w:r>
        <w:rPr>
          <w:noProof/>
        </w:rPr>
        <w:fldChar w:fldCharType="separate"/>
      </w:r>
      <w:r>
        <w:rPr>
          <w:noProof/>
        </w:rPr>
        <w:t>72</w:t>
      </w:r>
      <w:r>
        <w:rPr>
          <w:noProof/>
        </w:rPr>
        <w:fldChar w:fldCharType="end"/>
      </w:r>
    </w:p>
    <w:p w14:paraId="26FDBBEE" w14:textId="666B3B4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_Toc178069765 \h </w:instrText>
      </w:r>
      <w:r>
        <w:rPr>
          <w:noProof/>
        </w:rPr>
      </w:r>
      <w:r>
        <w:rPr>
          <w:noProof/>
        </w:rPr>
        <w:fldChar w:fldCharType="separate"/>
      </w:r>
      <w:r>
        <w:rPr>
          <w:noProof/>
        </w:rPr>
        <w:t>72</w:t>
      </w:r>
      <w:r>
        <w:rPr>
          <w:noProof/>
        </w:rPr>
        <w:fldChar w:fldCharType="end"/>
      </w:r>
    </w:p>
    <w:p w14:paraId="6F1F5AA5" w14:textId="06C7FDF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_Toc178069766 \h </w:instrText>
      </w:r>
      <w:r>
        <w:rPr>
          <w:noProof/>
        </w:rPr>
      </w:r>
      <w:r>
        <w:rPr>
          <w:noProof/>
        </w:rPr>
        <w:fldChar w:fldCharType="separate"/>
      </w:r>
      <w:r>
        <w:rPr>
          <w:noProof/>
        </w:rPr>
        <w:t>73</w:t>
      </w:r>
      <w:r>
        <w:rPr>
          <w:noProof/>
        </w:rPr>
        <w:fldChar w:fldCharType="end"/>
      </w:r>
    </w:p>
    <w:p w14:paraId="20E56D32" w14:textId="42AD1FC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_Toc178069767 \h </w:instrText>
      </w:r>
      <w:r>
        <w:rPr>
          <w:noProof/>
        </w:rPr>
      </w:r>
      <w:r>
        <w:rPr>
          <w:noProof/>
        </w:rPr>
        <w:fldChar w:fldCharType="separate"/>
      </w:r>
      <w:r>
        <w:rPr>
          <w:noProof/>
        </w:rPr>
        <w:t>73</w:t>
      </w:r>
      <w:r>
        <w:rPr>
          <w:noProof/>
        </w:rPr>
        <w:fldChar w:fldCharType="end"/>
      </w:r>
    </w:p>
    <w:p w14:paraId="1C9AD761" w14:textId="59772F2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646B5D">
        <w:rPr>
          <w:noProof/>
          <w:lang w:val="en-US"/>
        </w:rPr>
        <w:t>Data producer profile</w:t>
      </w:r>
      <w:r>
        <w:rPr>
          <w:noProof/>
        </w:rPr>
        <w:tab/>
      </w:r>
      <w:r>
        <w:rPr>
          <w:noProof/>
        </w:rPr>
        <w:fldChar w:fldCharType="begin"/>
      </w:r>
      <w:r>
        <w:rPr>
          <w:noProof/>
        </w:rPr>
        <w:instrText xml:space="preserve"> PAGEREF _Toc178069768 \h </w:instrText>
      </w:r>
      <w:r>
        <w:rPr>
          <w:noProof/>
        </w:rPr>
      </w:r>
      <w:r>
        <w:rPr>
          <w:noProof/>
        </w:rPr>
        <w:fldChar w:fldCharType="separate"/>
      </w:r>
      <w:r>
        <w:rPr>
          <w:noProof/>
        </w:rPr>
        <w:t>74</w:t>
      </w:r>
      <w:r>
        <w:rPr>
          <w:noProof/>
        </w:rPr>
        <w:fldChar w:fldCharType="end"/>
      </w:r>
    </w:p>
    <w:p w14:paraId="7B457143" w14:textId="2E783BF5"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 on support for server-to-server performance analytics</w:t>
      </w:r>
      <w:r>
        <w:rPr>
          <w:noProof/>
        </w:rPr>
        <w:tab/>
      </w:r>
      <w:r>
        <w:rPr>
          <w:noProof/>
        </w:rPr>
        <w:fldChar w:fldCharType="begin"/>
      </w:r>
      <w:r>
        <w:rPr>
          <w:noProof/>
        </w:rPr>
        <w:instrText xml:space="preserve"> PAGEREF _Toc178069769 \h </w:instrText>
      </w:r>
      <w:r>
        <w:rPr>
          <w:noProof/>
        </w:rPr>
      </w:r>
      <w:r>
        <w:rPr>
          <w:noProof/>
        </w:rPr>
        <w:fldChar w:fldCharType="separate"/>
      </w:r>
      <w:r>
        <w:rPr>
          <w:noProof/>
        </w:rPr>
        <w:t>75</w:t>
      </w:r>
      <w:r>
        <w:rPr>
          <w:noProof/>
        </w:rPr>
        <w:fldChar w:fldCharType="end"/>
      </w:r>
    </w:p>
    <w:p w14:paraId="32170D0E" w14:textId="02F0909A"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8.13</w:t>
      </w:r>
      <w:r w:rsidRPr="00646B5D">
        <w:rPr>
          <w:noProof/>
          <w:lang w:val="en-IN"/>
        </w:rPr>
        <w:t>.1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_Toc178069770 \h </w:instrText>
      </w:r>
      <w:r>
        <w:rPr>
          <w:noProof/>
        </w:rPr>
      </w:r>
      <w:r>
        <w:rPr>
          <w:noProof/>
        </w:rPr>
        <w:fldChar w:fldCharType="separate"/>
      </w:r>
      <w:r>
        <w:rPr>
          <w:noProof/>
        </w:rPr>
        <w:t>75</w:t>
      </w:r>
      <w:r>
        <w:rPr>
          <w:noProof/>
        </w:rPr>
        <w:fldChar w:fldCharType="end"/>
      </w:r>
    </w:p>
    <w:p w14:paraId="395C9359" w14:textId="6B125653"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8.13</w:t>
      </w:r>
      <w:r w:rsidRPr="00646B5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Procedure</w:t>
      </w:r>
      <w:r>
        <w:rPr>
          <w:noProof/>
        </w:rPr>
        <w:tab/>
      </w:r>
      <w:r>
        <w:rPr>
          <w:noProof/>
        </w:rPr>
        <w:fldChar w:fldCharType="begin"/>
      </w:r>
      <w:r>
        <w:rPr>
          <w:noProof/>
        </w:rPr>
        <w:instrText xml:space="preserve"> PAGEREF _Toc178069771 \h </w:instrText>
      </w:r>
      <w:r>
        <w:rPr>
          <w:noProof/>
        </w:rPr>
      </w:r>
      <w:r>
        <w:rPr>
          <w:noProof/>
        </w:rPr>
        <w:fldChar w:fldCharType="separate"/>
      </w:r>
      <w:r>
        <w:rPr>
          <w:noProof/>
        </w:rPr>
        <w:t>75</w:t>
      </w:r>
      <w:r>
        <w:rPr>
          <w:noProof/>
        </w:rPr>
        <w:fldChar w:fldCharType="end"/>
      </w:r>
    </w:p>
    <w:p w14:paraId="2F8D9F31" w14:textId="58D4FCA5"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8.13</w:t>
      </w:r>
      <w:r w:rsidRPr="00646B5D">
        <w:rPr>
          <w:noProof/>
          <w:lang w:val="en-IN"/>
        </w:rPr>
        <w:t>.</w:t>
      </w:r>
      <w:r w:rsidRPr="00646B5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Information flows</w:t>
      </w:r>
      <w:r>
        <w:rPr>
          <w:noProof/>
        </w:rPr>
        <w:tab/>
      </w:r>
      <w:r>
        <w:rPr>
          <w:noProof/>
        </w:rPr>
        <w:fldChar w:fldCharType="begin"/>
      </w:r>
      <w:r>
        <w:rPr>
          <w:noProof/>
        </w:rPr>
        <w:instrText xml:space="preserve"> PAGEREF _Toc178069772 \h </w:instrText>
      </w:r>
      <w:r>
        <w:rPr>
          <w:noProof/>
        </w:rPr>
      </w:r>
      <w:r>
        <w:rPr>
          <w:noProof/>
        </w:rPr>
        <w:fldChar w:fldCharType="separate"/>
      </w:r>
      <w:r>
        <w:rPr>
          <w:noProof/>
        </w:rPr>
        <w:t>76</w:t>
      </w:r>
      <w:r>
        <w:rPr>
          <w:noProof/>
        </w:rPr>
        <w:fldChar w:fldCharType="end"/>
      </w:r>
    </w:p>
    <w:p w14:paraId="6720D6D1" w14:textId="6D339D5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_Toc178069773 \h </w:instrText>
      </w:r>
      <w:r>
        <w:rPr>
          <w:noProof/>
        </w:rPr>
      </w:r>
      <w:r>
        <w:rPr>
          <w:noProof/>
        </w:rPr>
        <w:fldChar w:fldCharType="separate"/>
      </w:r>
      <w:r>
        <w:rPr>
          <w:noProof/>
        </w:rPr>
        <w:t>76</w:t>
      </w:r>
      <w:r>
        <w:rPr>
          <w:noProof/>
        </w:rPr>
        <w:fldChar w:fldCharType="end"/>
      </w:r>
    </w:p>
    <w:p w14:paraId="71DDFCB8" w14:textId="65AEAC8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_Toc178069774 \h </w:instrText>
      </w:r>
      <w:r>
        <w:rPr>
          <w:noProof/>
        </w:rPr>
      </w:r>
      <w:r>
        <w:rPr>
          <w:noProof/>
        </w:rPr>
        <w:fldChar w:fldCharType="separate"/>
      </w:r>
      <w:r>
        <w:rPr>
          <w:noProof/>
        </w:rPr>
        <w:t>76</w:t>
      </w:r>
      <w:r>
        <w:rPr>
          <w:noProof/>
        </w:rPr>
        <w:fldChar w:fldCharType="end"/>
      </w:r>
    </w:p>
    <w:p w14:paraId="6C351527" w14:textId="0DD3FE1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_Toc178069775 \h </w:instrText>
      </w:r>
      <w:r>
        <w:rPr>
          <w:noProof/>
        </w:rPr>
      </w:r>
      <w:r>
        <w:rPr>
          <w:noProof/>
        </w:rPr>
        <w:fldChar w:fldCharType="separate"/>
      </w:r>
      <w:r>
        <w:rPr>
          <w:noProof/>
        </w:rPr>
        <w:t>76</w:t>
      </w:r>
      <w:r>
        <w:rPr>
          <w:noProof/>
        </w:rPr>
        <w:fldChar w:fldCharType="end"/>
      </w:r>
    </w:p>
    <w:p w14:paraId="4B79722D" w14:textId="36E486A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_Toc178069776 \h </w:instrText>
      </w:r>
      <w:r>
        <w:rPr>
          <w:noProof/>
        </w:rPr>
      </w:r>
      <w:r>
        <w:rPr>
          <w:noProof/>
        </w:rPr>
        <w:fldChar w:fldCharType="separate"/>
      </w:r>
      <w:r>
        <w:rPr>
          <w:noProof/>
        </w:rPr>
        <w:t>77</w:t>
      </w:r>
      <w:r>
        <w:rPr>
          <w:noProof/>
        </w:rPr>
        <w:fldChar w:fldCharType="end"/>
      </w:r>
    </w:p>
    <w:p w14:paraId="0D1E0FAD" w14:textId="58CC260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_Toc178069777 \h </w:instrText>
      </w:r>
      <w:r>
        <w:rPr>
          <w:noProof/>
        </w:rPr>
      </w:r>
      <w:r>
        <w:rPr>
          <w:noProof/>
        </w:rPr>
        <w:fldChar w:fldCharType="separate"/>
      </w:r>
      <w:r>
        <w:rPr>
          <w:noProof/>
        </w:rPr>
        <w:t>77</w:t>
      </w:r>
      <w:r>
        <w:rPr>
          <w:noProof/>
        </w:rPr>
        <w:fldChar w:fldCharType="end"/>
      </w:r>
    </w:p>
    <w:p w14:paraId="554C25D4" w14:textId="621FC9C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_Toc178069778 \h </w:instrText>
      </w:r>
      <w:r>
        <w:rPr>
          <w:noProof/>
        </w:rPr>
      </w:r>
      <w:r>
        <w:rPr>
          <w:noProof/>
        </w:rPr>
        <w:fldChar w:fldCharType="separate"/>
      </w:r>
      <w:r>
        <w:rPr>
          <w:noProof/>
        </w:rPr>
        <w:t>77</w:t>
      </w:r>
      <w:r>
        <w:rPr>
          <w:noProof/>
        </w:rPr>
        <w:fldChar w:fldCharType="end"/>
      </w:r>
    </w:p>
    <w:p w14:paraId="655428E1" w14:textId="71DCDF5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_Toc178069779 \h </w:instrText>
      </w:r>
      <w:r>
        <w:rPr>
          <w:noProof/>
        </w:rPr>
      </w:r>
      <w:r>
        <w:rPr>
          <w:noProof/>
        </w:rPr>
        <w:fldChar w:fldCharType="separate"/>
      </w:r>
      <w:r>
        <w:rPr>
          <w:noProof/>
        </w:rPr>
        <w:t>78</w:t>
      </w:r>
      <w:r>
        <w:rPr>
          <w:noProof/>
        </w:rPr>
        <w:fldChar w:fldCharType="end"/>
      </w:r>
    </w:p>
    <w:p w14:paraId="68B12B09" w14:textId="2AEF37B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_Toc178069780 \h </w:instrText>
      </w:r>
      <w:r>
        <w:rPr>
          <w:noProof/>
        </w:rPr>
      </w:r>
      <w:r>
        <w:rPr>
          <w:noProof/>
        </w:rPr>
        <w:fldChar w:fldCharType="separate"/>
      </w:r>
      <w:r>
        <w:rPr>
          <w:noProof/>
        </w:rPr>
        <w:t>78</w:t>
      </w:r>
      <w:r>
        <w:rPr>
          <w:noProof/>
        </w:rPr>
        <w:fldChar w:fldCharType="end"/>
      </w:r>
    </w:p>
    <w:p w14:paraId="6FCCD64D" w14:textId="66F9424D"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Collision Detection Analytics</w:t>
      </w:r>
      <w:r>
        <w:rPr>
          <w:noProof/>
        </w:rPr>
        <w:tab/>
      </w:r>
      <w:r>
        <w:rPr>
          <w:noProof/>
        </w:rPr>
        <w:fldChar w:fldCharType="begin"/>
      </w:r>
      <w:r>
        <w:rPr>
          <w:noProof/>
        </w:rPr>
        <w:instrText xml:space="preserve"> PAGEREF _Toc178069781 \h </w:instrText>
      </w:r>
      <w:r>
        <w:rPr>
          <w:noProof/>
        </w:rPr>
      </w:r>
      <w:r>
        <w:rPr>
          <w:noProof/>
        </w:rPr>
        <w:fldChar w:fldCharType="separate"/>
      </w:r>
      <w:r>
        <w:rPr>
          <w:noProof/>
        </w:rPr>
        <w:t>78</w:t>
      </w:r>
      <w:r>
        <w:rPr>
          <w:noProof/>
        </w:rPr>
        <w:fldChar w:fldCharType="end"/>
      </w:r>
    </w:p>
    <w:p w14:paraId="2046469B" w14:textId="1A553AA0"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646B5D">
        <w:rPr>
          <w:noProof/>
          <w:lang w:val="en-US" w:eastAsia="zh-CN"/>
        </w:rPr>
        <w:t>General</w:t>
      </w:r>
      <w:r>
        <w:rPr>
          <w:noProof/>
        </w:rPr>
        <w:tab/>
      </w:r>
      <w:r>
        <w:rPr>
          <w:noProof/>
        </w:rPr>
        <w:fldChar w:fldCharType="begin"/>
      </w:r>
      <w:r>
        <w:rPr>
          <w:noProof/>
        </w:rPr>
        <w:instrText xml:space="preserve"> PAGEREF _Toc178069782 \h </w:instrText>
      </w:r>
      <w:r>
        <w:rPr>
          <w:noProof/>
        </w:rPr>
      </w:r>
      <w:r>
        <w:rPr>
          <w:noProof/>
        </w:rPr>
        <w:fldChar w:fldCharType="separate"/>
      </w:r>
      <w:r>
        <w:rPr>
          <w:noProof/>
        </w:rPr>
        <w:t>78</w:t>
      </w:r>
      <w:r>
        <w:rPr>
          <w:noProof/>
        </w:rPr>
        <w:fldChar w:fldCharType="end"/>
      </w:r>
    </w:p>
    <w:p w14:paraId="430F5AE3" w14:textId="4DC784DB"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_Toc178069783 \h </w:instrText>
      </w:r>
      <w:r>
        <w:rPr>
          <w:noProof/>
        </w:rPr>
      </w:r>
      <w:r>
        <w:rPr>
          <w:noProof/>
        </w:rPr>
        <w:fldChar w:fldCharType="separate"/>
      </w:r>
      <w:r>
        <w:rPr>
          <w:noProof/>
        </w:rPr>
        <w:t>79</w:t>
      </w:r>
      <w:r>
        <w:rPr>
          <w:noProof/>
        </w:rPr>
        <w:fldChar w:fldCharType="end"/>
      </w:r>
    </w:p>
    <w:p w14:paraId="3F1E813E" w14:textId="5B6F4B4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Subscribe-notify model</w:t>
      </w:r>
      <w:r>
        <w:rPr>
          <w:noProof/>
        </w:rPr>
        <w:tab/>
      </w:r>
      <w:r>
        <w:rPr>
          <w:noProof/>
        </w:rPr>
        <w:fldChar w:fldCharType="begin"/>
      </w:r>
      <w:r>
        <w:rPr>
          <w:noProof/>
        </w:rPr>
        <w:instrText xml:space="preserve"> PAGEREF _Toc178069784 \h </w:instrText>
      </w:r>
      <w:r>
        <w:rPr>
          <w:noProof/>
        </w:rPr>
      </w:r>
      <w:r>
        <w:rPr>
          <w:noProof/>
        </w:rPr>
        <w:fldChar w:fldCharType="separate"/>
      </w:r>
      <w:r>
        <w:rPr>
          <w:noProof/>
        </w:rPr>
        <w:t>79</w:t>
      </w:r>
      <w:r>
        <w:rPr>
          <w:noProof/>
        </w:rPr>
        <w:fldChar w:fldCharType="end"/>
      </w:r>
    </w:p>
    <w:p w14:paraId="10510C01" w14:textId="05FCBB5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C04091">
        <w:rPr>
          <w:noProof/>
        </w:rPr>
        <w:t>8.14.2.2</w:t>
      </w:r>
      <w:r>
        <w:rPr>
          <w:rFonts w:asciiTheme="minorHAnsi" w:eastAsiaTheme="minorEastAsia" w:hAnsiTheme="minorHAnsi" w:cstheme="minorBidi"/>
          <w:noProof/>
          <w:kern w:val="2"/>
          <w:sz w:val="24"/>
          <w:szCs w:val="24"/>
          <w:lang w:eastAsia="en-GB"/>
          <w14:ligatures w14:val="standardContextual"/>
        </w:rPr>
        <w:tab/>
      </w:r>
      <w:r w:rsidRPr="00C04091">
        <w:rPr>
          <w:noProof/>
        </w:rPr>
        <w:t>Request-response model</w:t>
      </w:r>
      <w:r>
        <w:rPr>
          <w:noProof/>
        </w:rPr>
        <w:tab/>
      </w:r>
      <w:r>
        <w:rPr>
          <w:noProof/>
        </w:rPr>
        <w:fldChar w:fldCharType="begin"/>
      </w:r>
      <w:r>
        <w:rPr>
          <w:noProof/>
        </w:rPr>
        <w:instrText xml:space="preserve"> PAGEREF _Toc178069785 \h </w:instrText>
      </w:r>
      <w:r>
        <w:rPr>
          <w:noProof/>
        </w:rPr>
      </w:r>
      <w:r>
        <w:rPr>
          <w:noProof/>
        </w:rPr>
        <w:fldChar w:fldCharType="separate"/>
      </w:r>
      <w:r>
        <w:rPr>
          <w:noProof/>
        </w:rPr>
        <w:t>80</w:t>
      </w:r>
      <w:r>
        <w:rPr>
          <w:noProof/>
        </w:rPr>
        <w:fldChar w:fldCharType="end"/>
      </w:r>
    </w:p>
    <w:p w14:paraId="10464C19" w14:textId="263D2ACC"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_Toc178069786 \h </w:instrText>
      </w:r>
      <w:r>
        <w:rPr>
          <w:noProof/>
        </w:rPr>
      </w:r>
      <w:r>
        <w:rPr>
          <w:noProof/>
        </w:rPr>
        <w:fldChar w:fldCharType="separate"/>
      </w:r>
      <w:r>
        <w:rPr>
          <w:noProof/>
        </w:rPr>
        <w:t>81</w:t>
      </w:r>
      <w:r>
        <w:rPr>
          <w:noProof/>
        </w:rPr>
        <w:fldChar w:fldCharType="end"/>
      </w:r>
    </w:p>
    <w:p w14:paraId="73E2045D" w14:textId="0C0B9C4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_Toc178069787 \h </w:instrText>
      </w:r>
      <w:r>
        <w:rPr>
          <w:noProof/>
        </w:rPr>
      </w:r>
      <w:r>
        <w:rPr>
          <w:noProof/>
        </w:rPr>
        <w:fldChar w:fldCharType="separate"/>
      </w:r>
      <w:r>
        <w:rPr>
          <w:noProof/>
        </w:rPr>
        <w:t>81</w:t>
      </w:r>
      <w:r>
        <w:rPr>
          <w:noProof/>
        </w:rPr>
        <w:fldChar w:fldCharType="end"/>
      </w:r>
    </w:p>
    <w:p w14:paraId="40CE6736" w14:textId="1303341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_Toc178069788 \h </w:instrText>
      </w:r>
      <w:r>
        <w:rPr>
          <w:noProof/>
        </w:rPr>
      </w:r>
      <w:r>
        <w:rPr>
          <w:noProof/>
        </w:rPr>
        <w:fldChar w:fldCharType="separate"/>
      </w:r>
      <w:r>
        <w:rPr>
          <w:noProof/>
        </w:rPr>
        <w:t>81</w:t>
      </w:r>
      <w:r>
        <w:rPr>
          <w:noProof/>
        </w:rPr>
        <w:fldChar w:fldCharType="end"/>
      </w:r>
    </w:p>
    <w:p w14:paraId="495A4D2C" w14:textId="60301A1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8.14.3.3</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_Toc178069789 \h </w:instrText>
      </w:r>
      <w:r>
        <w:rPr>
          <w:noProof/>
        </w:rPr>
      </w:r>
      <w:r>
        <w:rPr>
          <w:noProof/>
        </w:rPr>
        <w:fldChar w:fldCharType="separate"/>
      </w:r>
      <w:r>
        <w:rPr>
          <w:noProof/>
        </w:rPr>
        <w:t>82</w:t>
      </w:r>
      <w:r>
        <w:rPr>
          <w:noProof/>
        </w:rPr>
        <w:fldChar w:fldCharType="end"/>
      </w:r>
    </w:p>
    <w:p w14:paraId="284F608F" w14:textId="06DA32D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8.14.3.4</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_Toc178069790 \h </w:instrText>
      </w:r>
      <w:r>
        <w:rPr>
          <w:noProof/>
        </w:rPr>
      </w:r>
      <w:r>
        <w:rPr>
          <w:noProof/>
        </w:rPr>
        <w:fldChar w:fldCharType="separate"/>
      </w:r>
      <w:r>
        <w:rPr>
          <w:noProof/>
        </w:rPr>
        <w:t>82</w:t>
      </w:r>
      <w:r>
        <w:rPr>
          <w:noProof/>
        </w:rPr>
        <w:fldChar w:fldCharType="end"/>
      </w:r>
    </w:p>
    <w:p w14:paraId="0838240C" w14:textId="08DF239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8.14.3.5</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_Toc178069791 \h </w:instrText>
      </w:r>
      <w:r>
        <w:rPr>
          <w:noProof/>
        </w:rPr>
      </w:r>
      <w:r>
        <w:rPr>
          <w:noProof/>
        </w:rPr>
        <w:fldChar w:fldCharType="separate"/>
      </w:r>
      <w:r>
        <w:rPr>
          <w:noProof/>
        </w:rPr>
        <w:t>82</w:t>
      </w:r>
      <w:r>
        <w:rPr>
          <w:noProof/>
        </w:rPr>
        <w:fldChar w:fldCharType="end"/>
      </w:r>
    </w:p>
    <w:p w14:paraId="6CCB8885" w14:textId="053CE0C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8.14.3.6</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_Toc178069792 \h </w:instrText>
      </w:r>
      <w:r>
        <w:rPr>
          <w:noProof/>
        </w:rPr>
      </w:r>
      <w:r>
        <w:rPr>
          <w:noProof/>
        </w:rPr>
        <w:fldChar w:fldCharType="separate"/>
      </w:r>
      <w:r>
        <w:rPr>
          <w:noProof/>
        </w:rPr>
        <w:t>83</w:t>
      </w:r>
      <w:r>
        <w:rPr>
          <w:noProof/>
        </w:rPr>
        <w:fldChar w:fldCharType="end"/>
      </w:r>
    </w:p>
    <w:p w14:paraId="57413DF1" w14:textId="2142519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_Toc178069793 \h </w:instrText>
      </w:r>
      <w:r>
        <w:rPr>
          <w:noProof/>
        </w:rPr>
      </w:r>
      <w:r>
        <w:rPr>
          <w:noProof/>
        </w:rPr>
        <w:fldChar w:fldCharType="separate"/>
      </w:r>
      <w:r>
        <w:rPr>
          <w:noProof/>
        </w:rPr>
        <w:t>83</w:t>
      </w:r>
      <w:r>
        <w:rPr>
          <w:noProof/>
        </w:rPr>
        <w:fldChar w:fldCharType="end"/>
      </w:r>
    </w:p>
    <w:p w14:paraId="7CF2287B" w14:textId="092B847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_Toc178069794 \h </w:instrText>
      </w:r>
      <w:r>
        <w:rPr>
          <w:noProof/>
        </w:rPr>
      </w:r>
      <w:r>
        <w:rPr>
          <w:noProof/>
        </w:rPr>
        <w:fldChar w:fldCharType="separate"/>
      </w:r>
      <w:r>
        <w:rPr>
          <w:noProof/>
        </w:rPr>
        <w:t>83</w:t>
      </w:r>
      <w:r>
        <w:rPr>
          <w:noProof/>
        </w:rPr>
        <w:fldChar w:fldCharType="end"/>
      </w:r>
    </w:p>
    <w:p w14:paraId="7107E008" w14:textId="006608F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8.14.3.9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_Toc178069795 \h </w:instrText>
      </w:r>
      <w:r>
        <w:rPr>
          <w:noProof/>
        </w:rPr>
      </w:r>
      <w:r>
        <w:rPr>
          <w:noProof/>
        </w:rPr>
        <w:fldChar w:fldCharType="separate"/>
      </w:r>
      <w:r>
        <w:rPr>
          <w:noProof/>
        </w:rPr>
        <w:t>84</w:t>
      </w:r>
      <w:r>
        <w:rPr>
          <w:noProof/>
        </w:rPr>
        <w:fldChar w:fldCharType="end"/>
      </w:r>
    </w:p>
    <w:p w14:paraId="562A7BBB" w14:textId="589DED04"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Location-related UE Group Analytics</w:t>
      </w:r>
      <w:r>
        <w:rPr>
          <w:noProof/>
        </w:rPr>
        <w:tab/>
      </w:r>
      <w:r>
        <w:rPr>
          <w:noProof/>
        </w:rPr>
        <w:fldChar w:fldCharType="begin"/>
      </w:r>
      <w:r>
        <w:rPr>
          <w:noProof/>
        </w:rPr>
        <w:instrText xml:space="preserve"> PAGEREF _Toc178069796 \h </w:instrText>
      </w:r>
      <w:r>
        <w:rPr>
          <w:noProof/>
        </w:rPr>
      </w:r>
      <w:r>
        <w:rPr>
          <w:noProof/>
        </w:rPr>
        <w:fldChar w:fldCharType="separate"/>
      </w:r>
      <w:r>
        <w:rPr>
          <w:noProof/>
        </w:rPr>
        <w:t>84</w:t>
      </w:r>
      <w:r>
        <w:rPr>
          <w:noProof/>
        </w:rPr>
        <w:fldChar w:fldCharType="end"/>
      </w:r>
    </w:p>
    <w:p w14:paraId="36D99345" w14:textId="48D88CE1"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8.15.1</w:t>
      </w:r>
      <w:r>
        <w:rPr>
          <w:rFonts w:asciiTheme="minorHAnsi" w:eastAsiaTheme="minorEastAsia" w:hAnsiTheme="minorHAnsi" w:cstheme="minorBidi"/>
          <w:noProof/>
          <w:kern w:val="2"/>
          <w:sz w:val="24"/>
          <w:szCs w:val="24"/>
          <w:lang w:eastAsia="en-GB"/>
          <w14:ligatures w14:val="standardContextual"/>
        </w:rPr>
        <w:tab/>
      </w:r>
      <w:r w:rsidRPr="00646B5D">
        <w:rPr>
          <w:noProof/>
          <w:lang w:val="en-US" w:eastAsia="zh-CN"/>
        </w:rPr>
        <w:t>General</w:t>
      </w:r>
      <w:r>
        <w:rPr>
          <w:noProof/>
        </w:rPr>
        <w:tab/>
      </w:r>
      <w:r>
        <w:rPr>
          <w:noProof/>
        </w:rPr>
        <w:fldChar w:fldCharType="begin"/>
      </w:r>
      <w:r>
        <w:rPr>
          <w:noProof/>
        </w:rPr>
        <w:instrText xml:space="preserve"> PAGEREF _Toc178069797 \h </w:instrText>
      </w:r>
      <w:r>
        <w:rPr>
          <w:noProof/>
        </w:rPr>
      </w:r>
      <w:r>
        <w:rPr>
          <w:noProof/>
        </w:rPr>
        <w:fldChar w:fldCharType="separate"/>
      </w:r>
      <w:r>
        <w:rPr>
          <w:noProof/>
        </w:rPr>
        <w:t>84</w:t>
      </w:r>
      <w:r>
        <w:rPr>
          <w:noProof/>
        </w:rPr>
        <w:fldChar w:fldCharType="end"/>
      </w:r>
    </w:p>
    <w:p w14:paraId="53F38BD7" w14:textId="684D8F9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_Toc178069798 \h </w:instrText>
      </w:r>
      <w:r>
        <w:rPr>
          <w:noProof/>
        </w:rPr>
      </w:r>
      <w:r>
        <w:rPr>
          <w:noProof/>
        </w:rPr>
        <w:fldChar w:fldCharType="separate"/>
      </w:r>
      <w:r>
        <w:rPr>
          <w:noProof/>
        </w:rPr>
        <w:t>85</w:t>
      </w:r>
      <w:r>
        <w:rPr>
          <w:noProof/>
        </w:rPr>
        <w:fldChar w:fldCharType="end"/>
      </w:r>
    </w:p>
    <w:p w14:paraId="4148A5C6" w14:textId="207E97E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sidRPr="00646B5D">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Subscribe-notify model</w:t>
      </w:r>
      <w:r>
        <w:rPr>
          <w:noProof/>
        </w:rPr>
        <w:tab/>
      </w:r>
      <w:r>
        <w:rPr>
          <w:noProof/>
        </w:rPr>
        <w:fldChar w:fldCharType="begin"/>
      </w:r>
      <w:r>
        <w:rPr>
          <w:noProof/>
        </w:rPr>
        <w:instrText xml:space="preserve"> PAGEREF _Toc178069799 \h </w:instrText>
      </w:r>
      <w:r>
        <w:rPr>
          <w:noProof/>
        </w:rPr>
      </w:r>
      <w:r>
        <w:rPr>
          <w:noProof/>
        </w:rPr>
        <w:fldChar w:fldCharType="separate"/>
      </w:r>
      <w:r>
        <w:rPr>
          <w:noProof/>
        </w:rPr>
        <w:t>85</w:t>
      </w:r>
      <w:r>
        <w:rPr>
          <w:noProof/>
        </w:rPr>
        <w:fldChar w:fldCharType="end"/>
      </w:r>
    </w:p>
    <w:p w14:paraId="1B0C81A3" w14:textId="1E5E892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C04091">
        <w:rPr>
          <w:noProof/>
          <w:lang w:eastAsia="zh-CN"/>
        </w:rPr>
        <w:t>8.15</w:t>
      </w:r>
      <w:r w:rsidRPr="00C04091">
        <w:rPr>
          <w:noProof/>
        </w:rPr>
        <w:t>.2.2</w:t>
      </w:r>
      <w:r>
        <w:rPr>
          <w:rFonts w:asciiTheme="minorHAnsi" w:eastAsiaTheme="minorEastAsia" w:hAnsiTheme="minorHAnsi" w:cstheme="minorBidi"/>
          <w:noProof/>
          <w:kern w:val="2"/>
          <w:sz w:val="24"/>
          <w:szCs w:val="24"/>
          <w:lang w:eastAsia="en-GB"/>
          <w14:ligatures w14:val="standardContextual"/>
        </w:rPr>
        <w:tab/>
      </w:r>
      <w:r w:rsidRPr="00C04091">
        <w:rPr>
          <w:noProof/>
        </w:rPr>
        <w:t>Request-response model</w:t>
      </w:r>
      <w:r>
        <w:rPr>
          <w:noProof/>
        </w:rPr>
        <w:tab/>
      </w:r>
      <w:r>
        <w:rPr>
          <w:noProof/>
        </w:rPr>
        <w:fldChar w:fldCharType="begin"/>
      </w:r>
      <w:r>
        <w:rPr>
          <w:noProof/>
        </w:rPr>
        <w:instrText xml:space="preserve"> PAGEREF _Toc178069800 \h </w:instrText>
      </w:r>
      <w:r>
        <w:rPr>
          <w:noProof/>
        </w:rPr>
      </w:r>
      <w:r>
        <w:rPr>
          <w:noProof/>
        </w:rPr>
        <w:fldChar w:fldCharType="separate"/>
      </w:r>
      <w:r>
        <w:rPr>
          <w:noProof/>
        </w:rPr>
        <w:t>86</w:t>
      </w:r>
      <w:r>
        <w:rPr>
          <w:noProof/>
        </w:rPr>
        <w:fldChar w:fldCharType="end"/>
      </w:r>
    </w:p>
    <w:p w14:paraId="49D6027C" w14:textId="30BA23E3"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_Toc178069801 \h </w:instrText>
      </w:r>
      <w:r>
        <w:rPr>
          <w:noProof/>
        </w:rPr>
      </w:r>
      <w:r>
        <w:rPr>
          <w:noProof/>
        </w:rPr>
        <w:fldChar w:fldCharType="separate"/>
      </w:r>
      <w:r>
        <w:rPr>
          <w:noProof/>
        </w:rPr>
        <w:t>87</w:t>
      </w:r>
      <w:r>
        <w:rPr>
          <w:noProof/>
        </w:rPr>
        <w:fldChar w:fldCharType="end"/>
      </w:r>
    </w:p>
    <w:p w14:paraId="322A38B2" w14:textId="28D3B5B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_Toc178069802 \h </w:instrText>
      </w:r>
      <w:r>
        <w:rPr>
          <w:noProof/>
        </w:rPr>
      </w:r>
      <w:r>
        <w:rPr>
          <w:noProof/>
        </w:rPr>
        <w:fldChar w:fldCharType="separate"/>
      </w:r>
      <w:r>
        <w:rPr>
          <w:noProof/>
        </w:rPr>
        <w:t>87</w:t>
      </w:r>
      <w:r>
        <w:rPr>
          <w:noProof/>
        </w:rPr>
        <w:fldChar w:fldCharType="end"/>
      </w:r>
    </w:p>
    <w:p w14:paraId="18CDE2DA" w14:textId="6CA20AF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_Toc178069803 \h </w:instrText>
      </w:r>
      <w:r>
        <w:rPr>
          <w:noProof/>
        </w:rPr>
      </w:r>
      <w:r>
        <w:rPr>
          <w:noProof/>
        </w:rPr>
        <w:fldChar w:fldCharType="separate"/>
      </w:r>
      <w:r>
        <w:rPr>
          <w:noProof/>
        </w:rPr>
        <w:t>87</w:t>
      </w:r>
      <w:r>
        <w:rPr>
          <w:noProof/>
        </w:rPr>
        <w:fldChar w:fldCharType="end"/>
      </w:r>
    </w:p>
    <w:p w14:paraId="2D848509" w14:textId="7298437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_Toc178069804 \h </w:instrText>
      </w:r>
      <w:r>
        <w:rPr>
          <w:noProof/>
        </w:rPr>
      </w:r>
      <w:r>
        <w:rPr>
          <w:noProof/>
        </w:rPr>
        <w:fldChar w:fldCharType="separate"/>
      </w:r>
      <w:r>
        <w:rPr>
          <w:noProof/>
        </w:rPr>
        <w:t>88</w:t>
      </w:r>
      <w:r>
        <w:rPr>
          <w:noProof/>
        </w:rPr>
        <w:fldChar w:fldCharType="end"/>
      </w:r>
    </w:p>
    <w:p w14:paraId="4FF07AD1" w14:textId="49D9305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_Toc178069805 \h </w:instrText>
      </w:r>
      <w:r>
        <w:rPr>
          <w:noProof/>
        </w:rPr>
      </w:r>
      <w:r>
        <w:rPr>
          <w:noProof/>
        </w:rPr>
        <w:fldChar w:fldCharType="separate"/>
      </w:r>
      <w:r>
        <w:rPr>
          <w:noProof/>
        </w:rPr>
        <w:t>88</w:t>
      </w:r>
      <w:r>
        <w:rPr>
          <w:noProof/>
        </w:rPr>
        <w:fldChar w:fldCharType="end"/>
      </w:r>
    </w:p>
    <w:p w14:paraId="57A487E1" w14:textId="2CBB3979" w:rsidR="00C04091" w:rsidRPr="00C04091" w:rsidRDefault="00C04091">
      <w:pPr>
        <w:pStyle w:val="TOC4"/>
        <w:rPr>
          <w:rFonts w:asciiTheme="minorHAnsi" w:eastAsiaTheme="minorEastAsia" w:hAnsiTheme="minorHAnsi" w:cstheme="minorBidi"/>
          <w:noProof/>
          <w:kern w:val="2"/>
          <w:sz w:val="24"/>
          <w:szCs w:val="24"/>
          <w:lang w:val="fr-FR" w:eastAsia="en-GB"/>
          <w14:ligatures w14:val="standardContextual"/>
        </w:rPr>
      </w:pPr>
      <w:r w:rsidRPr="00C04091">
        <w:rPr>
          <w:noProof/>
          <w:lang w:val="fr-FR" w:eastAsia="zh-CN"/>
        </w:rPr>
        <w:t>8.15</w:t>
      </w:r>
      <w:r w:rsidRPr="00C04091">
        <w:rPr>
          <w:noProof/>
          <w:lang w:val="fr-FR"/>
        </w:rPr>
        <w:t>.3.5</w:t>
      </w:r>
      <w:r w:rsidRPr="00C04091">
        <w:rPr>
          <w:rFonts w:asciiTheme="minorHAnsi" w:eastAsiaTheme="minorEastAsia" w:hAnsiTheme="minorHAnsi" w:cstheme="minorBidi"/>
          <w:noProof/>
          <w:kern w:val="2"/>
          <w:sz w:val="24"/>
          <w:szCs w:val="24"/>
          <w:lang w:val="fr-FR" w:eastAsia="en-GB"/>
          <w14:ligatures w14:val="standardContextual"/>
        </w:rPr>
        <w:tab/>
      </w:r>
      <w:r w:rsidRPr="00C04091">
        <w:rPr>
          <w:noProof/>
          <w:lang w:val="fr-FR"/>
        </w:rPr>
        <w:t>Location information collection subscription request</w:t>
      </w:r>
      <w:r w:rsidRPr="00C04091">
        <w:rPr>
          <w:noProof/>
          <w:lang w:val="fr-FR"/>
        </w:rPr>
        <w:tab/>
      </w:r>
      <w:r>
        <w:rPr>
          <w:noProof/>
        </w:rPr>
        <w:fldChar w:fldCharType="begin"/>
      </w:r>
      <w:r w:rsidRPr="00C04091">
        <w:rPr>
          <w:noProof/>
          <w:lang w:val="fr-FR"/>
        </w:rPr>
        <w:instrText xml:space="preserve"> PAGEREF _Toc178069806 \h </w:instrText>
      </w:r>
      <w:r>
        <w:rPr>
          <w:noProof/>
        </w:rPr>
      </w:r>
      <w:r>
        <w:rPr>
          <w:noProof/>
        </w:rPr>
        <w:fldChar w:fldCharType="separate"/>
      </w:r>
      <w:r w:rsidRPr="00C04091">
        <w:rPr>
          <w:noProof/>
          <w:lang w:val="fr-FR"/>
        </w:rPr>
        <w:t>89</w:t>
      </w:r>
      <w:r>
        <w:rPr>
          <w:noProof/>
        </w:rPr>
        <w:fldChar w:fldCharType="end"/>
      </w:r>
    </w:p>
    <w:p w14:paraId="5DFDA86A" w14:textId="462C1AC8" w:rsidR="00C04091" w:rsidRPr="00C04091" w:rsidRDefault="00C04091">
      <w:pPr>
        <w:pStyle w:val="TOC4"/>
        <w:rPr>
          <w:rFonts w:asciiTheme="minorHAnsi" w:eastAsiaTheme="minorEastAsia" w:hAnsiTheme="minorHAnsi" w:cstheme="minorBidi"/>
          <w:noProof/>
          <w:kern w:val="2"/>
          <w:sz w:val="24"/>
          <w:szCs w:val="24"/>
          <w:lang w:val="fr-FR" w:eastAsia="en-GB"/>
          <w14:ligatures w14:val="standardContextual"/>
        </w:rPr>
      </w:pPr>
      <w:r w:rsidRPr="00C04091">
        <w:rPr>
          <w:noProof/>
          <w:lang w:val="fr-FR" w:eastAsia="zh-CN"/>
        </w:rPr>
        <w:t>8.15</w:t>
      </w:r>
      <w:r w:rsidRPr="00C04091">
        <w:rPr>
          <w:noProof/>
          <w:lang w:val="fr-FR"/>
        </w:rPr>
        <w:t>.3.6</w:t>
      </w:r>
      <w:r w:rsidRPr="00C04091">
        <w:rPr>
          <w:rFonts w:asciiTheme="minorHAnsi" w:eastAsiaTheme="minorEastAsia" w:hAnsiTheme="minorHAnsi" w:cstheme="minorBidi"/>
          <w:noProof/>
          <w:kern w:val="2"/>
          <w:sz w:val="24"/>
          <w:szCs w:val="24"/>
          <w:lang w:val="fr-FR" w:eastAsia="en-GB"/>
          <w14:ligatures w14:val="standardContextual"/>
        </w:rPr>
        <w:tab/>
      </w:r>
      <w:r w:rsidRPr="00C04091">
        <w:rPr>
          <w:noProof/>
          <w:lang w:val="fr-FR"/>
        </w:rPr>
        <w:t>Location information collection subscription response</w:t>
      </w:r>
      <w:r w:rsidRPr="00C04091">
        <w:rPr>
          <w:noProof/>
          <w:lang w:val="fr-FR"/>
        </w:rPr>
        <w:tab/>
      </w:r>
      <w:r>
        <w:rPr>
          <w:noProof/>
        </w:rPr>
        <w:fldChar w:fldCharType="begin"/>
      </w:r>
      <w:r w:rsidRPr="00C04091">
        <w:rPr>
          <w:noProof/>
          <w:lang w:val="fr-FR"/>
        </w:rPr>
        <w:instrText xml:space="preserve"> PAGEREF _Toc178069807 \h </w:instrText>
      </w:r>
      <w:r>
        <w:rPr>
          <w:noProof/>
        </w:rPr>
      </w:r>
      <w:r>
        <w:rPr>
          <w:noProof/>
        </w:rPr>
        <w:fldChar w:fldCharType="separate"/>
      </w:r>
      <w:r w:rsidRPr="00C04091">
        <w:rPr>
          <w:noProof/>
          <w:lang w:val="fr-FR"/>
        </w:rPr>
        <w:t>90</w:t>
      </w:r>
      <w:r>
        <w:rPr>
          <w:noProof/>
        </w:rPr>
        <w:fldChar w:fldCharType="end"/>
      </w:r>
    </w:p>
    <w:p w14:paraId="6732D700" w14:textId="4BC9A33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_Toc178069808 \h </w:instrText>
      </w:r>
      <w:r>
        <w:rPr>
          <w:noProof/>
        </w:rPr>
      </w:r>
      <w:r>
        <w:rPr>
          <w:noProof/>
        </w:rPr>
        <w:fldChar w:fldCharType="separate"/>
      </w:r>
      <w:r>
        <w:rPr>
          <w:noProof/>
        </w:rPr>
        <w:t>90</w:t>
      </w:r>
      <w:r>
        <w:rPr>
          <w:noProof/>
        </w:rPr>
        <w:fldChar w:fldCharType="end"/>
      </w:r>
    </w:p>
    <w:p w14:paraId="246F1BCE" w14:textId="495116D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_Toc178069809 \h </w:instrText>
      </w:r>
      <w:r>
        <w:rPr>
          <w:noProof/>
        </w:rPr>
      </w:r>
      <w:r>
        <w:rPr>
          <w:noProof/>
        </w:rPr>
        <w:fldChar w:fldCharType="separate"/>
      </w:r>
      <w:r>
        <w:rPr>
          <w:noProof/>
        </w:rPr>
        <w:t>90</w:t>
      </w:r>
      <w:r>
        <w:rPr>
          <w:noProof/>
        </w:rPr>
        <w:fldChar w:fldCharType="end"/>
      </w:r>
    </w:p>
    <w:p w14:paraId="558A6A87" w14:textId="1437E83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noProof/>
          <w:lang w:val="en-US" w:eastAsia="zh-CN"/>
        </w:rPr>
        <w:t>8.15</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_Toc178069810 \h </w:instrText>
      </w:r>
      <w:r>
        <w:rPr>
          <w:noProof/>
        </w:rPr>
      </w:r>
      <w:r>
        <w:rPr>
          <w:noProof/>
        </w:rPr>
        <w:fldChar w:fldCharType="separate"/>
      </w:r>
      <w:r>
        <w:rPr>
          <w:noProof/>
        </w:rPr>
        <w:t>91</w:t>
      </w:r>
      <w:r>
        <w:rPr>
          <w:noProof/>
        </w:rPr>
        <w:fldChar w:fldCharType="end"/>
      </w:r>
    </w:p>
    <w:p w14:paraId="3A259BD4" w14:textId="2A41554A"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Application Layer AI/ML Member Capability Analytics</w:t>
      </w:r>
      <w:r>
        <w:rPr>
          <w:noProof/>
        </w:rPr>
        <w:tab/>
      </w:r>
      <w:r>
        <w:rPr>
          <w:noProof/>
        </w:rPr>
        <w:fldChar w:fldCharType="begin"/>
      </w:r>
      <w:r>
        <w:rPr>
          <w:noProof/>
        </w:rPr>
        <w:instrText xml:space="preserve"> PAGEREF _Toc178069811 \h </w:instrText>
      </w:r>
      <w:r>
        <w:rPr>
          <w:noProof/>
        </w:rPr>
      </w:r>
      <w:r>
        <w:rPr>
          <w:noProof/>
        </w:rPr>
        <w:fldChar w:fldCharType="separate"/>
      </w:r>
      <w:r>
        <w:rPr>
          <w:noProof/>
        </w:rPr>
        <w:t>92</w:t>
      </w:r>
      <w:r>
        <w:rPr>
          <w:noProof/>
        </w:rPr>
        <w:fldChar w:fldCharType="end"/>
      </w:r>
    </w:p>
    <w:p w14:paraId="4FD7E53D" w14:textId="33527BE3"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_Toc178069812 \h </w:instrText>
      </w:r>
      <w:r>
        <w:rPr>
          <w:noProof/>
        </w:rPr>
      </w:r>
      <w:r>
        <w:rPr>
          <w:noProof/>
        </w:rPr>
        <w:fldChar w:fldCharType="separate"/>
      </w:r>
      <w:r>
        <w:rPr>
          <w:noProof/>
        </w:rPr>
        <w:t>92</w:t>
      </w:r>
      <w:r>
        <w:rPr>
          <w:noProof/>
        </w:rPr>
        <w:fldChar w:fldCharType="end"/>
      </w:r>
    </w:p>
    <w:p w14:paraId="28822B1B" w14:textId="34FEF6E5"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_Toc178069813 \h </w:instrText>
      </w:r>
      <w:r>
        <w:rPr>
          <w:noProof/>
        </w:rPr>
      </w:r>
      <w:r>
        <w:rPr>
          <w:noProof/>
        </w:rPr>
        <w:fldChar w:fldCharType="separate"/>
      </w:r>
      <w:r>
        <w:rPr>
          <w:noProof/>
        </w:rPr>
        <w:t>93</w:t>
      </w:r>
      <w:r>
        <w:rPr>
          <w:noProof/>
        </w:rPr>
        <w:fldChar w:fldCharType="end"/>
      </w:r>
    </w:p>
    <w:p w14:paraId="24BC6B66" w14:textId="25AE200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C04091">
        <w:rPr>
          <w:noProof/>
        </w:rPr>
        <w:t>8.16.2.2</w:t>
      </w:r>
      <w:r>
        <w:rPr>
          <w:rFonts w:asciiTheme="minorHAnsi" w:eastAsiaTheme="minorEastAsia" w:hAnsiTheme="minorHAnsi" w:cstheme="minorBidi"/>
          <w:noProof/>
          <w:kern w:val="2"/>
          <w:sz w:val="24"/>
          <w:szCs w:val="24"/>
          <w:lang w:eastAsia="en-GB"/>
          <w14:ligatures w14:val="standardContextual"/>
        </w:rPr>
        <w:tab/>
      </w:r>
      <w:r w:rsidRPr="00C04091">
        <w:rPr>
          <w:noProof/>
        </w:rPr>
        <w:t>Request-response model</w:t>
      </w:r>
      <w:r>
        <w:rPr>
          <w:noProof/>
        </w:rPr>
        <w:tab/>
      </w:r>
      <w:r>
        <w:rPr>
          <w:noProof/>
        </w:rPr>
        <w:fldChar w:fldCharType="begin"/>
      </w:r>
      <w:r>
        <w:rPr>
          <w:noProof/>
        </w:rPr>
        <w:instrText xml:space="preserve"> PAGEREF _Toc178069814 \h </w:instrText>
      </w:r>
      <w:r>
        <w:rPr>
          <w:noProof/>
        </w:rPr>
      </w:r>
      <w:r>
        <w:rPr>
          <w:noProof/>
        </w:rPr>
        <w:fldChar w:fldCharType="separate"/>
      </w:r>
      <w:r>
        <w:rPr>
          <w:noProof/>
        </w:rPr>
        <w:t>94</w:t>
      </w:r>
      <w:r>
        <w:rPr>
          <w:noProof/>
        </w:rPr>
        <w:fldChar w:fldCharType="end"/>
      </w:r>
    </w:p>
    <w:p w14:paraId="6B70F18F" w14:textId="60C957F3"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_Toc178069815 \h </w:instrText>
      </w:r>
      <w:r>
        <w:rPr>
          <w:noProof/>
        </w:rPr>
      </w:r>
      <w:r>
        <w:rPr>
          <w:noProof/>
        </w:rPr>
        <w:fldChar w:fldCharType="separate"/>
      </w:r>
      <w:r>
        <w:rPr>
          <w:noProof/>
        </w:rPr>
        <w:t>94</w:t>
      </w:r>
      <w:r>
        <w:rPr>
          <w:noProof/>
        </w:rPr>
        <w:fldChar w:fldCharType="end"/>
      </w:r>
    </w:p>
    <w:p w14:paraId="66EFDC0E" w14:textId="1A48A3A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_Toc178069816 \h </w:instrText>
      </w:r>
      <w:r>
        <w:rPr>
          <w:noProof/>
        </w:rPr>
      </w:r>
      <w:r>
        <w:rPr>
          <w:noProof/>
        </w:rPr>
        <w:fldChar w:fldCharType="separate"/>
      </w:r>
      <w:r>
        <w:rPr>
          <w:noProof/>
        </w:rPr>
        <w:t>94</w:t>
      </w:r>
      <w:r>
        <w:rPr>
          <w:noProof/>
        </w:rPr>
        <w:fldChar w:fldCharType="end"/>
      </w:r>
    </w:p>
    <w:p w14:paraId="1AD9EE83" w14:textId="764BC1E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8.16.3.2</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request</w:t>
      </w:r>
      <w:r>
        <w:rPr>
          <w:noProof/>
        </w:rPr>
        <w:tab/>
      </w:r>
      <w:r>
        <w:rPr>
          <w:noProof/>
        </w:rPr>
        <w:fldChar w:fldCharType="begin"/>
      </w:r>
      <w:r>
        <w:rPr>
          <w:noProof/>
        </w:rPr>
        <w:instrText xml:space="preserve"> PAGEREF _Toc178069817 \h </w:instrText>
      </w:r>
      <w:r>
        <w:rPr>
          <w:noProof/>
        </w:rPr>
      </w:r>
      <w:r>
        <w:rPr>
          <w:noProof/>
        </w:rPr>
        <w:fldChar w:fldCharType="separate"/>
      </w:r>
      <w:r>
        <w:rPr>
          <w:noProof/>
        </w:rPr>
        <w:t>95</w:t>
      </w:r>
      <w:r>
        <w:rPr>
          <w:noProof/>
        </w:rPr>
        <w:fldChar w:fldCharType="end"/>
      </w:r>
    </w:p>
    <w:p w14:paraId="359FE0DF" w14:textId="39C2F5B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8.16.3.3</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response</w:t>
      </w:r>
      <w:r>
        <w:rPr>
          <w:noProof/>
        </w:rPr>
        <w:tab/>
      </w:r>
      <w:r>
        <w:rPr>
          <w:noProof/>
        </w:rPr>
        <w:fldChar w:fldCharType="begin"/>
      </w:r>
      <w:r>
        <w:rPr>
          <w:noProof/>
        </w:rPr>
        <w:instrText xml:space="preserve"> PAGEREF _Toc178069818 \h </w:instrText>
      </w:r>
      <w:r>
        <w:rPr>
          <w:noProof/>
        </w:rPr>
      </w:r>
      <w:r>
        <w:rPr>
          <w:noProof/>
        </w:rPr>
        <w:fldChar w:fldCharType="separate"/>
      </w:r>
      <w:r>
        <w:rPr>
          <w:noProof/>
        </w:rPr>
        <w:t>95</w:t>
      </w:r>
      <w:r>
        <w:rPr>
          <w:noProof/>
        </w:rPr>
        <w:fldChar w:fldCharType="end"/>
      </w:r>
    </w:p>
    <w:p w14:paraId="51829737" w14:textId="576F969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8.16.3.4</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notification</w:t>
      </w:r>
      <w:r>
        <w:rPr>
          <w:noProof/>
        </w:rPr>
        <w:tab/>
      </w:r>
      <w:r>
        <w:rPr>
          <w:noProof/>
        </w:rPr>
        <w:fldChar w:fldCharType="begin"/>
      </w:r>
      <w:r>
        <w:rPr>
          <w:noProof/>
        </w:rPr>
        <w:instrText xml:space="preserve"> PAGEREF _Toc178069819 \h </w:instrText>
      </w:r>
      <w:r>
        <w:rPr>
          <w:noProof/>
        </w:rPr>
      </w:r>
      <w:r>
        <w:rPr>
          <w:noProof/>
        </w:rPr>
        <w:fldChar w:fldCharType="separate"/>
      </w:r>
      <w:r>
        <w:rPr>
          <w:noProof/>
        </w:rPr>
        <w:t>95</w:t>
      </w:r>
      <w:r>
        <w:rPr>
          <w:noProof/>
        </w:rPr>
        <w:fldChar w:fldCharType="end"/>
      </w:r>
    </w:p>
    <w:p w14:paraId="19EFE868" w14:textId="0A2BE1C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8.16.3.5</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request</w:t>
      </w:r>
      <w:r>
        <w:rPr>
          <w:noProof/>
        </w:rPr>
        <w:tab/>
      </w:r>
      <w:r>
        <w:rPr>
          <w:noProof/>
        </w:rPr>
        <w:fldChar w:fldCharType="begin"/>
      </w:r>
      <w:r>
        <w:rPr>
          <w:noProof/>
        </w:rPr>
        <w:instrText xml:space="preserve"> PAGEREF _Toc178069820 \h </w:instrText>
      </w:r>
      <w:r>
        <w:rPr>
          <w:noProof/>
        </w:rPr>
      </w:r>
      <w:r>
        <w:rPr>
          <w:noProof/>
        </w:rPr>
        <w:fldChar w:fldCharType="separate"/>
      </w:r>
      <w:r>
        <w:rPr>
          <w:noProof/>
        </w:rPr>
        <w:t>96</w:t>
      </w:r>
      <w:r>
        <w:rPr>
          <w:noProof/>
        </w:rPr>
        <w:fldChar w:fldCharType="end"/>
      </w:r>
    </w:p>
    <w:p w14:paraId="23B3A5F0" w14:textId="52F30F6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8.16.3.6</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response</w:t>
      </w:r>
      <w:r>
        <w:rPr>
          <w:noProof/>
        </w:rPr>
        <w:tab/>
      </w:r>
      <w:r>
        <w:rPr>
          <w:noProof/>
        </w:rPr>
        <w:fldChar w:fldCharType="begin"/>
      </w:r>
      <w:r>
        <w:rPr>
          <w:noProof/>
        </w:rPr>
        <w:instrText xml:space="preserve"> PAGEREF _Toc178069821 \h </w:instrText>
      </w:r>
      <w:r>
        <w:rPr>
          <w:noProof/>
        </w:rPr>
      </w:r>
      <w:r>
        <w:rPr>
          <w:noProof/>
        </w:rPr>
        <w:fldChar w:fldCharType="separate"/>
      </w:r>
      <w:r>
        <w:rPr>
          <w:noProof/>
        </w:rPr>
        <w:t>96</w:t>
      </w:r>
      <w:r>
        <w:rPr>
          <w:noProof/>
        </w:rPr>
        <w:fldChar w:fldCharType="end"/>
      </w:r>
    </w:p>
    <w:p w14:paraId="3DF1BEF4" w14:textId="2F18C29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_Toc178069822 \h </w:instrText>
      </w:r>
      <w:r>
        <w:rPr>
          <w:noProof/>
        </w:rPr>
      </w:r>
      <w:r>
        <w:rPr>
          <w:noProof/>
        </w:rPr>
        <w:fldChar w:fldCharType="separate"/>
      </w:r>
      <w:r>
        <w:rPr>
          <w:noProof/>
        </w:rPr>
        <w:t>97</w:t>
      </w:r>
      <w:r>
        <w:rPr>
          <w:noProof/>
        </w:rPr>
        <w:fldChar w:fldCharType="end"/>
      </w:r>
    </w:p>
    <w:p w14:paraId="7E377D84" w14:textId="3AF2D6F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_Toc178069823 \h </w:instrText>
      </w:r>
      <w:r>
        <w:rPr>
          <w:noProof/>
        </w:rPr>
      </w:r>
      <w:r>
        <w:rPr>
          <w:noProof/>
        </w:rPr>
        <w:fldChar w:fldCharType="separate"/>
      </w:r>
      <w:r>
        <w:rPr>
          <w:noProof/>
        </w:rPr>
        <w:t>97</w:t>
      </w:r>
      <w:r>
        <w:rPr>
          <w:noProof/>
        </w:rPr>
        <w:fldChar w:fldCharType="end"/>
      </w:r>
    </w:p>
    <w:p w14:paraId="31D719DB" w14:textId="43EF789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8.16.3.9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_Toc178069824 \h </w:instrText>
      </w:r>
      <w:r>
        <w:rPr>
          <w:noProof/>
        </w:rPr>
      </w:r>
      <w:r>
        <w:rPr>
          <w:noProof/>
        </w:rPr>
        <w:fldChar w:fldCharType="separate"/>
      </w:r>
      <w:r>
        <w:rPr>
          <w:noProof/>
        </w:rPr>
        <w:t>98</w:t>
      </w:r>
      <w:r>
        <w:rPr>
          <w:noProof/>
        </w:rPr>
        <w:fldChar w:fldCharType="end"/>
      </w:r>
    </w:p>
    <w:p w14:paraId="2407A56D" w14:textId="33FB6BF3"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ADAE layer APIs</w:t>
      </w:r>
      <w:r>
        <w:rPr>
          <w:noProof/>
        </w:rPr>
        <w:tab/>
      </w:r>
      <w:r>
        <w:rPr>
          <w:noProof/>
        </w:rPr>
        <w:fldChar w:fldCharType="begin"/>
      </w:r>
      <w:r>
        <w:rPr>
          <w:noProof/>
        </w:rPr>
        <w:instrText xml:space="preserve"> PAGEREF _Toc178069825 \h </w:instrText>
      </w:r>
      <w:r>
        <w:rPr>
          <w:noProof/>
        </w:rPr>
      </w:r>
      <w:r>
        <w:rPr>
          <w:noProof/>
        </w:rPr>
        <w:fldChar w:fldCharType="separate"/>
      </w:r>
      <w:r>
        <w:rPr>
          <w:noProof/>
        </w:rPr>
        <w:t>98</w:t>
      </w:r>
      <w:r>
        <w:rPr>
          <w:noProof/>
        </w:rPr>
        <w:fldChar w:fldCharType="end"/>
      </w:r>
    </w:p>
    <w:p w14:paraId="54620948" w14:textId="51274450"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_Toc178069826 \h </w:instrText>
      </w:r>
      <w:r>
        <w:rPr>
          <w:noProof/>
        </w:rPr>
      </w:r>
      <w:r>
        <w:rPr>
          <w:noProof/>
        </w:rPr>
        <w:fldChar w:fldCharType="separate"/>
      </w:r>
      <w:r>
        <w:rPr>
          <w:noProof/>
        </w:rPr>
        <w:t>98</w:t>
      </w:r>
      <w:r>
        <w:rPr>
          <w:noProof/>
        </w:rPr>
        <w:fldChar w:fldCharType="end"/>
      </w:r>
    </w:p>
    <w:p w14:paraId="500B0252" w14:textId="0F9394A7"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_Toc178069827 \h </w:instrText>
      </w:r>
      <w:r>
        <w:rPr>
          <w:noProof/>
        </w:rPr>
      </w:r>
      <w:r>
        <w:rPr>
          <w:noProof/>
        </w:rPr>
        <w:fldChar w:fldCharType="separate"/>
      </w:r>
      <w:r>
        <w:rPr>
          <w:noProof/>
        </w:rPr>
        <w:t>98</w:t>
      </w:r>
      <w:r>
        <w:rPr>
          <w:noProof/>
        </w:rPr>
        <w:fldChar w:fldCharType="end"/>
      </w:r>
    </w:p>
    <w:p w14:paraId="5164E498" w14:textId="3EE9B6E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_Toc178069828 \h </w:instrText>
      </w:r>
      <w:r>
        <w:rPr>
          <w:noProof/>
        </w:rPr>
      </w:r>
      <w:r>
        <w:rPr>
          <w:noProof/>
        </w:rPr>
        <w:fldChar w:fldCharType="separate"/>
      </w:r>
      <w:r>
        <w:rPr>
          <w:noProof/>
        </w:rPr>
        <w:t>98</w:t>
      </w:r>
      <w:r>
        <w:rPr>
          <w:noProof/>
        </w:rPr>
        <w:fldChar w:fldCharType="end"/>
      </w:r>
    </w:p>
    <w:p w14:paraId="26A28F22" w14:textId="4AA2D517"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_Toc178069829 \h </w:instrText>
      </w:r>
      <w:r>
        <w:rPr>
          <w:noProof/>
        </w:rPr>
      </w:r>
      <w:r>
        <w:rPr>
          <w:noProof/>
        </w:rPr>
        <w:fldChar w:fldCharType="separate"/>
      </w:r>
      <w:r>
        <w:rPr>
          <w:noProof/>
        </w:rPr>
        <w:t>98</w:t>
      </w:r>
      <w:r>
        <w:rPr>
          <w:noProof/>
        </w:rPr>
        <w:fldChar w:fldCharType="end"/>
      </w:r>
    </w:p>
    <w:p w14:paraId="4559E51E" w14:textId="2C22CA7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_Toc178069830 \h </w:instrText>
      </w:r>
      <w:r>
        <w:rPr>
          <w:noProof/>
        </w:rPr>
      </w:r>
      <w:r>
        <w:rPr>
          <w:noProof/>
        </w:rPr>
        <w:fldChar w:fldCharType="separate"/>
      </w:r>
      <w:r>
        <w:rPr>
          <w:noProof/>
        </w:rPr>
        <w:t>99</w:t>
      </w:r>
      <w:r>
        <w:rPr>
          <w:noProof/>
        </w:rPr>
        <w:fldChar w:fldCharType="end"/>
      </w:r>
    </w:p>
    <w:p w14:paraId="24B77A9B" w14:textId="79750D8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_Toc178069831 \h </w:instrText>
      </w:r>
      <w:r>
        <w:rPr>
          <w:noProof/>
        </w:rPr>
      </w:r>
      <w:r>
        <w:rPr>
          <w:noProof/>
        </w:rPr>
        <w:fldChar w:fldCharType="separate"/>
      </w:r>
      <w:r>
        <w:rPr>
          <w:noProof/>
        </w:rPr>
        <w:t>99</w:t>
      </w:r>
      <w:r>
        <w:rPr>
          <w:noProof/>
        </w:rPr>
        <w:fldChar w:fldCharType="end"/>
      </w:r>
    </w:p>
    <w:p w14:paraId="2DE74375" w14:textId="2577200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_Toc178069832 \h </w:instrText>
      </w:r>
      <w:r>
        <w:rPr>
          <w:noProof/>
        </w:rPr>
      </w:r>
      <w:r>
        <w:rPr>
          <w:noProof/>
        </w:rPr>
        <w:fldChar w:fldCharType="separate"/>
      </w:r>
      <w:r>
        <w:rPr>
          <w:noProof/>
        </w:rPr>
        <w:t>99</w:t>
      </w:r>
      <w:r>
        <w:rPr>
          <w:noProof/>
        </w:rPr>
        <w:fldChar w:fldCharType="end"/>
      </w:r>
    </w:p>
    <w:p w14:paraId="1C13AD5B" w14:textId="5969DAF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_Toc178069833 \h </w:instrText>
      </w:r>
      <w:r>
        <w:rPr>
          <w:noProof/>
        </w:rPr>
      </w:r>
      <w:r>
        <w:rPr>
          <w:noProof/>
        </w:rPr>
        <w:fldChar w:fldCharType="separate"/>
      </w:r>
      <w:r>
        <w:rPr>
          <w:noProof/>
        </w:rPr>
        <w:t>100</w:t>
      </w:r>
      <w:r>
        <w:rPr>
          <w:noProof/>
        </w:rPr>
        <w:fldChar w:fldCharType="end"/>
      </w:r>
    </w:p>
    <w:p w14:paraId="39EE4B55" w14:textId="3EF100B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_Toc178069834 \h </w:instrText>
      </w:r>
      <w:r>
        <w:rPr>
          <w:noProof/>
        </w:rPr>
      </w:r>
      <w:r>
        <w:rPr>
          <w:noProof/>
        </w:rPr>
        <w:fldChar w:fldCharType="separate"/>
      </w:r>
      <w:r>
        <w:rPr>
          <w:noProof/>
        </w:rPr>
        <w:t>100</w:t>
      </w:r>
      <w:r>
        <w:rPr>
          <w:noProof/>
        </w:rPr>
        <w:fldChar w:fldCharType="end"/>
      </w:r>
    </w:p>
    <w:p w14:paraId="05CCDC77" w14:textId="3DFFA4F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_Toc178069835 \h </w:instrText>
      </w:r>
      <w:r>
        <w:rPr>
          <w:noProof/>
        </w:rPr>
      </w:r>
      <w:r>
        <w:rPr>
          <w:noProof/>
        </w:rPr>
        <w:fldChar w:fldCharType="separate"/>
      </w:r>
      <w:r>
        <w:rPr>
          <w:noProof/>
        </w:rPr>
        <w:t>100</w:t>
      </w:r>
      <w:r>
        <w:rPr>
          <w:noProof/>
        </w:rPr>
        <w:fldChar w:fldCharType="end"/>
      </w:r>
    </w:p>
    <w:p w14:paraId="1F3279E1" w14:textId="5E6C717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_Toc178069836 \h </w:instrText>
      </w:r>
      <w:r>
        <w:rPr>
          <w:noProof/>
        </w:rPr>
      </w:r>
      <w:r>
        <w:rPr>
          <w:noProof/>
        </w:rPr>
        <w:fldChar w:fldCharType="separate"/>
      </w:r>
      <w:r>
        <w:rPr>
          <w:noProof/>
        </w:rPr>
        <w:t>100</w:t>
      </w:r>
      <w:r>
        <w:rPr>
          <w:noProof/>
        </w:rPr>
        <w:fldChar w:fldCharType="end"/>
      </w:r>
    </w:p>
    <w:p w14:paraId="6E7A6C80" w14:textId="3C70663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_Toc178069837 \h </w:instrText>
      </w:r>
      <w:r>
        <w:rPr>
          <w:noProof/>
        </w:rPr>
      </w:r>
      <w:r>
        <w:rPr>
          <w:noProof/>
        </w:rPr>
        <w:fldChar w:fldCharType="separate"/>
      </w:r>
      <w:r>
        <w:rPr>
          <w:noProof/>
        </w:rPr>
        <w:t>100</w:t>
      </w:r>
      <w:r>
        <w:rPr>
          <w:noProof/>
        </w:rPr>
        <w:fldChar w:fldCharType="end"/>
      </w:r>
    </w:p>
    <w:p w14:paraId="69A15A71" w14:textId="6CDF8B95"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_Toc178069838 \h </w:instrText>
      </w:r>
      <w:r>
        <w:rPr>
          <w:noProof/>
        </w:rPr>
      </w:r>
      <w:r>
        <w:rPr>
          <w:noProof/>
        </w:rPr>
        <w:fldChar w:fldCharType="separate"/>
      </w:r>
      <w:r>
        <w:rPr>
          <w:noProof/>
        </w:rPr>
        <w:t>100</w:t>
      </w:r>
      <w:r>
        <w:rPr>
          <w:noProof/>
        </w:rPr>
        <w:fldChar w:fldCharType="end"/>
      </w:r>
    </w:p>
    <w:p w14:paraId="6E178946" w14:textId="79A5D36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_Toc178069839 \h </w:instrText>
      </w:r>
      <w:r>
        <w:rPr>
          <w:noProof/>
        </w:rPr>
      </w:r>
      <w:r>
        <w:rPr>
          <w:noProof/>
        </w:rPr>
        <w:fldChar w:fldCharType="separate"/>
      </w:r>
      <w:r>
        <w:rPr>
          <w:noProof/>
        </w:rPr>
        <w:t>100</w:t>
      </w:r>
      <w:r>
        <w:rPr>
          <w:noProof/>
        </w:rPr>
        <w:fldChar w:fldCharType="end"/>
      </w:r>
    </w:p>
    <w:p w14:paraId="17FA35AC" w14:textId="2598AD8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_Toc178069840 \h </w:instrText>
      </w:r>
      <w:r>
        <w:rPr>
          <w:noProof/>
        </w:rPr>
      </w:r>
      <w:r>
        <w:rPr>
          <w:noProof/>
        </w:rPr>
        <w:fldChar w:fldCharType="separate"/>
      </w:r>
      <w:r>
        <w:rPr>
          <w:noProof/>
        </w:rPr>
        <w:t>100</w:t>
      </w:r>
      <w:r>
        <w:rPr>
          <w:noProof/>
        </w:rPr>
        <w:fldChar w:fldCharType="end"/>
      </w:r>
    </w:p>
    <w:p w14:paraId="74E9C90B" w14:textId="17760E73"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_Toc178069841 \h </w:instrText>
      </w:r>
      <w:r>
        <w:rPr>
          <w:noProof/>
        </w:rPr>
      </w:r>
      <w:r>
        <w:rPr>
          <w:noProof/>
        </w:rPr>
        <w:fldChar w:fldCharType="separate"/>
      </w:r>
      <w:r>
        <w:rPr>
          <w:noProof/>
        </w:rPr>
        <w:t>101</w:t>
      </w:r>
      <w:r>
        <w:rPr>
          <w:noProof/>
        </w:rPr>
        <w:fldChar w:fldCharType="end"/>
      </w:r>
    </w:p>
    <w:p w14:paraId="47D2A8BA" w14:textId="6FA43205"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_Toc178069842 \h </w:instrText>
      </w:r>
      <w:r>
        <w:rPr>
          <w:noProof/>
        </w:rPr>
      </w:r>
      <w:r>
        <w:rPr>
          <w:noProof/>
        </w:rPr>
        <w:fldChar w:fldCharType="separate"/>
      </w:r>
      <w:r>
        <w:rPr>
          <w:noProof/>
        </w:rPr>
        <w:t>101</w:t>
      </w:r>
      <w:r>
        <w:rPr>
          <w:noProof/>
        </w:rPr>
        <w:fldChar w:fldCharType="end"/>
      </w:r>
    </w:p>
    <w:p w14:paraId="779FB99D" w14:textId="79999F2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_Toc178069843 \h </w:instrText>
      </w:r>
      <w:r>
        <w:rPr>
          <w:noProof/>
        </w:rPr>
      </w:r>
      <w:r>
        <w:rPr>
          <w:noProof/>
        </w:rPr>
        <w:fldChar w:fldCharType="separate"/>
      </w:r>
      <w:r>
        <w:rPr>
          <w:noProof/>
        </w:rPr>
        <w:t>101</w:t>
      </w:r>
      <w:r>
        <w:rPr>
          <w:noProof/>
        </w:rPr>
        <w:fldChar w:fldCharType="end"/>
      </w:r>
    </w:p>
    <w:p w14:paraId="45A0B844" w14:textId="0E04A1D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_Toc178069844 \h </w:instrText>
      </w:r>
      <w:r>
        <w:rPr>
          <w:noProof/>
        </w:rPr>
      </w:r>
      <w:r>
        <w:rPr>
          <w:noProof/>
        </w:rPr>
        <w:fldChar w:fldCharType="separate"/>
      </w:r>
      <w:r>
        <w:rPr>
          <w:noProof/>
        </w:rPr>
        <w:t>101</w:t>
      </w:r>
      <w:r>
        <w:rPr>
          <w:noProof/>
        </w:rPr>
        <w:fldChar w:fldCharType="end"/>
      </w:r>
    </w:p>
    <w:p w14:paraId="41C9E8D6" w14:textId="5561F45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_Toc178069845 \h </w:instrText>
      </w:r>
      <w:r>
        <w:rPr>
          <w:noProof/>
        </w:rPr>
      </w:r>
      <w:r>
        <w:rPr>
          <w:noProof/>
        </w:rPr>
        <w:fldChar w:fldCharType="separate"/>
      </w:r>
      <w:r>
        <w:rPr>
          <w:noProof/>
        </w:rPr>
        <w:t>101</w:t>
      </w:r>
      <w:r>
        <w:rPr>
          <w:noProof/>
        </w:rPr>
        <w:fldChar w:fldCharType="end"/>
      </w:r>
    </w:p>
    <w:p w14:paraId="79F6354D" w14:textId="3CE090DA"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_Toc178069846 \h </w:instrText>
      </w:r>
      <w:r>
        <w:rPr>
          <w:noProof/>
        </w:rPr>
      </w:r>
      <w:r>
        <w:rPr>
          <w:noProof/>
        </w:rPr>
        <w:fldChar w:fldCharType="separate"/>
      </w:r>
      <w:r>
        <w:rPr>
          <w:noProof/>
        </w:rPr>
        <w:t>101</w:t>
      </w:r>
      <w:r>
        <w:rPr>
          <w:noProof/>
        </w:rPr>
        <w:fldChar w:fldCharType="end"/>
      </w:r>
    </w:p>
    <w:p w14:paraId="7567C9D3" w14:textId="4ABA407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_Toc178069847 \h </w:instrText>
      </w:r>
      <w:r>
        <w:rPr>
          <w:noProof/>
        </w:rPr>
      </w:r>
      <w:r>
        <w:rPr>
          <w:noProof/>
        </w:rPr>
        <w:fldChar w:fldCharType="separate"/>
      </w:r>
      <w:r>
        <w:rPr>
          <w:noProof/>
        </w:rPr>
        <w:t>101</w:t>
      </w:r>
      <w:r>
        <w:rPr>
          <w:noProof/>
        </w:rPr>
        <w:fldChar w:fldCharType="end"/>
      </w:r>
    </w:p>
    <w:p w14:paraId="29B6916D" w14:textId="1DF4F39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_Toc178069848 \h </w:instrText>
      </w:r>
      <w:r>
        <w:rPr>
          <w:noProof/>
        </w:rPr>
      </w:r>
      <w:r>
        <w:rPr>
          <w:noProof/>
        </w:rPr>
        <w:fldChar w:fldCharType="separate"/>
      </w:r>
      <w:r>
        <w:rPr>
          <w:noProof/>
        </w:rPr>
        <w:t>101</w:t>
      </w:r>
      <w:r>
        <w:rPr>
          <w:noProof/>
        </w:rPr>
        <w:fldChar w:fldCharType="end"/>
      </w:r>
    </w:p>
    <w:p w14:paraId="5BF5BA1E" w14:textId="69716CB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_Toc178069849 \h </w:instrText>
      </w:r>
      <w:r>
        <w:rPr>
          <w:noProof/>
        </w:rPr>
      </w:r>
      <w:r>
        <w:rPr>
          <w:noProof/>
        </w:rPr>
        <w:fldChar w:fldCharType="separate"/>
      </w:r>
      <w:r>
        <w:rPr>
          <w:noProof/>
        </w:rPr>
        <w:t>102</w:t>
      </w:r>
      <w:r>
        <w:rPr>
          <w:noProof/>
        </w:rPr>
        <w:fldChar w:fldCharType="end"/>
      </w:r>
    </w:p>
    <w:p w14:paraId="7CF20196" w14:textId="6F474197"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_Toc178069850 \h </w:instrText>
      </w:r>
      <w:r>
        <w:rPr>
          <w:noProof/>
        </w:rPr>
      </w:r>
      <w:r>
        <w:rPr>
          <w:noProof/>
        </w:rPr>
        <w:fldChar w:fldCharType="separate"/>
      </w:r>
      <w:r>
        <w:rPr>
          <w:noProof/>
        </w:rPr>
        <w:t>102</w:t>
      </w:r>
      <w:r>
        <w:rPr>
          <w:noProof/>
        </w:rPr>
        <w:fldChar w:fldCharType="end"/>
      </w:r>
    </w:p>
    <w:p w14:paraId="6B33DEE3" w14:textId="11BB792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_Toc178069851 \h </w:instrText>
      </w:r>
      <w:r>
        <w:rPr>
          <w:noProof/>
        </w:rPr>
      </w:r>
      <w:r>
        <w:rPr>
          <w:noProof/>
        </w:rPr>
        <w:fldChar w:fldCharType="separate"/>
      </w:r>
      <w:r>
        <w:rPr>
          <w:noProof/>
        </w:rPr>
        <w:t>102</w:t>
      </w:r>
      <w:r>
        <w:rPr>
          <w:noProof/>
        </w:rPr>
        <w:fldChar w:fldCharType="end"/>
      </w:r>
    </w:p>
    <w:p w14:paraId="3FFA8CFF" w14:textId="7592C7F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_Toc178069852 \h </w:instrText>
      </w:r>
      <w:r>
        <w:rPr>
          <w:noProof/>
        </w:rPr>
      </w:r>
      <w:r>
        <w:rPr>
          <w:noProof/>
        </w:rPr>
        <w:fldChar w:fldCharType="separate"/>
      </w:r>
      <w:r>
        <w:rPr>
          <w:noProof/>
        </w:rPr>
        <w:t>102</w:t>
      </w:r>
      <w:r>
        <w:rPr>
          <w:noProof/>
        </w:rPr>
        <w:fldChar w:fldCharType="end"/>
      </w:r>
    </w:p>
    <w:p w14:paraId="09FFE716" w14:textId="697F4EF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_Toc178069853 \h </w:instrText>
      </w:r>
      <w:r>
        <w:rPr>
          <w:noProof/>
        </w:rPr>
      </w:r>
      <w:r>
        <w:rPr>
          <w:noProof/>
        </w:rPr>
        <w:fldChar w:fldCharType="separate"/>
      </w:r>
      <w:r>
        <w:rPr>
          <w:noProof/>
        </w:rPr>
        <w:t>102</w:t>
      </w:r>
      <w:r>
        <w:rPr>
          <w:noProof/>
        </w:rPr>
        <w:fldChar w:fldCharType="end"/>
      </w:r>
    </w:p>
    <w:p w14:paraId="3950DF4E" w14:textId="44EBF36F"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_Toc178069854 \h </w:instrText>
      </w:r>
      <w:r>
        <w:rPr>
          <w:noProof/>
        </w:rPr>
      </w:r>
      <w:r>
        <w:rPr>
          <w:noProof/>
        </w:rPr>
        <w:fldChar w:fldCharType="separate"/>
      </w:r>
      <w:r>
        <w:rPr>
          <w:noProof/>
        </w:rPr>
        <w:t>102</w:t>
      </w:r>
      <w:r>
        <w:rPr>
          <w:noProof/>
        </w:rPr>
        <w:fldChar w:fldCharType="end"/>
      </w:r>
    </w:p>
    <w:p w14:paraId="6E938288" w14:textId="632960F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_Toc178069855 \h </w:instrText>
      </w:r>
      <w:r>
        <w:rPr>
          <w:noProof/>
        </w:rPr>
      </w:r>
      <w:r>
        <w:rPr>
          <w:noProof/>
        </w:rPr>
        <w:fldChar w:fldCharType="separate"/>
      </w:r>
      <w:r>
        <w:rPr>
          <w:noProof/>
        </w:rPr>
        <w:t>102</w:t>
      </w:r>
      <w:r>
        <w:rPr>
          <w:noProof/>
        </w:rPr>
        <w:fldChar w:fldCharType="end"/>
      </w:r>
    </w:p>
    <w:p w14:paraId="2C039B63" w14:textId="147737F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_Toc178069856 \h </w:instrText>
      </w:r>
      <w:r>
        <w:rPr>
          <w:noProof/>
        </w:rPr>
      </w:r>
      <w:r>
        <w:rPr>
          <w:noProof/>
        </w:rPr>
        <w:fldChar w:fldCharType="separate"/>
      </w:r>
      <w:r>
        <w:rPr>
          <w:noProof/>
        </w:rPr>
        <w:t>102</w:t>
      </w:r>
      <w:r>
        <w:rPr>
          <w:noProof/>
        </w:rPr>
        <w:fldChar w:fldCharType="end"/>
      </w:r>
    </w:p>
    <w:p w14:paraId="216CE1BC" w14:textId="75140C0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_Toc178069857 \h </w:instrText>
      </w:r>
      <w:r>
        <w:rPr>
          <w:noProof/>
        </w:rPr>
      </w:r>
      <w:r>
        <w:rPr>
          <w:noProof/>
        </w:rPr>
        <w:fldChar w:fldCharType="separate"/>
      </w:r>
      <w:r>
        <w:rPr>
          <w:noProof/>
        </w:rPr>
        <w:t>103</w:t>
      </w:r>
      <w:r>
        <w:rPr>
          <w:noProof/>
        </w:rPr>
        <w:fldChar w:fldCharType="end"/>
      </w:r>
    </w:p>
    <w:p w14:paraId="691CA8AF" w14:textId="7977D4F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_Toc178069858 \h </w:instrText>
      </w:r>
      <w:r>
        <w:rPr>
          <w:noProof/>
        </w:rPr>
      </w:r>
      <w:r>
        <w:rPr>
          <w:noProof/>
        </w:rPr>
        <w:fldChar w:fldCharType="separate"/>
      </w:r>
      <w:r>
        <w:rPr>
          <w:noProof/>
        </w:rPr>
        <w:t>103</w:t>
      </w:r>
      <w:r>
        <w:rPr>
          <w:noProof/>
        </w:rPr>
        <w:fldChar w:fldCharType="end"/>
      </w:r>
    </w:p>
    <w:p w14:paraId="0B80350B" w14:textId="33D6317D"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_Toc178069859 \h </w:instrText>
      </w:r>
      <w:r>
        <w:rPr>
          <w:noProof/>
        </w:rPr>
      </w:r>
      <w:r>
        <w:rPr>
          <w:noProof/>
        </w:rPr>
        <w:fldChar w:fldCharType="separate"/>
      </w:r>
      <w:r>
        <w:rPr>
          <w:noProof/>
        </w:rPr>
        <w:t>103</w:t>
      </w:r>
      <w:r>
        <w:rPr>
          <w:noProof/>
        </w:rPr>
        <w:fldChar w:fldCharType="end"/>
      </w:r>
    </w:p>
    <w:p w14:paraId="507F96F3" w14:textId="28B9E32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_Toc178069860 \h </w:instrText>
      </w:r>
      <w:r>
        <w:rPr>
          <w:noProof/>
        </w:rPr>
      </w:r>
      <w:r>
        <w:rPr>
          <w:noProof/>
        </w:rPr>
        <w:fldChar w:fldCharType="separate"/>
      </w:r>
      <w:r>
        <w:rPr>
          <w:noProof/>
        </w:rPr>
        <w:t>103</w:t>
      </w:r>
      <w:r>
        <w:rPr>
          <w:noProof/>
        </w:rPr>
        <w:fldChar w:fldCharType="end"/>
      </w:r>
    </w:p>
    <w:p w14:paraId="49CECBB5" w14:textId="64AEDEE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_Toc178069861 \h </w:instrText>
      </w:r>
      <w:r>
        <w:rPr>
          <w:noProof/>
        </w:rPr>
      </w:r>
      <w:r>
        <w:rPr>
          <w:noProof/>
        </w:rPr>
        <w:fldChar w:fldCharType="separate"/>
      </w:r>
      <w:r>
        <w:rPr>
          <w:noProof/>
        </w:rPr>
        <w:t>103</w:t>
      </w:r>
      <w:r>
        <w:rPr>
          <w:noProof/>
        </w:rPr>
        <w:fldChar w:fldCharType="end"/>
      </w:r>
    </w:p>
    <w:p w14:paraId="1D69BA05" w14:textId="4DF3B35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_Toc178069862 \h </w:instrText>
      </w:r>
      <w:r>
        <w:rPr>
          <w:noProof/>
        </w:rPr>
      </w:r>
      <w:r>
        <w:rPr>
          <w:noProof/>
        </w:rPr>
        <w:fldChar w:fldCharType="separate"/>
      </w:r>
      <w:r>
        <w:rPr>
          <w:noProof/>
        </w:rPr>
        <w:t>103</w:t>
      </w:r>
      <w:r>
        <w:rPr>
          <w:noProof/>
        </w:rPr>
        <w:fldChar w:fldCharType="end"/>
      </w:r>
    </w:p>
    <w:p w14:paraId="7C120E6E" w14:textId="662608C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_Toc178069863 \h </w:instrText>
      </w:r>
      <w:r>
        <w:rPr>
          <w:noProof/>
        </w:rPr>
      </w:r>
      <w:r>
        <w:rPr>
          <w:noProof/>
        </w:rPr>
        <w:fldChar w:fldCharType="separate"/>
      </w:r>
      <w:r>
        <w:rPr>
          <w:noProof/>
        </w:rPr>
        <w:t>103</w:t>
      </w:r>
      <w:r>
        <w:rPr>
          <w:noProof/>
        </w:rPr>
        <w:fldChar w:fldCharType="end"/>
      </w:r>
    </w:p>
    <w:p w14:paraId="5BC09024" w14:textId="1F665B0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_Toc178069864 \h </w:instrText>
      </w:r>
      <w:r>
        <w:rPr>
          <w:noProof/>
        </w:rPr>
      </w:r>
      <w:r>
        <w:rPr>
          <w:noProof/>
        </w:rPr>
        <w:fldChar w:fldCharType="separate"/>
      </w:r>
      <w:r>
        <w:rPr>
          <w:noProof/>
        </w:rPr>
        <w:t>103</w:t>
      </w:r>
      <w:r>
        <w:rPr>
          <w:noProof/>
        </w:rPr>
        <w:fldChar w:fldCharType="end"/>
      </w:r>
    </w:p>
    <w:p w14:paraId="05668A6D" w14:textId="02EE277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_Toc178069865 \h </w:instrText>
      </w:r>
      <w:r>
        <w:rPr>
          <w:noProof/>
        </w:rPr>
      </w:r>
      <w:r>
        <w:rPr>
          <w:noProof/>
        </w:rPr>
        <w:fldChar w:fldCharType="separate"/>
      </w:r>
      <w:r>
        <w:rPr>
          <w:noProof/>
        </w:rPr>
        <w:t>104</w:t>
      </w:r>
      <w:r>
        <w:rPr>
          <w:noProof/>
        </w:rPr>
        <w:fldChar w:fldCharType="end"/>
      </w:r>
    </w:p>
    <w:p w14:paraId="49D926CD" w14:textId="3B8B5189"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_Toc178069866 \h </w:instrText>
      </w:r>
      <w:r>
        <w:rPr>
          <w:noProof/>
        </w:rPr>
      </w:r>
      <w:r>
        <w:rPr>
          <w:noProof/>
        </w:rPr>
        <w:fldChar w:fldCharType="separate"/>
      </w:r>
      <w:r>
        <w:rPr>
          <w:noProof/>
        </w:rPr>
        <w:t>104</w:t>
      </w:r>
      <w:r>
        <w:rPr>
          <w:noProof/>
        </w:rPr>
        <w:fldChar w:fldCharType="end"/>
      </w:r>
    </w:p>
    <w:p w14:paraId="2AB270F3" w14:textId="7B4384C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_Toc178069867 \h </w:instrText>
      </w:r>
      <w:r>
        <w:rPr>
          <w:noProof/>
        </w:rPr>
      </w:r>
      <w:r>
        <w:rPr>
          <w:noProof/>
        </w:rPr>
        <w:fldChar w:fldCharType="separate"/>
      </w:r>
      <w:r>
        <w:rPr>
          <w:noProof/>
        </w:rPr>
        <w:t>104</w:t>
      </w:r>
      <w:r>
        <w:rPr>
          <w:noProof/>
        </w:rPr>
        <w:fldChar w:fldCharType="end"/>
      </w:r>
    </w:p>
    <w:p w14:paraId="1AA3D207" w14:textId="363253C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_Toc178069868 \h </w:instrText>
      </w:r>
      <w:r>
        <w:rPr>
          <w:noProof/>
        </w:rPr>
      </w:r>
      <w:r>
        <w:rPr>
          <w:noProof/>
        </w:rPr>
        <w:fldChar w:fldCharType="separate"/>
      </w:r>
      <w:r>
        <w:rPr>
          <w:noProof/>
        </w:rPr>
        <w:t>104</w:t>
      </w:r>
      <w:r>
        <w:rPr>
          <w:noProof/>
        </w:rPr>
        <w:fldChar w:fldCharType="end"/>
      </w:r>
    </w:p>
    <w:p w14:paraId="19BD0F6B" w14:textId="25390EF7"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_Toc178069869 \h </w:instrText>
      </w:r>
      <w:r>
        <w:rPr>
          <w:noProof/>
        </w:rPr>
      </w:r>
      <w:r>
        <w:rPr>
          <w:noProof/>
        </w:rPr>
        <w:fldChar w:fldCharType="separate"/>
      </w:r>
      <w:r>
        <w:rPr>
          <w:noProof/>
        </w:rPr>
        <w:t>104</w:t>
      </w:r>
      <w:r>
        <w:rPr>
          <w:noProof/>
        </w:rPr>
        <w:fldChar w:fldCharType="end"/>
      </w:r>
    </w:p>
    <w:p w14:paraId="05052A2E" w14:textId="2F993B0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_Toc178069870 \h </w:instrText>
      </w:r>
      <w:r>
        <w:rPr>
          <w:noProof/>
        </w:rPr>
      </w:r>
      <w:r>
        <w:rPr>
          <w:noProof/>
        </w:rPr>
        <w:fldChar w:fldCharType="separate"/>
      </w:r>
      <w:r>
        <w:rPr>
          <w:noProof/>
        </w:rPr>
        <w:t>104</w:t>
      </w:r>
      <w:r>
        <w:rPr>
          <w:noProof/>
        </w:rPr>
        <w:fldChar w:fldCharType="end"/>
      </w:r>
    </w:p>
    <w:p w14:paraId="322FE3EE" w14:textId="7DD74C3E"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SS_ADAE_collision_detection_analytics API</w:t>
      </w:r>
      <w:r>
        <w:rPr>
          <w:noProof/>
        </w:rPr>
        <w:tab/>
      </w:r>
      <w:r>
        <w:rPr>
          <w:noProof/>
        </w:rPr>
        <w:fldChar w:fldCharType="begin"/>
      </w:r>
      <w:r>
        <w:rPr>
          <w:noProof/>
        </w:rPr>
        <w:instrText xml:space="preserve"> PAGEREF _Toc178069871 \h </w:instrText>
      </w:r>
      <w:r>
        <w:rPr>
          <w:noProof/>
        </w:rPr>
      </w:r>
      <w:r>
        <w:rPr>
          <w:noProof/>
        </w:rPr>
        <w:fldChar w:fldCharType="separate"/>
      </w:r>
      <w:r>
        <w:rPr>
          <w:noProof/>
        </w:rPr>
        <w:t>105</w:t>
      </w:r>
      <w:r>
        <w:rPr>
          <w:noProof/>
        </w:rPr>
        <w:fldChar w:fldCharType="end"/>
      </w:r>
    </w:p>
    <w:p w14:paraId="7247E44B" w14:textId="3C9C8B4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_Toc178069872 \h </w:instrText>
      </w:r>
      <w:r>
        <w:rPr>
          <w:noProof/>
        </w:rPr>
      </w:r>
      <w:r>
        <w:rPr>
          <w:noProof/>
        </w:rPr>
        <w:fldChar w:fldCharType="separate"/>
      </w:r>
      <w:r>
        <w:rPr>
          <w:noProof/>
        </w:rPr>
        <w:t>105</w:t>
      </w:r>
      <w:r>
        <w:rPr>
          <w:noProof/>
        </w:rPr>
        <w:fldChar w:fldCharType="end"/>
      </w:r>
    </w:p>
    <w:p w14:paraId="4B0E1259" w14:textId="0CD7641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_Toc178069873 \h </w:instrText>
      </w:r>
      <w:r>
        <w:rPr>
          <w:noProof/>
        </w:rPr>
      </w:r>
      <w:r>
        <w:rPr>
          <w:noProof/>
        </w:rPr>
        <w:fldChar w:fldCharType="separate"/>
      </w:r>
      <w:r>
        <w:rPr>
          <w:noProof/>
        </w:rPr>
        <w:t>105</w:t>
      </w:r>
      <w:r>
        <w:rPr>
          <w:noProof/>
        </w:rPr>
        <w:fldChar w:fldCharType="end"/>
      </w:r>
    </w:p>
    <w:p w14:paraId="75E2B8F8" w14:textId="09D8E31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_Toc178069874 \h </w:instrText>
      </w:r>
      <w:r>
        <w:rPr>
          <w:noProof/>
        </w:rPr>
      </w:r>
      <w:r>
        <w:rPr>
          <w:noProof/>
        </w:rPr>
        <w:fldChar w:fldCharType="separate"/>
      </w:r>
      <w:r>
        <w:rPr>
          <w:noProof/>
        </w:rPr>
        <w:t>105</w:t>
      </w:r>
      <w:r>
        <w:rPr>
          <w:noProof/>
        </w:rPr>
        <w:fldChar w:fldCharType="end"/>
      </w:r>
    </w:p>
    <w:p w14:paraId="15DEFDBA" w14:textId="1C0C4DB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_Toc178069875 \h </w:instrText>
      </w:r>
      <w:r>
        <w:rPr>
          <w:noProof/>
        </w:rPr>
      </w:r>
      <w:r>
        <w:rPr>
          <w:noProof/>
        </w:rPr>
        <w:fldChar w:fldCharType="separate"/>
      </w:r>
      <w:r>
        <w:rPr>
          <w:noProof/>
        </w:rPr>
        <w:t>105</w:t>
      </w:r>
      <w:r>
        <w:rPr>
          <w:noProof/>
        </w:rPr>
        <w:fldChar w:fldCharType="end"/>
      </w:r>
    </w:p>
    <w:p w14:paraId="26B89752" w14:textId="6F5B2F97"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SS_ADAE_location-related_UE_group_analytics API</w:t>
      </w:r>
      <w:r>
        <w:rPr>
          <w:noProof/>
        </w:rPr>
        <w:tab/>
      </w:r>
      <w:r>
        <w:rPr>
          <w:noProof/>
        </w:rPr>
        <w:fldChar w:fldCharType="begin"/>
      </w:r>
      <w:r>
        <w:rPr>
          <w:noProof/>
        </w:rPr>
        <w:instrText xml:space="preserve"> PAGEREF _Toc178069876 \h </w:instrText>
      </w:r>
      <w:r>
        <w:rPr>
          <w:noProof/>
        </w:rPr>
      </w:r>
      <w:r>
        <w:rPr>
          <w:noProof/>
        </w:rPr>
        <w:fldChar w:fldCharType="separate"/>
      </w:r>
      <w:r>
        <w:rPr>
          <w:noProof/>
        </w:rPr>
        <w:t>105</w:t>
      </w:r>
      <w:r>
        <w:rPr>
          <w:noProof/>
        </w:rPr>
        <w:fldChar w:fldCharType="end"/>
      </w:r>
    </w:p>
    <w:p w14:paraId="1291FAF6" w14:textId="0EA819B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_Toc178069877 \h </w:instrText>
      </w:r>
      <w:r>
        <w:rPr>
          <w:noProof/>
        </w:rPr>
      </w:r>
      <w:r>
        <w:rPr>
          <w:noProof/>
        </w:rPr>
        <w:fldChar w:fldCharType="separate"/>
      </w:r>
      <w:r>
        <w:rPr>
          <w:noProof/>
        </w:rPr>
        <w:t>105</w:t>
      </w:r>
      <w:r>
        <w:rPr>
          <w:noProof/>
        </w:rPr>
        <w:fldChar w:fldCharType="end"/>
      </w:r>
    </w:p>
    <w:p w14:paraId="05555E80" w14:textId="129B886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_Toc178069878 \h </w:instrText>
      </w:r>
      <w:r>
        <w:rPr>
          <w:noProof/>
        </w:rPr>
      </w:r>
      <w:r>
        <w:rPr>
          <w:noProof/>
        </w:rPr>
        <w:fldChar w:fldCharType="separate"/>
      </w:r>
      <w:r>
        <w:rPr>
          <w:noProof/>
        </w:rPr>
        <w:t>105</w:t>
      </w:r>
      <w:r>
        <w:rPr>
          <w:noProof/>
        </w:rPr>
        <w:fldChar w:fldCharType="end"/>
      </w:r>
    </w:p>
    <w:p w14:paraId="371711A4" w14:textId="12DFA524"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_Toc178069879 \h </w:instrText>
      </w:r>
      <w:r>
        <w:rPr>
          <w:noProof/>
        </w:rPr>
      </w:r>
      <w:r>
        <w:rPr>
          <w:noProof/>
        </w:rPr>
        <w:fldChar w:fldCharType="separate"/>
      </w:r>
      <w:r>
        <w:rPr>
          <w:noProof/>
        </w:rPr>
        <w:t>106</w:t>
      </w:r>
      <w:r>
        <w:rPr>
          <w:noProof/>
        </w:rPr>
        <w:fldChar w:fldCharType="end"/>
      </w:r>
    </w:p>
    <w:p w14:paraId="0B0CA2D0" w14:textId="67EBE47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9.2.14.4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_Toc178069880 \h </w:instrText>
      </w:r>
      <w:r>
        <w:rPr>
          <w:noProof/>
        </w:rPr>
      </w:r>
      <w:r>
        <w:rPr>
          <w:noProof/>
        </w:rPr>
        <w:fldChar w:fldCharType="separate"/>
      </w:r>
      <w:r>
        <w:rPr>
          <w:noProof/>
        </w:rPr>
        <w:t>106</w:t>
      </w:r>
      <w:r>
        <w:rPr>
          <w:noProof/>
        </w:rPr>
        <w:fldChar w:fldCharType="end"/>
      </w:r>
    </w:p>
    <w:p w14:paraId="7ECEBE0E" w14:textId="40DC0099"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SS_ADAE_AIML_member_capability_analytics API</w:t>
      </w:r>
      <w:r>
        <w:rPr>
          <w:noProof/>
        </w:rPr>
        <w:tab/>
      </w:r>
      <w:r>
        <w:rPr>
          <w:noProof/>
        </w:rPr>
        <w:fldChar w:fldCharType="begin"/>
      </w:r>
      <w:r>
        <w:rPr>
          <w:noProof/>
        </w:rPr>
        <w:instrText xml:space="preserve"> PAGEREF _Toc178069881 \h </w:instrText>
      </w:r>
      <w:r>
        <w:rPr>
          <w:noProof/>
        </w:rPr>
      </w:r>
      <w:r>
        <w:rPr>
          <w:noProof/>
        </w:rPr>
        <w:fldChar w:fldCharType="separate"/>
      </w:r>
      <w:r>
        <w:rPr>
          <w:noProof/>
        </w:rPr>
        <w:t>106</w:t>
      </w:r>
      <w:r>
        <w:rPr>
          <w:noProof/>
        </w:rPr>
        <w:fldChar w:fldCharType="end"/>
      </w:r>
    </w:p>
    <w:p w14:paraId="5C5E1DA3" w14:textId="6843740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_Toc178069882 \h </w:instrText>
      </w:r>
      <w:r>
        <w:rPr>
          <w:noProof/>
        </w:rPr>
      </w:r>
      <w:r>
        <w:rPr>
          <w:noProof/>
        </w:rPr>
        <w:fldChar w:fldCharType="separate"/>
      </w:r>
      <w:r>
        <w:rPr>
          <w:noProof/>
        </w:rPr>
        <w:t>106</w:t>
      </w:r>
      <w:r>
        <w:rPr>
          <w:noProof/>
        </w:rPr>
        <w:fldChar w:fldCharType="end"/>
      </w:r>
    </w:p>
    <w:p w14:paraId="21A3EE7A" w14:textId="1CF58D7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_Toc178069883 \h </w:instrText>
      </w:r>
      <w:r>
        <w:rPr>
          <w:noProof/>
        </w:rPr>
      </w:r>
      <w:r>
        <w:rPr>
          <w:noProof/>
        </w:rPr>
        <w:fldChar w:fldCharType="separate"/>
      </w:r>
      <w:r>
        <w:rPr>
          <w:noProof/>
        </w:rPr>
        <w:t>106</w:t>
      </w:r>
      <w:r>
        <w:rPr>
          <w:noProof/>
        </w:rPr>
        <w:fldChar w:fldCharType="end"/>
      </w:r>
    </w:p>
    <w:p w14:paraId="29008641" w14:textId="1C5A3618"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_Toc178069884 \h </w:instrText>
      </w:r>
      <w:r>
        <w:rPr>
          <w:noProof/>
        </w:rPr>
      </w:r>
      <w:r>
        <w:rPr>
          <w:noProof/>
        </w:rPr>
        <w:fldChar w:fldCharType="separate"/>
      </w:r>
      <w:r>
        <w:rPr>
          <w:noProof/>
        </w:rPr>
        <w:t>106</w:t>
      </w:r>
      <w:r>
        <w:rPr>
          <w:noProof/>
        </w:rPr>
        <w:fldChar w:fldCharType="end"/>
      </w:r>
    </w:p>
    <w:p w14:paraId="142B2D7A" w14:textId="2BE5C0C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_Toc178069885 \h </w:instrText>
      </w:r>
      <w:r>
        <w:rPr>
          <w:noProof/>
        </w:rPr>
      </w:r>
      <w:r>
        <w:rPr>
          <w:noProof/>
        </w:rPr>
        <w:fldChar w:fldCharType="separate"/>
      </w:r>
      <w:r>
        <w:rPr>
          <w:noProof/>
        </w:rPr>
        <w:t>106</w:t>
      </w:r>
      <w:r>
        <w:rPr>
          <w:noProof/>
        </w:rPr>
        <w:fldChar w:fldCharType="end"/>
      </w:r>
    </w:p>
    <w:p w14:paraId="577C6E32" w14:textId="31EFD3E8"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_Toc178069886 \h </w:instrText>
      </w:r>
      <w:r>
        <w:rPr>
          <w:noProof/>
        </w:rPr>
      </w:r>
      <w:r>
        <w:rPr>
          <w:noProof/>
        </w:rPr>
        <w:fldChar w:fldCharType="separate"/>
      </w:r>
      <w:r>
        <w:rPr>
          <w:noProof/>
        </w:rPr>
        <w:t>107</w:t>
      </w:r>
      <w:r>
        <w:rPr>
          <w:noProof/>
        </w:rPr>
        <w:fldChar w:fldCharType="end"/>
      </w:r>
    </w:p>
    <w:p w14:paraId="5B9C5BF0" w14:textId="43CBA75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_Toc178069887 \h </w:instrText>
      </w:r>
      <w:r>
        <w:rPr>
          <w:noProof/>
        </w:rPr>
      </w:r>
      <w:r>
        <w:rPr>
          <w:noProof/>
        </w:rPr>
        <w:fldChar w:fldCharType="separate"/>
      </w:r>
      <w:r>
        <w:rPr>
          <w:noProof/>
        </w:rPr>
        <w:t>107</w:t>
      </w:r>
      <w:r>
        <w:rPr>
          <w:noProof/>
        </w:rPr>
        <w:fldChar w:fldCharType="end"/>
      </w:r>
    </w:p>
    <w:p w14:paraId="187FF5FC" w14:textId="76DC2BF7"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_Toc178069888 \h </w:instrText>
      </w:r>
      <w:r>
        <w:rPr>
          <w:noProof/>
        </w:rPr>
      </w:r>
      <w:r>
        <w:rPr>
          <w:noProof/>
        </w:rPr>
        <w:fldChar w:fldCharType="separate"/>
      </w:r>
      <w:r>
        <w:rPr>
          <w:noProof/>
        </w:rPr>
        <w:t>107</w:t>
      </w:r>
      <w:r>
        <w:rPr>
          <w:noProof/>
        </w:rPr>
        <w:fldChar w:fldCharType="end"/>
      </w:r>
    </w:p>
    <w:p w14:paraId="000C7854" w14:textId="58AA640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_Toc178069889 \h </w:instrText>
      </w:r>
      <w:r>
        <w:rPr>
          <w:noProof/>
        </w:rPr>
      </w:r>
      <w:r>
        <w:rPr>
          <w:noProof/>
        </w:rPr>
        <w:fldChar w:fldCharType="separate"/>
      </w:r>
      <w:r>
        <w:rPr>
          <w:noProof/>
        </w:rPr>
        <w:t>107</w:t>
      </w:r>
      <w:r>
        <w:rPr>
          <w:noProof/>
        </w:rPr>
        <w:fldChar w:fldCharType="end"/>
      </w:r>
    </w:p>
    <w:p w14:paraId="7970CF55" w14:textId="79C0D1EF"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_Toc178069890 \h </w:instrText>
      </w:r>
      <w:r>
        <w:rPr>
          <w:noProof/>
        </w:rPr>
      </w:r>
      <w:r>
        <w:rPr>
          <w:noProof/>
        </w:rPr>
        <w:fldChar w:fldCharType="separate"/>
      </w:r>
      <w:r>
        <w:rPr>
          <w:noProof/>
        </w:rPr>
        <w:t>107</w:t>
      </w:r>
      <w:r>
        <w:rPr>
          <w:noProof/>
        </w:rPr>
        <w:fldChar w:fldCharType="end"/>
      </w:r>
    </w:p>
    <w:p w14:paraId="77CEDF25" w14:textId="5878032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_Toc178069891 \h </w:instrText>
      </w:r>
      <w:r>
        <w:rPr>
          <w:noProof/>
        </w:rPr>
      </w:r>
      <w:r>
        <w:rPr>
          <w:noProof/>
        </w:rPr>
        <w:fldChar w:fldCharType="separate"/>
      </w:r>
      <w:r>
        <w:rPr>
          <w:noProof/>
        </w:rPr>
        <w:t>107</w:t>
      </w:r>
      <w:r>
        <w:rPr>
          <w:noProof/>
        </w:rPr>
        <w:fldChar w:fldCharType="end"/>
      </w:r>
    </w:p>
    <w:p w14:paraId="5653923D" w14:textId="4480DB3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_Toc178069892 \h </w:instrText>
      </w:r>
      <w:r>
        <w:rPr>
          <w:noProof/>
        </w:rPr>
      </w:r>
      <w:r>
        <w:rPr>
          <w:noProof/>
        </w:rPr>
        <w:fldChar w:fldCharType="separate"/>
      </w:r>
      <w:r>
        <w:rPr>
          <w:noProof/>
        </w:rPr>
        <w:t>108</w:t>
      </w:r>
      <w:r>
        <w:rPr>
          <w:noProof/>
        </w:rPr>
        <w:fldChar w:fldCharType="end"/>
      </w:r>
    </w:p>
    <w:p w14:paraId="5F1E1B7B" w14:textId="42A275FC"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_Toc178069893 \h </w:instrText>
      </w:r>
      <w:r>
        <w:rPr>
          <w:noProof/>
        </w:rPr>
      </w:r>
      <w:r>
        <w:rPr>
          <w:noProof/>
        </w:rPr>
        <w:fldChar w:fldCharType="separate"/>
      </w:r>
      <w:r>
        <w:rPr>
          <w:noProof/>
        </w:rPr>
        <w:t>108</w:t>
      </w:r>
      <w:r>
        <w:rPr>
          <w:noProof/>
        </w:rPr>
        <w:fldChar w:fldCharType="end"/>
      </w:r>
    </w:p>
    <w:p w14:paraId="2111180D" w14:textId="205F87E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_Toc178069894 \h </w:instrText>
      </w:r>
      <w:r>
        <w:rPr>
          <w:noProof/>
        </w:rPr>
      </w:r>
      <w:r>
        <w:rPr>
          <w:noProof/>
        </w:rPr>
        <w:fldChar w:fldCharType="separate"/>
      </w:r>
      <w:r>
        <w:rPr>
          <w:noProof/>
        </w:rPr>
        <w:t>108</w:t>
      </w:r>
      <w:r>
        <w:rPr>
          <w:noProof/>
        </w:rPr>
        <w:fldChar w:fldCharType="end"/>
      </w:r>
    </w:p>
    <w:p w14:paraId="27D46073" w14:textId="37390CD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bCs/>
          <w:noProof/>
        </w:rPr>
        <w:t>9.3.4.2</w:t>
      </w:r>
      <w:r>
        <w:rPr>
          <w:rFonts w:asciiTheme="minorHAnsi" w:eastAsiaTheme="minorEastAsia" w:hAnsiTheme="minorHAnsi" w:cstheme="minorBidi"/>
          <w:noProof/>
          <w:kern w:val="2"/>
          <w:sz w:val="24"/>
          <w:szCs w:val="24"/>
          <w:lang w:eastAsia="en-GB"/>
          <w14:ligatures w14:val="standardContextual"/>
        </w:rPr>
        <w:tab/>
      </w:r>
      <w:r w:rsidRPr="00646B5D">
        <w:rPr>
          <w:bCs/>
          <w:noProof/>
        </w:rPr>
        <w:t>Get</w:t>
      </w:r>
      <w:r>
        <w:rPr>
          <w:noProof/>
        </w:rPr>
        <w:tab/>
      </w:r>
      <w:r>
        <w:rPr>
          <w:noProof/>
        </w:rPr>
        <w:fldChar w:fldCharType="begin"/>
      </w:r>
      <w:r>
        <w:rPr>
          <w:noProof/>
        </w:rPr>
        <w:instrText xml:space="preserve"> PAGEREF _Toc178069895 \h </w:instrText>
      </w:r>
      <w:r>
        <w:rPr>
          <w:noProof/>
        </w:rPr>
      </w:r>
      <w:r>
        <w:rPr>
          <w:noProof/>
        </w:rPr>
        <w:fldChar w:fldCharType="separate"/>
      </w:r>
      <w:r>
        <w:rPr>
          <w:noProof/>
        </w:rPr>
        <w:t>108</w:t>
      </w:r>
      <w:r>
        <w:rPr>
          <w:noProof/>
        </w:rPr>
        <w:fldChar w:fldCharType="end"/>
      </w:r>
    </w:p>
    <w:p w14:paraId="1984D852" w14:textId="614BEFE1"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_Toc178069896 \h </w:instrText>
      </w:r>
      <w:r>
        <w:rPr>
          <w:noProof/>
        </w:rPr>
      </w:r>
      <w:r>
        <w:rPr>
          <w:noProof/>
        </w:rPr>
        <w:fldChar w:fldCharType="separate"/>
      </w:r>
      <w:r>
        <w:rPr>
          <w:noProof/>
        </w:rPr>
        <w:t>108</w:t>
      </w:r>
      <w:r>
        <w:rPr>
          <w:noProof/>
        </w:rPr>
        <w:fldChar w:fldCharType="end"/>
      </w:r>
    </w:p>
    <w:p w14:paraId="186B92A4" w14:textId="2862F1BB"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_Toc178069897 \h </w:instrText>
      </w:r>
      <w:r>
        <w:rPr>
          <w:noProof/>
        </w:rPr>
      </w:r>
      <w:r>
        <w:rPr>
          <w:noProof/>
        </w:rPr>
        <w:fldChar w:fldCharType="separate"/>
      </w:r>
      <w:r>
        <w:rPr>
          <w:noProof/>
        </w:rPr>
        <w:t>108</w:t>
      </w:r>
      <w:r>
        <w:rPr>
          <w:noProof/>
        </w:rPr>
        <w:fldChar w:fldCharType="end"/>
      </w:r>
    </w:p>
    <w:p w14:paraId="71E550AD" w14:textId="6069787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sidRPr="00646B5D">
        <w:rPr>
          <w:bCs/>
          <w:noProof/>
        </w:rPr>
        <w:t>9.3.5.2</w:t>
      </w:r>
      <w:r>
        <w:rPr>
          <w:rFonts w:asciiTheme="minorHAnsi" w:eastAsiaTheme="minorEastAsia" w:hAnsiTheme="minorHAnsi" w:cstheme="minorBidi"/>
          <w:noProof/>
          <w:kern w:val="2"/>
          <w:sz w:val="24"/>
          <w:szCs w:val="24"/>
          <w:lang w:eastAsia="en-GB"/>
          <w14:ligatures w14:val="standardContextual"/>
        </w:rPr>
        <w:tab/>
      </w:r>
      <w:r w:rsidRPr="00646B5D">
        <w:rPr>
          <w:bCs/>
          <w:noProof/>
        </w:rPr>
        <w:t>Get</w:t>
      </w:r>
      <w:r>
        <w:rPr>
          <w:noProof/>
        </w:rPr>
        <w:tab/>
      </w:r>
      <w:r>
        <w:rPr>
          <w:noProof/>
        </w:rPr>
        <w:fldChar w:fldCharType="begin"/>
      </w:r>
      <w:r>
        <w:rPr>
          <w:noProof/>
        </w:rPr>
        <w:instrText xml:space="preserve"> PAGEREF _Toc178069898 \h </w:instrText>
      </w:r>
      <w:r>
        <w:rPr>
          <w:noProof/>
        </w:rPr>
      </w:r>
      <w:r>
        <w:rPr>
          <w:noProof/>
        </w:rPr>
        <w:fldChar w:fldCharType="separate"/>
      </w:r>
      <w:r>
        <w:rPr>
          <w:noProof/>
        </w:rPr>
        <w:t>108</w:t>
      </w:r>
      <w:r>
        <w:rPr>
          <w:noProof/>
        </w:rPr>
        <w:fldChar w:fldCharType="end"/>
      </w:r>
    </w:p>
    <w:p w14:paraId="0554F869" w14:textId="7D46ADD6"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_Toc178069899 \h </w:instrText>
      </w:r>
      <w:r>
        <w:rPr>
          <w:noProof/>
        </w:rPr>
      </w:r>
      <w:r>
        <w:rPr>
          <w:noProof/>
        </w:rPr>
        <w:fldChar w:fldCharType="separate"/>
      </w:r>
      <w:r>
        <w:rPr>
          <w:noProof/>
        </w:rPr>
        <w:t>108</w:t>
      </w:r>
      <w:r>
        <w:rPr>
          <w:noProof/>
        </w:rPr>
        <w:fldChar w:fldCharType="end"/>
      </w:r>
    </w:p>
    <w:p w14:paraId="27CA757D" w14:textId="0B921A62"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_Toc178069900 \h </w:instrText>
      </w:r>
      <w:r>
        <w:rPr>
          <w:noProof/>
        </w:rPr>
      </w:r>
      <w:r>
        <w:rPr>
          <w:noProof/>
        </w:rPr>
        <w:fldChar w:fldCharType="separate"/>
      </w:r>
      <w:r>
        <w:rPr>
          <w:noProof/>
        </w:rPr>
        <w:t>108</w:t>
      </w:r>
      <w:r>
        <w:rPr>
          <w:noProof/>
        </w:rPr>
        <w:fldChar w:fldCharType="end"/>
      </w:r>
    </w:p>
    <w:p w14:paraId="1D0A0FBC" w14:textId="23D17AA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_Toc178069901 \h </w:instrText>
      </w:r>
      <w:r>
        <w:rPr>
          <w:noProof/>
        </w:rPr>
      </w:r>
      <w:r>
        <w:rPr>
          <w:noProof/>
        </w:rPr>
        <w:fldChar w:fldCharType="separate"/>
      </w:r>
      <w:r>
        <w:rPr>
          <w:noProof/>
        </w:rPr>
        <w:t>108</w:t>
      </w:r>
      <w:r>
        <w:rPr>
          <w:noProof/>
        </w:rPr>
        <w:fldChar w:fldCharType="end"/>
      </w:r>
    </w:p>
    <w:p w14:paraId="260A522D" w14:textId="02774B76"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_Toc178069902 \h </w:instrText>
      </w:r>
      <w:r>
        <w:rPr>
          <w:noProof/>
        </w:rPr>
      </w:r>
      <w:r>
        <w:rPr>
          <w:noProof/>
        </w:rPr>
        <w:fldChar w:fldCharType="separate"/>
      </w:r>
      <w:r>
        <w:rPr>
          <w:noProof/>
        </w:rPr>
        <w:t>109</w:t>
      </w:r>
      <w:r>
        <w:rPr>
          <w:noProof/>
        </w:rPr>
        <w:fldChar w:fldCharType="end"/>
      </w:r>
    </w:p>
    <w:p w14:paraId="74FF48A2" w14:textId="03F6C308"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_Toc178069903 \h </w:instrText>
      </w:r>
      <w:r>
        <w:rPr>
          <w:noProof/>
        </w:rPr>
      </w:r>
      <w:r>
        <w:rPr>
          <w:noProof/>
        </w:rPr>
        <w:fldChar w:fldCharType="separate"/>
      </w:r>
      <w:r>
        <w:rPr>
          <w:noProof/>
        </w:rPr>
        <w:t>109</w:t>
      </w:r>
      <w:r>
        <w:rPr>
          <w:noProof/>
        </w:rPr>
        <w:fldChar w:fldCharType="end"/>
      </w:r>
    </w:p>
    <w:p w14:paraId="00926937" w14:textId="704F5C5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_Toc178069904 \h </w:instrText>
      </w:r>
      <w:r>
        <w:rPr>
          <w:noProof/>
        </w:rPr>
      </w:r>
      <w:r>
        <w:rPr>
          <w:noProof/>
        </w:rPr>
        <w:fldChar w:fldCharType="separate"/>
      </w:r>
      <w:r>
        <w:rPr>
          <w:noProof/>
        </w:rPr>
        <w:t>109</w:t>
      </w:r>
      <w:r>
        <w:rPr>
          <w:noProof/>
        </w:rPr>
        <w:fldChar w:fldCharType="end"/>
      </w:r>
    </w:p>
    <w:p w14:paraId="0BDB07EC" w14:textId="3AC6E3B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_Toc178069905 \h </w:instrText>
      </w:r>
      <w:r>
        <w:rPr>
          <w:noProof/>
        </w:rPr>
      </w:r>
      <w:r>
        <w:rPr>
          <w:noProof/>
        </w:rPr>
        <w:fldChar w:fldCharType="separate"/>
      </w:r>
      <w:r>
        <w:rPr>
          <w:noProof/>
        </w:rPr>
        <w:t>109</w:t>
      </w:r>
      <w:r>
        <w:rPr>
          <w:noProof/>
        </w:rPr>
        <w:fldChar w:fldCharType="end"/>
      </w:r>
    </w:p>
    <w:p w14:paraId="6CCBB144" w14:textId="2AE5D587"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_Toc178069906 \h </w:instrText>
      </w:r>
      <w:r>
        <w:rPr>
          <w:noProof/>
        </w:rPr>
      </w:r>
      <w:r>
        <w:rPr>
          <w:noProof/>
        </w:rPr>
        <w:fldChar w:fldCharType="separate"/>
      </w:r>
      <w:r>
        <w:rPr>
          <w:noProof/>
        </w:rPr>
        <w:t>109</w:t>
      </w:r>
      <w:r>
        <w:rPr>
          <w:noProof/>
        </w:rPr>
        <w:fldChar w:fldCharType="end"/>
      </w:r>
    </w:p>
    <w:p w14:paraId="5D5C5C73" w14:textId="7FF42E5C"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_Toc178069907 \h </w:instrText>
      </w:r>
      <w:r>
        <w:rPr>
          <w:noProof/>
        </w:rPr>
      </w:r>
      <w:r>
        <w:rPr>
          <w:noProof/>
        </w:rPr>
        <w:fldChar w:fldCharType="separate"/>
      </w:r>
      <w:r>
        <w:rPr>
          <w:noProof/>
        </w:rPr>
        <w:t>109</w:t>
      </w:r>
      <w:r>
        <w:rPr>
          <w:noProof/>
        </w:rPr>
        <w:fldChar w:fldCharType="end"/>
      </w:r>
    </w:p>
    <w:p w14:paraId="3B5388CF" w14:textId="601A898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_Toc178069908 \h </w:instrText>
      </w:r>
      <w:r>
        <w:rPr>
          <w:noProof/>
        </w:rPr>
      </w:r>
      <w:r>
        <w:rPr>
          <w:noProof/>
        </w:rPr>
        <w:fldChar w:fldCharType="separate"/>
      </w:r>
      <w:r>
        <w:rPr>
          <w:noProof/>
        </w:rPr>
        <w:t>109</w:t>
      </w:r>
      <w:r>
        <w:rPr>
          <w:noProof/>
        </w:rPr>
        <w:fldChar w:fldCharType="end"/>
      </w:r>
    </w:p>
    <w:p w14:paraId="0EB44FA9" w14:textId="1E419947"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_Toc178069909 \h </w:instrText>
      </w:r>
      <w:r>
        <w:rPr>
          <w:noProof/>
        </w:rPr>
      </w:r>
      <w:r>
        <w:rPr>
          <w:noProof/>
        </w:rPr>
        <w:fldChar w:fldCharType="separate"/>
      </w:r>
      <w:r>
        <w:rPr>
          <w:noProof/>
        </w:rPr>
        <w:t>110</w:t>
      </w:r>
      <w:r>
        <w:rPr>
          <w:noProof/>
        </w:rPr>
        <w:fldChar w:fldCharType="end"/>
      </w:r>
    </w:p>
    <w:p w14:paraId="3660AD6F" w14:textId="48ED011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_Toc178069910 \h </w:instrText>
      </w:r>
      <w:r>
        <w:rPr>
          <w:noProof/>
        </w:rPr>
      </w:r>
      <w:r>
        <w:rPr>
          <w:noProof/>
        </w:rPr>
        <w:fldChar w:fldCharType="separate"/>
      </w:r>
      <w:r>
        <w:rPr>
          <w:noProof/>
        </w:rPr>
        <w:t>110</w:t>
      </w:r>
      <w:r>
        <w:rPr>
          <w:noProof/>
        </w:rPr>
        <w:fldChar w:fldCharType="end"/>
      </w:r>
    </w:p>
    <w:p w14:paraId="35EA4727" w14:textId="65D9C76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_Toc178069911 \h </w:instrText>
      </w:r>
      <w:r>
        <w:rPr>
          <w:noProof/>
        </w:rPr>
      </w:r>
      <w:r>
        <w:rPr>
          <w:noProof/>
        </w:rPr>
        <w:fldChar w:fldCharType="separate"/>
      </w:r>
      <w:r>
        <w:rPr>
          <w:noProof/>
        </w:rPr>
        <w:t>110</w:t>
      </w:r>
      <w:r>
        <w:rPr>
          <w:noProof/>
        </w:rPr>
        <w:fldChar w:fldCharType="end"/>
      </w:r>
    </w:p>
    <w:p w14:paraId="77B8761C" w14:textId="72A2EC9D"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_Toc178069912 \h </w:instrText>
      </w:r>
      <w:r>
        <w:rPr>
          <w:noProof/>
        </w:rPr>
      </w:r>
      <w:r>
        <w:rPr>
          <w:noProof/>
        </w:rPr>
        <w:fldChar w:fldCharType="separate"/>
      </w:r>
      <w:r>
        <w:rPr>
          <w:noProof/>
        </w:rPr>
        <w:t>110</w:t>
      </w:r>
      <w:r>
        <w:rPr>
          <w:noProof/>
        </w:rPr>
        <w:fldChar w:fldCharType="end"/>
      </w:r>
    </w:p>
    <w:p w14:paraId="7A98134B" w14:textId="6BC51871"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_Toc178069913 \h </w:instrText>
      </w:r>
      <w:r>
        <w:rPr>
          <w:noProof/>
        </w:rPr>
      </w:r>
      <w:r>
        <w:rPr>
          <w:noProof/>
        </w:rPr>
        <w:fldChar w:fldCharType="separate"/>
      </w:r>
      <w:r>
        <w:rPr>
          <w:noProof/>
        </w:rPr>
        <w:t>110</w:t>
      </w:r>
      <w:r>
        <w:rPr>
          <w:noProof/>
        </w:rPr>
        <w:fldChar w:fldCharType="end"/>
      </w:r>
    </w:p>
    <w:p w14:paraId="37291FA7" w14:textId="29664DC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_Toc178069914 \h </w:instrText>
      </w:r>
      <w:r>
        <w:rPr>
          <w:noProof/>
        </w:rPr>
      </w:r>
      <w:r>
        <w:rPr>
          <w:noProof/>
        </w:rPr>
        <w:fldChar w:fldCharType="separate"/>
      </w:r>
      <w:r>
        <w:rPr>
          <w:noProof/>
        </w:rPr>
        <w:t>110</w:t>
      </w:r>
      <w:r>
        <w:rPr>
          <w:noProof/>
        </w:rPr>
        <w:fldChar w:fldCharType="end"/>
      </w:r>
    </w:p>
    <w:p w14:paraId="3FB029CD" w14:textId="4003724A"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_Toc178069915 \h </w:instrText>
      </w:r>
      <w:r>
        <w:rPr>
          <w:noProof/>
        </w:rPr>
      </w:r>
      <w:r>
        <w:rPr>
          <w:noProof/>
        </w:rPr>
        <w:fldChar w:fldCharType="separate"/>
      </w:r>
      <w:r>
        <w:rPr>
          <w:noProof/>
        </w:rPr>
        <w:t>110</w:t>
      </w:r>
      <w:r>
        <w:rPr>
          <w:noProof/>
        </w:rPr>
        <w:fldChar w:fldCharType="end"/>
      </w:r>
    </w:p>
    <w:p w14:paraId="64407908" w14:textId="33B7F34B" w:rsidR="00C04091" w:rsidRDefault="00C0409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_Toc178069916 \h </w:instrText>
      </w:r>
      <w:r>
        <w:rPr>
          <w:noProof/>
        </w:rPr>
      </w:r>
      <w:r>
        <w:rPr>
          <w:noProof/>
        </w:rPr>
        <w:fldChar w:fldCharType="separate"/>
      </w:r>
      <w:r>
        <w:rPr>
          <w:noProof/>
        </w:rPr>
        <w:t>110</w:t>
      </w:r>
      <w:r>
        <w:rPr>
          <w:noProof/>
        </w:rPr>
        <w:fldChar w:fldCharType="end"/>
      </w:r>
    </w:p>
    <w:p w14:paraId="187026C3" w14:textId="64BA0BF3"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_Toc178069917 \h </w:instrText>
      </w:r>
      <w:r>
        <w:rPr>
          <w:noProof/>
        </w:rPr>
      </w:r>
      <w:r>
        <w:rPr>
          <w:noProof/>
        </w:rPr>
        <w:fldChar w:fldCharType="separate"/>
      </w:r>
      <w:r>
        <w:rPr>
          <w:noProof/>
        </w:rPr>
        <w:t>110</w:t>
      </w:r>
      <w:r>
        <w:rPr>
          <w:noProof/>
        </w:rPr>
        <w:fldChar w:fldCharType="end"/>
      </w:r>
    </w:p>
    <w:p w14:paraId="218BCE2C" w14:textId="6DB28973"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_Toc178069918 \h </w:instrText>
      </w:r>
      <w:r>
        <w:rPr>
          <w:noProof/>
        </w:rPr>
      </w:r>
      <w:r>
        <w:rPr>
          <w:noProof/>
        </w:rPr>
        <w:fldChar w:fldCharType="separate"/>
      </w:r>
      <w:r>
        <w:rPr>
          <w:noProof/>
        </w:rPr>
        <w:t>111</w:t>
      </w:r>
      <w:r>
        <w:rPr>
          <w:noProof/>
        </w:rPr>
        <w:fldChar w:fldCharType="end"/>
      </w:r>
    </w:p>
    <w:p w14:paraId="0B7144D4" w14:textId="0D575BB4" w:rsidR="00C04091" w:rsidRDefault="00C04091">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_Toc178069919 \h </w:instrText>
      </w:r>
      <w:r>
        <w:rPr>
          <w:noProof/>
        </w:rPr>
      </w:r>
      <w:r>
        <w:rPr>
          <w:noProof/>
        </w:rPr>
        <w:fldChar w:fldCharType="separate"/>
      </w:r>
      <w:r>
        <w:rPr>
          <w:noProof/>
        </w:rPr>
        <w:t>111</w:t>
      </w:r>
      <w:r>
        <w:rPr>
          <w:noProof/>
        </w:rPr>
        <w:fldChar w:fldCharType="end"/>
      </w:r>
    </w:p>
    <w:p w14:paraId="136A4080" w14:textId="03F7651E"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_Toc178069920 \h </w:instrText>
      </w:r>
      <w:r>
        <w:rPr>
          <w:noProof/>
        </w:rPr>
      </w:r>
      <w:r>
        <w:rPr>
          <w:noProof/>
        </w:rPr>
        <w:fldChar w:fldCharType="separate"/>
      </w:r>
      <w:r>
        <w:rPr>
          <w:noProof/>
        </w:rPr>
        <w:t>111</w:t>
      </w:r>
      <w:r>
        <w:rPr>
          <w:noProof/>
        </w:rPr>
        <w:fldChar w:fldCharType="end"/>
      </w:r>
    </w:p>
    <w:p w14:paraId="6E392CEA" w14:textId="5D788255"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_Toc178069921 \h </w:instrText>
      </w:r>
      <w:r>
        <w:rPr>
          <w:noProof/>
        </w:rPr>
      </w:r>
      <w:r>
        <w:rPr>
          <w:noProof/>
        </w:rPr>
        <w:fldChar w:fldCharType="separate"/>
      </w:r>
      <w:r>
        <w:rPr>
          <w:noProof/>
        </w:rPr>
        <w:t>111</w:t>
      </w:r>
      <w:r>
        <w:rPr>
          <w:noProof/>
        </w:rPr>
        <w:fldChar w:fldCharType="end"/>
      </w:r>
    </w:p>
    <w:p w14:paraId="227CF29D" w14:textId="75DA2BB1"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_Toc178069922 \h </w:instrText>
      </w:r>
      <w:r>
        <w:rPr>
          <w:noProof/>
        </w:rPr>
      </w:r>
      <w:r>
        <w:rPr>
          <w:noProof/>
        </w:rPr>
        <w:fldChar w:fldCharType="separate"/>
      </w:r>
      <w:r>
        <w:rPr>
          <w:noProof/>
        </w:rPr>
        <w:t>111</w:t>
      </w:r>
      <w:r>
        <w:rPr>
          <w:noProof/>
        </w:rPr>
        <w:fldChar w:fldCharType="end"/>
      </w:r>
    </w:p>
    <w:p w14:paraId="2E743033" w14:textId="7B4DCE90" w:rsidR="00C04091" w:rsidRDefault="00C04091">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_Toc178069923 \h </w:instrText>
      </w:r>
      <w:r>
        <w:rPr>
          <w:noProof/>
        </w:rPr>
      </w:r>
      <w:r>
        <w:rPr>
          <w:noProof/>
        </w:rPr>
        <w:fldChar w:fldCharType="separate"/>
      </w:r>
      <w:r>
        <w:rPr>
          <w:noProof/>
        </w:rPr>
        <w:t>111</w:t>
      </w:r>
      <w:r>
        <w:rPr>
          <w:noProof/>
        </w:rPr>
        <w:fldChar w:fldCharType="end"/>
      </w:r>
    </w:p>
    <w:p w14:paraId="3A69F316" w14:textId="6DDB2B38" w:rsidR="00C04091" w:rsidRDefault="00C0409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646B5D">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_Toc178069924 \h </w:instrText>
      </w:r>
      <w:r>
        <w:rPr>
          <w:noProof/>
        </w:rPr>
      </w:r>
      <w:r>
        <w:rPr>
          <w:noProof/>
        </w:rPr>
        <w:fldChar w:fldCharType="separate"/>
      </w:r>
      <w:r>
        <w:rPr>
          <w:noProof/>
        </w:rPr>
        <w:t>112</w:t>
      </w:r>
      <w:r>
        <w:rPr>
          <w:noProof/>
        </w:rPr>
        <w:fldChar w:fldCharType="end"/>
      </w:r>
    </w:p>
    <w:p w14:paraId="0D9F75AD" w14:textId="7B093AD5"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General</w:t>
      </w:r>
      <w:r>
        <w:rPr>
          <w:noProof/>
        </w:rPr>
        <w:tab/>
      </w:r>
      <w:r>
        <w:rPr>
          <w:noProof/>
        </w:rPr>
        <w:fldChar w:fldCharType="begin"/>
      </w:r>
      <w:r>
        <w:rPr>
          <w:noProof/>
        </w:rPr>
        <w:instrText xml:space="preserve"> PAGEREF _Toc178069925 \h </w:instrText>
      </w:r>
      <w:r>
        <w:rPr>
          <w:noProof/>
        </w:rPr>
      </w:r>
      <w:r>
        <w:rPr>
          <w:noProof/>
        </w:rPr>
        <w:fldChar w:fldCharType="separate"/>
      </w:r>
      <w:r>
        <w:rPr>
          <w:noProof/>
        </w:rPr>
        <w:t>112</w:t>
      </w:r>
      <w:r>
        <w:rPr>
          <w:noProof/>
        </w:rPr>
        <w:fldChar w:fldCharType="end"/>
      </w:r>
    </w:p>
    <w:p w14:paraId="397229CB" w14:textId="63F1D933"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Deployment model #1: Cloud-deployed ADAES</w:t>
      </w:r>
      <w:r>
        <w:rPr>
          <w:noProof/>
        </w:rPr>
        <w:tab/>
      </w:r>
      <w:r>
        <w:rPr>
          <w:noProof/>
        </w:rPr>
        <w:fldChar w:fldCharType="begin"/>
      </w:r>
      <w:r>
        <w:rPr>
          <w:noProof/>
        </w:rPr>
        <w:instrText xml:space="preserve"> PAGEREF _Toc178069926 \h </w:instrText>
      </w:r>
      <w:r>
        <w:rPr>
          <w:noProof/>
        </w:rPr>
      </w:r>
      <w:r>
        <w:rPr>
          <w:noProof/>
        </w:rPr>
        <w:fldChar w:fldCharType="separate"/>
      </w:r>
      <w:r>
        <w:rPr>
          <w:noProof/>
        </w:rPr>
        <w:t>112</w:t>
      </w:r>
      <w:r>
        <w:rPr>
          <w:noProof/>
        </w:rPr>
        <w:fldChar w:fldCharType="end"/>
      </w:r>
    </w:p>
    <w:p w14:paraId="6BBA1035" w14:textId="7EE7E9FD"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Deployment model #2 Edge-deployed ADAES</w:t>
      </w:r>
      <w:r>
        <w:rPr>
          <w:noProof/>
        </w:rPr>
        <w:tab/>
      </w:r>
      <w:r>
        <w:rPr>
          <w:noProof/>
        </w:rPr>
        <w:fldChar w:fldCharType="begin"/>
      </w:r>
      <w:r>
        <w:rPr>
          <w:noProof/>
        </w:rPr>
        <w:instrText xml:space="preserve"> PAGEREF _Toc178069927 \h </w:instrText>
      </w:r>
      <w:r>
        <w:rPr>
          <w:noProof/>
        </w:rPr>
      </w:r>
      <w:r>
        <w:rPr>
          <w:noProof/>
        </w:rPr>
        <w:fldChar w:fldCharType="separate"/>
      </w:r>
      <w:r>
        <w:rPr>
          <w:noProof/>
        </w:rPr>
        <w:t>112</w:t>
      </w:r>
      <w:r>
        <w:rPr>
          <w:noProof/>
        </w:rPr>
        <w:fldChar w:fldCharType="end"/>
      </w:r>
    </w:p>
    <w:p w14:paraId="5C0CBBAF" w14:textId="72B9C229" w:rsidR="00C04091" w:rsidRDefault="00C04091">
      <w:pPr>
        <w:pStyle w:val="TOC1"/>
        <w:rPr>
          <w:rFonts w:asciiTheme="minorHAnsi" w:eastAsiaTheme="minorEastAsia" w:hAnsiTheme="minorHAnsi" w:cstheme="minorBidi"/>
          <w:noProof/>
          <w:kern w:val="2"/>
          <w:sz w:val="24"/>
          <w:szCs w:val="24"/>
          <w:lang w:eastAsia="en-GB"/>
          <w14:ligatures w14:val="standardContextual"/>
        </w:rPr>
      </w:pPr>
      <w:r w:rsidRPr="00646B5D">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646B5D">
        <w:rPr>
          <w:noProof/>
          <w:lang w:val="en-IN"/>
        </w:rPr>
        <w:t>Deployment model #3: Coordinated ADAES deployment</w:t>
      </w:r>
      <w:r>
        <w:rPr>
          <w:noProof/>
        </w:rPr>
        <w:tab/>
      </w:r>
      <w:r>
        <w:rPr>
          <w:noProof/>
        </w:rPr>
        <w:fldChar w:fldCharType="begin"/>
      </w:r>
      <w:r>
        <w:rPr>
          <w:noProof/>
        </w:rPr>
        <w:instrText xml:space="preserve"> PAGEREF _Toc178069928 \h </w:instrText>
      </w:r>
      <w:r>
        <w:rPr>
          <w:noProof/>
        </w:rPr>
      </w:r>
      <w:r>
        <w:rPr>
          <w:noProof/>
        </w:rPr>
        <w:fldChar w:fldCharType="separate"/>
      </w:r>
      <w:r>
        <w:rPr>
          <w:noProof/>
        </w:rPr>
        <w:t>113</w:t>
      </w:r>
      <w:r>
        <w:rPr>
          <w:noProof/>
        </w:rPr>
        <w:fldChar w:fldCharType="end"/>
      </w:r>
    </w:p>
    <w:p w14:paraId="6F892148" w14:textId="7D0C0FE5" w:rsidR="00C04091" w:rsidRDefault="00C0409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646B5D">
        <w:rPr>
          <w:rFonts w:eastAsia="SimSun"/>
          <w:noProof/>
          <w:lang w:val="en-US" w:eastAsia="zh-CN"/>
        </w:rPr>
        <w:t>B</w:t>
      </w:r>
      <w:r>
        <w:rPr>
          <w:noProof/>
        </w:rPr>
        <w:t xml:space="preserve"> (informative):</w:t>
      </w:r>
      <w:r w:rsidRPr="00646B5D">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_Toc178069929 \h </w:instrText>
      </w:r>
      <w:r>
        <w:rPr>
          <w:noProof/>
        </w:rPr>
      </w:r>
      <w:r>
        <w:rPr>
          <w:noProof/>
        </w:rPr>
        <w:fldChar w:fldCharType="separate"/>
      </w:r>
      <w:r>
        <w:rPr>
          <w:noProof/>
        </w:rPr>
        <w:t>115</w:t>
      </w:r>
      <w:r>
        <w:rPr>
          <w:noProof/>
        </w:rPr>
        <w:fldChar w:fldCharType="end"/>
      </w:r>
    </w:p>
    <w:p w14:paraId="43BBB68A" w14:textId="7ACEB8E5"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6" w:name="foreword"/>
      <w:bookmarkStart w:id="17" w:name="_Toc23931"/>
      <w:bookmarkStart w:id="18" w:name="_Toc106116311"/>
      <w:bookmarkStart w:id="19" w:name="_Toc119927514"/>
      <w:bookmarkStart w:id="20" w:name="_Toc178069581"/>
      <w:bookmarkEnd w:id="16"/>
      <w:r>
        <w:lastRenderedPageBreak/>
        <w:t>Foreword</w:t>
      </w:r>
      <w:bookmarkEnd w:id="17"/>
      <w:bookmarkEnd w:id="18"/>
      <w:bookmarkEnd w:id="19"/>
      <w:bookmarkEnd w:id="20"/>
    </w:p>
    <w:p w14:paraId="3AD64C77" w14:textId="77777777" w:rsidR="00FE154A" w:rsidRDefault="00FE154A" w:rsidP="00FE154A">
      <w:r>
        <w:t xml:space="preserve">This Technical </w:t>
      </w:r>
      <w:bookmarkStart w:id="21" w:name="spectype3"/>
      <w:r>
        <w:t>Specification</w:t>
      </w:r>
      <w:bookmarkEnd w:id="21"/>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2" w:name="introduction"/>
      <w:bookmarkStart w:id="23" w:name="_Toc8318"/>
      <w:bookmarkStart w:id="24" w:name="_Toc106116312"/>
      <w:bookmarkStart w:id="25" w:name="_Toc119927515"/>
      <w:bookmarkStart w:id="26" w:name="_Toc178069582"/>
      <w:bookmarkEnd w:id="22"/>
      <w:r>
        <w:t>Introduction</w:t>
      </w:r>
      <w:bookmarkEnd w:id="23"/>
      <w:bookmarkEnd w:id="24"/>
      <w:bookmarkEnd w:id="25"/>
      <w:bookmarkEnd w:id="26"/>
    </w:p>
    <w:p w14:paraId="31529800" w14:textId="77777777" w:rsidR="00EF4DBA" w:rsidRDefault="00EF4DBA" w:rsidP="00EF4DBA">
      <w:r>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Default="00EF4DBA" w:rsidP="006F0F08">
      <w:r>
        <w:t xml:space="preserve">This technical specification provides procedures for enabling </w:t>
      </w:r>
      <w:r>
        <w:rPr>
          <w:lang w:val="en-US" w:eastAsia="zh-CN"/>
        </w:rPr>
        <w:t>ADAE service</w:t>
      </w:r>
      <w:r>
        <w:t xml:space="preserve"> over 3GPP networks,</w:t>
      </w:r>
      <w:r>
        <w:rPr>
          <w:rFonts w:eastAsia="SimSun"/>
          <w:lang w:val="en-US" w:eastAsia="zh-CN"/>
        </w:rPr>
        <w:t xml:space="preserve"> while the architecture is defined in TS 23.434 [</w:t>
      </w:r>
      <w:r w:rsidR="00A43E4F">
        <w:rPr>
          <w:rFonts w:eastAsia="SimSun"/>
          <w:lang w:val="en-US" w:eastAsia="zh-CN"/>
        </w:rPr>
        <w:t>2</w:t>
      </w:r>
      <w:r>
        <w:rPr>
          <w:rFonts w:eastAsia="SimSun"/>
          <w:lang w:val="en-US" w:eastAsia="zh-CN"/>
        </w:rPr>
        <w:t>]</w:t>
      </w:r>
      <w:r>
        <w:t>.</w:t>
      </w:r>
    </w:p>
    <w:p w14:paraId="6A97B9A0" w14:textId="77777777" w:rsidR="00FE154A" w:rsidRDefault="00FE154A" w:rsidP="00FE154A">
      <w:pPr>
        <w:pStyle w:val="Heading1"/>
      </w:pPr>
      <w:r>
        <w:br w:type="page"/>
      </w:r>
      <w:bookmarkStart w:id="27" w:name="scope"/>
      <w:bookmarkStart w:id="28" w:name="_Toc106116313"/>
      <w:bookmarkStart w:id="29" w:name="_Toc11697"/>
      <w:bookmarkStart w:id="30" w:name="_Toc119927516"/>
      <w:bookmarkStart w:id="31" w:name="_Toc178069583"/>
      <w:bookmarkEnd w:id="27"/>
      <w:r>
        <w:lastRenderedPageBreak/>
        <w:t>1</w:t>
      </w:r>
      <w:r>
        <w:tab/>
        <w:t>Scope</w:t>
      </w:r>
      <w:bookmarkEnd w:id="28"/>
      <w:bookmarkEnd w:id="29"/>
      <w:bookmarkEnd w:id="30"/>
      <w:bookmarkEnd w:id="31"/>
    </w:p>
    <w:p w14:paraId="59B92FDA" w14:textId="31036E7E" w:rsidR="00FE154A" w:rsidRDefault="00FE154A" w:rsidP="00FE154A">
      <w:r>
        <w:t xml:space="preserve">The present document </w:t>
      </w:r>
      <w:r w:rsidR="00EF4DBA">
        <w:t>specifies the procedures, information flows and APIs necessary for</w:t>
      </w:r>
      <w:r w:rsidR="00EF4DBA">
        <w:rPr>
          <w:rFonts w:eastAsia="SimSun"/>
          <w:lang w:val="en-US" w:eastAsia="zh-CN"/>
        </w:rPr>
        <w:t xml:space="preserve"> </w:t>
      </w:r>
      <w:r w:rsidR="00EF4DBA" w:rsidRPr="00FE154A">
        <w:rPr>
          <w:lang w:val="en-IN"/>
        </w:rPr>
        <w:t>Application Data Analytics</w:t>
      </w:r>
      <w:r w:rsidR="00EF4DBA">
        <w:rPr>
          <w:lang w:val="en-IN"/>
        </w:rPr>
        <w:t xml:space="preserve"> </w:t>
      </w:r>
      <w:r w:rsidR="00EF4DBA" w:rsidRPr="00FE154A">
        <w:rPr>
          <w:lang w:val="en-IN"/>
        </w:rPr>
        <w:t xml:space="preserve">Enablement </w:t>
      </w:r>
      <w:r w:rsidR="00EF4DBA">
        <w:rPr>
          <w:lang w:val="en-IN"/>
        </w:rPr>
        <w:t xml:space="preserve">SEAL </w:t>
      </w:r>
      <w:r w:rsidR="00EF4DBA" w:rsidRPr="00FE154A">
        <w:rPr>
          <w:lang w:val="en-IN"/>
        </w:rPr>
        <w:t>Service</w:t>
      </w:r>
      <w:r w:rsidR="00EF4DBA">
        <w:rPr>
          <w:rFonts w:eastAsia="SimSun"/>
          <w:lang w:val="en-US" w:eastAsia="zh-CN"/>
        </w:rPr>
        <w:t>.</w:t>
      </w:r>
    </w:p>
    <w:p w14:paraId="306D9A49" w14:textId="77777777" w:rsidR="00FE154A" w:rsidRDefault="00FE154A" w:rsidP="00FE154A">
      <w:pPr>
        <w:pStyle w:val="Heading1"/>
      </w:pPr>
      <w:bookmarkStart w:id="32" w:name="references"/>
      <w:bookmarkStart w:id="33" w:name="_Toc16850"/>
      <w:bookmarkStart w:id="34" w:name="_Toc106116314"/>
      <w:bookmarkStart w:id="35" w:name="_Toc119927517"/>
      <w:bookmarkStart w:id="36" w:name="_Toc178069584"/>
      <w:bookmarkEnd w:id="32"/>
      <w:r>
        <w:t>2</w:t>
      </w:r>
      <w:r>
        <w:tab/>
        <w:t>References</w:t>
      </w:r>
      <w:bookmarkEnd w:id="33"/>
      <w:bookmarkEnd w:id="34"/>
      <w:bookmarkEnd w:id="35"/>
      <w:bookmarkEnd w:id="36"/>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1257DF67" w14:textId="579AEEE1" w:rsidR="00A43E4F" w:rsidRPr="0035047D" w:rsidRDefault="00A43E4F" w:rsidP="00A43E4F">
      <w:pPr>
        <w:pStyle w:val="EX"/>
      </w:pPr>
      <w:r w:rsidRPr="0035047D">
        <w:t>[</w:t>
      </w:r>
      <w:r>
        <w:t>2</w:t>
      </w:r>
      <w:r w:rsidRPr="0035047D">
        <w:t>]</w:t>
      </w:r>
      <w:r w:rsidRPr="0035047D">
        <w:tab/>
        <w:t>3GPP TS 23.434: "Service Enabler Architecture Layer for Verticals (SEAL); Functional architecture and information flows".</w:t>
      </w:r>
    </w:p>
    <w:p w14:paraId="502224FF" w14:textId="75856F94" w:rsidR="00A43E4F" w:rsidRDefault="00A43E4F" w:rsidP="00A43E4F">
      <w:pPr>
        <w:pStyle w:val="EX"/>
      </w:pPr>
      <w:r w:rsidRPr="0035047D">
        <w:t>[</w:t>
      </w:r>
      <w:r>
        <w:t>3</w:t>
      </w:r>
      <w:r w:rsidRPr="0035047D">
        <w:t>]</w:t>
      </w:r>
      <w:r w:rsidRPr="0035047D">
        <w:tab/>
        <w:t>3GPP TS 26.531: "Data Collection and Reporting; General Description and Architecture"</w:t>
      </w:r>
    </w:p>
    <w:p w14:paraId="48F220EB" w14:textId="24F1E405" w:rsidR="00A43E4F" w:rsidRDefault="00A43E4F" w:rsidP="00A43E4F">
      <w:pPr>
        <w:pStyle w:val="EX"/>
      </w:pPr>
      <w:r>
        <w:t>[4]</w:t>
      </w:r>
      <w:r>
        <w:tab/>
      </w:r>
      <w:r w:rsidRPr="0035047D">
        <w:t>3GPP TS 23.288: "Architecture enhancements for 5G System (5GS) to support network data analytics services".</w:t>
      </w:r>
    </w:p>
    <w:p w14:paraId="7EDE3031" w14:textId="2ABE4843" w:rsidR="00E7294F" w:rsidRDefault="00E7294F" w:rsidP="00E7294F">
      <w:pPr>
        <w:pStyle w:val="EX"/>
        <w:rPr>
          <w:rFonts w:eastAsia="DengXian"/>
          <w:lang w:eastAsia="zh-CN"/>
        </w:rPr>
      </w:pPr>
      <w:r w:rsidRPr="0035047D">
        <w:t>[</w:t>
      </w:r>
      <w:r>
        <w:t>5</w:t>
      </w:r>
      <w:r w:rsidRPr="0035047D">
        <w:t>]</w:t>
      </w:r>
      <w:r w:rsidRPr="0035047D">
        <w:tab/>
      </w:r>
      <w:r w:rsidRPr="0035047D">
        <w:rPr>
          <w:rFonts w:eastAsia="DengXian"/>
          <w:lang w:eastAsia="zh-CN"/>
        </w:rPr>
        <w:t>3GPP TS 28.104</w:t>
      </w:r>
      <w:r w:rsidRPr="0035047D">
        <w:rPr>
          <w:rFonts w:eastAsia="DengXian" w:hint="eastAsia"/>
          <w:lang w:eastAsia="zh-CN"/>
        </w:rPr>
        <w:t>:</w:t>
      </w:r>
      <w:r w:rsidRPr="0035047D">
        <w:rPr>
          <w:rFonts w:eastAsia="DengXian"/>
          <w:lang w:eastAsia="zh-CN"/>
        </w:rPr>
        <w:t xml:space="preserve"> "Management and orchestration; Management Data Analytics".</w:t>
      </w:r>
    </w:p>
    <w:p w14:paraId="2CEBD5F1" w14:textId="6DCB185C" w:rsidR="00E7294F" w:rsidRDefault="00E7294F" w:rsidP="00E7294F">
      <w:pPr>
        <w:pStyle w:val="EX"/>
      </w:pPr>
      <w:r>
        <w:t>[6]</w:t>
      </w:r>
      <w:r>
        <w:tab/>
      </w:r>
      <w:r w:rsidRPr="0035047D">
        <w:t>3GPP TS 23.43</w:t>
      </w:r>
      <w:r>
        <w:t>5</w:t>
      </w:r>
      <w:r w:rsidRPr="0035047D">
        <w:t>: "</w:t>
      </w:r>
      <w:r w:rsidRPr="00014DDB">
        <w:t>Procedures for Network Slice Capability Exposure for Application Layer Enablement Service</w:t>
      </w:r>
      <w:r w:rsidRPr="0035047D">
        <w:t>".</w:t>
      </w:r>
    </w:p>
    <w:p w14:paraId="0FE8A4AD" w14:textId="23726D78" w:rsidR="00654A9E" w:rsidRPr="0035047D" w:rsidRDefault="00654A9E" w:rsidP="00654A9E">
      <w:pPr>
        <w:pStyle w:val="EX"/>
        <w:rPr>
          <w:rFonts w:eastAsia="DengXian"/>
        </w:rPr>
      </w:pPr>
      <w:r>
        <w:t>[</w:t>
      </w:r>
      <w:r w:rsidR="00E01874">
        <w:t>7</w:t>
      </w:r>
      <w:r>
        <w:t>]</w:t>
      </w:r>
      <w:r>
        <w:tab/>
        <w:t>3GPP TS 2</w:t>
      </w:r>
      <w:r>
        <w:rPr>
          <w:lang w:eastAsia="zh-CN"/>
        </w:rPr>
        <w:t>8</w:t>
      </w:r>
      <w:r>
        <w:t>.</w:t>
      </w:r>
      <w:r>
        <w:rPr>
          <w:lang w:eastAsia="zh-CN"/>
        </w:rPr>
        <w:t>552</w:t>
      </w:r>
      <w:r>
        <w:t>: "Management and orchestration;</w:t>
      </w:r>
      <w:r>
        <w:rPr>
          <w:lang w:eastAsia="zh-CN"/>
        </w:rPr>
        <w:t xml:space="preserve"> </w:t>
      </w:r>
      <w:r>
        <w:t>5G performance measurements".</w:t>
      </w:r>
    </w:p>
    <w:p w14:paraId="740989BB" w14:textId="77DE6BBB" w:rsidR="00390CF0" w:rsidRPr="0035047D" w:rsidRDefault="00390CF0" w:rsidP="00390CF0">
      <w:pPr>
        <w:pStyle w:val="EX"/>
        <w:rPr>
          <w:rFonts w:eastAsia="DengXian"/>
        </w:rPr>
      </w:pPr>
      <w:bookmarkStart w:id="37" w:name="_Hlk129214849"/>
      <w:r>
        <w:t>[</w:t>
      </w:r>
      <w:r w:rsidR="00E01874">
        <w:t>8</w:t>
      </w:r>
      <w:r>
        <w:t>]</w:t>
      </w:r>
      <w:r>
        <w:tab/>
        <w:t>3GPP TS 23.</w:t>
      </w:r>
      <w:r>
        <w:rPr>
          <w:lang w:eastAsia="zh-CN"/>
        </w:rPr>
        <w:t>222</w:t>
      </w:r>
      <w:r>
        <w:t>: "</w:t>
      </w:r>
      <w:r w:rsidRPr="00390CF0">
        <w:t>Common API Framework for 3GPP Northbound APIs</w:t>
      </w:r>
      <w:r>
        <w:t>".</w:t>
      </w:r>
    </w:p>
    <w:bookmarkEnd w:id="37"/>
    <w:p w14:paraId="2C94C35B" w14:textId="77777777" w:rsidR="00E01874" w:rsidRDefault="00E01874" w:rsidP="00E01874">
      <w:pPr>
        <w:pStyle w:val="EX"/>
      </w:pPr>
      <w:r>
        <w:t>[9]</w:t>
      </w:r>
      <w:r>
        <w:tab/>
        <w:t>3GPP TS 23.501: “S</w:t>
      </w:r>
      <w:r w:rsidRPr="00092144">
        <w:t>ystem architecture for the 5G System</w:t>
      </w:r>
      <w:r>
        <w:t>”.</w:t>
      </w:r>
    </w:p>
    <w:p w14:paraId="621732DA" w14:textId="460AED8A" w:rsidR="00E01874" w:rsidRDefault="00E01874" w:rsidP="00E01874">
      <w:pPr>
        <w:pStyle w:val="EX"/>
      </w:pPr>
      <w:r>
        <w:t>[10]</w:t>
      </w:r>
      <w:r>
        <w:tab/>
        <w:t>GSMA NG.116 - Generic Network Slice Template.</w:t>
      </w:r>
    </w:p>
    <w:p w14:paraId="2F06C943" w14:textId="7A74845C" w:rsidR="00E01874" w:rsidRDefault="00E01874" w:rsidP="00E01874">
      <w:pPr>
        <w:pStyle w:val="EX"/>
      </w:pPr>
      <w:r>
        <w:t>[11]</w:t>
      </w:r>
      <w:r>
        <w:tab/>
        <w:t>3GPP TS 22.261: “</w:t>
      </w:r>
      <w:r w:rsidRPr="00AF3312">
        <w:t>Service requirements for the 5G system</w:t>
      </w:r>
      <w:r>
        <w:t>”.</w:t>
      </w:r>
    </w:p>
    <w:p w14:paraId="6306BB99" w14:textId="2C47AA44" w:rsidR="003C3F0F" w:rsidRPr="0035047D" w:rsidRDefault="003C3F0F" w:rsidP="003C3F0F">
      <w:pPr>
        <w:pStyle w:val="EX"/>
        <w:rPr>
          <w:rFonts w:eastAsia="DengXian"/>
        </w:rPr>
      </w:pPr>
      <w:r>
        <w:t>[12]</w:t>
      </w:r>
      <w:r>
        <w:tab/>
        <w:t>3GPP TS 28.</w:t>
      </w:r>
      <w:r>
        <w:rPr>
          <w:lang w:eastAsia="zh-CN"/>
        </w:rPr>
        <w:t>545</w:t>
      </w:r>
      <w:r>
        <w:t xml:space="preserve">: </w:t>
      </w:r>
      <w:r>
        <w:rPr>
          <w:rFonts w:eastAsia="DengXian"/>
          <w:lang w:eastAsia="zh-CN"/>
        </w:rPr>
        <w:t>"Management and orchestration; Fault Supervision (FS)"</w:t>
      </w:r>
      <w:r>
        <w:t>.</w:t>
      </w:r>
    </w:p>
    <w:p w14:paraId="6AE6E6F2" w14:textId="1E1F4AD0" w:rsidR="00F443CF" w:rsidRDefault="00F443CF" w:rsidP="00F443CF">
      <w:pPr>
        <w:pStyle w:val="EX"/>
      </w:pPr>
      <w:bookmarkStart w:id="38" w:name="definitions"/>
      <w:bookmarkStart w:id="39" w:name="_Toc22259"/>
      <w:bookmarkStart w:id="40" w:name="_Toc106116315"/>
      <w:bookmarkStart w:id="41" w:name="_Toc119927518"/>
      <w:bookmarkEnd w:id="38"/>
      <w:r w:rsidRPr="007769D2">
        <w:t>[</w:t>
      </w:r>
      <w:r>
        <w:t>13</w:t>
      </w:r>
      <w:r w:rsidRPr="007769D2">
        <w:t>]</w:t>
      </w:r>
      <w:r w:rsidRPr="007769D2">
        <w:tab/>
        <w:t>3GPP TS 23.433: "Service Enabler Architecture Layer for Verticals (SEAL); Data Delivery enabler for vertical applications".</w:t>
      </w:r>
    </w:p>
    <w:p w14:paraId="69EEDD43" w14:textId="3E34FE90" w:rsidR="004A3AD1" w:rsidRDefault="004A3AD1" w:rsidP="004A3AD1">
      <w:pPr>
        <w:pStyle w:val="EX"/>
      </w:pPr>
      <w:r>
        <w:t>[14]</w:t>
      </w:r>
      <w:r>
        <w:tab/>
      </w:r>
      <w:r w:rsidRPr="00D12FC0">
        <w:t>3GPP TS 2</w:t>
      </w:r>
      <w:r>
        <w:t>3</w:t>
      </w:r>
      <w:r w:rsidRPr="00D12FC0">
        <w:t>.</w:t>
      </w:r>
      <w:r>
        <w:t>558</w:t>
      </w:r>
      <w:r w:rsidRPr="00D12FC0">
        <w:t>: "</w:t>
      </w:r>
      <w:r w:rsidRPr="007C773E">
        <w:t>Architecture for enabling Edge Applications</w:t>
      </w:r>
      <w:r w:rsidRPr="00D12FC0">
        <w:t>".</w:t>
      </w:r>
    </w:p>
    <w:p w14:paraId="71D42C3C" w14:textId="11E447B1" w:rsidR="004A3AD1" w:rsidRDefault="004A3AD1" w:rsidP="004A3AD1">
      <w:pPr>
        <w:pStyle w:val="EX"/>
      </w:pPr>
      <w:r>
        <w:t>[15]</w:t>
      </w:r>
      <w:r>
        <w:tab/>
      </w:r>
      <w:r w:rsidRPr="007769D2">
        <w:t>3GPP TS 2</w:t>
      </w:r>
      <w:r>
        <w:t>8</w:t>
      </w:r>
      <w:r w:rsidRPr="007769D2">
        <w:t>.</w:t>
      </w:r>
      <w:r>
        <w:t>623</w:t>
      </w:r>
      <w:r w:rsidRPr="007769D2">
        <w:t>: "</w:t>
      </w:r>
      <w:r w:rsidRPr="00CC0566">
        <w:t>Telecommunication management; Generic Network Resource Model (NRM) Integration Reference Point (IRP); Solution Set (SS) definitions</w:t>
      </w:r>
      <w:r w:rsidRPr="007769D2">
        <w:t>".</w:t>
      </w:r>
    </w:p>
    <w:p w14:paraId="7FF3FA66" w14:textId="70062A48" w:rsidR="0003140A" w:rsidRDefault="0003140A" w:rsidP="0003140A">
      <w:pPr>
        <w:pStyle w:val="EX"/>
      </w:pPr>
      <w:r>
        <w:t>[16]</w:t>
      </w:r>
      <w:r>
        <w:tab/>
        <w:t>3GPP TS 23.401: "General Packet Radio Service (GPRS) enhancements for Evolved Universal Terrestrial Radio Access Network (E-UTRAN) access".</w:t>
      </w:r>
    </w:p>
    <w:p w14:paraId="4DDA17A9" w14:textId="47E72D3A" w:rsidR="0003140A" w:rsidRPr="0035047D" w:rsidRDefault="0003140A" w:rsidP="0003140A">
      <w:pPr>
        <w:pStyle w:val="EX"/>
        <w:rPr>
          <w:rFonts w:eastAsia="DengXian"/>
        </w:rPr>
      </w:pPr>
      <w:r>
        <w:t>[17]</w:t>
      </w:r>
      <w:r>
        <w:tab/>
        <w:t>3GPP TS 23.303: "Proximity-based services (ProSe); Stage 2".</w:t>
      </w:r>
    </w:p>
    <w:p w14:paraId="4FA5B684" w14:textId="02A1F67A" w:rsidR="0003140A" w:rsidRPr="00C04091" w:rsidRDefault="00280022" w:rsidP="00280022">
      <w:pPr>
        <w:pStyle w:val="EX"/>
        <w:rPr>
          <w:rFonts w:eastAsia="SimSun"/>
        </w:rPr>
      </w:pPr>
      <w:r w:rsidRPr="00C04091">
        <w:t>[18]</w:t>
      </w:r>
      <w:r>
        <w:tab/>
        <w:t>3GPP TS 23.273: "</w:t>
      </w:r>
      <w:r w:rsidRPr="00E16D2D">
        <w:t>5G System (5GS) Location Services (LCS);</w:t>
      </w:r>
      <w:r>
        <w:rPr>
          <w:rFonts w:hint="eastAsia"/>
          <w:lang w:eastAsia="zh-CN"/>
        </w:rPr>
        <w:t xml:space="preserve"> Stage 2</w:t>
      </w:r>
      <w:r>
        <w:t>".</w:t>
      </w:r>
    </w:p>
    <w:p w14:paraId="24E09FA4" w14:textId="46E2614D" w:rsidR="00FE154A" w:rsidRDefault="00FE154A" w:rsidP="00FE154A">
      <w:pPr>
        <w:pStyle w:val="Heading1"/>
      </w:pPr>
      <w:bookmarkStart w:id="42" w:name="_Toc178069585"/>
      <w:r>
        <w:lastRenderedPageBreak/>
        <w:t>3</w:t>
      </w:r>
      <w:r>
        <w:tab/>
        <w:t>Definitions of terms and abbreviations</w:t>
      </w:r>
      <w:bookmarkEnd w:id="39"/>
      <w:bookmarkEnd w:id="40"/>
      <w:bookmarkEnd w:id="41"/>
      <w:bookmarkEnd w:id="42"/>
    </w:p>
    <w:p w14:paraId="6B3F889E" w14:textId="77777777" w:rsidR="00FE154A" w:rsidRDefault="00FE154A" w:rsidP="00FE154A">
      <w:pPr>
        <w:pStyle w:val="Heading2"/>
      </w:pPr>
      <w:bookmarkStart w:id="43" w:name="_Toc21747"/>
      <w:bookmarkStart w:id="44" w:name="_Toc106116316"/>
      <w:bookmarkStart w:id="45" w:name="_Toc119927519"/>
      <w:bookmarkStart w:id="46" w:name="_Toc178069586"/>
      <w:r>
        <w:t>3.1</w:t>
      </w:r>
      <w:r>
        <w:tab/>
        <w:t>Terms</w:t>
      </w:r>
      <w:bookmarkEnd w:id="43"/>
      <w:bookmarkEnd w:id="44"/>
      <w:bookmarkEnd w:id="45"/>
      <w:bookmarkEnd w:id="46"/>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Default="00FE154A" w:rsidP="00FE154A">
      <w:pPr>
        <w:pStyle w:val="EW"/>
      </w:pPr>
    </w:p>
    <w:p w14:paraId="5187A5EF" w14:textId="25C66007" w:rsidR="00FE154A" w:rsidRDefault="00FE154A" w:rsidP="00FE154A">
      <w:pPr>
        <w:pStyle w:val="Heading2"/>
      </w:pPr>
      <w:bookmarkStart w:id="47" w:name="_Toc106116318"/>
      <w:bookmarkStart w:id="48" w:name="_Toc20571"/>
      <w:bookmarkStart w:id="49" w:name="_Toc119927521"/>
      <w:bookmarkStart w:id="50" w:name="_Toc178069587"/>
      <w:r>
        <w:t>3.</w:t>
      </w:r>
      <w:r w:rsidR="00BD0964">
        <w:t>2</w:t>
      </w:r>
      <w:r>
        <w:tab/>
        <w:t>Abbreviations</w:t>
      </w:r>
      <w:bookmarkEnd w:id="47"/>
      <w:bookmarkEnd w:id="48"/>
      <w:bookmarkEnd w:id="49"/>
      <w:bookmarkEnd w:id="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Default="00654A9E" w:rsidP="00654A9E">
      <w:pPr>
        <w:pStyle w:val="EW"/>
      </w:pPr>
      <w:bookmarkStart w:id="51" w:name="_Hlk107818751"/>
      <w:r>
        <w:t>ADAES</w:t>
      </w:r>
      <w:r>
        <w:tab/>
        <w:t>Application Data Analytics Enabler Server</w:t>
      </w:r>
    </w:p>
    <w:p w14:paraId="4813AD7E" w14:textId="3D5BE5C7" w:rsidR="00E01874" w:rsidRDefault="00E01874" w:rsidP="00E01874">
      <w:pPr>
        <w:pStyle w:val="EW"/>
      </w:pPr>
      <w:r>
        <w:t>ADAEC</w:t>
      </w:r>
      <w:r>
        <w:tab/>
        <w:t>Application Data Analytics Enabler Client</w:t>
      </w:r>
    </w:p>
    <w:p w14:paraId="261B299E" w14:textId="77777777" w:rsidR="00654A9E" w:rsidRDefault="00654A9E" w:rsidP="00654A9E">
      <w:pPr>
        <w:pStyle w:val="EW"/>
      </w:pPr>
      <w:r>
        <w:t>A-ADRF</w:t>
      </w:r>
      <w:r>
        <w:tab/>
        <w:t>Application layer - Analytical Data Repository Function</w:t>
      </w:r>
    </w:p>
    <w:p w14:paraId="7B186BEF" w14:textId="77777777" w:rsidR="00654A9E" w:rsidRDefault="00654A9E" w:rsidP="00654A9E">
      <w:pPr>
        <w:pStyle w:val="EW"/>
      </w:pPr>
      <w:r>
        <w:t>A-DCCF</w:t>
      </w:r>
      <w:r>
        <w:tab/>
        <w:t>Application layer - Data Collection and Coordination Function</w:t>
      </w:r>
    </w:p>
    <w:p w14:paraId="72F1B259" w14:textId="77777777" w:rsidR="00654A9E" w:rsidRDefault="00654A9E" w:rsidP="00654A9E">
      <w:pPr>
        <w:pStyle w:val="EW"/>
      </w:pPr>
      <w:r>
        <w:t>ASP</w:t>
      </w:r>
      <w:r>
        <w:tab/>
        <w:t>Application Service Provider</w:t>
      </w:r>
      <w:r>
        <w:tab/>
      </w:r>
    </w:p>
    <w:p w14:paraId="3E4F01D5" w14:textId="77777777" w:rsidR="00E01874" w:rsidRDefault="00E01874" w:rsidP="00E01874">
      <w:pPr>
        <w:pStyle w:val="EW"/>
      </w:pPr>
      <w:r>
        <w:t>DNAI</w:t>
      </w:r>
      <w:r>
        <w:tab/>
        <w:t>Data Network Access Identifier</w:t>
      </w:r>
    </w:p>
    <w:p w14:paraId="78061853" w14:textId="77777777" w:rsidR="00E01874" w:rsidRDefault="00E01874" w:rsidP="00E01874">
      <w:pPr>
        <w:pStyle w:val="EW"/>
      </w:pPr>
      <w:r>
        <w:t>EAS</w:t>
      </w:r>
      <w:r>
        <w:tab/>
      </w:r>
      <w:r>
        <w:tab/>
        <w:t>Edge Application Server</w:t>
      </w:r>
    </w:p>
    <w:p w14:paraId="1CE02117" w14:textId="77777777" w:rsidR="00E01874" w:rsidRDefault="00E01874" w:rsidP="00E01874">
      <w:pPr>
        <w:pStyle w:val="EW"/>
      </w:pPr>
      <w:r>
        <w:t>EEL</w:t>
      </w:r>
      <w:r>
        <w:tab/>
      </w:r>
      <w:r>
        <w:tab/>
        <w:t>Edge Enabler Layer</w:t>
      </w:r>
    </w:p>
    <w:p w14:paraId="5D62296C" w14:textId="77777777" w:rsidR="00E01874" w:rsidRDefault="00E01874" w:rsidP="00E01874">
      <w:pPr>
        <w:pStyle w:val="EW"/>
      </w:pPr>
      <w:r>
        <w:t>EES</w:t>
      </w:r>
      <w:r>
        <w:tab/>
      </w:r>
      <w:r>
        <w:tab/>
        <w:t>Edge Enabler Server</w:t>
      </w:r>
    </w:p>
    <w:p w14:paraId="19DC0BAC" w14:textId="77777777" w:rsidR="00E01874" w:rsidRDefault="00E01874" w:rsidP="00E01874">
      <w:pPr>
        <w:pStyle w:val="EW"/>
      </w:pPr>
      <w:r>
        <w:t>FLS</w:t>
      </w:r>
      <w:r>
        <w:tab/>
        <w:t>Fused Location Server</w:t>
      </w:r>
    </w:p>
    <w:p w14:paraId="29B88D7E" w14:textId="77777777" w:rsidR="00E01874" w:rsidRDefault="00E01874" w:rsidP="00E01874">
      <w:pPr>
        <w:pStyle w:val="EW"/>
      </w:pPr>
      <w:r>
        <w:t>LMS</w:t>
      </w:r>
      <w:r>
        <w:tab/>
        <w:t>Location Management Server</w:t>
      </w:r>
    </w:p>
    <w:p w14:paraId="3D53EA5B" w14:textId="77777777" w:rsidR="00654A9E" w:rsidRDefault="00654A9E" w:rsidP="00654A9E">
      <w:pPr>
        <w:pStyle w:val="EW"/>
      </w:pPr>
      <w:r>
        <w:t>MDAS</w:t>
      </w:r>
      <w:r>
        <w:tab/>
      </w:r>
      <w:r>
        <w:tab/>
        <w:t>Management Domain Analytics Service</w:t>
      </w:r>
    </w:p>
    <w:p w14:paraId="617D3DE8" w14:textId="77777777" w:rsidR="00E01874" w:rsidRDefault="00E01874" w:rsidP="00E01874">
      <w:pPr>
        <w:pStyle w:val="EW"/>
      </w:pPr>
      <w:r>
        <w:t>NSCE</w:t>
      </w:r>
      <w:r>
        <w:tab/>
        <w:t>Network Slice Capability Enablement</w:t>
      </w:r>
    </w:p>
    <w:p w14:paraId="57527FCC" w14:textId="77777777" w:rsidR="00654A9E" w:rsidRDefault="00654A9E" w:rsidP="00654A9E">
      <w:pPr>
        <w:pStyle w:val="EW"/>
      </w:pPr>
      <w:r>
        <w:t>NWDAF</w:t>
      </w:r>
      <w:r>
        <w:tab/>
        <w:t>Network Data Analytics Function</w:t>
      </w:r>
    </w:p>
    <w:p w14:paraId="12FD8DAD" w14:textId="77777777" w:rsidR="00654A9E" w:rsidRDefault="00654A9E" w:rsidP="00654A9E">
      <w:pPr>
        <w:pStyle w:val="EW"/>
      </w:pPr>
      <w:r>
        <w:t>OAM</w:t>
      </w:r>
      <w:r>
        <w:tab/>
        <w:t>Operation, Administration and Maintenance</w:t>
      </w:r>
    </w:p>
    <w:p w14:paraId="2430F426" w14:textId="77777777" w:rsidR="00654A9E" w:rsidRDefault="00654A9E" w:rsidP="00654A9E">
      <w:pPr>
        <w:pStyle w:val="EW"/>
      </w:pPr>
      <w:r>
        <w:t>RNIS</w:t>
      </w:r>
      <w:r>
        <w:tab/>
        <w:t>Radio Network Information Service</w:t>
      </w:r>
    </w:p>
    <w:p w14:paraId="5A6941F1" w14:textId="77777777" w:rsidR="00E01874" w:rsidRDefault="00E01874" w:rsidP="00E01874">
      <w:pPr>
        <w:spacing w:after="0"/>
        <w:ind w:firstLine="284"/>
      </w:pPr>
      <w:r>
        <w:t>RTT</w:t>
      </w:r>
      <w:r>
        <w:tab/>
      </w:r>
      <w:r>
        <w:tab/>
      </w:r>
      <w:r>
        <w:tab/>
      </w:r>
      <w:r>
        <w:tab/>
        <w:t>Round-Trip Time</w:t>
      </w:r>
    </w:p>
    <w:p w14:paraId="05132888" w14:textId="77777777" w:rsidR="00654A9E" w:rsidRDefault="00654A9E" w:rsidP="00654A9E">
      <w:pPr>
        <w:pStyle w:val="EW"/>
      </w:pPr>
      <w:r>
        <w:t>VAL</w:t>
      </w:r>
      <w:r>
        <w:tab/>
        <w:t>Vertical Application Layer</w:t>
      </w:r>
      <w:bookmarkEnd w:id="51"/>
    </w:p>
    <w:p w14:paraId="19E663DC" w14:textId="77777777" w:rsidR="00654A9E" w:rsidRDefault="00654A9E" w:rsidP="00FE154A">
      <w:pPr>
        <w:pStyle w:val="EW"/>
      </w:pPr>
    </w:p>
    <w:p w14:paraId="0C9CD351" w14:textId="4ED02169" w:rsidR="00FE154A"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Hlk115778782"/>
      <w:bookmarkStart w:id="57" w:name="_Toc178069588"/>
      <w:bookmarkEnd w:id="52"/>
      <w:r>
        <w:t>4</w:t>
      </w:r>
      <w:r w:rsidR="00FE154A">
        <w:tab/>
      </w:r>
      <w:r w:rsidR="00FE154A">
        <w:rPr>
          <w:lang w:val="en-IN"/>
        </w:rPr>
        <w:t>Architectural requirements</w:t>
      </w:r>
      <w:bookmarkEnd w:id="53"/>
      <w:bookmarkEnd w:id="54"/>
      <w:bookmarkEnd w:id="55"/>
      <w:bookmarkEnd w:id="57"/>
      <w:r w:rsidR="00FE154A">
        <w:rPr>
          <w:rFonts w:eastAsia="SimSun" w:hint="eastAsia"/>
          <w:lang w:val="en-US" w:eastAsia="zh-CN"/>
        </w:rPr>
        <w:t xml:space="preserve"> </w:t>
      </w:r>
    </w:p>
    <w:p w14:paraId="41433D2C" w14:textId="0B2E2721" w:rsidR="00FE154A" w:rsidRDefault="00BC5094" w:rsidP="00FE154A">
      <w:pPr>
        <w:pStyle w:val="Heading2"/>
        <w:rPr>
          <w:rFonts w:eastAsia="SimSun"/>
          <w:lang w:val="en-US" w:eastAsia="zh-CN"/>
        </w:rPr>
      </w:pPr>
      <w:bookmarkStart w:id="58" w:name="_Toc24826"/>
      <w:bookmarkStart w:id="59" w:name="_Toc106116324"/>
      <w:bookmarkStart w:id="60" w:name="_Toc119927523"/>
      <w:bookmarkStart w:id="61" w:name="_Toc178069589"/>
      <w:r>
        <w:rPr>
          <w:rFonts w:eastAsia="SimSun"/>
          <w:lang w:val="en-US" w:eastAsia="zh-CN"/>
        </w:rPr>
        <w:t>4</w:t>
      </w:r>
      <w:r w:rsidR="00FE154A">
        <w:rPr>
          <w:rFonts w:eastAsia="SimSun"/>
          <w:lang w:val="en-US" w:eastAsia="zh-CN"/>
        </w:rPr>
        <w:t>.1</w:t>
      </w:r>
      <w:r w:rsidR="00FE154A">
        <w:rPr>
          <w:rFonts w:eastAsia="SimSun"/>
          <w:lang w:val="en-US" w:eastAsia="zh-CN"/>
        </w:rPr>
        <w:tab/>
        <w:t>General Description</w:t>
      </w:r>
      <w:bookmarkEnd w:id="58"/>
      <w:bookmarkEnd w:id="59"/>
      <w:bookmarkEnd w:id="60"/>
      <w:bookmarkEnd w:id="61"/>
    </w:p>
    <w:p w14:paraId="45284CF4" w14:textId="77777777" w:rsidR="00EF4DBA" w:rsidRDefault="00EF4DBA" w:rsidP="00EF4DBA">
      <w:r>
        <w:t>The following clauses specify the requirements for application data analytics enablement service.</w:t>
      </w:r>
    </w:p>
    <w:p w14:paraId="361CF8D8" w14:textId="77777777" w:rsidR="00EF4DBA" w:rsidRDefault="00EF4DBA" w:rsidP="00EF4DBA">
      <w:pPr>
        <w:pStyle w:val="Heading2"/>
      </w:pPr>
      <w:bookmarkStart w:id="62" w:name="_Toc119927524"/>
      <w:bookmarkStart w:id="63" w:name="_Toc178069590"/>
      <w:r>
        <w:rPr>
          <w:rFonts w:eastAsia="SimSun"/>
          <w:lang w:val="en-US" w:eastAsia="zh-CN"/>
        </w:rPr>
        <w:t>4</w:t>
      </w:r>
      <w:r>
        <w:rPr>
          <w:lang w:val="en-IN"/>
        </w:rPr>
        <w:t>.</w:t>
      </w:r>
      <w:r>
        <w:rPr>
          <w:rFonts w:eastAsia="SimSun"/>
          <w:lang w:val="en-US" w:eastAsia="zh-CN"/>
        </w:rPr>
        <w:t>2</w:t>
      </w:r>
      <w:r>
        <w:rPr>
          <w:lang w:val="en-IN"/>
        </w:rPr>
        <w:tab/>
      </w:r>
      <w:r>
        <w:rPr>
          <w:noProof/>
          <w:lang w:val="en-US"/>
        </w:rPr>
        <w:t>General Requirements</w:t>
      </w:r>
      <w:bookmarkEnd w:id="62"/>
      <w:bookmarkEnd w:id="63"/>
      <w:r>
        <w:t xml:space="preserve"> </w:t>
      </w:r>
    </w:p>
    <w:p w14:paraId="108345E5" w14:textId="77777777" w:rsidR="00EF4DBA" w:rsidRDefault="00EF4DBA" w:rsidP="00EF4DBA">
      <w:pPr>
        <w:rPr>
          <w:lang w:eastAsia="zh-CN"/>
        </w:rPr>
      </w:pPr>
      <w:r>
        <w:rPr>
          <w:noProof/>
          <w:lang w:val="en-US"/>
        </w:rPr>
        <w:t xml:space="preserve">[AR-4.2-a] </w:t>
      </w:r>
      <w:r>
        <w:rPr>
          <w:noProof/>
          <w:lang w:val="en-US"/>
        </w:rPr>
        <w:tab/>
      </w:r>
      <w:r>
        <w:rPr>
          <w:lang w:eastAsia="zh-CN"/>
        </w:rPr>
        <w:t>The ADAE client and the ADAE server shall support one or more VAL applications.</w:t>
      </w:r>
    </w:p>
    <w:p w14:paraId="171D2A5A" w14:textId="77777777" w:rsidR="00EF4DBA" w:rsidRDefault="00EF4DBA" w:rsidP="00EF4DBA">
      <w:pPr>
        <w:rPr>
          <w:noProof/>
          <w:lang w:val="en-US"/>
        </w:rPr>
      </w:pPr>
      <w:r>
        <w:rPr>
          <w:noProof/>
          <w:lang w:val="en-US"/>
        </w:rPr>
        <w:t>[AR-4.2-b]</w:t>
      </w:r>
      <w:r>
        <w:rPr>
          <w:lang w:val="en-US"/>
        </w:rPr>
        <w:t xml:space="preserve"> </w:t>
      </w:r>
      <w:r>
        <w:rPr>
          <w:lang w:val="en-US"/>
        </w:rPr>
        <w:tab/>
      </w:r>
      <w:r>
        <w:t>Supported ADAE capabilities shall be offered as APIs to the VAL applications</w:t>
      </w:r>
      <w:r>
        <w:rPr>
          <w:noProof/>
          <w:lang w:val="en-US"/>
        </w:rPr>
        <w:t>.</w:t>
      </w:r>
    </w:p>
    <w:p w14:paraId="54EE6F19" w14:textId="77777777" w:rsidR="00EF4DBA" w:rsidRDefault="00EF4DBA" w:rsidP="00EF4DBA">
      <w:r>
        <w:t>[</w:t>
      </w:r>
      <w:r>
        <w:rPr>
          <w:noProof/>
          <w:lang w:val="en-US"/>
        </w:rPr>
        <w:t>AR-4.2-c</w:t>
      </w:r>
      <w:r>
        <w:t>]</w:t>
      </w:r>
      <w:r>
        <w:tab/>
        <w:t>The ADAE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hint="eastAsia"/>
        </w:rPr>
        <w:t xml:space="preserve"> </w:t>
      </w:r>
      <w:r>
        <w:t xml:space="preserve">network and management data analytics services. </w:t>
      </w:r>
    </w:p>
    <w:p w14:paraId="5A28F8F5" w14:textId="77777777" w:rsidR="00EF4DBA" w:rsidRDefault="00EF4DBA" w:rsidP="00EF4DBA">
      <w:pPr>
        <w:rPr>
          <w:lang w:eastAsia="zh-CN"/>
        </w:rPr>
      </w:pPr>
      <w:r>
        <w:rPr>
          <w:noProof/>
          <w:lang w:val="en-US"/>
        </w:rPr>
        <w:t xml:space="preserve">[AR-4.2-d] </w:t>
      </w:r>
      <w:r>
        <w:rPr>
          <w:noProof/>
          <w:lang w:val="en-US"/>
        </w:rPr>
        <w:tab/>
      </w:r>
      <w:r>
        <w:rPr>
          <w:lang w:eastAsia="zh-CN"/>
        </w:rPr>
        <w:t xml:space="preserve">The ADAE client shall be capable to communicate with one or more ADAE servers of the same ADAE service provider. </w:t>
      </w:r>
    </w:p>
    <w:p w14:paraId="04A66B88" w14:textId="77777777" w:rsidR="00654A9E" w:rsidRDefault="00654A9E" w:rsidP="00654A9E">
      <w:pPr>
        <w:pStyle w:val="Heading2"/>
        <w:rPr>
          <w:noProof/>
          <w:lang w:val="en-US"/>
        </w:rPr>
      </w:pPr>
      <w:bookmarkStart w:id="64" w:name="_Toc7887"/>
      <w:bookmarkStart w:id="65" w:name="_Toc106116325"/>
      <w:bookmarkStart w:id="66" w:name="_Toc119927525"/>
      <w:bookmarkStart w:id="67" w:name="_Toc178069591"/>
      <w:r>
        <w:rPr>
          <w:noProof/>
          <w:lang w:val="en-US"/>
        </w:rPr>
        <w:lastRenderedPageBreak/>
        <w:t>4.3</w:t>
      </w:r>
      <w:r>
        <w:rPr>
          <w:noProof/>
          <w:lang w:val="en-US"/>
        </w:rPr>
        <w:tab/>
        <w:t>ADAE internal architecture requirements</w:t>
      </w:r>
      <w:bookmarkEnd w:id="67"/>
    </w:p>
    <w:p w14:paraId="7F77FAEC" w14:textId="77777777" w:rsidR="00654A9E" w:rsidRDefault="00654A9E" w:rsidP="00654A9E">
      <w:pPr>
        <w:rPr>
          <w:noProof/>
          <w:lang w:val="en-US"/>
        </w:rPr>
      </w:pPr>
      <w:r>
        <w:rPr>
          <w:noProof/>
          <w:lang w:val="en-US"/>
        </w:rPr>
        <w:t>[AR-4.3-a]</w:t>
      </w:r>
      <w:r>
        <w:t xml:space="preserve"> The ADAE layer shall be able to provide a data collection coordination functionality to enable the collection from diverse data sources (OAM, 5GC, UE) per application data analytics event type</w:t>
      </w:r>
      <w:r>
        <w:rPr>
          <w:noProof/>
          <w:lang w:val="en-US"/>
        </w:rPr>
        <w:t>.</w:t>
      </w:r>
    </w:p>
    <w:p w14:paraId="38E22A9E" w14:textId="77777777" w:rsidR="00654A9E" w:rsidRDefault="00654A9E" w:rsidP="00654A9E">
      <w:pPr>
        <w:rPr>
          <w:noProof/>
          <w:lang w:val="en-US"/>
        </w:rPr>
      </w:pPr>
      <w:r>
        <w:rPr>
          <w:noProof/>
          <w:lang w:val="en-US"/>
        </w:rPr>
        <w:t>[AR-4.3-b]</w:t>
      </w:r>
      <w:r>
        <w:t xml:space="preserve"> The ADAE layer shall include a data analytics repository function to store application data analytics</w:t>
      </w:r>
      <w:r>
        <w:rPr>
          <w:noProof/>
          <w:lang w:val="en-US"/>
        </w:rPr>
        <w:t>.</w:t>
      </w:r>
    </w:p>
    <w:p w14:paraId="5789C50A" w14:textId="77777777" w:rsidR="00654A9E" w:rsidRDefault="00654A9E" w:rsidP="00654A9E">
      <w:pPr>
        <w:pStyle w:val="EditorsNote"/>
        <w:ind w:left="0" w:firstLine="0"/>
        <w:rPr>
          <w:noProof/>
          <w:color w:val="auto"/>
          <w:lang w:val="en-US"/>
        </w:rPr>
      </w:pPr>
      <w:r>
        <w:rPr>
          <w:noProof/>
          <w:color w:val="auto"/>
          <w:lang w:val="en-US"/>
        </w:rPr>
        <w:t>[AR-4.3-c]</w:t>
      </w:r>
      <w:r>
        <w:rPr>
          <w:color w:val="auto"/>
        </w:rPr>
        <w:t xml:space="preserve"> The data collection coordination and repository capabilities may be offered as APIs to ADAE server</w:t>
      </w:r>
      <w:r>
        <w:rPr>
          <w:noProof/>
          <w:color w:val="auto"/>
          <w:lang w:val="en-US"/>
        </w:rPr>
        <w:t>.</w:t>
      </w:r>
    </w:p>
    <w:p w14:paraId="5B590213" w14:textId="4D992DFF" w:rsidR="00654A9E" w:rsidRPr="00EB4465" w:rsidRDefault="00654A9E" w:rsidP="00EB4465">
      <w:pPr>
        <w:pStyle w:val="Heading2"/>
      </w:pPr>
      <w:bookmarkStart w:id="68" w:name="_Toc113368670"/>
      <w:bookmarkStart w:id="69" w:name="_Toc104797328"/>
      <w:bookmarkStart w:id="70" w:name="_Toc104878325"/>
      <w:bookmarkStart w:id="71" w:name="_Toc178069592"/>
      <w:r w:rsidRPr="00EB4465">
        <w:t>4.4</w:t>
      </w:r>
      <w:r w:rsidR="00EB4465" w:rsidRPr="00EB4465">
        <w:tab/>
      </w:r>
      <w:r w:rsidRPr="00EB4465">
        <w:t>ADAE capability related requirements</w:t>
      </w:r>
      <w:bookmarkEnd w:id="68"/>
      <w:bookmarkEnd w:id="71"/>
    </w:p>
    <w:bookmarkEnd w:id="69"/>
    <w:bookmarkEnd w:id="70"/>
    <w:p w14:paraId="00B16CE5" w14:textId="77777777" w:rsidR="00654A9E" w:rsidRDefault="00654A9E" w:rsidP="00654A9E">
      <w:r>
        <w:rPr>
          <w:noProof/>
          <w:lang w:val="en-US"/>
        </w:rPr>
        <w:t xml:space="preserve">[AR-4.4-a] </w:t>
      </w:r>
      <w:r>
        <w:rPr>
          <w:lang w:eastAsia="zh-CN"/>
        </w:rPr>
        <w:t>The ADAE server shall be capable of providing data analytics for the VAL server performance</w:t>
      </w:r>
      <w:r>
        <w:t>.</w:t>
      </w:r>
    </w:p>
    <w:p w14:paraId="31AB4670" w14:textId="77777777" w:rsidR="00654A9E" w:rsidRDefault="00654A9E" w:rsidP="00654A9E">
      <w:pPr>
        <w:rPr>
          <w:lang w:eastAsia="zh-CN"/>
        </w:rPr>
      </w:pPr>
      <w:r>
        <w:rPr>
          <w:noProof/>
          <w:lang w:val="en-US"/>
        </w:rPr>
        <w:t xml:space="preserve">[AR-4.4-b] </w:t>
      </w:r>
      <w:r>
        <w:rPr>
          <w:lang w:eastAsia="zh-CN"/>
        </w:rPr>
        <w:t>The ADAE server shall be capable of providing data analytics for the VAL application sessions (for both Uu-based and PC5-based sessions).</w:t>
      </w:r>
    </w:p>
    <w:p w14:paraId="12BA07D7" w14:textId="77777777" w:rsidR="00654A9E" w:rsidRDefault="00654A9E" w:rsidP="00654A9E">
      <w:r>
        <w:rPr>
          <w:noProof/>
          <w:lang w:val="en-US"/>
        </w:rPr>
        <w:t xml:space="preserve">[AR-4.4-c] </w:t>
      </w:r>
      <w:r>
        <w:rPr>
          <w:lang w:eastAsia="zh-CN"/>
        </w:rPr>
        <w:t>The ADAE server shall be able to collect application performance measurements and analytics from one or more ADAE clients.</w:t>
      </w:r>
    </w:p>
    <w:p w14:paraId="05CB7739" w14:textId="77777777" w:rsidR="00654A9E" w:rsidRDefault="00654A9E" w:rsidP="00654A9E">
      <w:pPr>
        <w:rPr>
          <w:lang w:eastAsia="zh-CN"/>
        </w:rPr>
      </w:pPr>
      <w:r>
        <w:rPr>
          <w:noProof/>
          <w:lang w:val="en-US"/>
        </w:rPr>
        <w:t xml:space="preserve">[AR-4.4-d] </w:t>
      </w:r>
      <w:r>
        <w:rPr>
          <w:lang w:eastAsia="zh-CN"/>
        </w:rPr>
        <w:t xml:space="preserve">The ADAE server shall be capable of collecting edge data from one or more edge platforms </w:t>
      </w:r>
    </w:p>
    <w:p w14:paraId="69A972B3" w14:textId="77777777" w:rsidR="00654A9E" w:rsidRDefault="00654A9E" w:rsidP="00654A9E">
      <w:pPr>
        <w:rPr>
          <w:lang w:eastAsia="zh-CN"/>
        </w:rPr>
      </w:pPr>
      <w:r>
        <w:rPr>
          <w:noProof/>
          <w:lang w:val="en-US"/>
        </w:rPr>
        <w:t xml:space="preserve">[AR-4.4-e] </w:t>
      </w:r>
      <w:r>
        <w:rPr>
          <w:lang w:eastAsia="zh-CN"/>
        </w:rPr>
        <w:t>The ADAE server shall enable the exposure of edge data analytics to the VAL applications</w:t>
      </w:r>
    </w:p>
    <w:p w14:paraId="24A22CEF" w14:textId="77777777" w:rsidR="00654A9E" w:rsidRDefault="00654A9E" w:rsidP="00654A9E">
      <w:r>
        <w:rPr>
          <w:noProof/>
          <w:lang w:val="en-US"/>
        </w:rPr>
        <w:t xml:space="preserve">[AR-4.4-f] </w:t>
      </w:r>
      <w:r>
        <w:rPr>
          <w:lang w:eastAsia="zh-CN"/>
        </w:rPr>
        <w:t>The ADAE server shall be capable of providing data analytics for the VAL server or VAL session performance for a requested slice or slice instance</w:t>
      </w:r>
      <w:r>
        <w:t>.</w:t>
      </w:r>
    </w:p>
    <w:p w14:paraId="7CA29E31" w14:textId="77777777" w:rsidR="00654A9E" w:rsidRDefault="00654A9E" w:rsidP="00654A9E">
      <w:pPr>
        <w:rPr>
          <w:lang w:eastAsia="zh-CN"/>
        </w:rPr>
      </w:pPr>
      <w:r>
        <w:rPr>
          <w:noProof/>
          <w:lang w:val="en-US"/>
        </w:rPr>
        <w:t xml:space="preserve">[AR-4.4-g] </w:t>
      </w:r>
      <w:r>
        <w:rPr>
          <w:lang w:eastAsia="zh-CN"/>
        </w:rPr>
        <w:t>The ADAE server shall be capable of providing data analytics for the location accuracy of one or more VAL UEs.</w:t>
      </w:r>
    </w:p>
    <w:p w14:paraId="059BC80C" w14:textId="77777777" w:rsidR="00654A9E" w:rsidRDefault="00654A9E" w:rsidP="00654A9E">
      <w:pPr>
        <w:rPr>
          <w:lang w:eastAsia="zh-CN"/>
        </w:rPr>
      </w:pPr>
      <w:r>
        <w:rPr>
          <w:noProof/>
          <w:lang w:val="en-US"/>
        </w:rPr>
        <w:t xml:space="preserve">[AR-4.4-h] </w:t>
      </w:r>
      <w:r>
        <w:rPr>
          <w:lang w:eastAsia="zh-CN"/>
        </w:rPr>
        <w:t>The ADAE server shall be capable of providing data analytics related to the availability and status of one or more service APIs.</w:t>
      </w:r>
    </w:p>
    <w:bookmarkEnd w:id="56"/>
    <w:bookmarkEnd w:id="64"/>
    <w:bookmarkEnd w:id="65"/>
    <w:bookmarkEnd w:id="66"/>
    <w:p w14:paraId="5255374C" w14:textId="77777777" w:rsidR="00FE154A" w:rsidRDefault="00FE154A" w:rsidP="00FE154A">
      <w:pPr>
        <w:pStyle w:val="Guidance"/>
        <w:keepNext/>
      </w:pPr>
    </w:p>
    <w:p w14:paraId="2A37306F" w14:textId="72232E0E" w:rsidR="00FE154A" w:rsidRDefault="00BC5094" w:rsidP="00FE154A">
      <w:pPr>
        <w:pStyle w:val="Heading1"/>
      </w:pPr>
      <w:bookmarkStart w:id="72" w:name="_Toc106116326"/>
      <w:bookmarkStart w:id="73" w:name="_Toc528"/>
      <w:bookmarkStart w:id="74" w:name="_Toc119927526"/>
      <w:bookmarkStart w:id="75" w:name="_Toc178069593"/>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72"/>
      <w:bookmarkEnd w:id="73"/>
      <w:r w:rsidR="00E23651">
        <w:rPr>
          <w:lang w:val="en-IN"/>
        </w:rPr>
        <w:t>ADAES</w:t>
      </w:r>
      <w:bookmarkEnd w:id="74"/>
      <w:bookmarkEnd w:id="75"/>
    </w:p>
    <w:p w14:paraId="43B27263" w14:textId="17183468" w:rsidR="00A43E4F" w:rsidRDefault="00A43E4F" w:rsidP="00A43E4F">
      <w:pPr>
        <w:pStyle w:val="Heading2"/>
      </w:pPr>
      <w:bookmarkStart w:id="76" w:name="_Toc119927527"/>
      <w:bookmarkStart w:id="77" w:name="_Toc178069594"/>
      <w:r w:rsidRPr="00010528">
        <w:t>5.</w:t>
      </w:r>
      <w:r>
        <w:t>1</w:t>
      </w:r>
      <w:r w:rsidRPr="00010528">
        <w:t xml:space="preserve"> </w:t>
      </w:r>
      <w:r>
        <w:tab/>
        <w:t>General</w:t>
      </w:r>
      <w:bookmarkEnd w:id="76"/>
      <w:bookmarkEnd w:id="77"/>
    </w:p>
    <w:p w14:paraId="2FDB257C" w14:textId="46F04BA0" w:rsidR="00A43E4F" w:rsidRDefault="00A43E4F" w:rsidP="00A43E4F">
      <w:r w:rsidRPr="0035047D">
        <w:t>This clause provides the functional architecture</w:t>
      </w:r>
      <w:r>
        <w:t xml:space="preserve"> for ADAE. This i</w:t>
      </w:r>
      <w:r w:rsidRPr="0035047D">
        <w:t>ncludes the on-network and off-network functional models</w:t>
      </w:r>
      <w:r>
        <w:t xml:space="preserve"> which are provided in detail in clause </w:t>
      </w:r>
      <w:r w:rsidR="005E116F">
        <w:t>5</w:t>
      </w:r>
      <w:r>
        <w:t>.2</w:t>
      </w:r>
      <w:r w:rsidRPr="005F2EC1">
        <w:t>.</w:t>
      </w:r>
      <w:r>
        <w:t xml:space="preserve"> </w:t>
      </w:r>
    </w:p>
    <w:p w14:paraId="0539D553" w14:textId="0B921990" w:rsidR="00A43E4F" w:rsidRDefault="00A43E4F" w:rsidP="00A43E4F">
      <w:r>
        <w:t>In addition, the ADAE internal architecture is described in 5.</w:t>
      </w:r>
      <w:r w:rsidR="005E116F">
        <w:t>3</w:t>
      </w:r>
      <w:r>
        <w:t xml:space="preserve">, which aligns with the 3GPP data analytics framework (specified in TS 23.288 [4]) and introduces new logical entities within ADAE framework, such as the A-DCCF and A-ADRF. </w:t>
      </w:r>
    </w:p>
    <w:p w14:paraId="3EDC3FC9" w14:textId="77777777" w:rsidR="005E116F" w:rsidRDefault="005E116F" w:rsidP="005E116F">
      <w:pPr>
        <w:pStyle w:val="Heading2"/>
      </w:pPr>
      <w:bookmarkStart w:id="78" w:name="_Toc106027207"/>
      <w:bookmarkStart w:id="79" w:name="_Toc122517307"/>
      <w:bookmarkStart w:id="80" w:name="_Toc178069595"/>
      <w:r>
        <w:t>5.2</w:t>
      </w:r>
      <w:r>
        <w:tab/>
        <w:t xml:space="preserve">Functional </w:t>
      </w:r>
      <w:bookmarkEnd w:id="78"/>
      <w:r>
        <w:t>architecture</w:t>
      </w:r>
      <w:bookmarkEnd w:id="79"/>
      <w:bookmarkEnd w:id="80"/>
    </w:p>
    <w:p w14:paraId="2287D305" w14:textId="77777777" w:rsidR="005E116F" w:rsidRDefault="005E116F" w:rsidP="005E116F">
      <w:pPr>
        <w:pStyle w:val="Heading3"/>
      </w:pPr>
      <w:bookmarkStart w:id="81" w:name="_Toc106027208"/>
      <w:bookmarkStart w:id="82" w:name="_Toc122517308"/>
      <w:bookmarkStart w:id="83" w:name="_Toc178069596"/>
      <w:r>
        <w:t>5.2.1</w:t>
      </w:r>
      <w:r>
        <w:tab/>
        <w:t>General</w:t>
      </w:r>
      <w:bookmarkEnd w:id="81"/>
      <w:bookmarkEnd w:id="82"/>
      <w:bookmarkEnd w:id="83"/>
    </w:p>
    <w:p w14:paraId="4FB727DB" w14:textId="77777777" w:rsidR="005E116F" w:rsidRDefault="005E116F" w:rsidP="005E116F">
      <w:pPr>
        <w:rPr>
          <w:noProof/>
          <w:lang w:val="en-US"/>
        </w:rPr>
      </w:pPr>
      <w:r>
        <w:rPr>
          <w:noProof/>
          <w:lang w:val="en-US"/>
        </w:rPr>
        <w:t xml:space="preserve">The functional architecture for the </w:t>
      </w:r>
      <w:r>
        <w:t>application data analytics enablement</w:t>
      </w:r>
      <w:r>
        <w:rPr>
          <w:noProof/>
          <w:lang w:val="en-US"/>
        </w:rPr>
        <w:t xml:space="preserve"> is based on the generic functional model specified in clause 6.2 of 3GPP TS 23.434 [2]. It is organized into functional entities to describe a functional architecture which addresses the support for </w:t>
      </w:r>
      <w:r>
        <w:t>application data analytics enablement</w:t>
      </w:r>
      <w:r>
        <w:rPr>
          <w:noProof/>
          <w:lang w:val="en-US"/>
        </w:rPr>
        <w:t xml:space="preserve"> aspects for vertical applications. </w:t>
      </w:r>
    </w:p>
    <w:p w14:paraId="4080C983" w14:textId="77777777" w:rsidR="005E116F" w:rsidRDefault="005E116F" w:rsidP="005E116F">
      <w:pPr>
        <w:pStyle w:val="Heading3"/>
      </w:pPr>
      <w:bookmarkStart w:id="84" w:name="_Toc122517309"/>
      <w:bookmarkStart w:id="85" w:name="_Toc178069597"/>
      <w:r>
        <w:t>5.2.2</w:t>
      </w:r>
      <w:r>
        <w:tab/>
        <w:t>On-network Functional Architecture</w:t>
      </w:r>
      <w:bookmarkEnd w:id="84"/>
      <w:bookmarkEnd w:id="85"/>
    </w:p>
    <w:p w14:paraId="27BF6EF9" w14:textId="77777777" w:rsidR="005E116F" w:rsidRDefault="005E116F" w:rsidP="005E116F">
      <w:r>
        <w:t>For the on-network functional architecture, both service-based representation and reference point representation are provided.</w:t>
      </w:r>
    </w:p>
    <w:p w14:paraId="76110BC3" w14:textId="77777777" w:rsidR="005E116F" w:rsidRDefault="005E116F" w:rsidP="005E116F">
      <w:pPr>
        <w:rPr>
          <w:rFonts w:ascii="SimSun" w:hAnsi="SimSun"/>
        </w:rPr>
      </w:pPr>
      <w:r>
        <w:lastRenderedPageBreak/>
        <w:t xml:space="preserve">Figure 5.2.2-1 depicts the application data analytics </w:t>
      </w:r>
      <w:r>
        <w:rPr>
          <w:lang w:val="en-US"/>
        </w:rPr>
        <w:t>enablement</w:t>
      </w:r>
      <w:r>
        <w:t xml:space="preserve"> architecture in the non-roaming case, using the reference point representation showing how various entities interact with each other.</w:t>
      </w:r>
    </w:p>
    <w:p w14:paraId="06FD38B8" w14:textId="77777777" w:rsidR="005E116F" w:rsidRDefault="005E116F" w:rsidP="005E116F">
      <w:pPr>
        <w:pStyle w:val="TH"/>
      </w:pPr>
      <w:r>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176.05pt" o:ole="">
            <v:imagedata r:id="rId11" o:title=""/>
          </v:shape>
          <o:OLEObject Type="Embed" ProgID="Visio.Drawing.11" ShapeID="_x0000_i1025" DrawAspect="Content" ObjectID="_1788682808" r:id="rId12"/>
        </w:object>
      </w:r>
    </w:p>
    <w:p w14:paraId="3B75AE81" w14:textId="77777777" w:rsidR="005E116F" w:rsidRDefault="005E116F" w:rsidP="005E116F">
      <w:pPr>
        <w:pStyle w:val="TF"/>
      </w:pPr>
      <w:r>
        <w:t>Figure 5.2.2-</w:t>
      </w:r>
      <w:r>
        <w:rPr>
          <w:rFonts w:eastAsia="DengXian"/>
          <w:lang w:eastAsia="zh-CN"/>
        </w:rPr>
        <w:t>1:</w:t>
      </w:r>
      <w:r>
        <w:rPr>
          <w:rFonts w:ascii="SimSun" w:hAnsi="SimSun" w:hint="eastAsia"/>
        </w:rPr>
        <w:t xml:space="preserve"> </w:t>
      </w:r>
      <w:r>
        <w:t xml:space="preserve">Architecture for application data analytics </w:t>
      </w:r>
      <w:r>
        <w:rPr>
          <w:lang w:val="en-US"/>
        </w:rPr>
        <w:t>enablement</w:t>
      </w:r>
      <w:r>
        <w:t xml:space="preserve"> –</w:t>
      </w:r>
      <w:r>
        <w:rPr>
          <w:rFonts w:ascii="SimSun" w:hAnsi="SimSun" w:hint="eastAsia"/>
        </w:rPr>
        <w:t xml:space="preserve"> </w:t>
      </w:r>
      <w:r>
        <w:t>reference points</w:t>
      </w:r>
      <w:r>
        <w:rPr>
          <w:rFonts w:ascii="SimSun" w:hAnsi="SimSun" w:hint="eastAsia"/>
        </w:rPr>
        <w:t xml:space="preserve"> </w:t>
      </w:r>
      <w:r>
        <w:t>representation</w:t>
      </w:r>
    </w:p>
    <w:p w14:paraId="2CB46587" w14:textId="77777777" w:rsidR="005E116F" w:rsidRDefault="005E116F" w:rsidP="005E116F">
      <w:r>
        <w:t xml:space="preserve">The application data analytics </w:t>
      </w:r>
      <w:r>
        <w:rPr>
          <w:lang w:val="en-US"/>
        </w:rPr>
        <w:t>enablement</w:t>
      </w:r>
      <w:r>
        <w:t xml:space="preserve"> client communicates with the application data analytics </w:t>
      </w:r>
      <w:r>
        <w:rPr>
          <w:lang w:val="en-US"/>
        </w:rPr>
        <w:t>enablement</w:t>
      </w:r>
      <w:r>
        <w:t xml:space="preserve"> server over the ADAE-UU reference point. The application data analytics </w:t>
      </w:r>
      <w:r>
        <w:rPr>
          <w:lang w:val="en-US"/>
        </w:rPr>
        <w:t>enablement</w:t>
      </w:r>
      <w:r>
        <w:t xml:space="preserve"> client provides the support for application data analytics </w:t>
      </w:r>
      <w:r>
        <w:rPr>
          <w:lang w:val="en-US"/>
        </w:rPr>
        <w:t>enablement</w:t>
      </w:r>
      <w:r>
        <w:t xml:space="preserve"> functions to the VAL client(s) over ADAE</w:t>
      </w:r>
      <w:r>
        <w:noBreakHyphen/>
        <w:t xml:space="preserve">C reference point. The VAL server(s) communicates with the application data analytics </w:t>
      </w:r>
      <w:r>
        <w:rPr>
          <w:lang w:val="en-US"/>
        </w:rPr>
        <w:t>enablement</w:t>
      </w:r>
      <w:r>
        <w:t xml:space="preserve"> server over the ADAE-S reference point. The application data analytics </w:t>
      </w:r>
      <w:r>
        <w:rPr>
          <w:lang w:val="en-US"/>
        </w:rPr>
        <w:t>enablement</w:t>
      </w:r>
      <w:r>
        <w:t xml:space="preserve"> server, acting as AF, may communicate with the 5G Core Network functions (over N33 reference point to NEF and N6 reference point to UPF) and OAM (over ADAE-OAM interface).</w:t>
      </w:r>
    </w:p>
    <w:p w14:paraId="1FA7BDA4" w14:textId="77777777" w:rsidR="005E116F" w:rsidRDefault="005E116F" w:rsidP="005E116F">
      <w:r>
        <w:t xml:space="preserve">Figure 5.2.2-2 exhibits the service-based interfaces for providing and consuming application data analytics </w:t>
      </w:r>
      <w:r>
        <w:rPr>
          <w:lang w:val="en-US"/>
        </w:rPr>
        <w:t>enablement</w:t>
      </w:r>
      <w:r>
        <w:t xml:space="preserve"> services. The</w:t>
      </w:r>
      <w:r>
        <w:rPr>
          <w:rFonts w:ascii="SimSun" w:hAnsi="SimSun" w:hint="eastAsia"/>
        </w:rPr>
        <w:t xml:space="preserve"> </w:t>
      </w:r>
      <w:r>
        <w:t xml:space="preserve">application data analytics </w:t>
      </w:r>
      <w:r>
        <w:rPr>
          <w:lang w:val="en-US"/>
        </w:rPr>
        <w:t>enablement</w:t>
      </w:r>
      <w:r>
        <w:t xml:space="preserve"> server could provide service to VAL server and ADAE client</w:t>
      </w:r>
      <w:r>
        <w:rPr>
          <w:rFonts w:ascii="SimSun" w:hAnsi="SimSun" w:hint="eastAsia"/>
        </w:rPr>
        <w:t xml:space="preserve"> </w:t>
      </w:r>
      <w:r>
        <w:t>through interface SAdae.</w:t>
      </w:r>
    </w:p>
    <w:p w14:paraId="01230F01" w14:textId="77777777" w:rsidR="005E116F" w:rsidRDefault="005E116F" w:rsidP="005E116F"/>
    <w:p w14:paraId="39034559" w14:textId="77777777" w:rsidR="005E116F" w:rsidRDefault="005E116F" w:rsidP="005E116F">
      <w:pPr>
        <w:pStyle w:val="TH"/>
      </w:pPr>
      <w:r>
        <w:object w:dxaOrig="6015" w:dyaOrig="3300" w14:anchorId="3666538B">
          <v:shape id="_x0000_i1026" type="#_x0000_t75" style="width:300.9pt;height:164.8pt" o:ole="">
            <v:imagedata r:id="rId13" o:title=""/>
          </v:shape>
          <o:OLEObject Type="Embed" ProgID="Visio.Drawing.11" ShapeID="_x0000_i1026" DrawAspect="Content" ObjectID="_1788682809" r:id="rId14"/>
        </w:object>
      </w:r>
    </w:p>
    <w:p w14:paraId="4D8832B6" w14:textId="77777777" w:rsidR="005E116F" w:rsidRDefault="005E116F" w:rsidP="005E116F">
      <w:pPr>
        <w:pStyle w:val="TF"/>
        <w:rPr>
          <w:lang w:val="en-US"/>
        </w:rPr>
      </w:pPr>
      <w:r>
        <w:t xml:space="preserve">Figure 5.2.2-2: Architecture for application data analytics </w:t>
      </w:r>
      <w:r>
        <w:rPr>
          <w:lang w:val="en-US"/>
        </w:rPr>
        <w:t>enablement</w:t>
      </w:r>
      <w:r>
        <w:t xml:space="preserve"> – Service based representation</w:t>
      </w:r>
    </w:p>
    <w:p w14:paraId="7D0E4B14" w14:textId="45A6DF43" w:rsidR="005E116F" w:rsidRDefault="005E116F" w:rsidP="005E116F">
      <w:pPr>
        <w:rPr>
          <w:rFonts w:ascii="SimSun" w:hAnsi="SimSun"/>
          <w:sz w:val="24"/>
          <w:szCs w:val="24"/>
        </w:rPr>
      </w:pPr>
      <w:r>
        <w:t>Figure 5.2.2-3</w:t>
      </w:r>
      <w:r>
        <w:rPr>
          <w:rFonts w:eastAsia="SimSun"/>
          <w:lang w:eastAsia="zh-CN"/>
        </w:rPr>
        <w:t xml:space="preserve"> </w:t>
      </w:r>
      <w:r>
        <w:t>illustrates the service-based representation for utilization of the 5GS network services based on the 5GS SBA specified in 3GPP TS 23.501 [</w:t>
      </w:r>
      <w:r w:rsidR="00E01874">
        <w:t>9</w:t>
      </w:r>
      <w:r>
        <w:t>].</w:t>
      </w:r>
    </w:p>
    <w:p w14:paraId="28632BBD" w14:textId="77777777" w:rsidR="005E116F" w:rsidRDefault="005E116F" w:rsidP="005E116F">
      <w:pPr>
        <w:pStyle w:val="TH"/>
        <w:rPr>
          <w:rFonts w:ascii="SimSun" w:eastAsia="SimSun" w:hAnsi="SimSun"/>
          <w:lang w:eastAsia="zh-CN"/>
        </w:rPr>
      </w:pPr>
      <w:r>
        <w:lastRenderedPageBreak/>
        <w:t xml:space="preserve"> </w:t>
      </w:r>
      <w:r>
        <w:object w:dxaOrig="4935" w:dyaOrig="2595" w14:anchorId="0E9FCE38">
          <v:shape id="_x0000_i1027" type="#_x0000_t75" style="width:246.4pt;height:129.85pt" o:ole="">
            <v:imagedata r:id="rId15" o:title=""/>
          </v:shape>
          <o:OLEObject Type="Embed" ProgID="Visio.Drawing.11" ShapeID="_x0000_i1027" DrawAspect="Content" ObjectID="_1788682810" r:id="rId16"/>
        </w:object>
      </w:r>
    </w:p>
    <w:p w14:paraId="7F91B3AB" w14:textId="77777777" w:rsidR="005E116F" w:rsidRDefault="005E116F" w:rsidP="005E116F">
      <w:pPr>
        <w:pStyle w:val="TF"/>
      </w:pPr>
      <w:r>
        <w:t xml:space="preserve">Figure 5.2.2-3: Architecture for application data analytics </w:t>
      </w:r>
      <w:r>
        <w:rPr>
          <w:lang w:val="en-US"/>
        </w:rPr>
        <w:t>enablement</w:t>
      </w:r>
      <w:r>
        <w:t xml:space="preserve"> utilizing the 5GS network services based on the 5GS SBA – Service based representation</w:t>
      </w:r>
    </w:p>
    <w:p w14:paraId="7FDD3346" w14:textId="77777777" w:rsidR="003E7DBB" w:rsidRDefault="003E7DBB" w:rsidP="003E7DBB">
      <w:bookmarkStart w:id="86" w:name="_Toc104797332"/>
      <w:bookmarkStart w:id="87" w:name="_Toc104878329"/>
      <w:bookmarkStart w:id="88" w:name="_Toc113368683"/>
      <w:bookmarkStart w:id="89" w:name="_Toc122517310"/>
      <w:r>
        <w:t>Figure 5.2.2-4 illustrates the architecture for inter-service communication between ADAES server and other SEAL server.</w:t>
      </w:r>
    </w:p>
    <w:p w14:paraId="6404F44C" w14:textId="77777777" w:rsidR="003E7DBB" w:rsidRDefault="003E7DBB" w:rsidP="003E7DBB">
      <w:pPr>
        <w:pStyle w:val="TH"/>
      </w:pPr>
      <w:r>
        <w:rPr>
          <w:rFonts w:ascii="Times New Roman" w:hAnsi="Times New Roman"/>
        </w:rPr>
        <w:object w:dxaOrig="8865" w:dyaOrig="2985" w14:anchorId="4B2FB26F">
          <v:shape id="_x0000_i1028" type="#_x0000_t75" style="width:444.05pt;height:149.4pt" o:ole="">
            <v:imagedata r:id="rId17" o:title=""/>
          </v:shape>
          <o:OLEObject Type="Embed" ProgID="Visio.Drawing.11" ShapeID="_x0000_i1028" DrawAspect="Content" ObjectID="_1788682811" r:id="rId18"/>
        </w:object>
      </w:r>
    </w:p>
    <w:p w14:paraId="2D1CE8CB" w14:textId="77777777" w:rsidR="003E7DBB" w:rsidRPr="003C3F0F" w:rsidRDefault="003E7DBB" w:rsidP="003C3F0F">
      <w:pPr>
        <w:pStyle w:val="TF"/>
      </w:pPr>
      <w:r w:rsidRPr="003C3F0F">
        <w:t>Figure 5.2.2-4: Inter-service communication between ADAES server and other SEAL server</w:t>
      </w:r>
    </w:p>
    <w:p w14:paraId="296D79EE" w14:textId="34B791EE" w:rsidR="003E7DBB" w:rsidRDefault="003E7DBB" w:rsidP="003E7DBB">
      <w:r>
        <w:t>The ADAE server interacts with another SEAL server for inter-service communication over SEAL-X reference point.</w:t>
      </w:r>
    </w:p>
    <w:p w14:paraId="13A6A84D" w14:textId="6C4EE329" w:rsidR="005E116F" w:rsidRDefault="005E116F" w:rsidP="005E116F">
      <w:pPr>
        <w:pStyle w:val="Heading3"/>
        <w:rPr>
          <w:rFonts w:eastAsia="DengXian"/>
        </w:rPr>
      </w:pPr>
      <w:bookmarkStart w:id="90" w:name="_Toc178069598"/>
      <w:r>
        <w:t>5.2.3</w:t>
      </w:r>
      <w:r>
        <w:tab/>
        <w:t>Off-network Functional Architecture</w:t>
      </w:r>
      <w:bookmarkEnd w:id="86"/>
      <w:bookmarkEnd w:id="87"/>
      <w:bookmarkEnd w:id="88"/>
      <w:bookmarkEnd w:id="89"/>
      <w:bookmarkEnd w:id="90"/>
    </w:p>
    <w:p w14:paraId="7B934B24" w14:textId="77777777" w:rsidR="005E116F" w:rsidRDefault="005E116F" w:rsidP="005E116F">
      <w:r>
        <w:t>Figure 5.2.3-1 illustrates the generic off-network functional model for ADAE.</w:t>
      </w:r>
    </w:p>
    <w:p w14:paraId="5CB6949E" w14:textId="77777777" w:rsidR="005E116F" w:rsidRDefault="005E116F" w:rsidP="005E116F">
      <w:pPr>
        <w:pStyle w:val="TH"/>
      </w:pPr>
      <w:r>
        <w:object w:dxaOrig="6690" w:dyaOrig="3510" w14:anchorId="23B70234">
          <v:shape id="_x0000_i1029" type="#_x0000_t75" style="width:335.45pt;height:176.05pt" o:ole="">
            <v:imagedata r:id="rId19" o:title=""/>
          </v:shape>
          <o:OLEObject Type="Embed" ProgID="Visio.Drawing.11" ShapeID="_x0000_i1029" DrawAspect="Content" ObjectID="_1788682812" r:id="rId20"/>
        </w:object>
      </w:r>
    </w:p>
    <w:p w14:paraId="63706B01" w14:textId="77777777" w:rsidR="005E116F" w:rsidRDefault="005E116F" w:rsidP="005E116F">
      <w:pPr>
        <w:pStyle w:val="TF"/>
      </w:pPr>
      <w:r>
        <w:t>Figure 5.2.3-1: Generic off-network functional model</w:t>
      </w:r>
    </w:p>
    <w:p w14:paraId="6AC5FDFF" w14:textId="77777777" w:rsidR="005E116F" w:rsidRDefault="005E116F" w:rsidP="005E116F">
      <w:r>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lastRenderedPageBreak/>
        <w:t>Uu reference point, can also act as a UE-to-network relay, to enable UE2 to access the VAL server(s) over the VAL-UU reference point.</w:t>
      </w:r>
    </w:p>
    <w:p w14:paraId="70C1AB7F" w14:textId="20DB8D88" w:rsidR="005E116F" w:rsidRPr="0035047D" w:rsidRDefault="005E116F" w:rsidP="005E116F">
      <w:r>
        <w:t>The service-based interface representation is specified in clause 15 of 3GPP TS 23.434 [2].</w:t>
      </w:r>
    </w:p>
    <w:p w14:paraId="16B98B60" w14:textId="61364BBD" w:rsidR="00A43E4F" w:rsidRPr="0035047D" w:rsidRDefault="00A43E4F" w:rsidP="00A43E4F">
      <w:pPr>
        <w:pStyle w:val="Heading2"/>
        <w:rPr>
          <w:rFonts w:eastAsia="DengXian"/>
        </w:rPr>
      </w:pPr>
      <w:bookmarkStart w:id="91" w:name="_Toc119927528"/>
      <w:bookmarkStart w:id="92" w:name="_Toc178069599"/>
      <w:r>
        <w:t>5.</w:t>
      </w:r>
      <w:r w:rsidR="005E116F">
        <w:t>3</w:t>
      </w:r>
      <w:r>
        <w:t xml:space="preserve"> </w:t>
      </w:r>
      <w:r>
        <w:tab/>
      </w:r>
      <w:r w:rsidRPr="0035047D">
        <w:t>ADAE internal architecture</w:t>
      </w:r>
      <w:bookmarkEnd w:id="91"/>
      <w:bookmarkEnd w:id="92"/>
      <w:r w:rsidRPr="0035047D">
        <w:t xml:space="preserve"> </w:t>
      </w:r>
    </w:p>
    <w:p w14:paraId="67249A85" w14:textId="77777777" w:rsidR="00A43E4F" w:rsidRDefault="00A43E4F" w:rsidP="00A43E4F">
      <w:pPr>
        <w:rPr>
          <w:lang w:val="en-US"/>
        </w:rPr>
      </w:pPr>
      <w:r>
        <w:t>In ADAE framework</w:t>
      </w:r>
      <w:r w:rsidRPr="0035047D">
        <w:t xml:space="preserve">, </w:t>
      </w:r>
      <w:r w:rsidRPr="0035047D">
        <w:rPr>
          <w:lang w:val="en-US"/>
        </w:rPr>
        <w:t xml:space="preserve">A-DCCF and A-ADRF can be defined as functionalities within the internal ADAE architecture and can offer </w:t>
      </w:r>
      <w:r>
        <w:rPr>
          <w:lang w:val="en-US"/>
        </w:rPr>
        <w:t>the following functionalities:</w:t>
      </w:r>
    </w:p>
    <w:p w14:paraId="0248C673" w14:textId="77777777" w:rsidR="00A43E4F" w:rsidRPr="0035047D" w:rsidRDefault="00A43E4F" w:rsidP="00A43E4F">
      <w:pPr>
        <w:pStyle w:val="B1"/>
        <w:rPr>
          <w:lang w:val="en-US"/>
        </w:rPr>
      </w:pPr>
      <w:r w:rsidRPr="0035047D">
        <w:t>-</w:t>
      </w:r>
      <w:r w:rsidRPr="0035047D">
        <w:tab/>
        <w:t xml:space="preserve">Application layer - Data Collection and Coordination Function (A-DCCF) coordinates the collection and distribution of data requested by </w:t>
      </w:r>
      <w:r>
        <w:t>the consumer (ADAE server)</w:t>
      </w:r>
      <w:r w:rsidRPr="0035047D">
        <w:t xml:space="preserve">. Data Collection Coordination is supported by a </w:t>
      </w:r>
      <w:r>
        <w:t>A-</w:t>
      </w:r>
      <w:r w:rsidRPr="0035047D">
        <w:t xml:space="preserve">DCCF. </w:t>
      </w:r>
      <w:r>
        <w:t>ADAE server</w:t>
      </w:r>
      <w:r w:rsidRPr="0035047D">
        <w:t xml:space="preserve"> can send requests for data to the </w:t>
      </w:r>
      <w:r>
        <w:t>A-</w:t>
      </w:r>
      <w:r w:rsidRPr="0035047D">
        <w:t>DCCF rather than directly to the Data Source</w:t>
      </w:r>
      <w:r>
        <w:t>s</w:t>
      </w:r>
      <w:r w:rsidRPr="0035047D">
        <w:t>.</w:t>
      </w:r>
      <w:r>
        <w:t xml:space="preserve"> A-DCCF may also perform data processing/abstraction and data preparation based on the VAL server requirements.</w:t>
      </w:r>
    </w:p>
    <w:p w14:paraId="3CF1CCFF" w14:textId="77777777" w:rsidR="00A43E4F" w:rsidRPr="0035047D" w:rsidRDefault="00A43E4F" w:rsidP="00A43E4F">
      <w:pPr>
        <w:pStyle w:val="B1"/>
        <w:rPr>
          <w:lang w:val="en-US"/>
        </w:rPr>
      </w:pPr>
      <w:r w:rsidRPr="0035047D">
        <w:rPr>
          <w:lang w:val="en-US"/>
        </w:rPr>
        <w:t>-</w:t>
      </w:r>
      <w:r w:rsidRPr="0035047D">
        <w:rPr>
          <w:lang w:val="en-US"/>
        </w:rPr>
        <w:tab/>
      </w:r>
      <w:r w:rsidRPr="0035047D">
        <w:t>Application layer – Analytics and Data Repository Function (A-ADRF)</w:t>
      </w:r>
      <w:r>
        <w:t xml:space="preserve"> </w:t>
      </w:r>
      <w:r w:rsidRPr="0035047D">
        <w:t>store</w:t>
      </w:r>
      <w:r w:rsidRPr="0035047D">
        <w:rPr>
          <w:lang w:val="en-US"/>
        </w:rPr>
        <w:t>s</w:t>
      </w:r>
      <w:r w:rsidRPr="0035047D">
        <w:t xml:space="preserve"> historical data and/or analytics, i.e., data and/or analytics related to past time period that has been obtained by the </w:t>
      </w:r>
      <w:r>
        <w:t>consumer (e.g. ADAE server)</w:t>
      </w:r>
      <w:r w:rsidRPr="0035047D">
        <w:t xml:space="preserve">. After the consumer obtains data and/or analytics, consumer may store historical data and/or analytics in an </w:t>
      </w:r>
      <w:r>
        <w:t>A-</w:t>
      </w:r>
      <w:r w:rsidRPr="0035047D">
        <w:t xml:space="preserve">ADRF. Whether the consumer directly contacts the </w:t>
      </w:r>
      <w:r>
        <w:t>A-</w:t>
      </w:r>
      <w:r w:rsidRPr="0035047D">
        <w:t xml:space="preserve">ADRF or goes via the </w:t>
      </w:r>
      <w:r>
        <w:t>A-</w:t>
      </w:r>
      <w:r w:rsidRPr="0035047D">
        <w:t>DCCF is based on configuration.</w:t>
      </w:r>
    </w:p>
    <w:p w14:paraId="2352145A" w14:textId="6A9723D3" w:rsidR="00A43E4F" w:rsidRPr="0035047D" w:rsidRDefault="00A43E4F" w:rsidP="00A43E4F">
      <w:r w:rsidRPr="0035047D">
        <w:t>Figure 5.</w:t>
      </w:r>
      <w:r w:rsidR="005E116F">
        <w:t>3</w:t>
      </w:r>
      <w:r w:rsidRPr="0035047D">
        <w:t xml:space="preserve">-1 illustrates the generic functional model for ADAE when re-using the </w:t>
      </w:r>
      <w:r>
        <w:t xml:space="preserve">3GPP network </w:t>
      </w:r>
      <w:r w:rsidRPr="0035047D">
        <w:t>data analytics model.</w:t>
      </w:r>
    </w:p>
    <w:p w14:paraId="1EE396A4" w14:textId="77777777" w:rsidR="00A43E4F" w:rsidRPr="0035047D" w:rsidRDefault="00A43E4F" w:rsidP="00A43E4F">
      <w:pPr>
        <w:pStyle w:val="TH"/>
      </w:pPr>
      <w:r w:rsidRPr="0035047D">
        <w:object w:dxaOrig="9960" w:dyaOrig="5796" w14:anchorId="0D5652C8">
          <v:shape id="_x0000_i1030" type="#_x0000_t75" style="width:434.1pt;height:252.2pt" o:ole="">
            <v:imagedata r:id="rId21" o:title=""/>
          </v:shape>
          <o:OLEObject Type="Embed" ProgID="Visio.Drawing.15" ShapeID="_x0000_i1030" DrawAspect="Content" ObjectID="_1788682813" r:id="rId22"/>
        </w:object>
      </w:r>
    </w:p>
    <w:p w14:paraId="1C16D22B" w14:textId="43463B55" w:rsidR="00A43E4F" w:rsidRPr="008331EE" w:rsidRDefault="00A43E4F" w:rsidP="00A43E4F">
      <w:pPr>
        <w:pStyle w:val="TF"/>
      </w:pPr>
      <w:r w:rsidRPr="00A43E4F">
        <w:t>Figure 5.</w:t>
      </w:r>
      <w:r w:rsidR="005E116F">
        <w:t>3</w:t>
      </w:r>
      <w:r w:rsidRPr="00E7294F">
        <w:t>-1: ADAE internal</w:t>
      </w:r>
      <w:r w:rsidRPr="00BF0C2B">
        <w:t xml:space="preserve"> functional architecture</w:t>
      </w:r>
      <w:r w:rsidRPr="008331EE">
        <w:t xml:space="preserve"> </w:t>
      </w:r>
    </w:p>
    <w:p w14:paraId="32898520" w14:textId="77777777" w:rsidR="00A43E4F" w:rsidRPr="0035047D" w:rsidRDefault="00A43E4F" w:rsidP="00A43E4F">
      <w:r w:rsidRPr="0035047D">
        <w:t xml:space="preserve">In this model, an A-DCCF </w:t>
      </w:r>
      <w:r w:rsidRPr="0035047D">
        <w:rPr>
          <w:lang w:val="en-US"/>
        </w:rPr>
        <w:t xml:space="preserve">is used to fetch data or put data into an </w:t>
      </w:r>
      <w:r>
        <w:rPr>
          <w:lang w:val="en-US"/>
        </w:rPr>
        <w:t>a</w:t>
      </w:r>
      <w:r w:rsidRPr="0035047D">
        <w:rPr>
          <w:lang w:val="en-US"/>
        </w:rPr>
        <w:t>pplication</w:t>
      </w:r>
      <w:r>
        <w:rPr>
          <w:lang w:val="en-US"/>
        </w:rPr>
        <w:t>-</w:t>
      </w:r>
      <w:r w:rsidRPr="0035047D">
        <w:rPr>
          <w:lang w:val="en-US"/>
        </w:rPr>
        <w:t>level entity (e.g. A-ADRF, Data Source)</w:t>
      </w:r>
      <w:r w:rsidRPr="0035047D">
        <w:t>. Such A-DCCF coordinates the collection and distribution of data requested by ADAE server (over ADCCF-1, ADAE-X). ADAE server can also directly interact with the Data Sources via ADAE-Y.</w:t>
      </w:r>
    </w:p>
    <w:p w14:paraId="60C4FDBB" w14:textId="7ACDA301" w:rsidR="00A43E4F" w:rsidRPr="0035047D" w:rsidRDefault="00A43E4F" w:rsidP="00A43E4F">
      <w:r w:rsidRPr="0035047D">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t>A-</w:t>
      </w:r>
      <w:r w:rsidRPr="0035047D">
        <w:t xml:space="preserve">ADRF. Whether the ADAE server directly contacts the </w:t>
      </w:r>
      <w:r w:rsidR="00876EE4">
        <w:t>A-</w:t>
      </w:r>
      <w:r w:rsidRPr="0035047D">
        <w:t>ADRF or goes via the A-DCCF is based on configuration.</w:t>
      </w:r>
    </w:p>
    <w:p w14:paraId="0046D85D" w14:textId="77777777" w:rsidR="00A43E4F" w:rsidRPr="0035047D" w:rsidRDefault="00A43E4F" w:rsidP="00A43E4F">
      <w:r w:rsidRPr="0035047D">
        <w:t>Data Sources can be 5GS data sources (5GC, OAM) or enablement layer data sources (SEAL, EEL) or external data sources at the DN side (VAL server/</w:t>
      </w:r>
      <w:r>
        <w:t xml:space="preserve"> </w:t>
      </w:r>
      <w:r w:rsidRPr="0035047D">
        <w:t>EAS) and VAL UEs.  A-DCCF and A-ADRF can be used only for interacting with certain data sources (e.g., 5GC, OAM) based on configuration, and can be hidden from the VAL layer.</w:t>
      </w:r>
    </w:p>
    <w:p w14:paraId="4ADB9C30" w14:textId="350AE021" w:rsidR="00BC5094" w:rsidRDefault="00A43E4F" w:rsidP="00A43E4F">
      <w:pPr>
        <w:pStyle w:val="NO"/>
      </w:pPr>
      <w:r w:rsidRPr="0035047D">
        <w:lastRenderedPageBreak/>
        <w:t>NOTE:</w:t>
      </w:r>
      <w:r w:rsidRPr="0035047D">
        <w:tab/>
        <w:t>If the Data Source is the VAL UE, then the data collection mechanism shall reuse the SA4 mechanism based on EVEX study (TS 26.531 [</w:t>
      </w:r>
      <w:r>
        <w:t>3</w:t>
      </w:r>
      <w:r w:rsidRPr="0035047D">
        <w:t>]).</w:t>
      </w:r>
    </w:p>
    <w:p w14:paraId="2C11C7FD" w14:textId="77777777" w:rsidR="0003140A" w:rsidRDefault="0003140A" w:rsidP="0003140A">
      <w:pPr>
        <w:pStyle w:val="Heading2"/>
      </w:pPr>
      <w:bookmarkStart w:id="93" w:name="_Toc155091779"/>
      <w:bookmarkStart w:id="94" w:name="_Toc32663"/>
      <w:bookmarkStart w:id="95" w:name="_Toc106116319"/>
      <w:bookmarkStart w:id="96" w:name="_Toc119927529"/>
      <w:bookmarkStart w:id="97" w:name="_Toc178069600"/>
      <w:r>
        <w:t>5.4</w:t>
      </w:r>
      <w:r>
        <w:tab/>
        <w:t>Functional entities description</w:t>
      </w:r>
      <w:bookmarkEnd w:id="93"/>
      <w:bookmarkEnd w:id="97"/>
    </w:p>
    <w:p w14:paraId="4131F054" w14:textId="77777777" w:rsidR="0003140A" w:rsidRDefault="0003140A" w:rsidP="0003140A">
      <w:pPr>
        <w:pStyle w:val="Heading3"/>
      </w:pPr>
      <w:bookmarkStart w:id="98" w:name="_Toc155091780"/>
      <w:bookmarkStart w:id="99" w:name="_Toc536270575"/>
      <w:bookmarkStart w:id="100" w:name="_Toc536270882"/>
      <w:bookmarkStart w:id="101" w:name="_Toc536271442"/>
      <w:bookmarkStart w:id="102" w:name="_Toc178069601"/>
      <w:r>
        <w:t>5.4.1</w:t>
      </w:r>
      <w:r>
        <w:tab/>
        <w:t>General</w:t>
      </w:r>
      <w:bookmarkEnd w:id="98"/>
      <w:bookmarkEnd w:id="102"/>
    </w:p>
    <w:p w14:paraId="33DDA1EE" w14:textId="77777777" w:rsidR="0003140A" w:rsidRDefault="0003140A" w:rsidP="0003140A">
      <w:r>
        <w:t>The functional entities for ADAE service are described in the following subclauses.</w:t>
      </w:r>
    </w:p>
    <w:p w14:paraId="5899F203" w14:textId="77777777" w:rsidR="0003140A" w:rsidRPr="00787DCF" w:rsidRDefault="0003140A" w:rsidP="0003140A">
      <w:pPr>
        <w:pStyle w:val="Heading3"/>
      </w:pPr>
      <w:bookmarkStart w:id="103" w:name="_Toc155091781"/>
      <w:bookmarkStart w:id="104" w:name="_Toc178069602"/>
      <w:r w:rsidRPr="00787DCF">
        <w:t>5.4.2</w:t>
      </w:r>
      <w:r w:rsidRPr="00787DCF">
        <w:tab/>
        <w:t>Application Data Analytics</w:t>
      </w:r>
      <w:r>
        <w:t xml:space="preserve"> Enablement</w:t>
      </w:r>
      <w:r w:rsidRPr="00787DCF">
        <w:t xml:space="preserve"> client</w:t>
      </w:r>
      <w:bookmarkEnd w:id="99"/>
      <w:bookmarkEnd w:id="100"/>
      <w:bookmarkEnd w:id="101"/>
      <w:bookmarkEnd w:id="103"/>
      <w:bookmarkEnd w:id="104"/>
    </w:p>
    <w:p w14:paraId="24E65307" w14:textId="77777777" w:rsidR="0003140A" w:rsidRDefault="0003140A" w:rsidP="0003140A">
      <w:pPr>
        <w:rPr>
          <w:lang w:eastAsia="zh-CN"/>
        </w:rPr>
      </w:pPr>
      <w:r>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Default="0003140A" w:rsidP="0003140A">
      <w:pPr>
        <w:pStyle w:val="Heading3"/>
      </w:pPr>
      <w:bookmarkStart w:id="105" w:name="_Toc536270576"/>
      <w:bookmarkStart w:id="106" w:name="_Toc536270883"/>
      <w:bookmarkStart w:id="107" w:name="_Toc536271443"/>
      <w:bookmarkStart w:id="108" w:name="_Toc155091782"/>
      <w:bookmarkStart w:id="109" w:name="_Toc178069603"/>
      <w:r>
        <w:t>5.4.3</w:t>
      </w:r>
      <w:r>
        <w:tab/>
      </w:r>
      <w:r w:rsidRPr="00787DCF">
        <w:t>Application Data Analytics</w:t>
      </w:r>
      <w:r>
        <w:t xml:space="preserve"> Enablement</w:t>
      </w:r>
      <w:r w:rsidRPr="00787DCF">
        <w:t xml:space="preserve"> </w:t>
      </w:r>
      <w:r>
        <w:t>server</w:t>
      </w:r>
      <w:bookmarkEnd w:id="105"/>
      <w:bookmarkEnd w:id="106"/>
      <w:bookmarkEnd w:id="107"/>
      <w:bookmarkEnd w:id="108"/>
      <w:bookmarkEnd w:id="109"/>
    </w:p>
    <w:p w14:paraId="6FDA80BD" w14:textId="5C0AF279" w:rsidR="0003140A" w:rsidRDefault="0003140A" w:rsidP="0003140A">
      <w:r>
        <w:t xml:space="preserve">The </w:t>
      </w:r>
      <w:r>
        <w:rPr>
          <w:lang w:eastAsia="zh-CN"/>
        </w:rPr>
        <w:t xml:space="preserve">application data analytics enablement </w:t>
      </w:r>
      <w:r>
        <w:t xml:space="preserve">server functional entity provides application layer analytics to support the VAL applications. The </w:t>
      </w:r>
      <w:r>
        <w:rPr>
          <w:lang w:eastAsia="zh-CN"/>
        </w:rPr>
        <w:t xml:space="preserve">application data analytics enablement </w:t>
      </w:r>
      <w:r>
        <w:t xml:space="preserve">server acts as CAPIF's API exposing function as specified in 3GPP TS 23.222 [8]. The </w:t>
      </w:r>
      <w:r>
        <w:rPr>
          <w:lang w:eastAsia="zh-CN"/>
        </w:rPr>
        <w:t xml:space="preserve">application data analytics enablement </w:t>
      </w:r>
      <w:r>
        <w:t xml:space="preserve">server also supports interactions with the corresponding </w:t>
      </w:r>
      <w:r>
        <w:rPr>
          <w:lang w:eastAsia="zh-CN"/>
        </w:rPr>
        <w:t xml:space="preserve">application data analytics enablement </w:t>
      </w:r>
      <w:r>
        <w:t>server in distributed SEAL deployments. The ADAE server also interacts with 3GPP core ne</w:t>
      </w:r>
      <w:r w:rsidR="000F7BEA">
        <w:t>t</w:t>
      </w:r>
      <w:r>
        <w:t>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Default="0003140A" w:rsidP="0003140A">
      <w:pPr>
        <w:rPr>
          <w:lang w:eastAsia="zh-CN"/>
        </w:rPr>
      </w:pPr>
      <w:r>
        <w:rPr>
          <w:lang w:eastAsia="zh-CN"/>
        </w:rPr>
        <w:t>The ADAE server provides following server side functionalities:</w:t>
      </w:r>
    </w:p>
    <w:p w14:paraId="3ABC6474" w14:textId="77777777" w:rsidR="0003140A" w:rsidRDefault="0003140A" w:rsidP="0003140A">
      <w:pPr>
        <w:pStyle w:val="B1"/>
      </w:pPr>
      <w:r>
        <w:rPr>
          <w:lang w:eastAsia="zh-CN"/>
        </w:rPr>
        <w:t>-</w:t>
      </w:r>
      <w:r>
        <w:rPr>
          <w:lang w:eastAsia="zh-CN"/>
        </w:rPr>
        <w:tab/>
        <w:t xml:space="preserve">monitoring </w:t>
      </w:r>
      <w:r>
        <w:t>performance of an application (VAL server or EAS, application session) and providing support for application performance analytics;</w:t>
      </w:r>
    </w:p>
    <w:p w14:paraId="68667920" w14:textId="77777777" w:rsidR="0003140A" w:rsidRDefault="0003140A" w:rsidP="0003140A">
      <w:pPr>
        <w:pStyle w:val="B1"/>
      </w:pPr>
      <w:r>
        <w:t>-</w:t>
      </w:r>
      <w:r>
        <w:tab/>
        <w:t>monitoring performance of a given network slice (from a list of subscribed slices for the VAL customer) and also usage pattern, and providing support for slice-specific application performance analytics and s</w:t>
      </w:r>
      <w:r>
        <w:rPr>
          <w:rFonts w:eastAsia="SimSun"/>
          <w:lang w:eastAsia="zh-CN"/>
        </w:rPr>
        <w:t>lice usage pattern analytics</w:t>
      </w:r>
      <w:r>
        <w:t>;</w:t>
      </w:r>
    </w:p>
    <w:p w14:paraId="3E41A94D" w14:textId="77777777" w:rsidR="0003140A" w:rsidRDefault="0003140A" w:rsidP="0003140A">
      <w:pPr>
        <w:pStyle w:val="B1"/>
      </w:pPr>
      <w:r>
        <w:t>-</w:t>
      </w:r>
      <w:r>
        <w:tab/>
        <w:t>monitoring performance of an application session among two or more VAL UEs within a service or group, and providing support for UE-to-UE application performance analytics;</w:t>
      </w:r>
    </w:p>
    <w:p w14:paraId="7808BF4B" w14:textId="77777777" w:rsidR="0003140A" w:rsidRDefault="0003140A" w:rsidP="0003140A">
      <w:pPr>
        <w:pStyle w:val="B1"/>
      </w:pPr>
      <w:r>
        <w:t>-</w:t>
      </w:r>
      <w:r>
        <w:tab/>
        <w:t>monitoring accuracy of a location and providing support for location accuracy analytics;</w:t>
      </w:r>
    </w:p>
    <w:p w14:paraId="029F95AA" w14:textId="77777777" w:rsidR="0003140A" w:rsidRDefault="0003140A" w:rsidP="0003140A">
      <w:pPr>
        <w:pStyle w:val="B1"/>
      </w:pPr>
      <w:r>
        <w:t>-</w:t>
      </w:r>
      <w:r>
        <w:tab/>
        <w:t>monitoring availability and service level for service APIs and providing support for service API analytics;</w:t>
      </w:r>
    </w:p>
    <w:p w14:paraId="3F3D4026" w14:textId="77777777" w:rsidR="0003140A" w:rsidRDefault="0003140A" w:rsidP="0003140A">
      <w:pPr>
        <w:pStyle w:val="B1"/>
      </w:pPr>
      <w:r>
        <w:t>-</w:t>
      </w:r>
      <w:r>
        <w:tab/>
        <w:t>monitoring edge load parameters and providing support for edge load analytics;</w:t>
      </w:r>
    </w:p>
    <w:p w14:paraId="2BA2992E" w14:textId="77777777" w:rsidR="000F7BEA" w:rsidRDefault="000F7BEA" w:rsidP="000F7BEA">
      <w:pPr>
        <w:pStyle w:val="B1"/>
      </w:pPr>
      <w:bookmarkStart w:id="110" w:name="_Toc155091783"/>
      <w:r>
        <w:t>-</w:t>
      </w:r>
      <w:r>
        <w:tab/>
        <w:t xml:space="preserve">monitoring ranging/SL positioning </w:t>
      </w:r>
      <w:r w:rsidRPr="000D7659">
        <w:t>data</w:t>
      </w:r>
      <w:r>
        <w:t xml:space="preserve"> and location information, and providing support for collision detection analytics.</w:t>
      </w:r>
    </w:p>
    <w:p w14:paraId="60291FF6" w14:textId="77777777" w:rsidR="009226D9" w:rsidRDefault="009226D9" w:rsidP="009226D9">
      <w:pPr>
        <w:pStyle w:val="B1"/>
      </w:pPr>
      <w:r>
        <w:t>-</w:t>
      </w:r>
      <w:r>
        <w:tab/>
        <w:t xml:space="preserve">monitoring location information and providing support for </w:t>
      </w:r>
      <w:r w:rsidRPr="00107177">
        <w:rPr>
          <w:noProof/>
        </w:rPr>
        <w:t>location-related UE group</w:t>
      </w:r>
      <w:r>
        <w:rPr>
          <w:noProof/>
        </w:rPr>
        <w:t xml:space="preserve"> </w:t>
      </w:r>
      <w:r>
        <w:t>analytics.</w:t>
      </w:r>
    </w:p>
    <w:p w14:paraId="5948B0F7" w14:textId="77777777" w:rsidR="00B041DA" w:rsidRDefault="00B041DA" w:rsidP="00B041DA">
      <w:pPr>
        <w:pStyle w:val="B1"/>
      </w:pPr>
      <w:r>
        <w:t>-</w:t>
      </w:r>
      <w:r>
        <w:tab/>
        <w:t xml:space="preserve">monitoring application layer AI/ML member capability </w:t>
      </w:r>
      <w:r w:rsidRPr="000D7659">
        <w:t>data</w:t>
      </w:r>
      <w:r>
        <w:t xml:space="preserve"> and providing support for Application Layer AI/ML Member Capability Analytics.</w:t>
      </w:r>
    </w:p>
    <w:p w14:paraId="4EC7998A" w14:textId="77777777" w:rsidR="0003140A" w:rsidRDefault="0003140A" w:rsidP="0003140A">
      <w:pPr>
        <w:pStyle w:val="Heading2"/>
      </w:pPr>
      <w:bookmarkStart w:id="111" w:name="_Toc178069604"/>
      <w:r>
        <w:t>5.5</w:t>
      </w:r>
      <w:r>
        <w:tab/>
        <w:t>Reference points description</w:t>
      </w:r>
      <w:bookmarkEnd w:id="110"/>
      <w:bookmarkEnd w:id="111"/>
    </w:p>
    <w:p w14:paraId="5A5A34F3" w14:textId="77777777" w:rsidR="0003140A" w:rsidRDefault="0003140A" w:rsidP="0003140A">
      <w:pPr>
        <w:pStyle w:val="Heading3"/>
      </w:pPr>
      <w:bookmarkStart w:id="112" w:name="_Toc155091784"/>
      <w:bookmarkStart w:id="113" w:name="_Toc178069605"/>
      <w:r>
        <w:t>5.5.1</w:t>
      </w:r>
      <w:r>
        <w:tab/>
        <w:t>General</w:t>
      </w:r>
      <w:bookmarkEnd w:id="112"/>
      <w:bookmarkEnd w:id="113"/>
    </w:p>
    <w:p w14:paraId="51AE24BE" w14:textId="77777777" w:rsidR="0003140A" w:rsidRDefault="0003140A" w:rsidP="0003140A">
      <w:r>
        <w:t xml:space="preserve">The reference points for the functional model for </w:t>
      </w:r>
      <w:r>
        <w:rPr>
          <w:lang w:eastAsia="zh-CN"/>
        </w:rPr>
        <w:t xml:space="preserve">application data analytics enablement </w:t>
      </w:r>
      <w:r>
        <w:t>are described in the following subclauses.</w:t>
      </w:r>
    </w:p>
    <w:p w14:paraId="20C47E64" w14:textId="77777777" w:rsidR="0003140A" w:rsidRDefault="0003140A" w:rsidP="0003140A">
      <w:pPr>
        <w:pStyle w:val="Heading3"/>
      </w:pPr>
      <w:bookmarkStart w:id="114" w:name="_Toc155091785"/>
      <w:bookmarkStart w:id="115" w:name="_Toc178069606"/>
      <w:r>
        <w:lastRenderedPageBreak/>
        <w:t>5.5.2</w:t>
      </w:r>
      <w:r>
        <w:tab/>
        <w:t>ADAE-UU</w:t>
      </w:r>
      <w:bookmarkEnd w:id="114"/>
      <w:bookmarkEnd w:id="115"/>
    </w:p>
    <w:p w14:paraId="2D31955A" w14:textId="67843D2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 xml:space="preserve">client and the </w:t>
      </w:r>
      <w:r>
        <w:rPr>
          <w:lang w:eastAsia="zh-CN"/>
        </w:rPr>
        <w:t xml:space="preserve">application data analytics enablement </w:t>
      </w:r>
      <w:r>
        <w:t>server are supported by ADAE-UU reference point. This reference point utilizes Uu reference point as described in 3GPP TS 23.401 [16] and 3GPP TS 23.501 [9].</w:t>
      </w:r>
    </w:p>
    <w:p w14:paraId="623B5B0F" w14:textId="77777777" w:rsidR="0003140A" w:rsidRDefault="0003140A" w:rsidP="0003140A">
      <w:pPr>
        <w:pStyle w:val="Heading3"/>
      </w:pPr>
      <w:bookmarkStart w:id="116" w:name="_Toc155091786"/>
      <w:bookmarkStart w:id="117" w:name="_Toc178069607"/>
      <w:r>
        <w:t>5.5.3</w:t>
      </w:r>
      <w:r>
        <w:tab/>
        <w:t>ADAE-PC5</w:t>
      </w:r>
      <w:bookmarkEnd w:id="116"/>
      <w:bookmarkEnd w:id="117"/>
    </w:p>
    <w:p w14:paraId="1A214596" w14:textId="5C04EC6C"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clients located in different VAL UEs are supported by the ADAE-PC5 reference point. This reference point utilizes PC5 reference point as described in 3GPP TS 23.303 [17].</w:t>
      </w:r>
    </w:p>
    <w:p w14:paraId="09775DFE" w14:textId="77777777" w:rsidR="0003140A" w:rsidRDefault="0003140A" w:rsidP="0003140A">
      <w:pPr>
        <w:pStyle w:val="Heading3"/>
      </w:pPr>
      <w:bookmarkStart w:id="118" w:name="_Toc178069608"/>
      <w:r>
        <w:t>5.5.4</w:t>
      </w:r>
      <w:r>
        <w:tab/>
        <w:t>ADAE-C</w:t>
      </w:r>
      <w:bookmarkEnd w:id="118"/>
    </w:p>
    <w:p w14:paraId="435D8C3A" w14:textId="77777777" w:rsidR="0003140A" w:rsidRDefault="0003140A" w:rsidP="0003140A">
      <w:r>
        <w:t xml:space="preserve">The interactions related to </w:t>
      </w:r>
      <w:r>
        <w:rPr>
          <w:lang w:eastAsia="zh-CN"/>
        </w:rPr>
        <w:t xml:space="preserve">application data analytics enablement </w:t>
      </w:r>
      <w:r>
        <w:t xml:space="preserve">functions between the VAL client(s) and the </w:t>
      </w:r>
      <w:r>
        <w:rPr>
          <w:lang w:eastAsia="zh-CN"/>
        </w:rPr>
        <w:t>application data analytics enablement</w:t>
      </w:r>
      <w:r>
        <w:t xml:space="preserve"> client within a VAL UE are supported by the ADAE-C reference point. </w:t>
      </w:r>
    </w:p>
    <w:p w14:paraId="76D95453" w14:textId="77777777" w:rsidR="0003140A" w:rsidRDefault="0003140A" w:rsidP="0003140A">
      <w:pPr>
        <w:pStyle w:val="Heading3"/>
      </w:pPr>
      <w:bookmarkStart w:id="119" w:name="_Toc178069609"/>
      <w:r>
        <w:t>5.5.5</w:t>
      </w:r>
      <w:r>
        <w:tab/>
        <w:t>ADAE-S</w:t>
      </w:r>
      <w:bookmarkEnd w:id="119"/>
    </w:p>
    <w:p w14:paraId="0A84EA65" w14:textId="77777777" w:rsidR="0003140A" w:rsidRDefault="0003140A" w:rsidP="0003140A">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 This reference point is an instance of CAPIF-2 reference point as specified in 3GPP TS 23.222 [8].</w:t>
      </w:r>
    </w:p>
    <w:p w14:paraId="2820CA15" w14:textId="77777777" w:rsidR="0003140A" w:rsidRDefault="0003140A" w:rsidP="0003140A">
      <w:pPr>
        <w:pStyle w:val="Heading3"/>
      </w:pPr>
      <w:bookmarkStart w:id="120" w:name="_Toc178069610"/>
      <w:r>
        <w:t>5.5.4</w:t>
      </w:r>
      <w:r>
        <w:tab/>
        <w:t>ADAE-X</w:t>
      </w:r>
      <w:bookmarkEnd w:id="120"/>
    </w:p>
    <w:p w14:paraId="0CF5539C"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Application-layer DCCF (A-DCCF) for data coordination aspects</w:t>
      </w:r>
      <w:r w:rsidRPr="00340F40">
        <w:t xml:space="preserve"> </w:t>
      </w:r>
      <w:r>
        <w:t>are supported by the ADAE-X reference point.</w:t>
      </w:r>
    </w:p>
    <w:p w14:paraId="3A954231" w14:textId="77777777" w:rsidR="0003140A" w:rsidRDefault="0003140A" w:rsidP="0003140A">
      <w:pPr>
        <w:pStyle w:val="Heading3"/>
      </w:pPr>
      <w:bookmarkStart w:id="121" w:name="_Toc178069611"/>
      <w:r>
        <w:t>5.5.5</w:t>
      </w:r>
      <w:r>
        <w:tab/>
        <w:t>ADAE-Y</w:t>
      </w:r>
      <w:bookmarkEnd w:id="121"/>
    </w:p>
    <w:p w14:paraId="0B192653"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data producers (or data sources) for collecting data to be used for the ADAE analytics services (if A-DCCF is not used)</w:t>
      </w:r>
      <w:r w:rsidRPr="00340F40">
        <w:t xml:space="preserve"> </w:t>
      </w:r>
      <w:r>
        <w:t>are supported by the ADAE-Y reference point.</w:t>
      </w:r>
    </w:p>
    <w:p w14:paraId="5EDFED6E" w14:textId="77777777" w:rsidR="0003140A" w:rsidRDefault="0003140A" w:rsidP="0003140A">
      <w:pPr>
        <w:pStyle w:val="Heading3"/>
      </w:pPr>
      <w:bookmarkStart w:id="122" w:name="_Toc178069612"/>
      <w:r>
        <w:t>5.5.6</w:t>
      </w:r>
      <w:r>
        <w:tab/>
        <w:t>ADCCF-1</w:t>
      </w:r>
      <w:bookmarkEnd w:id="122"/>
    </w:p>
    <w:p w14:paraId="4FA48667"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application layer data collection and coordination entity and the data sources f</w:t>
      </w:r>
      <w:r>
        <w:t>or data coordination aspects</w:t>
      </w:r>
      <w:r w:rsidRPr="00340F40">
        <w:t xml:space="preserve"> </w:t>
      </w:r>
      <w:r>
        <w:t>are supported by the ADCCF-1 reference point.</w:t>
      </w:r>
    </w:p>
    <w:p w14:paraId="75C4F767" w14:textId="77777777" w:rsidR="0003140A" w:rsidRDefault="0003140A" w:rsidP="0003140A">
      <w:pPr>
        <w:pStyle w:val="Heading3"/>
      </w:pPr>
      <w:bookmarkStart w:id="123" w:name="_Toc178069613"/>
      <w:r>
        <w:t>5.5.7</w:t>
      </w:r>
      <w:r>
        <w:tab/>
        <w:t>AADRF-1</w:t>
      </w:r>
      <w:bookmarkEnd w:id="123"/>
    </w:p>
    <w:p w14:paraId="20543064"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(or the A-DCCF) and the application layer - a</w:t>
      </w:r>
      <w:r w:rsidRPr="0035047D">
        <w:t xml:space="preserve">nalytics and </w:t>
      </w:r>
      <w:r>
        <w:t>d</w:t>
      </w:r>
      <w:r w:rsidRPr="0035047D">
        <w:t xml:space="preserve">ata </w:t>
      </w:r>
      <w:r>
        <w:t>r</w:t>
      </w:r>
      <w:r w:rsidRPr="0035047D">
        <w:t xml:space="preserve">epository </w:t>
      </w:r>
      <w:r>
        <w:t>f</w:t>
      </w:r>
      <w:r w:rsidRPr="0035047D">
        <w:t>unction</w:t>
      </w:r>
      <w:r>
        <w:t xml:space="preserve"> (A-ADRF) for storing data and analytics related to the ADAE analytics services (if A-DCCF is not used)</w:t>
      </w:r>
      <w:r w:rsidRPr="00340F40">
        <w:t xml:space="preserve"> </w:t>
      </w:r>
      <w:r>
        <w:t>are supported by the AADRF-1 reference point.</w:t>
      </w:r>
    </w:p>
    <w:p w14:paraId="58D13D79" w14:textId="77777777" w:rsidR="0003140A" w:rsidRDefault="0003140A" w:rsidP="0003140A">
      <w:pPr>
        <w:pStyle w:val="Heading3"/>
        <w:rPr>
          <w:bCs/>
        </w:rPr>
      </w:pPr>
      <w:bookmarkStart w:id="124" w:name="_Toc134011718"/>
      <w:bookmarkStart w:id="125" w:name="_Toc155355085"/>
      <w:bookmarkStart w:id="126" w:name="_Toc178069614"/>
      <w:r>
        <w:rPr>
          <w:bCs/>
        </w:rPr>
        <w:t>5.5.</w:t>
      </w:r>
      <w:r>
        <w:rPr>
          <w:rFonts w:eastAsiaTheme="minorEastAsia"/>
          <w:bCs/>
          <w:lang w:eastAsia="zh-CN"/>
        </w:rPr>
        <w:t>8</w:t>
      </w:r>
      <w:r>
        <w:rPr>
          <w:bCs/>
        </w:rPr>
        <w:tab/>
        <w:t>SEAL-X</w:t>
      </w:r>
      <w:bookmarkEnd w:id="124"/>
      <w:bookmarkEnd w:id="125"/>
      <w:bookmarkEnd w:id="126"/>
    </w:p>
    <w:p w14:paraId="6E30404B" w14:textId="77777777" w:rsidR="0003140A" w:rsidRDefault="0003140A" w:rsidP="0003140A">
      <w:r>
        <w:t>The interactions between the NSCE servers and other SEAL servers are generically referred to as SEAL</w:t>
      </w:r>
      <w:r>
        <w:noBreakHyphen/>
        <w:t>X reference point. The specific SEAL server interactions corresponding to SEAL-X are described in 3GPP TS 23.434 [2].</w:t>
      </w:r>
    </w:p>
    <w:p w14:paraId="01E7F543" w14:textId="0FA5BFD5" w:rsidR="00BC5094" w:rsidRDefault="00BC5094" w:rsidP="00BC5094">
      <w:pPr>
        <w:pStyle w:val="Heading1"/>
        <w:rPr>
          <w:rFonts w:eastAsia="SimSun"/>
          <w:lang w:val="en-US" w:eastAsia="zh-CN"/>
        </w:rPr>
      </w:pPr>
      <w:bookmarkStart w:id="127" w:name="_Toc178069615"/>
      <w:r>
        <w:lastRenderedPageBreak/>
        <w:t>6</w:t>
      </w:r>
      <w:r>
        <w:tab/>
      </w:r>
      <w:bookmarkEnd w:id="94"/>
      <w:bookmarkEnd w:id="95"/>
      <w:r>
        <w:t xml:space="preserve">ADAE </w:t>
      </w:r>
      <w:r w:rsidR="00D936C4">
        <w:t xml:space="preserve">layer </w:t>
      </w:r>
      <w:r>
        <w:t>Functional Description</w:t>
      </w:r>
      <w:bookmarkEnd w:id="96"/>
      <w:bookmarkEnd w:id="127"/>
    </w:p>
    <w:p w14:paraId="1590AD36" w14:textId="77777777" w:rsidR="00A43E4F" w:rsidRDefault="00A43E4F" w:rsidP="00A43E4F">
      <w:pPr>
        <w:pStyle w:val="Heading2"/>
      </w:pPr>
      <w:bookmarkStart w:id="128" w:name="_Toc117498035"/>
      <w:bookmarkStart w:id="129" w:name="_Toc119927530"/>
      <w:bookmarkStart w:id="130" w:name="_Toc4744"/>
      <w:bookmarkStart w:id="131" w:name="_Toc106116320"/>
      <w:bookmarkStart w:id="132" w:name="_Toc178069616"/>
      <w:r>
        <w:t>6.1</w:t>
      </w:r>
      <w:r>
        <w:tab/>
      </w:r>
      <w:bookmarkStart w:id="133" w:name="_Hlk99551128"/>
      <w:bookmarkEnd w:id="128"/>
      <w:r w:rsidRPr="0035047D">
        <w:t>Support for application performance analytics</w:t>
      </w:r>
      <w:bookmarkEnd w:id="129"/>
      <w:bookmarkEnd w:id="132"/>
      <w:bookmarkEnd w:id="133"/>
    </w:p>
    <w:p w14:paraId="6A51A85D" w14:textId="5C0D45C9" w:rsidR="00A43E4F" w:rsidRDefault="00A43E4F" w:rsidP="00A43E4F">
      <w:r w:rsidRPr="0035047D">
        <w:t xml:space="preserve">This </w:t>
      </w:r>
      <w:r>
        <w:t>feature supports the derivation and exposure of</w:t>
      </w:r>
      <w:r w:rsidRPr="0035047D">
        <w:t xml:space="preserve"> application layer analytics to provide insight on the operation and performance of an application (VAL server or EAS, application session)</w:t>
      </w:r>
      <w:r>
        <w:t>,</w:t>
      </w:r>
      <w:r w:rsidRPr="0035047D">
        <w:t xml:space="preserve"> and in particular statistics or prediction on parameters related to e.g. VAL server number of connections for a given time and area, VAL server rate of connection requests, connection probability failure rates, RTT and deviations for a VAL server or VAL UE session, packet loss rates etc.</w:t>
      </w:r>
      <w:r w:rsidR="00654A9E" w:rsidRPr="00654A9E">
        <w:t xml:space="preserve"> </w:t>
      </w:r>
      <w:r w:rsidR="00654A9E">
        <w:t>This feature also supports the collection of service experience information from the ADAE clients (as described in clause </w:t>
      </w:r>
      <w:r w:rsidR="00654A9E" w:rsidRPr="009E2A18">
        <w:t>8.</w:t>
      </w:r>
      <w:r w:rsidR="009E2A18">
        <w:t>9</w:t>
      </w:r>
      <w:r w:rsidR="00654A9E">
        <w:t>) to support application performance analytics.</w:t>
      </w:r>
    </w:p>
    <w:p w14:paraId="0D8C2FF1" w14:textId="29E4C925" w:rsidR="00E7294F" w:rsidRDefault="00E7294F" w:rsidP="00E7294F">
      <w:pPr>
        <w:pStyle w:val="Heading2"/>
      </w:pPr>
      <w:bookmarkStart w:id="134" w:name="_Toc119927531"/>
      <w:bookmarkStart w:id="135" w:name="_Toc178069617"/>
      <w:r>
        <w:t>6.2</w:t>
      </w:r>
      <w:r>
        <w:tab/>
      </w:r>
      <w:r w:rsidRPr="0035047D">
        <w:t xml:space="preserve">Support for </w:t>
      </w:r>
      <w:r>
        <w:t xml:space="preserve">slice-specific </w:t>
      </w:r>
      <w:r w:rsidRPr="0035047D">
        <w:t>application performance analytics</w:t>
      </w:r>
      <w:bookmarkEnd w:id="134"/>
      <w:bookmarkEnd w:id="135"/>
    </w:p>
    <w:p w14:paraId="5617FA5B" w14:textId="10481B5E" w:rsidR="00E7294F" w:rsidRPr="0035047D" w:rsidRDefault="00E7294F" w:rsidP="00E7294F">
      <w:r w:rsidRPr="0035047D">
        <w:t xml:space="preserve">This </w:t>
      </w:r>
      <w:r>
        <w:t>feature</w:t>
      </w:r>
      <w:r w:rsidRPr="0035047D">
        <w:t xml:space="preserve"> introduces application layer analytics to provide insight on the performance of the VAL applications when using a given network slice (from a list of subscribed slices for the VAL customer). Such </w:t>
      </w:r>
      <w:r>
        <w:t>capability</w:t>
      </w:r>
      <w:r w:rsidRPr="0035047D">
        <w:t xml:space="preserve">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w:t>
      </w:r>
      <w:r>
        <w:t xml:space="preserve"> [4] </w:t>
      </w:r>
      <w:r w:rsidRPr="0035047D">
        <w:t>/MDAS</w:t>
      </w:r>
      <w:r>
        <w:t xml:space="preserve"> [5]</w:t>
      </w:r>
      <w:r w:rsidRPr="0035047D">
        <w:t xml:space="preserve">). </w:t>
      </w:r>
    </w:p>
    <w:p w14:paraId="283D732E" w14:textId="2A228E18" w:rsidR="00BF0C2B" w:rsidRDefault="00BF0C2B" w:rsidP="00BF0C2B">
      <w:pPr>
        <w:pStyle w:val="Heading2"/>
      </w:pPr>
      <w:bookmarkStart w:id="136" w:name="_Toc119927532"/>
      <w:bookmarkStart w:id="137" w:name="_Toc178069618"/>
      <w:r>
        <w:t>6.3</w:t>
      </w:r>
      <w:r>
        <w:tab/>
        <w:t>Support for UE-to-UE application performance</w:t>
      </w:r>
      <w:r w:rsidR="000818A5">
        <w:t xml:space="preserve"> </w:t>
      </w:r>
      <w:r>
        <w:t>analytics</w:t>
      </w:r>
      <w:bookmarkEnd w:id="136"/>
      <w:bookmarkEnd w:id="137"/>
    </w:p>
    <w:p w14:paraId="58788639" w14:textId="77777777" w:rsidR="00BF0C2B" w:rsidRDefault="00BF0C2B" w:rsidP="00BF0C2B">
      <w:r>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Default="00BF0C2B" w:rsidP="00BF0C2B">
      <w:pPr>
        <w:pStyle w:val="Heading2"/>
      </w:pPr>
      <w:bookmarkStart w:id="138" w:name="_Toc119927533"/>
      <w:bookmarkStart w:id="139" w:name="_Toc178069619"/>
      <w:r>
        <w:t>6.4</w:t>
      </w:r>
      <w:r>
        <w:tab/>
        <w:t>Support for location accuracy analytics</w:t>
      </w:r>
      <w:bookmarkEnd w:id="138"/>
      <w:bookmarkEnd w:id="139"/>
    </w:p>
    <w:p w14:paraId="2DD73E6B" w14:textId="77777777" w:rsidR="00BF0C2B" w:rsidRDefault="00BF0C2B" w:rsidP="000818A5">
      <w:r>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9B2529" w:rsidRDefault="00F21492" w:rsidP="00F21492">
      <w:pPr>
        <w:pStyle w:val="Heading2"/>
      </w:pPr>
      <w:bookmarkStart w:id="140" w:name="_Toc120030765"/>
      <w:bookmarkStart w:id="141" w:name="_Toc119927534"/>
      <w:bookmarkStart w:id="142" w:name="_Toc178069620"/>
      <w:r w:rsidRPr="00F21492">
        <w:t>6.5</w:t>
      </w:r>
      <w:r w:rsidRPr="009B2529">
        <w:tab/>
      </w:r>
      <w:bookmarkEnd w:id="140"/>
      <w:r w:rsidRPr="009B2529">
        <w:t>Support for service API analytics</w:t>
      </w:r>
      <w:bookmarkEnd w:id="142"/>
    </w:p>
    <w:p w14:paraId="7523A5B7" w14:textId="77777777" w:rsidR="00F21492" w:rsidRPr="0035047D" w:rsidRDefault="00F21492" w:rsidP="00F21492">
      <w:pPr>
        <w:jc w:val="both"/>
      </w:pPr>
      <w:r w:rsidRPr="0035047D">
        <w:t xml:space="preserve">This </w:t>
      </w:r>
      <w:r>
        <w:t>feature</w:t>
      </w:r>
      <w:r w:rsidRPr="0035047D">
        <w:t xml:space="preserve"> introduces service API analytics to allow a VAL server or any other consumer (e.g. API provider) to be notified on the predicted /statistic availability and service level for the requested service API analytics. Such analytics may </w:t>
      </w:r>
      <w:r>
        <w:t>be utilized by</w:t>
      </w:r>
      <w:r w:rsidRPr="0035047D">
        <w:t xml:space="preserve">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Default="00654A9E" w:rsidP="00654A9E">
      <w:pPr>
        <w:pStyle w:val="Heading2"/>
        <w:rPr>
          <w:rFonts w:eastAsia="SimSun"/>
        </w:rPr>
      </w:pPr>
      <w:bookmarkStart w:id="143" w:name="_Toc120082128"/>
      <w:bookmarkStart w:id="144" w:name="_Toc113368720"/>
      <w:bookmarkStart w:id="145" w:name="_Toc178069621"/>
      <w:r>
        <w:rPr>
          <w:rFonts w:eastAsia="SimSun"/>
        </w:rPr>
        <w:t>6.6</w:t>
      </w:r>
      <w:r>
        <w:rPr>
          <w:rFonts w:eastAsia="SimSun"/>
        </w:rPr>
        <w:tab/>
      </w:r>
      <w:bookmarkEnd w:id="143"/>
      <w:r w:rsidRPr="00B47F7E">
        <w:rPr>
          <w:rFonts w:eastAsia="SimSun"/>
          <w:lang w:eastAsia="zh-CN"/>
        </w:rPr>
        <w:t>Slice usage pattern analytics</w:t>
      </w:r>
      <w:bookmarkEnd w:id="145"/>
    </w:p>
    <w:p w14:paraId="31AA6A3B" w14:textId="707E0DEF" w:rsidR="00654A9E" w:rsidRDefault="00654A9E" w:rsidP="00654A9E">
      <w:pPr>
        <w:keepNext/>
      </w:pPr>
      <w:r>
        <w:t>Slice usage pattern analytics provides</w:t>
      </w:r>
      <w:r>
        <w:rPr>
          <w:lang w:val="en-US" w:eastAsia="zh-CN"/>
        </w:rPr>
        <w:t xml:space="preserve"> network slice</w:t>
      </w:r>
      <w:r>
        <w:rPr>
          <w:lang w:val="en-US"/>
        </w:rPr>
        <w:t xml:space="preserve"> </w:t>
      </w:r>
      <w:r>
        <w:rPr>
          <w:lang w:val="en-US" w:eastAsia="zh-CN"/>
        </w:rPr>
        <w:t>usage pattern analytics</w:t>
      </w:r>
      <w:r>
        <w:t xml:space="preserve"> based on </w:t>
      </w:r>
      <w:r>
        <w:rPr>
          <w:lang w:val="en-US"/>
        </w:rPr>
        <w:t xml:space="preserve">collected </w:t>
      </w:r>
      <w:r>
        <w:rPr>
          <w:lang w:val="en-US" w:eastAsia="zh-CN"/>
        </w:rPr>
        <w:t xml:space="preserve">network </w:t>
      </w:r>
      <w:r>
        <w:rPr>
          <w:lang w:val="en-US"/>
        </w:rPr>
        <w:t xml:space="preserve">slice </w:t>
      </w:r>
      <w:r>
        <w:rPr>
          <w:lang w:val="en-US" w:eastAsia="zh-CN"/>
        </w:rPr>
        <w:t xml:space="preserve">performance and analytics, historical network slice status, and network performance to help the </w:t>
      </w:r>
      <w:r>
        <w:rPr>
          <w:lang w:eastAsia="zh-CN"/>
        </w:rPr>
        <w:t>analytics</w:t>
      </w:r>
      <w:r>
        <w:rPr>
          <w:lang w:val="en-US" w:eastAsia="zh-CN"/>
        </w:rPr>
        <w:t xml:space="preserve"> consumer manage the network slice</w:t>
      </w:r>
      <w:r>
        <w:t xml:space="preserve">. </w:t>
      </w:r>
      <w:bookmarkEnd w:id="144"/>
    </w:p>
    <w:p w14:paraId="287293FB" w14:textId="2B552A97" w:rsidR="00654A9E" w:rsidRDefault="00654A9E" w:rsidP="00654A9E">
      <w:pPr>
        <w:pStyle w:val="Heading2"/>
      </w:pPr>
      <w:bookmarkStart w:id="146" w:name="_Toc178069622"/>
      <w:r>
        <w:t>6.7</w:t>
      </w:r>
      <w:r>
        <w:tab/>
        <w:t>Support for edge load analytics</w:t>
      </w:r>
      <w:bookmarkEnd w:id="146"/>
    </w:p>
    <w:p w14:paraId="4EA3C2D3" w14:textId="77777777" w:rsidR="00654A9E" w:rsidRDefault="00654A9E" w:rsidP="00654A9E">
      <w:r>
        <w:t>Edge load analytics provide insight on the operation and performance of an EDN and in particular statistics or prediction on parameters related to:</w:t>
      </w:r>
    </w:p>
    <w:p w14:paraId="7B75ECCB" w14:textId="77777777" w:rsidR="00654A9E" w:rsidRDefault="00654A9E" w:rsidP="00654A9E">
      <w:pPr>
        <w:pStyle w:val="B1"/>
      </w:pPr>
      <w:r>
        <w:lastRenderedPageBreak/>
        <w:t>-</w:t>
      </w:r>
      <w:r>
        <w:tab/>
        <w:t>the EAS / EES load for one or more EAS/EES</w:t>
      </w:r>
    </w:p>
    <w:p w14:paraId="760A2745" w14:textId="77777777" w:rsidR="00654A9E" w:rsidRDefault="00654A9E" w:rsidP="00654A9E">
      <w:pPr>
        <w:pStyle w:val="B1"/>
      </w:pPr>
      <w:r>
        <w:t>-</w:t>
      </w:r>
      <w:r>
        <w:tab/>
        <w:t>edge platform load parameters, which include the aggregated load per EDN or per DNAI due to the edge support services and e.g., load level of edge computational resources.</w:t>
      </w:r>
    </w:p>
    <w:p w14:paraId="053B83DF" w14:textId="4E9C2287" w:rsidR="00FE154A" w:rsidRDefault="00654A9E" w:rsidP="009E7BD2">
      <w:r>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0"/>
      <w:bookmarkEnd w:id="131"/>
      <w:bookmarkEnd w:id="141"/>
    </w:p>
    <w:p w14:paraId="64A2B025" w14:textId="43C2FABC" w:rsidR="00E23C75" w:rsidRDefault="00E23C75" w:rsidP="00E23C75">
      <w:pPr>
        <w:pStyle w:val="Heading2"/>
      </w:pPr>
      <w:bookmarkStart w:id="147" w:name="_Toc6527"/>
      <w:bookmarkStart w:id="148" w:name="_Toc25613509"/>
      <w:bookmarkStart w:id="149" w:name="_Toc19026903"/>
      <w:bookmarkStart w:id="150" w:name="_Toc25613773"/>
      <w:bookmarkStart w:id="151" w:name="_Toc29234024"/>
      <w:bookmarkStart w:id="152" w:name="_Toc106116327"/>
      <w:bookmarkStart w:id="153" w:name="_Toc19036504"/>
      <w:bookmarkStart w:id="154" w:name="_Toc27161514"/>
      <w:bookmarkStart w:id="155" w:name="_Toc25612806"/>
      <w:bookmarkStart w:id="156" w:name="_Toc19034314"/>
      <w:bookmarkStart w:id="157" w:name="_Toc19037502"/>
      <w:bookmarkStart w:id="158" w:name="_Toc119927535"/>
      <w:bookmarkStart w:id="159" w:name="_Toc19037389"/>
      <w:bookmarkStart w:id="160" w:name="_Toc25612648"/>
      <w:bookmarkStart w:id="161" w:name="_Toc14352770"/>
      <w:bookmarkStart w:id="162" w:name="_Toc25613351"/>
      <w:bookmarkStart w:id="163" w:name="_Toc25613615"/>
      <w:bookmarkStart w:id="164" w:name="_Toc19034201"/>
      <w:bookmarkStart w:id="165" w:name="_Toc19036391"/>
      <w:bookmarkStart w:id="166" w:name="_Toc19026799"/>
      <w:bookmarkStart w:id="167" w:name="_Toc178069623"/>
      <w:r>
        <w:t>6.8</w:t>
      </w:r>
      <w:r>
        <w:tab/>
      </w:r>
      <w:r>
        <w:rPr>
          <w:lang w:eastAsia="zh-CN"/>
        </w:rPr>
        <w:t>Edge computing preparation analytics</w:t>
      </w:r>
      <w:bookmarkEnd w:id="167"/>
    </w:p>
    <w:p w14:paraId="504C622B" w14:textId="77777777" w:rsidR="00E23C75" w:rsidRPr="00CD1F72" w:rsidRDefault="00E23C75" w:rsidP="00E23C75">
      <w:pPr>
        <w:keepNext/>
      </w:pPr>
      <w:r>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Default="00F213CE" w:rsidP="00F213CE">
      <w:pPr>
        <w:pStyle w:val="Heading2"/>
      </w:pPr>
      <w:bookmarkStart w:id="168" w:name="_Toc178069624"/>
      <w:r>
        <w:t>6.9</w:t>
      </w:r>
      <w:r>
        <w:tab/>
      </w:r>
      <w:r w:rsidRPr="00B77BD1">
        <w:rPr>
          <w:lang w:eastAsia="zh-CN"/>
        </w:rPr>
        <w:t xml:space="preserve">Support for </w:t>
      </w:r>
      <w:r>
        <w:rPr>
          <w:lang w:eastAsia="zh-CN"/>
        </w:rPr>
        <w:t>server</w:t>
      </w:r>
      <w:r w:rsidRPr="00B77BD1">
        <w:rPr>
          <w:lang w:eastAsia="zh-CN"/>
        </w:rPr>
        <w:t>-to-</w:t>
      </w:r>
      <w:r>
        <w:rPr>
          <w:lang w:eastAsia="zh-CN"/>
        </w:rPr>
        <w:t>server</w:t>
      </w:r>
      <w:r w:rsidRPr="00B77BD1">
        <w:rPr>
          <w:lang w:eastAsia="zh-CN"/>
        </w:rPr>
        <w:t xml:space="preserve"> performance analytics</w:t>
      </w:r>
      <w:bookmarkEnd w:id="168"/>
    </w:p>
    <w:p w14:paraId="7510D23C" w14:textId="77777777" w:rsidR="00F213CE" w:rsidRDefault="00F213CE" w:rsidP="00F213CE">
      <w:pPr>
        <w:keepNext/>
      </w:pPr>
      <w:r>
        <w:t xml:space="preserve">This feature supports server-to-server performance analytics </w:t>
      </w:r>
      <w:r w:rsidRPr="00134D07">
        <w:t>to allow a</w:t>
      </w:r>
      <w:r>
        <w:t xml:space="preserve">n analytics consumer (such as </w:t>
      </w:r>
      <w:r w:rsidRPr="00134D07">
        <w:t xml:space="preserve">VAL server or </w:t>
      </w:r>
      <w:r>
        <w:t>EES</w:t>
      </w:r>
      <w:r w:rsidRPr="00134D07">
        <w:t>) to be notified on</w:t>
      </w:r>
      <w:r>
        <w:t xml:space="preserve"> QoS analytics or predictions between two or more servers.</w:t>
      </w:r>
      <w:r w:rsidRPr="003C067F">
        <w:t xml:space="preserve"> </w:t>
      </w:r>
      <w:r>
        <w:t xml:space="preserve">Such prediction relates to QoS attributes prediction for a given time horizon and area. Such analytics </w:t>
      </w:r>
      <w:r w:rsidRPr="002A39D5">
        <w:t>allow the VAL layer to pro-actively adapt to predicted QoS changes</w:t>
      </w:r>
      <w:r>
        <w:t xml:space="preserve">. </w:t>
      </w:r>
    </w:p>
    <w:p w14:paraId="0ACD5FE1" w14:textId="36A7D78E" w:rsidR="000F7BEA" w:rsidRDefault="000F7BEA" w:rsidP="000F7BEA">
      <w:pPr>
        <w:pStyle w:val="Heading2"/>
      </w:pPr>
      <w:bookmarkStart w:id="169" w:name="_Toc178069625"/>
      <w:r>
        <w:t>6.10</w:t>
      </w:r>
      <w:r>
        <w:tab/>
      </w:r>
      <w:r w:rsidRPr="00B77BD1">
        <w:rPr>
          <w:lang w:eastAsia="zh-CN"/>
        </w:rPr>
        <w:t xml:space="preserve">Support for </w:t>
      </w:r>
      <w:r>
        <w:t>collision detection analytics</w:t>
      </w:r>
      <w:bookmarkEnd w:id="169"/>
    </w:p>
    <w:p w14:paraId="03E3FE24" w14:textId="77777777" w:rsidR="000F7BEA" w:rsidRDefault="000F7BEA" w:rsidP="000F7BEA">
      <w:pPr>
        <w:keepNext/>
      </w:pPr>
      <w:r>
        <w:t xml:space="preserve">This feature supports collision detection analytics </w:t>
      </w:r>
      <w:r w:rsidRPr="00134D07">
        <w:t>to allow a</w:t>
      </w:r>
      <w:r>
        <w:t xml:space="preserve">n analytics consumer (such as </w:t>
      </w:r>
      <w:r w:rsidRPr="000D7659">
        <w:rPr>
          <w:lang w:eastAsia="zh-CN"/>
        </w:rPr>
        <w:t>VAL Server</w:t>
      </w:r>
      <w:r>
        <w:rPr>
          <w:lang w:eastAsia="zh-CN"/>
        </w:rPr>
        <w:t xml:space="preserve">, LM server, </w:t>
      </w:r>
      <w:r w:rsidRPr="00C8651F">
        <w:rPr>
          <w:lang w:eastAsia="zh-CN"/>
        </w:rPr>
        <w:t>UAE server, UAS application specific server</w:t>
      </w:r>
      <w:r w:rsidRPr="00134D07">
        <w:t>) to be notified on</w:t>
      </w:r>
      <w:r>
        <w:t xml:space="preserve"> </w:t>
      </w:r>
      <w:r w:rsidRPr="006B6185">
        <w:t>analytics</w:t>
      </w:r>
      <w:r>
        <w:t xml:space="preserve"> for collision detection between any target VAL UEs, collision detection between any UEs and target VAL UEs, or collision detection between any UE within the Area of Interest.</w:t>
      </w:r>
    </w:p>
    <w:p w14:paraId="7618C25D" w14:textId="2F6D7A8D" w:rsidR="009226D9" w:rsidRDefault="009226D9" w:rsidP="009226D9">
      <w:pPr>
        <w:pStyle w:val="Heading2"/>
      </w:pPr>
      <w:bookmarkStart w:id="170" w:name="_Toc178069626"/>
      <w:r>
        <w:t>6.11</w:t>
      </w:r>
      <w:r>
        <w:tab/>
      </w:r>
      <w:r w:rsidRPr="00B77BD1">
        <w:rPr>
          <w:lang w:eastAsia="zh-CN"/>
        </w:rPr>
        <w:t xml:space="preserve">Support for </w:t>
      </w:r>
      <w:r w:rsidRPr="000E00E1">
        <w:t>location-related UE group analytics</w:t>
      </w:r>
      <w:bookmarkEnd w:id="170"/>
    </w:p>
    <w:p w14:paraId="2EE55BAD" w14:textId="0E4D59EB" w:rsidR="009226D9" w:rsidRDefault="009226D9" w:rsidP="009226D9">
      <w:pPr>
        <w:keepNext/>
      </w:pPr>
      <w:r>
        <w:t xml:space="preserve">This feature supports </w:t>
      </w:r>
      <w:r w:rsidRPr="00107177">
        <w:rPr>
          <w:noProof/>
        </w:rPr>
        <w:t>location-related UE group</w:t>
      </w:r>
      <w:r>
        <w:rPr>
          <w:noProof/>
        </w:rPr>
        <w:t xml:space="preserve"> analytics</w:t>
      </w:r>
      <w:r>
        <w:t xml:space="preserve"> </w:t>
      </w:r>
      <w:r w:rsidRPr="00134D07">
        <w:t>to allow a</w:t>
      </w:r>
      <w:r>
        <w:t xml:space="preserve">n analytics consumer (such as </w:t>
      </w:r>
      <w:r w:rsidRPr="003A7E62">
        <w:rPr>
          <w:lang w:eastAsia="zh-CN"/>
        </w:rPr>
        <w:t>LMS</w:t>
      </w:r>
      <w:r w:rsidRPr="00134D07">
        <w:t>) to be notified on</w:t>
      </w:r>
      <w:r>
        <w:t xml:space="preserve"> </w:t>
      </w:r>
      <w:r w:rsidRPr="006B6185">
        <w:t>analytics</w:t>
      </w:r>
      <w:r>
        <w:t xml:space="preserve"> for </w:t>
      </w:r>
      <w:r w:rsidRPr="00460CD1">
        <w:t>UE group route</w:t>
      </w:r>
      <w:r>
        <w:t xml:space="preserve"> </w:t>
      </w:r>
      <w:r w:rsidRPr="00460CD1">
        <w:t>or UE group member deviation</w:t>
      </w:r>
      <w:r>
        <w:t xml:space="preserve">. Such analytics can be used, e.g. </w:t>
      </w:r>
      <w:r w:rsidRPr="00107177">
        <w:rPr>
          <w:noProof/>
        </w:rPr>
        <w:t>UE group route prediction can be used to formulate application group profile with Expected Group Geographical Service Area as described in 3GPP</w:t>
      </w:r>
      <w:r w:rsidRPr="00030BDA">
        <w:t> </w:t>
      </w:r>
      <w:r w:rsidRPr="00107177">
        <w:rPr>
          <w:noProof/>
        </w:rPr>
        <w:t>TS</w:t>
      </w:r>
      <w:r w:rsidRPr="00030BDA">
        <w:t> </w:t>
      </w:r>
      <w:r w:rsidRPr="00107177">
        <w:rPr>
          <w:noProof/>
        </w:rPr>
        <w:t>23.558</w:t>
      </w:r>
      <w:r>
        <w:rPr>
          <w:noProof/>
        </w:rPr>
        <w:t> </w:t>
      </w:r>
      <w:r w:rsidRPr="00107177">
        <w:rPr>
          <w:noProof/>
        </w:rPr>
        <w:t>[</w:t>
      </w:r>
      <w:r w:rsidRPr="00107177">
        <w:rPr>
          <w:rFonts w:hint="eastAsia"/>
          <w:noProof/>
          <w:lang w:eastAsia="zh-CN"/>
        </w:rPr>
        <w:t>1</w:t>
      </w:r>
      <w:r>
        <w:rPr>
          <w:noProof/>
          <w:lang w:eastAsia="zh-CN"/>
        </w:rPr>
        <w:t>4</w:t>
      </w:r>
      <w:r w:rsidRPr="00107177">
        <w:rPr>
          <w:noProof/>
        </w:rPr>
        <w:t>] clause</w:t>
      </w:r>
      <w:r w:rsidRPr="00030BDA">
        <w:t> </w:t>
      </w:r>
      <w:r w:rsidRPr="00107177">
        <w:rPr>
          <w:noProof/>
        </w:rPr>
        <w:t xml:space="preserve">8.2.11. UE group member deviation prediction can be used for VAL to know which UE group member falls behind other group members or </w:t>
      </w:r>
      <w:r>
        <w:rPr>
          <w:noProof/>
        </w:rPr>
        <w:t xml:space="preserve">target </w:t>
      </w:r>
      <w:r w:rsidRPr="00107177">
        <w:rPr>
          <w:noProof/>
        </w:rPr>
        <w:t xml:space="preserve">group </w:t>
      </w:r>
      <w:r>
        <w:rPr>
          <w:noProof/>
        </w:rPr>
        <w:t>member</w:t>
      </w:r>
      <w:r w:rsidRPr="00107177">
        <w:rPr>
          <w:noProof/>
        </w:rPr>
        <w:t xml:space="preserve"> (then VAL can send warning/reminder to the group members).</w:t>
      </w:r>
    </w:p>
    <w:p w14:paraId="7310F1E9" w14:textId="2AB3C736" w:rsidR="00B041DA" w:rsidRDefault="00B041DA" w:rsidP="00B041DA">
      <w:pPr>
        <w:pStyle w:val="Heading2"/>
      </w:pPr>
      <w:bookmarkStart w:id="171" w:name="_Toc178069627"/>
      <w:r>
        <w:t>6.12</w:t>
      </w:r>
      <w:r>
        <w:tab/>
      </w:r>
      <w:r w:rsidRPr="00B77BD1">
        <w:rPr>
          <w:lang w:eastAsia="zh-CN"/>
        </w:rPr>
        <w:t xml:space="preserve">Support for </w:t>
      </w:r>
      <w:r>
        <w:t>Application Layer AI/ML Member Capability Analytics</w:t>
      </w:r>
      <w:bookmarkEnd w:id="171"/>
    </w:p>
    <w:p w14:paraId="6C1D724D" w14:textId="77777777" w:rsidR="00B041DA" w:rsidRDefault="00B041DA" w:rsidP="00B041DA">
      <w:pPr>
        <w:keepNext/>
      </w:pPr>
      <w:r>
        <w:t>This feature supports Application Layer AI/ML Member Capability Analytics</w:t>
      </w:r>
      <w:r w:rsidRPr="00134D07">
        <w:t xml:space="preserve"> to allow a</w:t>
      </w:r>
      <w:r>
        <w:t xml:space="preserve">n analytics consumer (such as </w:t>
      </w:r>
      <w:r>
        <w:rPr>
          <w:lang w:eastAsia="zh-CN"/>
        </w:rPr>
        <w:t xml:space="preserve">e.g. VAL Server, </w:t>
      </w:r>
      <w:r>
        <w:t>AIMLE</w:t>
      </w:r>
      <w:r w:rsidRPr="00BA4925">
        <w:rPr>
          <w:noProof/>
        </w:rPr>
        <w:t xml:space="preserve"> </w:t>
      </w:r>
      <w:r>
        <w:t>Server</w:t>
      </w:r>
      <w:r w:rsidRPr="00134D07">
        <w:t>) to be notified on</w:t>
      </w:r>
      <w:r>
        <w:t xml:space="preserve"> </w:t>
      </w:r>
      <w:r w:rsidRPr="006B6185">
        <w:t>analytics</w:t>
      </w:r>
      <w:r>
        <w:t xml:space="preserve"> for </w:t>
      </w:r>
      <w:r w:rsidRPr="00BA4925">
        <w:rPr>
          <w:noProof/>
        </w:rPr>
        <w:t xml:space="preserve">application layer AI/ML Member </w:t>
      </w:r>
      <w:r>
        <w:t xml:space="preserve">capability. Such analytics can be used </w:t>
      </w:r>
      <w:r w:rsidRPr="004A7A65">
        <w:rPr>
          <w:lang w:val="en-US"/>
        </w:rPr>
        <w:t xml:space="preserve">to support </w:t>
      </w:r>
      <w:r>
        <w:t xml:space="preserve">application layer AI/ML services, e.g. </w:t>
      </w:r>
      <w:r>
        <w:rPr>
          <w:lang w:eastAsia="zh-CN"/>
        </w:rPr>
        <w:t>supporting FL member selection and reselection.</w:t>
      </w:r>
    </w:p>
    <w:p w14:paraId="573EA826" w14:textId="49436156" w:rsidR="00FE154A" w:rsidRDefault="003A71BA" w:rsidP="00FE154A">
      <w:pPr>
        <w:pStyle w:val="Heading1"/>
        <w:rPr>
          <w:lang w:val="en-IN"/>
        </w:rPr>
      </w:pPr>
      <w:bookmarkStart w:id="172" w:name="_Toc178069628"/>
      <w:r>
        <w:rPr>
          <w:rFonts w:eastAsia="SimSun"/>
          <w:lang w:val="en-US" w:eastAsia="zh-CN"/>
        </w:rPr>
        <w:t>7</w:t>
      </w:r>
      <w:r w:rsidR="00FE154A">
        <w:rPr>
          <w:lang w:val="en-IN"/>
        </w:rPr>
        <w:tab/>
        <w:t>Identities and commonly used values</w:t>
      </w:r>
      <w:bookmarkEnd w:id="147"/>
      <w:bookmarkEnd w:id="148"/>
      <w:bookmarkEnd w:id="149"/>
      <w:bookmarkEnd w:id="150"/>
      <w:bookmarkEnd w:id="151"/>
      <w:bookmarkEnd w:id="152"/>
      <w:bookmarkEnd w:id="153"/>
      <w:bookmarkEnd w:id="154"/>
      <w:bookmarkEnd w:id="155"/>
      <w:bookmarkEnd w:id="156"/>
      <w:bookmarkEnd w:id="157"/>
      <w:bookmarkEnd w:id="158"/>
      <w:bookmarkEnd w:id="172"/>
    </w:p>
    <w:p w14:paraId="4E5BB47B" w14:textId="6CAE0CDC" w:rsidR="00FE154A" w:rsidRDefault="003A71BA" w:rsidP="00FE154A">
      <w:pPr>
        <w:pStyle w:val="Heading2"/>
        <w:rPr>
          <w:lang w:val="en-IN"/>
        </w:rPr>
      </w:pPr>
      <w:bookmarkStart w:id="173" w:name="_Toc19037503"/>
      <w:bookmarkStart w:id="174" w:name="_Toc19026904"/>
      <w:bookmarkStart w:id="175" w:name="_Toc25613510"/>
      <w:bookmarkStart w:id="176" w:name="_Toc19036505"/>
      <w:bookmarkStart w:id="177" w:name="_Toc25612807"/>
      <w:bookmarkStart w:id="178" w:name="_Toc19034315"/>
      <w:bookmarkStart w:id="179" w:name="_Toc25613774"/>
      <w:bookmarkStart w:id="180" w:name="_Toc2380"/>
      <w:bookmarkStart w:id="181" w:name="_Toc27161515"/>
      <w:bookmarkStart w:id="182" w:name="_Toc106116328"/>
      <w:bookmarkStart w:id="183" w:name="_Toc29234025"/>
      <w:bookmarkStart w:id="184" w:name="_Toc119927536"/>
      <w:bookmarkStart w:id="185" w:name="_Toc178069629"/>
      <w:r>
        <w:rPr>
          <w:rFonts w:eastAsia="SimSun"/>
          <w:lang w:val="en-US" w:eastAsia="zh-CN"/>
        </w:rPr>
        <w:t>7</w:t>
      </w:r>
      <w:r w:rsidR="00FE154A">
        <w:rPr>
          <w:lang w:val="en-IN"/>
        </w:rPr>
        <w:t>.1</w:t>
      </w:r>
      <w:r w:rsidR="00FE154A">
        <w:rPr>
          <w:lang w:val="en-IN"/>
        </w:rPr>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11421F4A" w14:textId="77777777" w:rsidR="00F21492" w:rsidRPr="005B1BB6" w:rsidRDefault="00F21492" w:rsidP="00F21492">
      <w:r>
        <w:t>The common identities for SEAL refer to TS 23.434[</w:t>
      </w:r>
      <w:r w:rsidRPr="005B1BB6">
        <w:rPr>
          <w:lang w:eastAsia="zh-CN"/>
        </w:rPr>
        <w:t>2</w:t>
      </w:r>
      <w:r>
        <w:t xml:space="preserve">]. The following clauses list the additional identities and commonly used values </w:t>
      </w:r>
      <w:r>
        <w:rPr>
          <w:lang w:eastAsia="zh-CN"/>
        </w:rPr>
        <w:t>for Application Data Analytics Enablement Service</w:t>
      </w:r>
      <w:r>
        <w:t xml:space="preserve">. </w:t>
      </w:r>
    </w:p>
    <w:p w14:paraId="30B72171" w14:textId="77777777" w:rsidR="00F21492" w:rsidRDefault="00F21492" w:rsidP="00F21492">
      <w:pPr>
        <w:pStyle w:val="Heading2"/>
        <w:rPr>
          <w:lang w:val="en-IN"/>
        </w:rPr>
      </w:pPr>
      <w:bookmarkStart w:id="186" w:name="_Toc178069630"/>
      <w:r>
        <w:rPr>
          <w:rFonts w:eastAsia="SimSun"/>
          <w:lang w:val="en-US" w:eastAsia="zh-CN"/>
        </w:rPr>
        <w:lastRenderedPageBreak/>
        <w:t>7</w:t>
      </w:r>
      <w:r>
        <w:rPr>
          <w:lang w:val="en-IN"/>
        </w:rPr>
        <w:t>.2</w:t>
      </w:r>
      <w:r>
        <w:rPr>
          <w:lang w:val="en-IN"/>
        </w:rPr>
        <w:tab/>
        <w:t>ADAE Server ID</w:t>
      </w:r>
      <w:bookmarkEnd w:id="186"/>
    </w:p>
    <w:p w14:paraId="7C8AB16E" w14:textId="77777777" w:rsidR="00F21492" w:rsidRDefault="00F21492" w:rsidP="00F21492">
      <w:r>
        <w:t>The ADAE server ID uniquely identifies the application data analytics enablement server, and each ADAE server ID is unique within PLMN domain.</w:t>
      </w:r>
    </w:p>
    <w:p w14:paraId="6FC5D0CE" w14:textId="77777777" w:rsidR="00F21492" w:rsidRDefault="00F21492" w:rsidP="00F21492">
      <w:pPr>
        <w:pStyle w:val="Heading2"/>
        <w:rPr>
          <w:lang w:val="en-IN"/>
        </w:rPr>
      </w:pPr>
      <w:bookmarkStart w:id="187" w:name="_Toc178069631"/>
      <w:r>
        <w:rPr>
          <w:rFonts w:eastAsia="SimSun"/>
          <w:lang w:val="en-US" w:eastAsia="zh-CN"/>
        </w:rPr>
        <w:t>7</w:t>
      </w:r>
      <w:r>
        <w:rPr>
          <w:lang w:val="en-IN"/>
        </w:rPr>
        <w:t>.3</w:t>
      </w:r>
      <w:r>
        <w:rPr>
          <w:lang w:val="en-IN"/>
        </w:rPr>
        <w:tab/>
        <w:t>ADAE client ID</w:t>
      </w:r>
      <w:bookmarkEnd w:id="187"/>
    </w:p>
    <w:p w14:paraId="12E854D1" w14:textId="77777777" w:rsidR="00F21492" w:rsidRDefault="00F21492" w:rsidP="00F21492">
      <w:r>
        <w:t>The ADAE client ID uniquely identifies the application data analytics enablement client.</w:t>
      </w:r>
    </w:p>
    <w:p w14:paraId="760A91A4" w14:textId="77777777" w:rsidR="00F21492" w:rsidRDefault="00F21492" w:rsidP="00F21492">
      <w:pPr>
        <w:pStyle w:val="Heading2"/>
        <w:rPr>
          <w:lang w:val="en-IN"/>
        </w:rPr>
      </w:pPr>
      <w:bookmarkStart w:id="188" w:name="_Toc178069632"/>
      <w:r>
        <w:rPr>
          <w:rFonts w:eastAsia="SimSun"/>
          <w:lang w:val="en-US" w:eastAsia="zh-CN"/>
        </w:rPr>
        <w:t>7</w:t>
      </w:r>
      <w:r>
        <w:rPr>
          <w:lang w:val="en-IN"/>
        </w:rPr>
        <w:t>.4</w:t>
      </w:r>
      <w:r>
        <w:rPr>
          <w:lang w:val="en-IN"/>
        </w:rPr>
        <w:tab/>
        <w:t>A-ADRF ID</w:t>
      </w:r>
      <w:bookmarkEnd w:id="188"/>
    </w:p>
    <w:p w14:paraId="34A5F9B8" w14:textId="438B1A90" w:rsidR="00F21492" w:rsidRDefault="00F21492" w:rsidP="00F21492">
      <w:r>
        <w:t>The A-ADRF ID</w:t>
      </w:r>
      <w:r w:rsidRPr="00471101">
        <w:t xml:space="preserve"> </w:t>
      </w:r>
      <w:r>
        <w:t>uniquely identifies the application data analytics repository function.</w:t>
      </w:r>
    </w:p>
    <w:p w14:paraId="5E69D8EA" w14:textId="77777777" w:rsidR="00F21492" w:rsidRDefault="00F21492" w:rsidP="00F21492">
      <w:pPr>
        <w:pStyle w:val="Heading2"/>
        <w:rPr>
          <w:lang w:val="en-IN"/>
        </w:rPr>
      </w:pPr>
      <w:bookmarkStart w:id="189" w:name="_Toc178069633"/>
      <w:r>
        <w:rPr>
          <w:rFonts w:eastAsia="SimSun"/>
          <w:lang w:val="en-US" w:eastAsia="zh-CN"/>
        </w:rPr>
        <w:t>7</w:t>
      </w:r>
      <w:r>
        <w:rPr>
          <w:lang w:val="en-IN"/>
        </w:rPr>
        <w:t>.5</w:t>
      </w:r>
      <w:r>
        <w:rPr>
          <w:lang w:val="en-IN"/>
        </w:rPr>
        <w:tab/>
        <w:t>A-DCCF ID</w:t>
      </w:r>
      <w:bookmarkEnd w:id="189"/>
    </w:p>
    <w:p w14:paraId="1DB37761" w14:textId="77777777" w:rsidR="00F21492" w:rsidRDefault="00F21492" w:rsidP="00F21492">
      <w:r>
        <w:t>The A-DCCF ID</w:t>
      </w:r>
      <w:r w:rsidRPr="00471101">
        <w:t xml:space="preserve"> </w:t>
      </w:r>
      <w:r>
        <w:t>uniquely identifies the application data collection and coordination function.</w:t>
      </w:r>
    </w:p>
    <w:p w14:paraId="08F78D13" w14:textId="77777777" w:rsidR="00F21492" w:rsidRDefault="00F21492" w:rsidP="00F21492">
      <w:pPr>
        <w:pStyle w:val="Heading2"/>
        <w:rPr>
          <w:lang w:val="en-IN"/>
        </w:rPr>
      </w:pPr>
      <w:bookmarkStart w:id="190" w:name="_Toc178069634"/>
      <w:r>
        <w:rPr>
          <w:rFonts w:eastAsia="SimSun"/>
          <w:lang w:val="en-US" w:eastAsia="zh-CN"/>
        </w:rPr>
        <w:t>7</w:t>
      </w:r>
      <w:r>
        <w:rPr>
          <w:lang w:val="en-IN"/>
        </w:rPr>
        <w:t>.6</w:t>
      </w:r>
      <w:r>
        <w:rPr>
          <w:lang w:val="en-IN"/>
        </w:rPr>
        <w:tab/>
        <w:t>Data Producer ID</w:t>
      </w:r>
      <w:bookmarkEnd w:id="190"/>
    </w:p>
    <w:p w14:paraId="1BEBB44C" w14:textId="77777777" w:rsidR="00F21492" w:rsidRDefault="00F21492" w:rsidP="00F21492">
      <w:r>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Default="00F21492" w:rsidP="00F21492">
      <w:pPr>
        <w:pStyle w:val="Heading2"/>
      </w:pPr>
      <w:bookmarkStart w:id="191" w:name="_Toc101258822"/>
      <w:bookmarkStart w:id="192" w:name="_Toc104796546"/>
      <w:bookmarkStart w:id="193" w:name="_Toc120030778"/>
      <w:bookmarkStart w:id="194" w:name="_Toc178069635"/>
      <w:r>
        <w:t>7.7</w:t>
      </w:r>
      <w:r>
        <w:tab/>
        <w:t xml:space="preserve">ADAE </w:t>
      </w:r>
      <w:r>
        <w:rPr>
          <w:lang w:eastAsia="zh-CN"/>
        </w:rPr>
        <w:t>s</w:t>
      </w:r>
      <w:r>
        <w:t>ervice area</w:t>
      </w:r>
      <w:bookmarkEnd w:id="191"/>
      <w:bookmarkEnd w:id="192"/>
      <w:bookmarkEnd w:id="193"/>
      <w:bookmarkEnd w:id="194"/>
    </w:p>
    <w:p w14:paraId="4453D3F6" w14:textId="77777777" w:rsidR="00F21492" w:rsidRDefault="00F21492" w:rsidP="00F21492">
      <w:r>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Default="00F21492" w:rsidP="00F21492">
      <w:pPr>
        <w:rPr>
          <w:lang w:val="en-US" w:eastAsia="zh-CN"/>
        </w:rPr>
      </w:pPr>
      <w:r>
        <w:rPr>
          <w:lang w:val="en-US" w:eastAsia="zh-CN"/>
        </w:rPr>
        <w:t xml:space="preserve">The ADAE service area can be expressed as a Topological Service Area (e.g. a list of TA), a Geographical Service Area (e.g. geographical coordinates) or both.  </w:t>
      </w:r>
    </w:p>
    <w:p w14:paraId="559AA9C2" w14:textId="77777777" w:rsidR="00F21492" w:rsidRDefault="00F21492" w:rsidP="00F21492">
      <w:pPr>
        <w:pStyle w:val="Heading2"/>
      </w:pPr>
      <w:bookmarkStart w:id="195" w:name="_Toc178069636"/>
      <w:r>
        <w:t>7.8</w:t>
      </w:r>
      <w:r>
        <w:tab/>
        <w:t>Analytics ID</w:t>
      </w:r>
      <w:bookmarkEnd w:id="195"/>
    </w:p>
    <w:p w14:paraId="6C303E8B" w14:textId="296F5523" w:rsidR="00F21492" w:rsidRPr="00F21492" w:rsidRDefault="00F21492" w:rsidP="009B2529">
      <w:pPr>
        <w:rPr>
          <w:lang w:val="en-IN"/>
        </w:rPr>
      </w:pPr>
      <w:r>
        <w:rPr>
          <w:lang w:val="en-US" w:eastAsia="zh-CN"/>
        </w:rPr>
        <w:t>The analytics ID (or analytics event ID) identifies the application layer analytics event which corresponds to the specified ADAE analytics services.</w:t>
      </w:r>
    </w:p>
    <w:p w14:paraId="708D4061" w14:textId="6BDA9BAD" w:rsidR="00FE154A" w:rsidRDefault="003A71BA" w:rsidP="00FE154A">
      <w:pPr>
        <w:pStyle w:val="Heading1"/>
        <w:rPr>
          <w:lang w:val="en-IN"/>
        </w:rPr>
      </w:pPr>
      <w:bookmarkStart w:id="196" w:name="_Toc27161520"/>
      <w:bookmarkStart w:id="197" w:name="_Toc29234030"/>
      <w:bookmarkStart w:id="198" w:name="_Toc106116330"/>
      <w:bookmarkStart w:id="199" w:name="_Toc31746"/>
      <w:bookmarkStart w:id="200" w:name="_Toc119927538"/>
      <w:bookmarkStart w:id="201" w:name="_Toc178069637"/>
      <w:bookmarkEnd w:id="159"/>
      <w:bookmarkEnd w:id="160"/>
      <w:bookmarkEnd w:id="161"/>
      <w:bookmarkEnd w:id="162"/>
      <w:bookmarkEnd w:id="163"/>
      <w:bookmarkEnd w:id="164"/>
      <w:bookmarkEnd w:id="165"/>
      <w:bookmarkEnd w:id="166"/>
      <w:r>
        <w:rPr>
          <w:rFonts w:eastAsia="SimSun"/>
          <w:lang w:val="en-US" w:eastAsia="zh-CN"/>
        </w:rPr>
        <w:t>8</w:t>
      </w:r>
      <w:r w:rsidR="00FE154A">
        <w:rPr>
          <w:lang w:val="en-IN"/>
        </w:rPr>
        <w:tab/>
        <w:t>Procedures and information flows</w:t>
      </w:r>
      <w:bookmarkEnd w:id="196"/>
      <w:bookmarkEnd w:id="197"/>
      <w:bookmarkEnd w:id="198"/>
      <w:bookmarkEnd w:id="199"/>
      <w:bookmarkEnd w:id="200"/>
      <w:bookmarkEnd w:id="201"/>
    </w:p>
    <w:p w14:paraId="6EB0676B" w14:textId="7CC45849" w:rsidR="00FE154A" w:rsidRDefault="003A71BA" w:rsidP="00FE154A">
      <w:pPr>
        <w:pStyle w:val="Heading2"/>
      </w:pPr>
      <w:bookmarkStart w:id="202" w:name="_Toc106116331"/>
      <w:bookmarkStart w:id="203" w:name="_Toc29234031"/>
      <w:bookmarkStart w:id="204" w:name="_Toc4714"/>
      <w:bookmarkStart w:id="205" w:name="_Toc119927539"/>
      <w:bookmarkStart w:id="206" w:name="_Toc19026800"/>
      <w:bookmarkStart w:id="207" w:name="_Toc19037390"/>
      <w:bookmarkStart w:id="208" w:name="_Toc25613616"/>
      <w:bookmarkStart w:id="209" w:name="_Toc14352771"/>
      <w:bookmarkStart w:id="210" w:name="_Toc25612649"/>
      <w:bookmarkStart w:id="211" w:name="_Toc25613352"/>
      <w:bookmarkStart w:id="212" w:name="_Toc19036392"/>
      <w:bookmarkStart w:id="213" w:name="_Toc19034202"/>
      <w:bookmarkStart w:id="214" w:name="_Toc27161521"/>
      <w:bookmarkStart w:id="215" w:name="_Toc178069638"/>
      <w:r>
        <w:rPr>
          <w:rFonts w:eastAsia="SimSun"/>
          <w:lang w:val="en-US" w:eastAsia="zh-CN"/>
        </w:rPr>
        <w:t>8</w:t>
      </w:r>
      <w:r w:rsidR="00FE154A">
        <w:t>.1</w:t>
      </w:r>
      <w:r w:rsidR="00FE154A">
        <w:tab/>
        <w:t>General</w:t>
      </w:r>
      <w:bookmarkEnd w:id="202"/>
      <w:bookmarkEnd w:id="203"/>
      <w:bookmarkEnd w:id="204"/>
      <w:bookmarkEnd w:id="205"/>
      <w:bookmarkEnd w:id="215"/>
    </w:p>
    <w:p w14:paraId="4D005461" w14:textId="14538BEC" w:rsidR="00A43E4F" w:rsidRPr="00297086" w:rsidRDefault="00A43E4F" w:rsidP="00A43E4F">
      <w:r>
        <w:t>This clause describes the procedures and the information flows related to the ADAE capabilities, as introduced in clause 6.</w:t>
      </w:r>
    </w:p>
    <w:p w14:paraId="20B1EE46" w14:textId="77777777" w:rsidR="00A43E4F" w:rsidRPr="00297086" w:rsidRDefault="00A43E4F" w:rsidP="00A43E4F">
      <w:pPr>
        <w:pStyle w:val="Heading2"/>
      </w:pPr>
      <w:bookmarkStart w:id="216" w:name="_Toc117498041"/>
      <w:bookmarkStart w:id="217" w:name="_Toc119927540"/>
      <w:bookmarkStart w:id="218" w:name="_Toc117498042"/>
      <w:bookmarkStart w:id="219" w:name="_Toc178069639"/>
      <w:r>
        <w:rPr>
          <w:rFonts w:eastAsia="SimSun"/>
          <w:lang w:val="en-US" w:eastAsia="zh-CN"/>
        </w:rPr>
        <w:t>8</w:t>
      </w:r>
      <w:r>
        <w:rPr>
          <w:lang w:val="en-IN"/>
        </w:rPr>
        <w:t>.2</w:t>
      </w:r>
      <w:r>
        <w:rPr>
          <w:lang w:val="en-IN"/>
        </w:rPr>
        <w:tab/>
      </w:r>
      <w:r w:rsidRPr="0035047D">
        <w:t xml:space="preserve">Procedure on </w:t>
      </w:r>
      <w:bookmarkEnd w:id="216"/>
      <w:r>
        <w:t xml:space="preserve">support for </w:t>
      </w:r>
      <w:r w:rsidRPr="0035047D">
        <w:t>application performance analytics</w:t>
      </w:r>
      <w:bookmarkEnd w:id="217"/>
      <w:bookmarkEnd w:id="219"/>
    </w:p>
    <w:p w14:paraId="650EAF85" w14:textId="77777777" w:rsidR="00A43E4F" w:rsidRDefault="00A43E4F" w:rsidP="00A43E4F">
      <w:pPr>
        <w:pStyle w:val="Heading3"/>
        <w:rPr>
          <w:lang w:val="en-IN"/>
        </w:rPr>
      </w:pPr>
      <w:bookmarkStart w:id="220" w:name="_Toc119927541"/>
      <w:bookmarkStart w:id="221" w:name="_Toc178069640"/>
      <w:bookmarkEnd w:id="218"/>
      <w:r>
        <w:rPr>
          <w:rFonts w:eastAsia="SimSun"/>
          <w:lang w:val="en-US" w:eastAsia="zh-CN"/>
        </w:rPr>
        <w:t>8</w:t>
      </w:r>
      <w:r>
        <w:rPr>
          <w:lang w:val="en-IN"/>
        </w:rPr>
        <w:t>.2.1</w:t>
      </w:r>
      <w:r>
        <w:rPr>
          <w:lang w:val="en-IN"/>
        </w:rPr>
        <w:tab/>
        <w:t>General</w:t>
      </w:r>
      <w:bookmarkEnd w:id="220"/>
      <w:bookmarkEnd w:id="221"/>
    </w:p>
    <w:p w14:paraId="7F707514" w14:textId="77777777" w:rsidR="00A43E4F" w:rsidRPr="0035047D" w:rsidRDefault="00A43E4F" w:rsidP="00A43E4F">
      <w:r w:rsidRPr="0035047D">
        <w:t xml:space="preserve">In this </w:t>
      </w:r>
      <w:r>
        <w:t>functionality</w:t>
      </w:r>
      <w:r w:rsidRPr="0035047D">
        <w:t>, two procedures are described in more detail</w:t>
      </w:r>
      <w:r>
        <w:t xml:space="preserve"> in clause 8.2.2 and 8.2.3 accordingly</w:t>
      </w:r>
      <w:r w:rsidRPr="0035047D">
        <w:t xml:space="preserve">: </w:t>
      </w:r>
    </w:p>
    <w:p w14:paraId="18487276" w14:textId="77777777" w:rsidR="00A43E4F" w:rsidRDefault="00A43E4F" w:rsidP="00A43E4F">
      <w:pPr>
        <w:pStyle w:val="B1"/>
        <w:rPr>
          <w:noProof/>
          <w:lang w:val="en-US"/>
        </w:rPr>
      </w:pPr>
      <w:r w:rsidRPr="0035047D">
        <w:rPr>
          <w:noProof/>
          <w:lang w:val="en-US"/>
        </w:rPr>
        <w:t>-</w:t>
      </w:r>
      <w:r w:rsidRPr="0035047D">
        <w:rPr>
          <w:noProof/>
          <w:lang w:val="en-US"/>
        </w:rPr>
        <w:tab/>
        <w:t>one procedure for VAL server related analytics where an example in provided for VAL server performance,</w:t>
      </w:r>
    </w:p>
    <w:p w14:paraId="2E5BC573" w14:textId="77777777" w:rsidR="00A43E4F" w:rsidRPr="00297086" w:rsidRDefault="00A43E4F" w:rsidP="00A43E4F">
      <w:pPr>
        <w:pStyle w:val="B1"/>
        <w:rPr>
          <w:noProof/>
          <w:lang w:val="en-US"/>
        </w:rPr>
      </w:pPr>
      <w:r w:rsidRPr="0035047D">
        <w:rPr>
          <w:noProof/>
          <w:lang w:val="en-US"/>
        </w:rPr>
        <w:t>-</w:t>
      </w:r>
      <w:r w:rsidRPr="0035047D">
        <w:rPr>
          <w:noProof/>
          <w:lang w:val="en-US"/>
        </w:rPr>
        <w:tab/>
        <w:t>one procedure for VAL session/UE related analytics.</w:t>
      </w:r>
    </w:p>
    <w:p w14:paraId="11B2A98B" w14:textId="77777777" w:rsidR="00A43E4F" w:rsidRDefault="00A43E4F" w:rsidP="00A43E4F">
      <w:pPr>
        <w:pStyle w:val="Heading3"/>
        <w:rPr>
          <w:lang w:val="en-IN"/>
        </w:rPr>
      </w:pPr>
      <w:bookmarkStart w:id="222" w:name="_Toc117498043"/>
      <w:bookmarkStart w:id="223" w:name="_Toc119927542"/>
      <w:bookmarkStart w:id="224" w:name="_Toc178069641"/>
      <w:r>
        <w:rPr>
          <w:rFonts w:eastAsia="SimSun"/>
          <w:lang w:val="en-US" w:eastAsia="zh-CN"/>
        </w:rPr>
        <w:lastRenderedPageBreak/>
        <w:t>8</w:t>
      </w:r>
      <w:r>
        <w:rPr>
          <w:lang w:val="en-IN"/>
        </w:rPr>
        <w:t>.2.</w:t>
      </w:r>
      <w:r>
        <w:rPr>
          <w:rFonts w:eastAsia="SimSun" w:hint="eastAsia"/>
          <w:lang w:val="en-US" w:eastAsia="zh-CN"/>
        </w:rPr>
        <w:t>2</w:t>
      </w:r>
      <w:r>
        <w:rPr>
          <w:lang w:val="en-IN"/>
        </w:rPr>
        <w:tab/>
        <w:t>Procedure</w:t>
      </w:r>
      <w:bookmarkEnd w:id="222"/>
      <w:r w:rsidRPr="00297086">
        <w:t xml:space="preserve"> </w:t>
      </w:r>
      <w:r>
        <w:t xml:space="preserve">on </w:t>
      </w:r>
      <w:r w:rsidRPr="0035047D">
        <w:t>VAL server performance analytics</w:t>
      </w:r>
      <w:bookmarkEnd w:id="223"/>
      <w:bookmarkEnd w:id="224"/>
    </w:p>
    <w:p w14:paraId="0E1EE808" w14:textId="77777777" w:rsidR="00A43E4F" w:rsidRPr="0035047D" w:rsidRDefault="00A43E4F" w:rsidP="00A43E4F">
      <w:r w:rsidRPr="0035047D">
        <w:t>Figure </w:t>
      </w:r>
      <w:r>
        <w:t>8</w:t>
      </w:r>
      <w:r w:rsidRPr="0035047D">
        <w:t>.2.</w:t>
      </w:r>
      <w:r>
        <w:t>2</w:t>
      </w:r>
      <w:r w:rsidRPr="0035047D">
        <w:t xml:space="preserve">-1 illustrates the procedure where the VAL server performance analytics are performed based on data collected from the ongoing VAL sessions as well as data from the DN (VAL server, DN database or networking stack at </w:t>
      </w:r>
      <w:r>
        <w:t xml:space="preserve">the </w:t>
      </w:r>
      <w:r w:rsidRPr="0035047D">
        <w:t xml:space="preserve">DN). </w:t>
      </w:r>
    </w:p>
    <w:p w14:paraId="52B826AA" w14:textId="77777777" w:rsidR="00A43E4F" w:rsidRPr="0035047D" w:rsidRDefault="00A43E4F" w:rsidP="00A43E4F">
      <w:pPr>
        <w:rPr>
          <w:noProof/>
          <w:lang w:val="en-US"/>
        </w:rPr>
      </w:pPr>
      <w:r w:rsidRPr="0035047D">
        <w:rPr>
          <w:noProof/>
          <w:lang w:val="en-US"/>
        </w:rPr>
        <w:t>Pre-conditions:</w:t>
      </w:r>
    </w:p>
    <w:p w14:paraId="7DB02497" w14:textId="4B8C22D3" w:rsidR="00A43E4F" w:rsidRDefault="00B47F7E" w:rsidP="00B47F7E">
      <w:pPr>
        <w:pStyle w:val="B1"/>
      </w:pPr>
      <w:r>
        <w:rPr>
          <w:lang w:val="en-US"/>
        </w:rPr>
        <w:t>1.</w:t>
      </w:r>
      <w:r>
        <w:rPr>
          <w:lang w:val="en-US"/>
        </w:rPr>
        <w:tab/>
      </w:r>
      <w:r w:rsidR="00A43E4F" w:rsidRPr="0035047D">
        <w:rPr>
          <w:lang w:val="en-US"/>
        </w:rPr>
        <w:t>ADAE</w:t>
      </w:r>
      <w:r w:rsidR="00A43E4F">
        <w:rPr>
          <w:lang w:val="en-US"/>
        </w:rPr>
        <w:t xml:space="preserve"> Client (ADAEC)</w:t>
      </w:r>
      <w:r w:rsidR="00A43E4F" w:rsidRPr="0035047D">
        <w:t xml:space="preserve"> is connected to ADAES</w:t>
      </w:r>
      <w:r w:rsidR="00A43E4F">
        <w:t>.</w:t>
      </w:r>
    </w:p>
    <w:p w14:paraId="009A2F8F" w14:textId="4E0EF9AA" w:rsidR="00350AF7" w:rsidRPr="0035047D" w:rsidRDefault="00B47F7E" w:rsidP="00B47F7E">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35047D" w:rsidRDefault="00350AF7" w:rsidP="00A43E4F">
      <w:pPr>
        <w:pStyle w:val="B1"/>
      </w:pPr>
    </w:p>
    <w:p w14:paraId="6978B714" w14:textId="6FDB9B59" w:rsidR="00A43E4F" w:rsidRPr="0035047D" w:rsidRDefault="00350AF7" w:rsidP="00A43E4F">
      <w:pPr>
        <w:pStyle w:val="TH"/>
      </w:pPr>
      <w:r>
        <w:rPr>
          <w:b w:val="0"/>
        </w:rPr>
        <w:object w:dxaOrig="10873" w:dyaOrig="13873" w14:anchorId="6EFD482C">
          <v:shape id="_x0000_i1031" type="#_x0000_t75" style="width:486.1pt;height:619.3pt" o:ole="">
            <v:imagedata r:id="rId23" o:title=""/>
          </v:shape>
          <o:OLEObject Type="Embed" ProgID="Visio.Drawing.15" ShapeID="_x0000_i1031" DrawAspect="Content" ObjectID="_1788682814" r:id="rId24"/>
        </w:object>
      </w:r>
    </w:p>
    <w:p w14:paraId="57146EC7" w14:textId="77777777" w:rsidR="00A43E4F" w:rsidRPr="00485D65" w:rsidRDefault="00A43E4F" w:rsidP="00485D65">
      <w:pPr>
        <w:pStyle w:val="TF"/>
      </w:pPr>
      <w:bookmarkStart w:id="225" w:name="_Hlk99537590"/>
      <w:r w:rsidRPr="00485D65">
        <w:t>Figure 8.2.2-1: ADAES support for VAL server performance analytics</w:t>
      </w:r>
    </w:p>
    <w:bookmarkEnd w:id="225"/>
    <w:p w14:paraId="45EAB371" w14:textId="77777777" w:rsidR="00A43E4F" w:rsidRPr="0035047D" w:rsidRDefault="00A43E4F" w:rsidP="00A43E4F">
      <w:pPr>
        <w:pStyle w:val="B1"/>
        <w:rPr>
          <w:lang w:val="en-US"/>
        </w:rPr>
      </w:pPr>
      <w:r w:rsidRPr="0035047D">
        <w:rPr>
          <w:lang w:val="en-US"/>
        </w:rPr>
        <w:t>1.</w:t>
      </w:r>
      <w:r w:rsidRPr="0035047D">
        <w:rPr>
          <w:lang w:val="en-US"/>
        </w:rPr>
        <w:tab/>
      </w:r>
      <w:r w:rsidRPr="0035047D">
        <w:t xml:space="preserve">The consumer of the ADAES analytics service sends a </w:t>
      </w:r>
      <w:r>
        <w:t xml:space="preserve">VAL performance analytics </w:t>
      </w:r>
      <w:r w:rsidRPr="0035047D">
        <w:t>subscription request to ADAES</w:t>
      </w:r>
      <w:r w:rsidRPr="0035047D">
        <w:rPr>
          <w:lang w:val="en-US"/>
        </w:rPr>
        <w:t>.</w:t>
      </w:r>
    </w:p>
    <w:p w14:paraId="57F2C626"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w:t>
      </w:r>
      <w:r>
        <w:rPr>
          <w:lang w:val="en-US"/>
        </w:rPr>
        <w:t xml:space="preserve"> positive or negative acknowledgement </w:t>
      </w:r>
      <w:r w:rsidRPr="0035047D">
        <w:rPr>
          <w:lang w:val="en-US"/>
        </w:rPr>
        <w:t>to the consumer</w:t>
      </w:r>
      <w:r w:rsidRPr="00664A73">
        <w:t xml:space="preserve"> </w:t>
      </w:r>
      <w:r>
        <w:t>of the</w:t>
      </w:r>
      <w:r w:rsidRPr="0035047D">
        <w:t xml:space="preserve"> analytics service</w:t>
      </w:r>
      <w:r w:rsidRPr="0035047D">
        <w:rPr>
          <w:lang w:val="en-US"/>
        </w:rPr>
        <w:t>.</w:t>
      </w:r>
    </w:p>
    <w:p w14:paraId="17A88051" w14:textId="7494BE7C" w:rsidR="00A43E4F" w:rsidRPr="0035047D" w:rsidRDefault="00A43E4F" w:rsidP="00A43E4F">
      <w:pPr>
        <w:pStyle w:val="B1"/>
        <w:rPr>
          <w:bCs/>
        </w:rPr>
      </w:pPr>
      <w:r w:rsidRPr="0035047D">
        <w:rPr>
          <w:bCs/>
        </w:rPr>
        <w:lastRenderedPageBreak/>
        <w:t>3.</w:t>
      </w:r>
      <w:r w:rsidRPr="0035047D">
        <w:rPr>
          <w:bCs/>
        </w:rPr>
        <w:tab/>
        <w:t xml:space="preserve">The ADAES maps the analytics event ID to a list of data collection event identifiers, and a list of data producer IDs. Such mapping may be preconfigured by OAM or may be </w:t>
      </w:r>
      <w:r w:rsidR="00350AF7">
        <w:rPr>
          <w:bCs/>
        </w:rPr>
        <w:t xml:space="preserve">determined by </w:t>
      </w:r>
      <w:r w:rsidRPr="0035047D">
        <w:rPr>
          <w:bCs/>
        </w:rPr>
        <w:t>ADAES based on the analytics event type / vertical type</w:t>
      </w:r>
      <w:r w:rsidR="00350AF7" w:rsidRPr="00350AF7">
        <w:rPr>
          <w:bCs/>
        </w:rPr>
        <w:t xml:space="preserve"> </w:t>
      </w:r>
      <w:r w:rsidR="00350AF7">
        <w:rPr>
          <w:bCs/>
        </w:rPr>
        <w:t xml:space="preserve">and/or </w:t>
      </w:r>
      <w:r w:rsidR="00350AF7" w:rsidRPr="00424CB7">
        <w:rPr>
          <w:bCs/>
        </w:rPr>
        <w:t xml:space="preserve">data </w:t>
      </w:r>
      <w:r w:rsidR="00350AF7">
        <w:rPr>
          <w:bCs/>
        </w:rPr>
        <w:t>producer</w:t>
      </w:r>
      <w:r w:rsidR="00350AF7" w:rsidRPr="00424CB7">
        <w:rPr>
          <w:bCs/>
        </w:rPr>
        <w:t xml:space="preserve"> profile</w:t>
      </w:r>
      <w:r w:rsidRPr="0035047D">
        <w:rPr>
          <w:bCs/>
        </w:rPr>
        <w:t>.</w:t>
      </w:r>
    </w:p>
    <w:p w14:paraId="364F551B" w14:textId="3A9F3C64" w:rsidR="00A43E4F" w:rsidRPr="0035047D" w:rsidRDefault="00A43E4F" w:rsidP="00A43E4F">
      <w:pPr>
        <w:pStyle w:val="B1"/>
        <w:rPr>
          <w:bCs/>
          <w:lang w:val="en-US"/>
        </w:rPr>
      </w:pPr>
      <w:r w:rsidRPr="0035047D">
        <w:rPr>
          <w:bCs/>
        </w:rPr>
        <w:t>4.</w:t>
      </w:r>
      <w:r w:rsidRPr="0035047D">
        <w:rPr>
          <w:bCs/>
        </w:rPr>
        <w:tab/>
        <w:t xml:space="preserve">The ADAES sends a </w:t>
      </w:r>
      <w:r>
        <w:rPr>
          <w:bCs/>
        </w:rPr>
        <w:t xml:space="preserve">data collection </w:t>
      </w:r>
      <w:r w:rsidRPr="0035047D">
        <w:rPr>
          <w:bCs/>
        </w:rPr>
        <w:t xml:space="preserve">subscription request to the Data Producers (at the DN side or UE side) with the respective Data Collection Event ID and the requirement for data collection. </w:t>
      </w:r>
      <w:r>
        <w:rPr>
          <w:bCs/>
        </w:rPr>
        <w:t xml:space="preserve">Such data producers include the A-ADRF, </w:t>
      </w:r>
      <w:r w:rsidR="00275D63">
        <w:rPr>
          <w:bCs/>
        </w:rPr>
        <w:t xml:space="preserve">the A-DCCF, </w:t>
      </w:r>
      <w:r>
        <w:rPr>
          <w:bCs/>
        </w:rPr>
        <w:t>the VAL server, SEALDD server, or the VAL UEs.</w:t>
      </w:r>
    </w:p>
    <w:p w14:paraId="1C80B0B2" w14:textId="77777777" w:rsidR="00A43E4F" w:rsidRPr="0035047D" w:rsidRDefault="00A43E4F" w:rsidP="00A43E4F">
      <w:pPr>
        <w:pStyle w:val="B1"/>
        <w:rPr>
          <w:bCs/>
          <w:lang w:val="en-US"/>
        </w:rPr>
      </w:pPr>
      <w:r w:rsidRPr="0035047D">
        <w:rPr>
          <w:bCs/>
          <w:lang w:val="en-US"/>
        </w:rPr>
        <w:t>5.</w:t>
      </w:r>
      <w:r w:rsidRPr="0035047D">
        <w:rPr>
          <w:bCs/>
          <w:lang w:val="en-US"/>
        </w:rPr>
        <w:tab/>
        <w:t xml:space="preserve">The Data Producer(s) </w:t>
      </w:r>
      <w:r w:rsidRPr="0035047D">
        <w:rPr>
          <w:lang w:val="en-US"/>
        </w:rPr>
        <w:t>sends a subscription response as a</w:t>
      </w:r>
      <w:r>
        <w:rPr>
          <w:lang w:val="en-US"/>
        </w:rPr>
        <w:t xml:space="preserve"> positive or negative acknowledgement </w:t>
      </w:r>
      <w:r w:rsidRPr="0035047D">
        <w:rPr>
          <w:bCs/>
          <w:lang w:val="en-US"/>
        </w:rPr>
        <w:t>to the ADAES.</w:t>
      </w:r>
    </w:p>
    <w:p w14:paraId="100765DF" w14:textId="77777777" w:rsidR="00A43E4F" w:rsidRPr="00485D65" w:rsidRDefault="00A43E4F" w:rsidP="00485D65">
      <w:pPr>
        <w:pStyle w:val="NO"/>
      </w:pPr>
      <w:r w:rsidRPr="00485D65">
        <w:t>NOTE:</w:t>
      </w:r>
      <w:r w:rsidRPr="00485D65">
        <w:tab/>
        <w:t>The ADAES acting as AF may also subscribe to NEF/SMF/PCF/NWDAF to monitor network/UE situation or network data analytics required for the application data analytics event.</w:t>
      </w:r>
    </w:p>
    <w:p w14:paraId="06DBE140" w14:textId="29A93FED" w:rsidR="00A43E4F" w:rsidRPr="0035047D" w:rsidRDefault="00A43E4F" w:rsidP="00A43E4F">
      <w:pPr>
        <w:pStyle w:val="B1"/>
        <w:rPr>
          <w:lang w:val="en-US"/>
        </w:rPr>
      </w:pPr>
      <w:r w:rsidRPr="0035047D">
        <w:rPr>
          <w:lang w:val="en-US"/>
        </w:rPr>
        <w:t>6.</w:t>
      </w:r>
      <w:r w:rsidRPr="0035047D">
        <w:rPr>
          <w:lang w:val="en-US"/>
        </w:rPr>
        <w:tab/>
        <w:t xml:space="preserve">The ADAES based on subscription, may receive 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sidR="00BE1E01">
        <w:rPr>
          <w:lang w:val="en-US"/>
        </w:rPr>
        <w:t>erage</w:t>
      </w:r>
      <w:r w:rsidRPr="0035047D">
        <w:rPr>
          <w:lang w:val="en-US"/>
        </w:rPr>
        <w:t xml:space="preserve"> </w:t>
      </w:r>
      <w:r w:rsidR="00BA22D6" w:rsidRPr="00BA22D6">
        <w:rPr>
          <w:lang w:val="en-US"/>
        </w:rPr>
        <w:t xml:space="preserve">application layer </w:t>
      </w:r>
      <w:r w:rsidRPr="0035047D">
        <w:rPr>
          <w:lang w:val="en-US"/>
        </w:rPr>
        <w:t xml:space="preserve">PER, availability, VAL server load, number of failed transactions, and can be for a given area and time of the day (based on the time/area of the request).  </w:t>
      </w:r>
    </w:p>
    <w:p w14:paraId="3C5D016F" w14:textId="77777777" w:rsidR="00A43E4F" w:rsidRPr="0035047D" w:rsidRDefault="00A43E4F" w:rsidP="00A43E4F">
      <w:pPr>
        <w:pStyle w:val="B1"/>
      </w:pPr>
      <w:r w:rsidRPr="0035047D">
        <w:rPr>
          <w:lang w:val="en-US"/>
        </w:rPr>
        <w:t>A session starts between the VAL server #1 and a UE (this could happen for more than one UEs)</w:t>
      </w:r>
    </w:p>
    <w:p w14:paraId="570CC71B" w14:textId="5D0623B7" w:rsidR="00A43E4F" w:rsidRPr="0035047D" w:rsidRDefault="00A43E4F" w:rsidP="00A43E4F">
      <w:pPr>
        <w:pStyle w:val="B1"/>
        <w:rPr>
          <w:lang w:val="en-US"/>
        </w:rPr>
      </w:pPr>
      <w:r w:rsidRPr="0035047D">
        <w:rPr>
          <w:lang w:val="en-US"/>
        </w:rPr>
        <w:t>7.</w:t>
      </w:r>
      <w:r w:rsidRPr="0035047D">
        <w:rPr>
          <w:lang w:val="en-US"/>
        </w:rPr>
        <w:tab/>
        <w:t xml:space="preserve">The Data Producer </w:t>
      </w:r>
      <w:r>
        <w:rPr>
          <w:lang w:val="en-US"/>
        </w:rPr>
        <w:t xml:space="preserve">at DN side, </w:t>
      </w:r>
      <w:r w:rsidRPr="0035047D">
        <w:rPr>
          <w:lang w:val="en-US"/>
        </w:rPr>
        <w:t>starts collecting</w:t>
      </w:r>
      <w:r w:rsidR="00350AF7">
        <w:rPr>
          <w:lang w:val="en-US"/>
        </w:rPr>
        <w:t xml:space="preserve"> data from the data generating entities, e.g.</w:t>
      </w:r>
      <w:r w:rsidRPr="0035047D">
        <w:rPr>
          <w:lang w:val="en-US"/>
        </w:rPr>
        <w:t xml:space="preserve"> real-time networking or application data (from networking start at DN or VAL server itself)</w:t>
      </w:r>
      <w:r w:rsidR="00350AF7">
        <w:rPr>
          <w:lang w:val="en-US"/>
        </w:rPr>
        <w:t xml:space="preserve">, such as </w:t>
      </w:r>
      <w:r w:rsidRPr="0035047D">
        <w:rPr>
          <w:lang w:val="en-US"/>
        </w:rPr>
        <w:t xml:space="preserve">RTT, </w:t>
      </w:r>
      <w:r w:rsidR="00BA22D6" w:rsidRPr="00BA22D6">
        <w:rPr>
          <w:lang w:val="en-US"/>
        </w:rPr>
        <w:t xml:space="preserve">application layer </w:t>
      </w:r>
      <w:r w:rsidRPr="0035047D">
        <w:rPr>
          <w:lang w:val="en-US"/>
        </w:rPr>
        <w:t>PER, throughput.</w:t>
      </w:r>
    </w:p>
    <w:p w14:paraId="203F3119" w14:textId="77777777" w:rsidR="00A43E4F" w:rsidRPr="0035047D" w:rsidRDefault="00A43E4F" w:rsidP="00A43E4F">
      <w:pPr>
        <w:pStyle w:val="B1"/>
      </w:pPr>
      <w:r w:rsidRPr="0035047D">
        <w:rPr>
          <w:lang w:val="en-US"/>
        </w:rPr>
        <w:t>8a.</w:t>
      </w:r>
      <w:r w:rsidRPr="0035047D">
        <w:rPr>
          <w:lang w:val="en-US"/>
        </w:rPr>
        <w:tab/>
        <w:t>The Data Producer sends the real-time data to the ADAES, where the data correspond to the data collection ID or the analytics event ID for which the ADAES subscribed.</w:t>
      </w:r>
    </w:p>
    <w:p w14:paraId="334B6134" w14:textId="77777777" w:rsidR="00A43E4F" w:rsidRPr="0035047D" w:rsidRDefault="00A43E4F" w:rsidP="00A43E4F">
      <w:pPr>
        <w:pStyle w:val="B1"/>
        <w:rPr>
          <w:lang w:val="en-US"/>
        </w:rPr>
      </w:pPr>
      <w:r w:rsidRPr="0035047D">
        <w:rPr>
          <w:lang w:val="en-US"/>
        </w:rPr>
        <w:t>8b.</w:t>
      </w:r>
      <w:r w:rsidRPr="0035047D">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35047D" w:rsidRDefault="00A43E4F" w:rsidP="00A43E4F">
      <w:pPr>
        <w:pStyle w:val="B1"/>
        <w:rPr>
          <w:lang w:val="en-US"/>
        </w:rPr>
      </w:pPr>
      <w:r w:rsidRPr="0035047D">
        <w:rPr>
          <w:lang w:val="en-US"/>
        </w:rPr>
        <w:t>9.</w:t>
      </w:r>
      <w:r w:rsidRPr="0035047D">
        <w:rPr>
          <w:lang w:val="en-US"/>
        </w:rPr>
        <w:tab/>
        <w:t xml:space="preserve">When the VAL UE session with VAL server finishes, the ADAEC notifies the </w:t>
      </w:r>
      <w:r w:rsidR="00BE1E01" w:rsidRPr="00BE1E01">
        <w:rPr>
          <w:lang w:val="en-US"/>
        </w:rPr>
        <w:t xml:space="preserve">ADAES </w:t>
      </w:r>
      <w:r w:rsidRPr="0035047D">
        <w:rPr>
          <w:lang w:val="en-US"/>
        </w:rPr>
        <w:t>of the completion of the reporting.</w:t>
      </w:r>
    </w:p>
    <w:p w14:paraId="4A06C00F" w14:textId="77777777" w:rsidR="00A43E4F" w:rsidRPr="0035047D" w:rsidRDefault="00A43E4F" w:rsidP="00A43E4F">
      <w:pPr>
        <w:pStyle w:val="B1"/>
        <w:rPr>
          <w:lang w:val="en-US"/>
        </w:rPr>
      </w:pPr>
      <w:r w:rsidRPr="0035047D">
        <w:rPr>
          <w:lang w:val="en-US"/>
        </w:rPr>
        <w:t>10.</w:t>
      </w:r>
      <w:r w:rsidRPr="0035047D">
        <w:rPr>
          <w:lang w:val="en-US"/>
        </w:rPr>
        <w:tab/>
        <w:t xml:space="preserve">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 </w:t>
      </w:r>
    </w:p>
    <w:p w14:paraId="0002DC97" w14:textId="77777777" w:rsidR="00A43E4F" w:rsidRDefault="00A43E4F" w:rsidP="00A43E4F">
      <w:pPr>
        <w:pStyle w:val="B1"/>
        <w:rPr>
          <w:lang w:val="en-US"/>
        </w:rPr>
      </w:pPr>
      <w:r w:rsidRPr="0035047D">
        <w:rPr>
          <w:lang w:val="en-US"/>
        </w:rPr>
        <w:t>11.</w:t>
      </w:r>
      <w:r w:rsidRPr="0035047D">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117A7EAA" w:rsidR="00A43E4F" w:rsidRPr="00C712C2" w:rsidRDefault="00A43E4F" w:rsidP="00A43E4F">
      <w:pPr>
        <w:pStyle w:val="B1"/>
        <w:rPr>
          <w:b/>
          <w:u w:val="single"/>
        </w:rPr>
      </w:pPr>
      <w:r w:rsidRPr="0035047D">
        <w:rPr>
          <w:lang w:val="en-US"/>
        </w:rPr>
        <w:t>12</w:t>
      </w:r>
      <w:r w:rsidRPr="0035047D">
        <w:rPr>
          <w:b/>
          <w:lang w:val="en-US"/>
        </w:rPr>
        <w:t>.</w:t>
      </w:r>
      <w:r w:rsidRPr="0035047D">
        <w:rPr>
          <w:b/>
          <w:lang w:val="en-US"/>
        </w:rPr>
        <w:tab/>
      </w:r>
      <w:r w:rsidRPr="0035047D">
        <w:rPr>
          <w:lang w:val="en-US"/>
        </w:rPr>
        <w:t xml:space="preserve">The ADAES sends the analytics to the consumer, where these analytics include the VAL server </w:t>
      </w:r>
      <w:r w:rsidR="00BE1E01">
        <w:rPr>
          <w:lang w:val="en-US"/>
        </w:rPr>
        <w:t>#</w:t>
      </w:r>
      <w:r w:rsidRPr="0035047D">
        <w:rPr>
          <w:lang w:val="en-US"/>
        </w:rPr>
        <w:t>1 predicted or statistic performance for a given area and time horizon, including also the confidence level, whether offline/online analytics were used.</w:t>
      </w:r>
    </w:p>
    <w:p w14:paraId="511C31E4" w14:textId="7A0B53FD" w:rsidR="00F443CF" w:rsidRDefault="00F443CF" w:rsidP="00F443CF">
      <w:pPr>
        <w:pStyle w:val="NO"/>
        <w:rPr>
          <w:lang w:eastAsia="zh-CN"/>
        </w:rPr>
      </w:pPr>
      <w:bookmarkStart w:id="226" w:name="_Toc119927543"/>
      <w:bookmarkStart w:id="227" w:name="_Toc117498044"/>
      <w:r w:rsidRPr="009E2A18">
        <w:t>NOTE:</w:t>
      </w:r>
      <w:r w:rsidRPr="009E2A18">
        <w:tab/>
      </w:r>
      <w:r>
        <w:t xml:space="preserve">If the Data Producer in steps 4-5 and 8a is SEALDD server, procedure in clause 9.7.2.1 of 3GPP TS 23.433 [13]) is used for the collection of the E2E transmission quality measurement results to ADAES. </w:t>
      </w:r>
    </w:p>
    <w:p w14:paraId="76CCFD2A" w14:textId="77777777" w:rsidR="00A43E4F" w:rsidRDefault="00A43E4F" w:rsidP="00A43E4F">
      <w:pPr>
        <w:pStyle w:val="Heading3"/>
        <w:rPr>
          <w:lang w:val="en-IN"/>
        </w:rPr>
      </w:pPr>
      <w:bookmarkStart w:id="228" w:name="_Toc178069642"/>
      <w:r>
        <w:rPr>
          <w:rFonts w:eastAsia="SimSun"/>
          <w:lang w:val="en-US" w:eastAsia="zh-CN"/>
        </w:rPr>
        <w:t>8</w:t>
      </w:r>
      <w:r>
        <w:rPr>
          <w:lang w:val="en-IN"/>
        </w:rPr>
        <w:t>.2.</w:t>
      </w:r>
      <w:r>
        <w:rPr>
          <w:rFonts w:eastAsia="SimSun"/>
          <w:lang w:val="en-US" w:eastAsia="zh-CN"/>
        </w:rPr>
        <w:t>3</w:t>
      </w:r>
      <w:r>
        <w:rPr>
          <w:lang w:val="en-IN"/>
        </w:rPr>
        <w:tab/>
        <w:t>Procedure</w:t>
      </w:r>
      <w:r w:rsidRPr="00297086">
        <w:t xml:space="preserve"> </w:t>
      </w:r>
      <w:r>
        <w:t xml:space="preserve">on </w:t>
      </w:r>
      <w:r w:rsidRPr="0035047D">
        <w:t xml:space="preserve">VAL </w:t>
      </w:r>
      <w:r>
        <w:t>session</w:t>
      </w:r>
      <w:r w:rsidRPr="0035047D">
        <w:t xml:space="preserve"> performance analytics</w:t>
      </w:r>
      <w:bookmarkEnd w:id="226"/>
      <w:bookmarkEnd w:id="228"/>
    </w:p>
    <w:p w14:paraId="311920CD" w14:textId="77777777" w:rsidR="00A43E4F" w:rsidRPr="0035047D" w:rsidRDefault="00A43E4F" w:rsidP="00A43E4F">
      <w:r w:rsidRPr="0035047D">
        <w:t>Figure </w:t>
      </w:r>
      <w:r>
        <w:t>8</w:t>
      </w:r>
      <w:r w:rsidRPr="0035047D">
        <w:t>.2.</w:t>
      </w:r>
      <w:r>
        <w:t>3</w:t>
      </w:r>
      <w:r w:rsidRPr="0035047D">
        <w:t>-1 illustrates the procedure where the VAL session performance analytics are performed based on data collected from the ongoing VAL sessions.</w:t>
      </w:r>
    </w:p>
    <w:p w14:paraId="2C0C329D" w14:textId="77777777" w:rsidR="00A43E4F" w:rsidRPr="0035047D" w:rsidRDefault="00A43E4F" w:rsidP="00A43E4F">
      <w:pPr>
        <w:rPr>
          <w:noProof/>
          <w:lang w:val="en-US"/>
        </w:rPr>
      </w:pPr>
      <w:r w:rsidRPr="0035047D">
        <w:rPr>
          <w:noProof/>
          <w:lang w:val="en-US"/>
        </w:rPr>
        <w:t>Pre-conditions:</w:t>
      </w:r>
    </w:p>
    <w:p w14:paraId="6AFE7837" w14:textId="4A8DC87C" w:rsidR="00A43E4F" w:rsidRDefault="00022F23" w:rsidP="00022F23">
      <w:pPr>
        <w:pStyle w:val="B1"/>
      </w:pPr>
      <w:r>
        <w:rPr>
          <w:lang w:val="en-US"/>
        </w:rPr>
        <w:t>1.</w:t>
      </w:r>
      <w:r>
        <w:rPr>
          <w:lang w:val="en-US"/>
        </w:rPr>
        <w:tab/>
      </w:r>
      <w:r w:rsidR="00A43E4F" w:rsidRPr="0035047D">
        <w:rPr>
          <w:lang w:val="en-US"/>
        </w:rPr>
        <w:t>ADAEC</w:t>
      </w:r>
      <w:r w:rsidR="00A43E4F" w:rsidRPr="0035047D">
        <w:t xml:space="preserve"> is connected to ADAES</w:t>
      </w:r>
      <w:r w:rsidR="008331EE">
        <w:t>.</w:t>
      </w:r>
    </w:p>
    <w:p w14:paraId="328DBCEB" w14:textId="44C614EF" w:rsidR="00350AF7" w:rsidRPr="0035047D" w:rsidRDefault="00022F23" w:rsidP="00022F23">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35047D" w:rsidRDefault="00A43E4F" w:rsidP="00A43E4F"/>
    <w:p w14:paraId="7ED9F80C" w14:textId="217967F4" w:rsidR="00A43E4F" w:rsidRPr="0035047D" w:rsidRDefault="00BE1E01" w:rsidP="00A43E4F">
      <w:pPr>
        <w:pStyle w:val="TH"/>
      </w:pPr>
      <w:r>
        <w:object w:dxaOrig="11191" w:dyaOrig="15621" w14:anchorId="38FEECEE">
          <v:shape id="_x0000_i1032" type="#_x0000_t75" style="width:481.1pt;height:672.55pt" o:ole="">
            <v:imagedata r:id="rId25" o:title=""/>
          </v:shape>
          <o:OLEObject Type="Embed" ProgID="Visio.Drawing.15" ShapeID="_x0000_i1032" DrawAspect="Content" ObjectID="_1788682815" r:id="rId26"/>
        </w:object>
      </w:r>
    </w:p>
    <w:p w14:paraId="0B0DCF5C" w14:textId="77777777" w:rsidR="00A43E4F" w:rsidRPr="00485D65" w:rsidRDefault="00A43E4F" w:rsidP="00485D65">
      <w:pPr>
        <w:pStyle w:val="TF"/>
      </w:pPr>
      <w:r w:rsidRPr="00485D65">
        <w:t>Figure 8.2.3-1: ADAES support for VAL session performance analytics</w:t>
      </w:r>
    </w:p>
    <w:p w14:paraId="2BD8BE96" w14:textId="77777777" w:rsidR="00A43E4F" w:rsidRPr="0035047D" w:rsidRDefault="00A43E4F" w:rsidP="00A43E4F">
      <w:pPr>
        <w:pStyle w:val="B1"/>
      </w:pPr>
      <w:r w:rsidRPr="0035047D">
        <w:rPr>
          <w:lang w:val="en-US"/>
        </w:rPr>
        <w:lastRenderedPageBreak/>
        <w:t>1.</w:t>
      </w:r>
      <w:r w:rsidRPr="0035047D">
        <w:rPr>
          <w:lang w:val="en-US"/>
        </w:rPr>
        <w:tab/>
      </w:r>
      <w:r w:rsidRPr="0035047D">
        <w:t xml:space="preserve">The consumer of the ADAES analytics service sends a </w:t>
      </w:r>
      <w:r>
        <w:t xml:space="preserve">VAL performance analytics </w:t>
      </w:r>
      <w:r w:rsidRPr="0035047D">
        <w:t>subscription request to ADAES and provides the analytics event ID e.g. "VAL UE perf prediction",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an ACK to the consumer.</w:t>
      </w:r>
    </w:p>
    <w:p w14:paraId="65568907" w14:textId="77777777" w:rsidR="00A43E4F" w:rsidRPr="0035047D" w:rsidRDefault="00A43E4F" w:rsidP="00A43E4F">
      <w:pPr>
        <w:pStyle w:val="B1"/>
        <w:rPr>
          <w:bCs/>
        </w:rPr>
      </w:pPr>
      <w:r w:rsidRPr="0035047D">
        <w:rPr>
          <w:bCs/>
        </w:rPr>
        <w:t>3.</w:t>
      </w:r>
      <w:r w:rsidRPr="0035047D">
        <w:rPr>
          <w:bCs/>
        </w:rPr>
        <w:tab/>
        <w:t>The ADAES selects the corresponding ADAEC of the VAL UE for which the local analytics need to be performed.</w:t>
      </w:r>
    </w:p>
    <w:p w14:paraId="43D3C2D6" w14:textId="3A429274" w:rsidR="00A43E4F" w:rsidRPr="0035047D" w:rsidRDefault="00A43E4F" w:rsidP="00A43E4F">
      <w:pPr>
        <w:pStyle w:val="B1"/>
        <w:rPr>
          <w:bCs/>
        </w:rPr>
      </w:pPr>
      <w:r w:rsidRPr="0035047D">
        <w:rPr>
          <w:bCs/>
        </w:rPr>
        <w:t>4a.</w:t>
      </w:r>
      <w:r w:rsidRPr="0035047D">
        <w:rPr>
          <w:bCs/>
        </w:rPr>
        <w:tab/>
        <w:t>The ADAES sends a subscription request to the ADAEC with the analytics event ID and the configuration of the reporting required (e.g., periodic, based on threshold or event)</w:t>
      </w:r>
      <w:r w:rsidR="00350AF7">
        <w:rPr>
          <w:bCs/>
        </w:rPr>
        <w:t>.</w:t>
      </w:r>
    </w:p>
    <w:p w14:paraId="2DE657CC" w14:textId="1ADEBAB2" w:rsidR="00A43E4F" w:rsidRPr="0035047D" w:rsidRDefault="00A43E4F" w:rsidP="00A43E4F">
      <w:pPr>
        <w:pStyle w:val="B1"/>
        <w:rPr>
          <w:bCs/>
        </w:rPr>
      </w:pPr>
      <w:r w:rsidRPr="0035047D">
        <w:rPr>
          <w:bCs/>
        </w:rPr>
        <w:t>4b.</w:t>
      </w:r>
      <w:r w:rsidRPr="0035047D">
        <w:rPr>
          <w:bCs/>
        </w:rPr>
        <w:tab/>
        <w:t>The ADAEC sends a subscription response to ADAES</w:t>
      </w:r>
      <w:r w:rsidR="00350AF7">
        <w:rPr>
          <w:bCs/>
        </w:rPr>
        <w:t>.</w:t>
      </w:r>
    </w:p>
    <w:p w14:paraId="78C2EE98" w14:textId="2C5CE764" w:rsidR="00A43E4F" w:rsidRPr="0035047D" w:rsidRDefault="00A43E4F" w:rsidP="00A43E4F">
      <w:pPr>
        <w:pStyle w:val="B1"/>
        <w:rPr>
          <w:bCs/>
          <w:lang w:val="en-US"/>
        </w:rPr>
      </w:pPr>
      <w:r w:rsidRPr="0035047D">
        <w:rPr>
          <w:bCs/>
        </w:rPr>
        <w:t>5.</w:t>
      </w:r>
      <w:r w:rsidRPr="0035047D">
        <w:rPr>
          <w:bCs/>
        </w:rPr>
        <w:tab/>
        <w:t>The ADAEC maps the analytics event ID to a list of data collection event identifiers or data collected IDs at the VAL UE or other UEs within the service and in proximity (in group-based communications)</w:t>
      </w:r>
      <w:r w:rsidR="00350AF7">
        <w:rPr>
          <w:bCs/>
        </w:rPr>
        <w:t xml:space="preserve">. The ADAEC also determines the data producers using the </w:t>
      </w:r>
      <w:r w:rsidR="00350AF7" w:rsidRPr="0035047D">
        <w:rPr>
          <w:bCs/>
        </w:rPr>
        <w:t>analytics event ID</w:t>
      </w:r>
      <w:r w:rsidR="00350AF7">
        <w:rPr>
          <w:bCs/>
        </w:rPr>
        <w:t>, t</w:t>
      </w:r>
      <w:r w:rsidR="00350AF7" w:rsidRPr="00424CB7">
        <w:rPr>
          <w:bCs/>
        </w:rPr>
        <w:t xml:space="preserve">arget data </w:t>
      </w:r>
      <w:r w:rsidR="00350AF7">
        <w:rPr>
          <w:bCs/>
        </w:rPr>
        <w:t>producer</w:t>
      </w:r>
      <w:r w:rsidR="00350AF7" w:rsidRPr="00424CB7">
        <w:rPr>
          <w:bCs/>
        </w:rPr>
        <w:t xml:space="preserve"> profile</w:t>
      </w:r>
      <w:r w:rsidR="00350AF7">
        <w:rPr>
          <w:bCs/>
        </w:rPr>
        <w:t xml:space="preserve"> and optional preconfigured policies.</w:t>
      </w:r>
    </w:p>
    <w:p w14:paraId="694833FA" w14:textId="77777777" w:rsidR="00A43E4F" w:rsidRPr="0035047D" w:rsidRDefault="00A43E4F" w:rsidP="00A43E4F">
      <w:pPr>
        <w:pStyle w:val="B1"/>
        <w:rPr>
          <w:bCs/>
          <w:lang w:val="en-US"/>
        </w:rPr>
      </w:pPr>
      <w:r w:rsidRPr="0035047D">
        <w:rPr>
          <w:bCs/>
          <w:lang w:val="en-US"/>
        </w:rPr>
        <w:t>6.</w:t>
      </w:r>
      <w:r w:rsidRPr="0035047D">
        <w:rPr>
          <w:bCs/>
          <w:lang w:val="en-US"/>
        </w:rPr>
        <w:tab/>
        <w:t xml:space="preserve">The </w:t>
      </w:r>
      <w:r w:rsidRPr="0035047D">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77777777" w:rsidR="00A43E4F" w:rsidRPr="0035047D" w:rsidRDefault="00A43E4F" w:rsidP="00A43E4F">
      <w:pPr>
        <w:rPr>
          <w:bCs/>
          <w:lang w:val="en-US"/>
        </w:rPr>
      </w:pPr>
      <w:r w:rsidRPr="0035047D">
        <w:rPr>
          <w:bCs/>
          <w:lang w:val="en-US"/>
        </w:rPr>
        <w:t xml:space="preserve">A session starts between the VAL UE #1 and a VAL server. </w:t>
      </w:r>
    </w:p>
    <w:p w14:paraId="7DD44450" w14:textId="77777777" w:rsidR="00A43E4F" w:rsidRPr="0035047D" w:rsidRDefault="00A43E4F" w:rsidP="00A43E4F">
      <w:pPr>
        <w:pStyle w:val="B1"/>
        <w:rPr>
          <w:bCs/>
          <w:lang w:val="en-US"/>
        </w:rPr>
      </w:pPr>
      <w:r w:rsidRPr="0035047D">
        <w:rPr>
          <w:bCs/>
          <w:lang w:val="en-US"/>
        </w:rPr>
        <w:t>7.</w:t>
      </w:r>
      <w:r w:rsidRPr="0035047D">
        <w:rPr>
          <w:bCs/>
          <w:lang w:val="en-US"/>
        </w:rPr>
        <w:tab/>
        <w:t xml:space="preserve">The </w:t>
      </w:r>
      <w:r w:rsidRPr="0035047D">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095644A1" w:rsidR="00A43E4F" w:rsidRPr="0035047D" w:rsidRDefault="00A43E4F" w:rsidP="00A43E4F">
      <w:pPr>
        <w:pStyle w:val="B1"/>
        <w:rPr>
          <w:bCs/>
          <w:lang w:val="en-US"/>
        </w:rPr>
      </w:pPr>
      <w:r w:rsidRPr="0035047D">
        <w:rPr>
          <w:bCs/>
          <w:lang w:val="en-US"/>
        </w:rPr>
        <w:t>8.</w:t>
      </w:r>
      <w:r w:rsidRPr="0035047D">
        <w:rPr>
          <w:bCs/>
          <w:lang w:val="en-US"/>
        </w:rPr>
        <w:tab/>
        <w:t xml:space="preserve">The ADAEC starts collecting data from the corresponding </w:t>
      </w:r>
      <w:r w:rsidR="00350AF7">
        <w:rPr>
          <w:bCs/>
          <w:lang w:val="en-US"/>
        </w:rPr>
        <w:t xml:space="preserve">data producers </w:t>
      </w:r>
      <w:r w:rsidRPr="0035047D">
        <w:rPr>
          <w:bCs/>
          <w:lang w:val="en-US"/>
        </w:rPr>
        <w:t>based on subscription.</w:t>
      </w:r>
      <w:r w:rsidRPr="0035047D">
        <w:rPr>
          <w:bCs/>
          <w:color w:val="FF0000"/>
          <w:lang w:val="en-US"/>
        </w:rPr>
        <w:t xml:space="preserve"> </w:t>
      </w:r>
      <w:r w:rsidRPr="0035047D">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35047D" w:rsidRDefault="00A43E4F" w:rsidP="00A43E4F">
      <w:pPr>
        <w:pStyle w:val="B1"/>
        <w:rPr>
          <w:lang w:val="en-US"/>
        </w:rPr>
      </w:pPr>
      <w:r w:rsidRPr="0035047D">
        <w:rPr>
          <w:bCs/>
          <w:lang w:val="en-US"/>
        </w:rPr>
        <w:t>9.</w:t>
      </w:r>
      <w:r w:rsidRPr="0035047D">
        <w:rPr>
          <w:bCs/>
          <w:lang w:val="en-US"/>
        </w:rPr>
        <w:tab/>
        <w:t xml:space="preserve">The ADAEC </w:t>
      </w:r>
      <w:r w:rsidRPr="0035047D">
        <w:rPr>
          <w:lang w:val="en-US"/>
        </w:rPr>
        <w:t>filters or correlates the data based on the analytics event and the data collection configuration.</w:t>
      </w:r>
    </w:p>
    <w:p w14:paraId="720EEB04" w14:textId="4995D135" w:rsidR="00A43E4F" w:rsidRPr="0035047D" w:rsidRDefault="00A43E4F" w:rsidP="00A43E4F">
      <w:pPr>
        <w:pStyle w:val="B1"/>
        <w:rPr>
          <w:bCs/>
          <w:lang w:val="en-US"/>
        </w:rPr>
      </w:pPr>
      <w:r w:rsidRPr="0035047D">
        <w:rPr>
          <w:bCs/>
          <w:lang w:val="en-US"/>
        </w:rPr>
        <w:t>10.</w:t>
      </w:r>
      <w:r w:rsidRPr="0035047D">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35047D" w:rsidRDefault="00A43E4F" w:rsidP="00A43E4F">
      <w:pPr>
        <w:pStyle w:val="B1"/>
        <w:rPr>
          <w:lang w:val="en-US"/>
        </w:rPr>
      </w:pPr>
      <w:r w:rsidRPr="0035047D">
        <w:rPr>
          <w:bCs/>
          <w:lang w:val="en-US"/>
        </w:rPr>
        <w:t>11.</w:t>
      </w:r>
      <w:r w:rsidRPr="0035047D">
        <w:rPr>
          <w:bCs/>
          <w:lang w:val="en-US"/>
        </w:rPr>
        <w:tab/>
        <w:t>The ADAEC sends the data of step</w:t>
      </w:r>
      <w:r w:rsidR="00BE1E01">
        <w:rPr>
          <w:bCs/>
          <w:lang w:val="en-US"/>
        </w:rPr>
        <w:t> 9</w:t>
      </w:r>
      <w:r w:rsidRPr="0035047D">
        <w:rPr>
          <w:bCs/>
          <w:lang w:val="en-US"/>
        </w:rPr>
        <w:t xml:space="preserve"> or the analytics of step</w:t>
      </w:r>
      <w:r w:rsidR="00BE1E01">
        <w:rPr>
          <w:bCs/>
          <w:lang w:val="en-US"/>
        </w:rPr>
        <w:t> 10</w:t>
      </w:r>
      <w:r w:rsidRPr="0035047D">
        <w:rPr>
          <w:bCs/>
          <w:lang w:val="en-US"/>
        </w:rPr>
        <w:t xml:space="preserve"> (if ADAEC performs analytics) to the ADAES</w:t>
      </w:r>
      <w:r w:rsidRPr="0035047D">
        <w:rPr>
          <w:lang w:val="en-US"/>
        </w:rPr>
        <w:t>.</w:t>
      </w:r>
    </w:p>
    <w:p w14:paraId="567B7F63" w14:textId="5145A372" w:rsidR="00A43E4F" w:rsidRDefault="00A43E4F" w:rsidP="00A43E4F">
      <w:pPr>
        <w:pStyle w:val="B1"/>
        <w:rPr>
          <w:bCs/>
          <w:lang w:val="en-US"/>
        </w:rPr>
      </w:pPr>
      <w:r w:rsidRPr="0035047D">
        <w:rPr>
          <w:lang w:val="en-US"/>
        </w:rPr>
        <w:t>12.</w:t>
      </w:r>
      <w:r w:rsidRPr="0035047D">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35047D">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77777777" w:rsidR="00A43E4F" w:rsidRPr="000818A5" w:rsidRDefault="00A43E4F" w:rsidP="00A43E4F">
      <w:pPr>
        <w:pStyle w:val="B1"/>
        <w:rPr>
          <w:bCs/>
          <w:lang w:val="en-IN"/>
        </w:rPr>
      </w:pPr>
      <w:r w:rsidRPr="000818A5">
        <w:rPr>
          <w:bCs/>
          <w:lang w:val="en-IN"/>
        </w:rPr>
        <w:t>13.</w:t>
      </w:r>
      <w:r w:rsidRPr="000818A5">
        <w:rPr>
          <w:bCs/>
          <w:lang w:val="en-IN"/>
        </w:rPr>
        <w:tab/>
        <w:t>The ADAES sends the analytics to the consumer, where these analytics include the VAL UE #1 session predicted performance for a given area and time horizon, including also the confidence level, whether offline/online analytics were used.</w:t>
      </w:r>
    </w:p>
    <w:p w14:paraId="645B611A" w14:textId="77777777" w:rsidR="00A43E4F" w:rsidRDefault="00A43E4F" w:rsidP="00A43E4F">
      <w:pPr>
        <w:pStyle w:val="Heading3"/>
        <w:rPr>
          <w:lang w:val="en-IN"/>
        </w:rPr>
      </w:pPr>
      <w:bookmarkStart w:id="229" w:name="_Toc119927544"/>
      <w:bookmarkStart w:id="230" w:name="_Toc178069643"/>
      <w:r>
        <w:rPr>
          <w:rFonts w:eastAsia="SimSun"/>
          <w:lang w:val="en-US" w:eastAsia="zh-CN"/>
        </w:rPr>
        <w:t>8</w:t>
      </w:r>
      <w:r>
        <w:rPr>
          <w:lang w:val="en-IN"/>
        </w:rPr>
        <w:t>.2.</w:t>
      </w:r>
      <w:r>
        <w:rPr>
          <w:rFonts w:eastAsia="SimSun"/>
          <w:lang w:val="en-US" w:eastAsia="zh-CN"/>
        </w:rPr>
        <w:t>4</w:t>
      </w:r>
      <w:r>
        <w:rPr>
          <w:lang w:val="en-IN"/>
        </w:rPr>
        <w:tab/>
        <w:t>Information flows</w:t>
      </w:r>
      <w:bookmarkEnd w:id="227"/>
      <w:bookmarkEnd w:id="229"/>
      <w:bookmarkEnd w:id="230"/>
    </w:p>
    <w:p w14:paraId="20A90E32" w14:textId="77777777" w:rsidR="00A43E4F" w:rsidRPr="00F15F4C" w:rsidRDefault="00A43E4F" w:rsidP="00A43E4F">
      <w:pPr>
        <w:pStyle w:val="Heading4"/>
      </w:pPr>
      <w:bookmarkStart w:id="231" w:name="_Toc113356726"/>
      <w:bookmarkStart w:id="232" w:name="_Toc119927545"/>
      <w:bookmarkStart w:id="233" w:name="_Toc178069644"/>
      <w:r>
        <w:t>8</w:t>
      </w:r>
      <w:r w:rsidRPr="005C5FB5">
        <w:t>.</w:t>
      </w:r>
      <w:r>
        <w:t>2</w:t>
      </w:r>
      <w:r w:rsidRPr="005C5FB5">
        <w:t>.4.1</w:t>
      </w:r>
      <w:r w:rsidRPr="005C5FB5">
        <w:tab/>
        <w:t>General</w:t>
      </w:r>
      <w:bookmarkEnd w:id="231"/>
      <w:bookmarkEnd w:id="232"/>
      <w:bookmarkEnd w:id="233"/>
    </w:p>
    <w:p w14:paraId="10924F49" w14:textId="77777777" w:rsidR="00A43E4F" w:rsidRDefault="00A43E4F" w:rsidP="00A43E4F">
      <w:r>
        <w:t>The following information flows are specified for VAL performance analytics based on 8.</w:t>
      </w:r>
      <w:r>
        <w:rPr>
          <w:lang w:eastAsia="zh-CN"/>
        </w:rPr>
        <w:t>2</w:t>
      </w:r>
      <w:r>
        <w:t>.2 and 8.2.3.</w:t>
      </w:r>
    </w:p>
    <w:p w14:paraId="6EFD117C" w14:textId="77777777" w:rsidR="00A43E4F" w:rsidRPr="00F15F4C" w:rsidRDefault="00A43E4F" w:rsidP="00A43E4F">
      <w:pPr>
        <w:pStyle w:val="Heading4"/>
      </w:pPr>
      <w:bookmarkStart w:id="234" w:name="_Toc119927546"/>
      <w:bookmarkStart w:id="235" w:name="_Toc178069645"/>
      <w:r>
        <w:lastRenderedPageBreak/>
        <w:t>8</w:t>
      </w:r>
      <w:r w:rsidRPr="005C5FB5">
        <w:t>.</w:t>
      </w:r>
      <w:r>
        <w:rPr>
          <w:lang w:eastAsia="zh-CN"/>
        </w:rPr>
        <w:t>2</w:t>
      </w:r>
      <w:r w:rsidRPr="005C5FB5">
        <w:t>.4.2</w:t>
      </w:r>
      <w:r w:rsidRPr="005C5FB5">
        <w:tab/>
      </w:r>
      <w:r>
        <w:t>VAL performance analytics subscription request</w:t>
      </w:r>
      <w:bookmarkEnd w:id="234"/>
      <w:bookmarkEnd w:id="235"/>
    </w:p>
    <w:p w14:paraId="7D94B67B" w14:textId="715FF6DD" w:rsidR="00A43E4F" w:rsidRDefault="00A43E4F" w:rsidP="00A43E4F">
      <w:r>
        <w:t>Table 8.</w:t>
      </w:r>
      <w:r>
        <w:rPr>
          <w:lang w:eastAsia="zh-CN"/>
        </w:rPr>
        <w:t>2</w:t>
      </w:r>
      <w:r>
        <w:t>.4.2-1 describes information elements for the VAL performance analytics subscription request from the VAL server / Consumer to the ADAE server</w:t>
      </w:r>
      <w:r w:rsidR="00350AF7" w:rsidRPr="00350AF7">
        <w:t xml:space="preserve"> </w:t>
      </w:r>
      <w:r w:rsidR="00350AF7">
        <w:t>or from ADAE server to ADAE client</w:t>
      </w:r>
      <w:r>
        <w:t>.</w:t>
      </w:r>
    </w:p>
    <w:p w14:paraId="4D299760" w14:textId="77777777" w:rsidR="00A43E4F" w:rsidRPr="00485D65" w:rsidRDefault="00A43E4F" w:rsidP="00485D65">
      <w:pPr>
        <w:pStyle w:val="TH"/>
      </w:pPr>
      <w:r w:rsidRPr="00485D65">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Default="00A43E4F" w:rsidP="00E40FE4">
            <w:pPr>
              <w:pStyle w:val="TAH"/>
              <w:rPr>
                <w:kern w:val="2"/>
              </w:rPr>
            </w:pPr>
            <w:r>
              <w:rPr>
                <w:kern w:val="2"/>
              </w:rPr>
              <w:t>Description</w:t>
            </w:r>
          </w:p>
        </w:tc>
      </w:tr>
      <w:tr w:rsidR="00A43E4F"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Default="00A43E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77777777" w:rsidR="00A43E4F" w:rsidRDefault="00A43E4F" w:rsidP="00E40FE4">
            <w:pPr>
              <w:pStyle w:val="TAL"/>
              <w:rPr>
                <w:kern w:val="2"/>
              </w:rPr>
            </w:pPr>
            <w:r>
              <w:rPr>
                <w:kern w:val="2"/>
              </w:rPr>
              <w:t>The identifier of the analytics consumer</w:t>
            </w:r>
          </w:p>
        </w:tc>
      </w:tr>
      <w:tr w:rsidR="00A43E4F"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Default="00A43E4F" w:rsidP="00E40FE4">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Default="00A43E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Default="008600D6" w:rsidP="00E40FE4">
            <w:pPr>
              <w:pStyle w:val="TAL"/>
              <w:rPr>
                <w:kern w:val="2"/>
              </w:rPr>
            </w:pPr>
            <w:r w:rsidRPr="008600D6">
              <w:rPr>
                <w:kern w:val="2"/>
              </w:rPr>
              <w:t>The type of analytics for the event, e.g. statistics or predictions.</w:t>
            </w:r>
          </w:p>
        </w:tc>
      </w:tr>
      <w:tr w:rsidR="00A43E4F"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Default="00A43E4F" w:rsidP="00E40FE4">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4257D77A" w:rsidR="00A43E4F" w:rsidRDefault="00A43E4F" w:rsidP="00E40FE4">
            <w:pPr>
              <w:pStyle w:val="TAL"/>
              <w:rPr>
                <w:kern w:val="2"/>
              </w:rPr>
            </w:pPr>
            <w:r>
              <w:rPr>
                <w:kern w:val="2"/>
              </w:rPr>
              <w:t>The identifier of the VAL service for which analytics subscription apply</w:t>
            </w:r>
            <w:r w:rsidR="00BE1E01">
              <w:rPr>
                <w:kern w:val="2"/>
              </w:rPr>
              <w:t>.</w:t>
            </w:r>
          </w:p>
        </w:tc>
      </w:tr>
      <w:tr w:rsidR="00A43E4F"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Default="00A43E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6B284B83" w:rsidR="00A43E4F" w:rsidRDefault="00A43E4F" w:rsidP="00E40FE4">
            <w:pPr>
              <w:pStyle w:val="TAL"/>
              <w:rPr>
                <w:kern w:val="2"/>
              </w:rPr>
            </w:pPr>
            <w:r>
              <w:rPr>
                <w:kern w:val="2"/>
              </w:rPr>
              <w:t>The VAL UE(s) for which the analytics subscription applies</w:t>
            </w:r>
            <w:r w:rsidR="00BE1E01">
              <w:rPr>
                <w:kern w:val="2"/>
              </w:rPr>
              <w:t>.</w:t>
            </w:r>
          </w:p>
        </w:tc>
      </w:tr>
      <w:tr w:rsidR="00A43E4F"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Default="00A43E4F" w:rsidP="00E40FE4">
            <w:pPr>
              <w:pStyle w:val="TAL"/>
              <w:rPr>
                <w:kern w:val="2"/>
              </w:rPr>
            </w:pPr>
            <w:r>
              <w:rPr>
                <w:kern w:val="2"/>
              </w:rPr>
              <w:t>If consumer is different from the VAL server, this identifier shows the target VAL server for which the analytics subscription applies (for procedure in 8.2.2)</w:t>
            </w:r>
            <w:r w:rsidR="00BE1E01">
              <w:rPr>
                <w:kern w:val="2"/>
              </w:rPr>
              <w:t>.</w:t>
            </w:r>
          </w:p>
        </w:tc>
      </w:tr>
      <w:tr w:rsidR="00350AF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Default="00350AF7" w:rsidP="00350AF7">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Default="00350AF7" w:rsidP="00350AF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Default="00350AF7" w:rsidP="00350AF7">
            <w:pPr>
              <w:pStyle w:val="TAL"/>
              <w:rPr>
                <w:kern w:val="2"/>
              </w:rPr>
            </w:pPr>
            <w:r>
              <w:rPr>
                <w:kern w:val="2"/>
              </w:rPr>
              <w:t>Characteristics of the data producers to be used.</w:t>
            </w:r>
          </w:p>
        </w:tc>
      </w:tr>
      <w:tr w:rsidR="00A43E4F"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Default="00A43E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77777777" w:rsidR="00A43E4F" w:rsidRDefault="00A43E4F" w:rsidP="00E40FE4">
            <w:pPr>
              <w:pStyle w:val="TAL"/>
              <w:rPr>
                <w:kern w:val="2"/>
              </w:rPr>
            </w:pPr>
            <w:r>
              <w:rPr>
                <w:kern w:val="2"/>
              </w:rPr>
              <w:t>The level of accuracy for the analytics service (in case of prediction.</w:t>
            </w:r>
          </w:p>
        </w:tc>
      </w:tr>
      <w:tr w:rsidR="00A43E4F"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Default="00A43E4F" w:rsidP="00E40FE4">
            <w:pPr>
              <w:pStyle w:val="TAL"/>
              <w:rPr>
                <w:kern w:val="2"/>
              </w:rPr>
            </w:pPr>
            <w:r>
              <w:rPr>
                <w:kern w:val="2"/>
              </w:rPr>
              <w:t>The geographical or service area for which the subscription request applies</w:t>
            </w:r>
            <w:r w:rsidR="00BE1E01">
              <w:rPr>
                <w:kern w:val="2"/>
              </w:rPr>
              <w:t>.</w:t>
            </w:r>
          </w:p>
        </w:tc>
      </w:tr>
      <w:tr w:rsidR="00A43E4F"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7C85695E" w:rsidR="00A43E4F" w:rsidRDefault="00A43E4F" w:rsidP="00E40FE4">
            <w:pPr>
              <w:pStyle w:val="TAL"/>
              <w:rPr>
                <w:kern w:val="2"/>
              </w:rPr>
            </w:pPr>
            <w:r>
              <w:rPr>
                <w:kern w:val="2"/>
              </w:rPr>
              <w:t xml:space="preserve">The time validity of the </w:t>
            </w:r>
            <w:r w:rsidR="00BE1E01" w:rsidRPr="00BE1E01">
              <w:rPr>
                <w:kern w:val="2"/>
              </w:rPr>
              <w:t xml:space="preserve">subscription </w:t>
            </w:r>
            <w:r>
              <w:rPr>
                <w:kern w:val="2"/>
              </w:rPr>
              <w:t>request</w:t>
            </w:r>
          </w:p>
        </w:tc>
      </w:tr>
      <w:tr w:rsidR="00BE1E01"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Default="008600D6" w:rsidP="00BE1E01">
            <w:pPr>
              <w:pStyle w:val="TAL"/>
              <w:rPr>
                <w:kern w:val="2"/>
              </w:rPr>
            </w:pPr>
            <w:r w:rsidRPr="008600D6">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Default="00BE1E01" w:rsidP="00BE1E01">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068E8CA3" w:rsidR="00BE1E01" w:rsidRDefault="008600D6" w:rsidP="00BE1E01">
            <w:pPr>
              <w:pStyle w:val="TAL"/>
              <w:rPr>
                <w:kern w:val="2"/>
              </w:rPr>
            </w:pPr>
            <w:r w:rsidRPr="008600D6">
              <w:t>It describes the requirements for analytics reporting. This requirement may include e.g. the type and frequency of reporting (periodic or event triggered), the reporting periodicity in case of periodic, and reporting thresholds.</w:t>
            </w:r>
          </w:p>
        </w:tc>
      </w:tr>
    </w:tbl>
    <w:p w14:paraId="63D57166" w14:textId="77777777" w:rsidR="00A43E4F" w:rsidRDefault="00A43E4F" w:rsidP="00A43E4F"/>
    <w:p w14:paraId="0E6C397D" w14:textId="77777777" w:rsidR="00A43E4F" w:rsidRPr="00F15F4C" w:rsidRDefault="00A43E4F" w:rsidP="00A43E4F">
      <w:pPr>
        <w:pStyle w:val="Heading4"/>
      </w:pPr>
      <w:bookmarkStart w:id="236" w:name="_Toc119927547"/>
      <w:bookmarkStart w:id="237" w:name="_Toc178069646"/>
      <w:r>
        <w:t>8</w:t>
      </w:r>
      <w:r w:rsidRPr="005C5FB5">
        <w:t>.</w:t>
      </w:r>
      <w:r>
        <w:rPr>
          <w:lang w:eastAsia="zh-CN"/>
        </w:rPr>
        <w:t>2</w:t>
      </w:r>
      <w:r w:rsidRPr="005C5FB5">
        <w:t>.4.</w:t>
      </w:r>
      <w:r>
        <w:t>3</w:t>
      </w:r>
      <w:r w:rsidRPr="005C5FB5">
        <w:tab/>
      </w:r>
      <w:r>
        <w:t>VAL performance analytics subscription response</w:t>
      </w:r>
      <w:bookmarkEnd w:id="236"/>
      <w:bookmarkEnd w:id="237"/>
    </w:p>
    <w:p w14:paraId="68E6254F" w14:textId="11A6E6D0" w:rsidR="00A43E4F" w:rsidRDefault="00A43E4F" w:rsidP="00A43E4F">
      <w:r>
        <w:t>Table 8.</w:t>
      </w:r>
      <w:r>
        <w:rPr>
          <w:lang w:eastAsia="zh-CN"/>
        </w:rPr>
        <w:t>2</w:t>
      </w:r>
      <w:r>
        <w:t>.4.3-1 describes information elements for the VAL performance analytics subscription response from the ADAE server to the consumer</w:t>
      </w:r>
      <w:r w:rsidR="00350AF7">
        <w:t>/VAL server or from ADAE client to ADAE server</w:t>
      </w:r>
      <w:r>
        <w:t>.</w:t>
      </w:r>
    </w:p>
    <w:p w14:paraId="60322AAE" w14:textId="77777777" w:rsidR="00A43E4F" w:rsidRPr="00485D65" w:rsidRDefault="00A43E4F" w:rsidP="00485D65">
      <w:pPr>
        <w:pStyle w:val="TH"/>
      </w:pPr>
      <w:r w:rsidRPr="00485D65">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Default="00A43E4F" w:rsidP="00E40FE4">
            <w:pPr>
              <w:pStyle w:val="TAH"/>
              <w:rPr>
                <w:kern w:val="2"/>
              </w:rPr>
            </w:pPr>
            <w:r>
              <w:rPr>
                <w:kern w:val="2"/>
              </w:rPr>
              <w:t>Description</w:t>
            </w:r>
          </w:p>
        </w:tc>
      </w:tr>
      <w:tr w:rsidR="00A43E4F"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Default="00A43E4F" w:rsidP="00E40FE4">
            <w:pPr>
              <w:pStyle w:val="TAL"/>
              <w:rPr>
                <w:kern w:val="2"/>
              </w:rPr>
            </w:pPr>
            <w:r>
              <w:rPr>
                <w:kern w:val="2"/>
              </w:rPr>
              <w:t>The result of the analytics subscription request (positive or negative acknowledgement)</w:t>
            </w:r>
            <w:r w:rsidR="00350AF7">
              <w:rPr>
                <w:kern w:val="2"/>
              </w:rPr>
              <w:t>.</w:t>
            </w:r>
          </w:p>
        </w:tc>
      </w:tr>
    </w:tbl>
    <w:p w14:paraId="507CA36D" w14:textId="77777777" w:rsidR="00A43E4F" w:rsidRDefault="00A43E4F" w:rsidP="00A43E4F"/>
    <w:p w14:paraId="58966B88" w14:textId="77777777" w:rsidR="00A43E4F" w:rsidRPr="00F15F4C" w:rsidRDefault="00A43E4F" w:rsidP="00A43E4F">
      <w:pPr>
        <w:pStyle w:val="Heading4"/>
      </w:pPr>
      <w:bookmarkStart w:id="238" w:name="_Toc119927548"/>
      <w:bookmarkStart w:id="239" w:name="_Toc178069647"/>
      <w:r>
        <w:t>8</w:t>
      </w:r>
      <w:r w:rsidRPr="005C5FB5">
        <w:t>.</w:t>
      </w:r>
      <w:r>
        <w:rPr>
          <w:lang w:eastAsia="zh-CN"/>
        </w:rPr>
        <w:t>2</w:t>
      </w:r>
      <w:r w:rsidRPr="005C5FB5">
        <w:t>.4.</w:t>
      </w:r>
      <w:r>
        <w:t>4</w:t>
      </w:r>
      <w:r w:rsidRPr="005C5FB5">
        <w:tab/>
      </w:r>
      <w:r>
        <w:t>Data collection subscription request</w:t>
      </w:r>
      <w:bookmarkEnd w:id="238"/>
      <w:bookmarkEnd w:id="239"/>
    </w:p>
    <w:p w14:paraId="1DA81F91" w14:textId="21B4A227" w:rsidR="00A43E4F" w:rsidRDefault="00A43E4F" w:rsidP="00A43E4F">
      <w:r>
        <w:t>Table 8.</w:t>
      </w:r>
      <w:r>
        <w:rPr>
          <w:lang w:eastAsia="zh-CN"/>
        </w:rPr>
        <w:t>2</w:t>
      </w:r>
      <w:r>
        <w:t xml:space="preserve">.4.4-1 describes information elements for the </w:t>
      </w:r>
      <w:r w:rsidR="00275D63">
        <w:t>Data collection</w:t>
      </w:r>
      <w:r w:rsidR="00275D63" w:rsidDel="00275D63">
        <w:t xml:space="preserve"> </w:t>
      </w:r>
      <w:r>
        <w:t xml:space="preserve">subscription request from the ADAE server to the Data Producer </w:t>
      </w:r>
      <w:r w:rsidR="009E2A18">
        <w:t xml:space="preserve">(e.g., </w:t>
      </w:r>
      <w:r>
        <w:t>A-DCCF</w:t>
      </w:r>
      <w:r w:rsidR="009E2A18">
        <w:t>)</w:t>
      </w:r>
      <w:r>
        <w:t>.</w:t>
      </w:r>
    </w:p>
    <w:p w14:paraId="55CFCB60" w14:textId="77777777" w:rsidR="00A43E4F" w:rsidRPr="00485D65" w:rsidRDefault="00A43E4F" w:rsidP="00485D65">
      <w:pPr>
        <w:pStyle w:val="TH"/>
      </w:pPr>
      <w:r w:rsidRPr="00485D65">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Default="00A43E4F" w:rsidP="00E40FE4">
            <w:pPr>
              <w:pStyle w:val="TAH"/>
              <w:rPr>
                <w:kern w:val="2"/>
              </w:rPr>
            </w:pPr>
            <w:r>
              <w:rPr>
                <w:kern w:val="2"/>
              </w:rPr>
              <w:t>Description</w:t>
            </w:r>
          </w:p>
        </w:tc>
      </w:tr>
      <w:tr w:rsidR="00A43E4F"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Default="00A43E4F" w:rsidP="00E40FE4">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77777777" w:rsidR="00A43E4F" w:rsidRDefault="00A43E4F" w:rsidP="00E40FE4">
            <w:pPr>
              <w:pStyle w:val="TAL"/>
              <w:rPr>
                <w:kern w:val="2"/>
              </w:rPr>
            </w:pPr>
            <w:r>
              <w:rPr>
                <w:kern w:val="2"/>
              </w:rPr>
              <w:t>The identifier of the ADAE server</w:t>
            </w:r>
          </w:p>
        </w:tc>
      </w:tr>
      <w:tr w:rsidR="00A43E4F"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Default="00A43E4F" w:rsidP="00E40FE4">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77777777" w:rsidR="00A43E4F" w:rsidRDefault="00A43E4F" w:rsidP="00E40FE4">
            <w:pPr>
              <w:pStyle w:val="TAL"/>
              <w:rPr>
                <w:kern w:val="2"/>
              </w:rPr>
            </w:pPr>
            <w:r>
              <w:rPr>
                <w:kern w:val="2"/>
              </w:rPr>
              <w:t xml:space="preserve">The identifier of the data collection event </w:t>
            </w:r>
          </w:p>
        </w:tc>
      </w:tr>
      <w:tr w:rsidR="00A43E4F"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Default="00A43E4F" w:rsidP="00E40FE4">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Default="00A43E4F" w:rsidP="00E40FE4">
            <w:pPr>
              <w:pStyle w:val="TAL"/>
              <w:rPr>
                <w:kern w:val="2"/>
              </w:rPr>
            </w:pPr>
            <w:r>
              <w:rPr>
                <w:kern w:val="2"/>
              </w:rPr>
              <w:t>The requirements for data collection, including the format of data, frequency of reporting, level of abstraction of data, level of accuracy of data.</w:t>
            </w:r>
          </w:p>
        </w:tc>
      </w:tr>
      <w:tr w:rsidR="00A43E4F"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Default="00A43E4F" w:rsidP="00E40FE4">
            <w:pPr>
              <w:pStyle w:val="TAL"/>
              <w:rPr>
                <w:kern w:val="2"/>
              </w:rPr>
            </w:pPr>
            <w:r>
              <w:rPr>
                <w:kern w:val="2"/>
              </w:rPr>
              <w:t>The identifier of the analytics event, for which the data collection is needed.</w:t>
            </w:r>
          </w:p>
        </w:tc>
      </w:tr>
      <w:tr w:rsidR="00A43E4F"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Default="00A43E4F" w:rsidP="00E40FE4">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77777777" w:rsidR="00A43E4F" w:rsidRDefault="00A43E4F" w:rsidP="00E40FE4">
            <w:pPr>
              <w:pStyle w:val="TAL"/>
              <w:rPr>
                <w:kern w:val="2"/>
              </w:rPr>
            </w:pPr>
            <w:r>
              <w:rPr>
                <w:kern w:val="2"/>
              </w:rPr>
              <w:t>In case when this request is performed via A-DCCF, then the list of Data Producer IDs is needed</w:t>
            </w:r>
          </w:p>
        </w:tc>
      </w:tr>
      <w:tr w:rsidR="00A43E4F"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77777777" w:rsidR="00A43E4F" w:rsidRDefault="00A43E4F" w:rsidP="00E40FE4">
            <w:pPr>
              <w:pStyle w:val="TAL"/>
              <w:rPr>
                <w:kern w:val="2"/>
              </w:rPr>
            </w:pPr>
            <w:r>
              <w:rPr>
                <w:kern w:val="2"/>
              </w:rPr>
              <w:t>Target VAL UE ID(s) and address</w:t>
            </w:r>
          </w:p>
        </w:tc>
        <w:tc>
          <w:tcPr>
            <w:tcW w:w="1440" w:type="dxa"/>
            <w:tcBorders>
              <w:top w:val="single" w:sz="4" w:space="0" w:color="000000"/>
              <w:left w:val="single" w:sz="4" w:space="0" w:color="000000"/>
              <w:bottom w:val="single" w:sz="4" w:space="0" w:color="000000"/>
              <w:right w:val="nil"/>
            </w:tcBorders>
          </w:tcPr>
          <w:p w14:paraId="607E67E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7777777" w:rsidR="00A43E4F" w:rsidRDefault="00A43E4F" w:rsidP="00E40FE4">
            <w:pPr>
              <w:pStyle w:val="TAL"/>
              <w:rPr>
                <w:kern w:val="2"/>
              </w:rPr>
            </w:pPr>
            <w:r>
              <w:rPr>
                <w:kern w:val="2"/>
              </w:rPr>
              <w:t>The VAL UE(s) identifiers and IP address(es) for which the data collection subscription apply</w:t>
            </w:r>
          </w:p>
        </w:tc>
      </w:tr>
      <w:tr w:rsidR="00A43E4F"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77777777" w:rsidR="00A43E4F" w:rsidRDefault="00A43E4F" w:rsidP="00E40FE4">
            <w:pPr>
              <w:pStyle w:val="TAL"/>
              <w:rPr>
                <w:kern w:val="2"/>
              </w:rPr>
            </w:pPr>
            <w:r>
              <w:rPr>
                <w:kern w:val="2"/>
              </w:rPr>
              <w:t>This identifier shows the target VAL server for which the data collection subscription applies (for procedure in 8.2.2)</w:t>
            </w:r>
          </w:p>
        </w:tc>
      </w:tr>
      <w:tr w:rsidR="009E2A18"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Default="009E2A18" w:rsidP="009E2A18">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Default="009E2A18" w:rsidP="009E2A1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Default="009E2A18" w:rsidP="009E2A18">
            <w:pPr>
              <w:pStyle w:val="TAL"/>
              <w:rPr>
                <w:kern w:val="2"/>
              </w:rPr>
            </w:pPr>
            <w:r>
              <w:rPr>
                <w:kern w:val="2"/>
              </w:rPr>
              <w:t>Characteristics of the data producers to be used.</w:t>
            </w:r>
          </w:p>
        </w:tc>
      </w:tr>
      <w:tr w:rsidR="00A43E4F"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77777777" w:rsidR="00A43E4F" w:rsidRDefault="00A43E4F" w:rsidP="00E40FE4">
            <w:pPr>
              <w:pStyle w:val="TAL"/>
              <w:rPr>
                <w:kern w:val="2"/>
              </w:rPr>
            </w:pPr>
            <w:r>
              <w:rPr>
                <w:kern w:val="2"/>
              </w:rPr>
              <w:t>The geographical or service area for which the requirement request applies</w:t>
            </w:r>
          </w:p>
        </w:tc>
      </w:tr>
      <w:tr w:rsidR="00A43E4F"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A43E4F" w:rsidRDefault="00A43E4F" w:rsidP="00E40FE4">
            <w:pPr>
              <w:pStyle w:val="TAL"/>
              <w:rPr>
                <w:kern w:val="2"/>
              </w:rPr>
            </w:pPr>
            <w:r>
              <w:rPr>
                <w:kern w:val="2"/>
              </w:rPr>
              <w:t>The time validity of the request</w:t>
            </w:r>
          </w:p>
        </w:tc>
      </w:tr>
    </w:tbl>
    <w:p w14:paraId="3438B361" w14:textId="77777777" w:rsidR="00A43E4F" w:rsidRDefault="00A43E4F" w:rsidP="00A43E4F"/>
    <w:p w14:paraId="7E465C49" w14:textId="77777777" w:rsidR="00A43E4F" w:rsidRPr="00F15F4C" w:rsidRDefault="00A43E4F" w:rsidP="00A43E4F">
      <w:pPr>
        <w:pStyle w:val="Heading4"/>
      </w:pPr>
      <w:bookmarkStart w:id="240" w:name="_Toc119927549"/>
      <w:bookmarkStart w:id="241" w:name="_Toc178069648"/>
      <w:r>
        <w:t>8</w:t>
      </w:r>
      <w:r w:rsidRPr="005C5FB5">
        <w:t>.</w:t>
      </w:r>
      <w:r>
        <w:rPr>
          <w:lang w:eastAsia="zh-CN"/>
        </w:rPr>
        <w:t>2</w:t>
      </w:r>
      <w:r w:rsidRPr="005C5FB5">
        <w:t>.4.</w:t>
      </w:r>
      <w:r>
        <w:t>5</w:t>
      </w:r>
      <w:r w:rsidRPr="005C5FB5">
        <w:tab/>
      </w:r>
      <w:r>
        <w:t>Data collection subscription response</w:t>
      </w:r>
      <w:bookmarkEnd w:id="240"/>
      <w:bookmarkEnd w:id="241"/>
    </w:p>
    <w:p w14:paraId="6C4F6ABB" w14:textId="2F24884B" w:rsidR="00A43E4F" w:rsidRDefault="00A43E4F" w:rsidP="00A43E4F">
      <w:r>
        <w:t>Table 8.</w:t>
      </w:r>
      <w:r>
        <w:rPr>
          <w:lang w:eastAsia="zh-CN"/>
        </w:rPr>
        <w:t>2</w:t>
      </w:r>
      <w:r>
        <w:t>.4.5-1 describes information elements for the Data collection subscription response from the Data Producer (</w:t>
      </w:r>
      <w:r w:rsidR="009E2A18">
        <w:t>e.g.,</w:t>
      </w:r>
      <w:r>
        <w:t xml:space="preserve"> A-DCCF) to the ADAE server.</w:t>
      </w:r>
    </w:p>
    <w:p w14:paraId="3DBE7ED8" w14:textId="77777777" w:rsidR="00A43E4F" w:rsidRPr="00485D65" w:rsidRDefault="00A43E4F" w:rsidP="00485D65">
      <w:pPr>
        <w:pStyle w:val="TH"/>
      </w:pPr>
      <w:r w:rsidRPr="00485D65">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Default="00A43E4F" w:rsidP="00E40FE4">
            <w:pPr>
              <w:pStyle w:val="TAH"/>
              <w:rPr>
                <w:kern w:val="2"/>
              </w:rPr>
            </w:pPr>
            <w:r>
              <w:rPr>
                <w:kern w:val="2"/>
              </w:rPr>
              <w:t>Description</w:t>
            </w:r>
          </w:p>
        </w:tc>
      </w:tr>
      <w:tr w:rsidR="00A43E4F"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77777777" w:rsidR="00A43E4F" w:rsidRDefault="00A43E4F" w:rsidP="00E40FE4">
            <w:pPr>
              <w:pStyle w:val="TAL"/>
              <w:rPr>
                <w:kern w:val="2"/>
              </w:rPr>
            </w:pPr>
            <w:r>
              <w:rPr>
                <w:kern w:val="2"/>
              </w:rPr>
              <w:t>The result of the data collection subscription request (positive or negative acknowledgement)</w:t>
            </w:r>
          </w:p>
        </w:tc>
      </w:tr>
    </w:tbl>
    <w:p w14:paraId="6DA2709D" w14:textId="77777777" w:rsidR="00A43E4F" w:rsidRDefault="00A43E4F" w:rsidP="00A43E4F"/>
    <w:p w14:paraId="0BC720EA" w14:textId="77777777" w:rsidR="00A43E4F" w:rsidRPr="00F15F4C" w:rsidRDefault="00A43E4F" w:rsidP="00A43E4F">
      <w:pPr>
        <w:pStyle w:val="Heading4"/>
      </w:pPr>
      <w:bookmarkStart w:id="242" w:name="_Toc119927550"/>
      <w:bookmarkStart w:id="243" w:name="_Toc178069649"/>
      <w:r>
        <w:t>8</w:t>
      </w:r>
      <w:r w:rsidRPr="005C5FB5">
        <w:t>.</w:t>
      </w:r>
      <w:r>
        <w:rPr>
          <w:lang w:eastAsia="zh-CN"/>
        </w:rPr>
        <w:t>2</w:t>
      </w:r>
      <w:r w:rsidRPr="005C5FB5">
        <w:t>.4.</w:t>
      </w:r>
      <w:r>
        <w:t>6</w:t>
      </w:r>
      <w:r w:rsidRPr="005C5FB5">
        <w:tab/>
      </w:r>
      <w:r>
        <w:t>Data Notification</w:t>
      </w:r>
      <w:bookmarkEnd w:id="242"/>
      <w:bookmarkEnd w:id="243"/>
    </w:p>
    <w:p w14:paraId="71465771" w14:textId="77777777" w:rsidR="00A43E4F" w:rsidRDefault="00A43E4F" w:rsidP="00A43E4F">
      <w:r>
        <w:t>Table 8.</w:t>
      </w:r>
      <w:r>
        <w:rPr>
          <w:lang w:eastAsia="zh-CN"/>
        </w:rPr>
        <w:t>2</w:t>
      </w:r>
      <w:r>
        <w:t>.4.6-1 describes information elements for the Data Notification from the Data Producer to the ADAE server.</w:t>
      </w:r>
    </w:p>
    <w:p w14:paraId="32959139" w14:textId="77777777" w:rsidR="00A43E4F" w:rsidRPr="00485D65" w:rsidRDefault="00A43E4F" w:rsidP="00485D65">
      <w:pPr>
        <w:pStyle w:val="TH"/>
      </w:pPr>
      <w:r w:rsidRPr="00485D65">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Default="00A43E4F" w:rsidP="00E40FE4">
            <w:pPr>
              <w:pStyle w:val="TAH"/>
              <w:rPr>
                <w:kern w:val="2"/>
              </w:rPr>
            </w:pPr>
            <w:r>
              <w:rPr>
                <w:kern w:val="2"/>
              </w:rPr>
              <w:t>Description</w:t>
            </w:r>
          </w:p>
        </w:tc>
      </w:tr>
      <w:tr w:rsidR="00A43E4F"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Default="00A43E4F" w:rsidP="00E40FE4">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Default="009E2A18" w:rsidP="00E40FE4">
            <w:pPr>
              <w:pStyle w:val="TAL"/>
              <w:rPr>
                <w:kern w:val="2"/>
              </w:rPr>
            </w:pPr>
            <w:r w:rsidRPr="00B93EE8">
              <w:rPr>
                <w:kern w:val="2"/>
                <w:lang w:eastAsia="de-DE"/>
              </w:rPr>
              <w:t>The identifier of the data collection event</w:t>
            </w:r>
            <w:r>
              <w:rPr>
                <w:kern w:val="2"/>
                <w:lang w:eastAsia="de-DE"/>
              </w:rPr>
              <w:t>.</w:t>
            </w:r>
          </w:p>
        </w:tc>
      </w:tr>
      <w:tr w:rsidR="00A43E4F"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77777777" w:rsidR="00A43E4F" w:rsidRDefault="00A43E4F" w:rsidP="00E40FE4">
            <w:pPr>
              <w:pStyle w:val="TAL"/>
              <w:rPr>
                <w:kern w:val="2"/>
              </w:rPr>
            </w:pPr>
            <w:r>
              <w:rPr>
                <w:kern w:val="2"/>
              </w:rPr>
              <w:t>Target VAL UE ID and address</w:t>
            </w:r>
          </w:p>
        </w:tc>
        <w:tc>
          <w:tcPr>
            <w:tcW w:w="1440" w:type="dxa"/>
            <w:tcBorders>
              <w:top w:val="single" w:sz="4" w:space="0" w:color="000000"/>
              <w:left w:val="single" w:sz="4" w:space="0" w:color="000000"/>
              <w:bottom w:val="single" w:sz="4" w:space="0" w:color="000000"/>
              <w:right w:val="nil"/>
            </w:tcBorders>
          </w:tcPr>
          <w:p w14:paraId="2CCCACFF"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4315905F" w14:textId="77777777" w:rsidR="00A43E4F" w:rsidRDefault="00A43E4F" w:rsidP="00E40FE4">
            <w:pPr>
              <w:pStyle w:val="TAL"/>
              <w:rPr>
                <w:kern w:val="2"/>
              </w:rPr>
            </w:pPr>
            <w:r>
              <w:rPr>
                <w:kern w:val="2"/>
              </w:rPr>
              <w:t>The VAL UE(s) identifiers and IP address(es) for which the data apply</w:t>
            </w:r>
          </w:p>
        </w:tc>
      </w:tr>
      <w:tr w:rsidR="00A43E4F"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7669487"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255CD37E" w14:textId="77777777" w:rsidR="00A43E4F" w:rsidRDefault="00A43E4F" w:rsidP="00E40FE4">
            <w:pPr>
              <w:pStyle w:val="TAL"/>
              <w:rPr>
                <w:kern w:val="2"/>
              </w:rPr>
            </w:pPr>
            <w:r>
              <w:rPr>
                <w:kern w:val="2"/>
              </w:rPr>
              <w:t>This identifier of the target VAL server for which the data applies (for procedure in 8.2.2)</w:t>
            </w:r>
          </w:p>
        </w:tc>
      </w:tr>
      <w:tr w:rsidR="00A43E4F"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Default="00A43E4F" w:rsidP="00E40FE4">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Default="00A43E4F" w:rsidP="00E40FE4">
            <w:pPr>
              <w:pStyle w:val="TAL"/>
              <w:rPr>
                <w:kern w:val="2"/>
              </w:rPr>
            </w:pPr>
            <w:r>
              <w:rPr>
                <w:kern w:val="2"/>
              </w:rPr>
              <w:t>The type of reported data samples which can be UE data, network data, application data, edge data, or different granulari</w:t>
            </w:r>
            <w:r w:rsidR="00485D65">
              <w:rPr>
                <w:kern w:val="2"/>
              </w:rPr>
              <w:t>ti</w:t>
            </w:r>
            <w:r>
              <w:rPr>
                <w:kern w:val="2"/>
              </w:rPr>
              <w:t>es / abstraction of data (e.g. real time, non real time).</w:t>
            </w:r>
          </w:p>
        </w:tc>
      </w:tr>
      <w:tr w:rsidR="00A43E4F"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Default="00A43E4F" w:rsidP="00E40FE4">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6DE87" w14:textId="77777777" w:rsidR="00A43E4F" w:rsidRDefault="00A43E4F" w:rsidP="00E40FE4">
            <w:pPr>
              <w:pStyle w:val="TAL"/>
              <w:rPr>
                <w:kern w:val="2"/>
              </w:rPr>
            </w:pPr>
            <w:r>
              <w:rPr>
                <w:kern w:val="2"/>
              </w:rPr>
              <w:t>The reported data, which can be inform of measurements or offline/historical data on the requested parameter (e.g. RTT deviation) based on subscription</w:t>
            </w:r>
          </w:p>
        </w:tc>
      </w:tr>
      <w:tr w:rsidR="00A43E4F"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B16925" w14:textId="77777777" w:rsidR="00A43E4F" w:rsidRDefault="00A43E4F" w:rsidP="00E40FE4">
            <w:pPr>
              <w:pStyle w:val="TAL"/>
              <w:rPr>
                <w:kern w:val="2"/>
              </w:rPr>
            </w:pPr>
            <w:r>
              <w:rPr>
                <w:kern w:val="2"/>
              </w:rPr>
              <w:t>NOTE: One of these shall be present based on the data collection event</w:t>
            </w:r>
          </w:p>
        </w:tc>
      </w:tr>
    </w:tbl>
    <w:p w14:paraId="02389676" w14:textId="77777777" w:rsidR="00A43E4F" w:rsidRDefault="00A43E4F" w:rsidP="00A43E4F"/>
    <w:p w14:paraId="4FF0DB3F" w14:textId="77777777" w:rsidR="00A43E4F" w:rsidRPr="00F15F4C" w:rsidRDefault="00A43E4F" w:rsidP="00A43E4F">
      <w:pPr>
        <w:pStyle w:val="Heading4"/>
      </w:pPr>
      <w:bookmarkStart w:id="244" w:name="_Toc119927551"/>
      <w:bookmarkStart w:id="245" w:name="_Toc178069650"/>
      <w:r>
        <w:lastRenderedPageBreak/>
        <w:t>8</w:t>
      </w:r>
      <w:r w:rsidRPr="005C5FB5">
        <w:t>.</w:t>
      </w:r>
      <w:r>
        <w:rPr>
          <w:lang w:eastAsia="zh-CN"/>
        </w:rPr>
        <w:t>2</w:t>
      </w:r>
      <w:r w:rsidRPr="005C5FB5">
        <w:t>.4.</w:t>
      </w:r>
      <w:r>
        <w:t>7</w:t>
      </w:r>
      <w:r w:rsidRPr="005C5FB5">
        <w:tab/>
      </w:r>
      <w:r>
        <w:t>Analytics Notification</w:t>
      </w:r>
      <w:bookmarkEnd w:id="244"/>
      <w:bookmarkEnd w:id="245"/>
    </w:p>
    <w:p w14:paraId="6617EA6F" w14:textId="77777777" w:rsidR="00A43E4F" w:rsidRDefault="00A43E4F" w:rsidP="00A43E4F">
      <w:r>
        <w:t>Table 8.</w:t>
      </w:r>
      <w:r>
        <w:rPr>
          <w:lang w:eastAsia="zh-CN"/>
        </w:rPr>
        <w:t>2</w:t>
      </w:r>
      <w:r>
        <w:t>.4.7-1 describes information elements for the Analytics Notification from the ADAE server to the VAL server / Consumer.</w:t>
      </w:r>
    </w:p>
    <w:p w14:paraId="3E89A068" w14:textId="77777777" w:rsidR="00A43E4F" w:rsidRPr="00485D65" w:rsidRDefault="00A43E4F" w:rsidP="00485D65">
      <w:pPr>
        <w:pStyle w:val="TH"/>
      </w:pPr>
      <w:r w:rsidRPr="00485D65">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Default="00A43E4F" w:rsidP="00E40FE4">
            <w:pPr>
              <w:pStyle w:val="TAH"/>
              <w:rPr>
                <w:kern w:val="2"/>
              </w:rPr>
            </w:pPr>
            <w:r>
              <w:rPr>
                <w:kern w:val="2"/>
              </w:rPr>
              <w:t>Description</w:t>
            </w:r>
          </w:p>
        </w:tc>
      </w:tr>
      <w:tr w:rsidR="00A43E4F"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Default="00A43E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85D2A1" w14:textId="77777777" w:rsidR="00A43E4F" w:rsidRDefault="00A43E4F" w:rsidP="00E40FE4">
            <w:pPr>
              <w:pStyle w:val="TAL"/>
              <w:rPr>
                <w:kern w:val="2"/>
              </w:rPr>
            </w:pPr>
            <w:r>
              <w:rPr>
                <w:kern w:val="2"/>
              </w:rPr>
              <w:t>The predictive or statistical parameter, which can be:</w:t>
            </w:r>
          </w:p>
          <w:p w14:paraId="28EE12BA" w14:textId="253953D0" w:rsidR="00A43E4F" w:rsidRDefault="009B6450" w:rsidP="009B6450">
            <w:pPr>
              <w:pStyle w:val="B1"/>
            </w:pPr>
            <w:r>
              <w:t>-</w:t>
            </w:r>
            <w:r>
              <w:tab/>
            </w:r>
            <w:r w:rsidR="00A43E4F" w:rsidRPr="009B6450">
              <w:rPr>
                <w:rFonts w:ascii="Arial" w:hAnsi="Arial"/>
                <w:kern w:val="2"/>
                <w:sz w:val="18"/>
              </w:rPr>
              <w:t>A VAL server predicted or expected performance change or sustainability</w:t>
            </w:r>
          </w:p>
          <w:p w14:paraId="505131CD" w14:textId="4452E517" w:rsidR="00A43E4F" w:rsidRDefault="009B6450" w:rsidP="009B6450">
            <w:pPr>
              <w:pStyle w:val="B1"/>
            </w:pPr>
            <w:r>
              <w:t>-</w:t>
            </w:r>
            <w:r>
              <w:tab/>
            </w:r>
            <w:r w:rsidR="00A43E4F" w:rsidRPr="009B6450">
              <w:rPr>
                <w:rFonts w:ascii="Arial" w:hAnsi="Arial"/>
                <w:kern w:val="2"/>
                <w:sz w:val="18"/>
              </w:rPr>
              <w:t>A VAL session predicted or expected performance change of sustainability</w:t>
            </w:r>
          </w:p>
        </w:tc>
      </w:tr>
      <w:tr w:rsidR="00A43E4F"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Default="00A43E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Default="00A43E4F" w:rsidP="00E40FE4">
            <w:pPr>
              <w:pStyle w:val="TAC"/>
              <w:rPr>
                <w:kern w:val="2"/>
              </w:rPr>
            </w:pPr>
            <w:r>
              <w:rPr>
                <w:kern w:val="2"/>
              </w:rPr>
              <w:t>O</w:t>
            </w:r>
          </w:p>
          <w:p w14:paraId="7824E326" w14:textId="5D25D6D1" w:rsidR="00A43E4F" w:rsidRDefault="00BE1E01" w:rsidP="00E40FE4">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Default="00BE1E01" w:rsidP="00E40FE4">
            <w:pPr>
              <w:pStyle w:val="TAL"/>
              <w:rPr>
                <w:kern w:val="2"/>
              </w:rPr>
            </w:pPr>
            <w:r>
              <w:rPr>
                <w:kern w:val="2"/>
              </w:rPr>
              <w:t>T</w:t>
            </w:r>
            <w:r w:rsidR="00A43E4F">
              <w:rPr>
                <w:kern w:val="2"/>
              </w:rPr>
              <w:t>he achieved confidence level.</w:t>
            </w:r>
          </w:p>
        </w:tc>
      </w:tr>
      <w:tr w:rsidR="00BE1E01"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Default="00BE1E01" w:rsidP="00BE1E01">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Default="00BE1E01" w:rsidP="00BE1E01">
            <w:pPr>
              <w:pStyle w:val="TAC"/>
              <w:rPr>
                <w:kern w:val="2"/>
                <w:lang w:eastAsia="fr-FR"/>
              </w:rPr>
            </w:pPr>
            <w:r>
              <w:rPr>
                <w:kern w:val="2"/>
                <w:lang w:eastAsia="fr-FR"/>
              </w:rPr>
              <w:t>O</w:t>
            </w:r>
          </w:p>
          <w:p w14:paraId="0A6945AF" w14:textId="4E348381" w:rsidR="00BE1E01" w:rsidRDefault="00BE1E01" w:rsidP="00BE1E01">
            <w:pPr>
              <w:pStyle w:val="TAC"/>
              <w:rPr>
                <w:kern w:val="2"/>
              </w:rPr>
            </w:pPr>
            <w:r>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Del="00BE1E01" w:rsidRDefault="00BE1E01" w:rsidP="00BE1E01">
            <w:pPr>
              <w:pStyle w:val="TAL"/>
              <w:rPr>
                <w:kern w:val="2"/>
              </w:rPr>
            </w:pPr>
            <w:r>
              <w:rPr>
                <w:kern w:val="2"/>
              </w:rPr>
              <w:t>The time horizon for predictive analytics.</w:t>
            </w:r>
          </w:p>
        </w:tc>
      </w:tr>
      <w:tr w:rsidR="00BE1E01"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Default="00BE1E01" w:rsidP="00BE1E01">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Default="00BE1E01" w:rsidP="00BE1E01">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Del="00BE1E01" w:rsidRDefault="00BE1E01" w:rsidP="00BE1E01">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BE1E01"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Default="00BE1E01" w:rsidP="00BE1E01">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Default="00BE1E01" w:rsidP="00BE1E01">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Del="00BE1E01" w:rsidRDefault="00BE1E01" w:rsidP="00BE1E01">
            <w:pPr>
              <w:pStyle w:val="TAL"/>
              <w:rPr>
                <w:kern w:val="2"/>
              </w:rPr>
            </w:pPr>
            <w:r>
              <w:rPr>
                <w:kern w:val="2"/>
              </w:rPr>
              <w:t>T</w:t>
            </w:r>
            <w:r w:rsidRPr="001A0AF3">
              <w:rPr>
                <w:kern w:val="2"/>
              </w:rPr>
              <w:t>he end time point of predictive validity</w:t>
            </w:r>
            <w:r>
              <w:rPr>
                <w:kern w:val="2"/>
                <w:lang w:eastAsia="fr-FR"/>
              </w:rPr>
              <w:t>.</w:t>
            </w:r>
          </w:p>
        </w:tc>
      </w:tr>
      <w:tr w:rsidR="00BE1E01"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393C51C7" w:rsidR="00BE1E01" w:rsidRDefault="00BE1E01" w:rsidP="006F4A31">
            <w:pPr>
              <w:pStyle w:val="TAN"/>
            </w:pPr>
            <w:r w:rsidRPr="00BE1E01">
              <w:t>NOTE:</w:t>
            </w:r>
            <w:r w:rsidRPr="00BE1E01">
              <w:tab/>
              <w:t>These information elements shall be provided for the predictive analytics.</w:t>
            </w:r>
          </w:p>
        </w:tc>
      </w:tr>
    </w:tbl>
    <w:p w14:paraId="137BF26C" w14:textId="2CA498AD" w:rsidR="00A43E4F" w:rsidRDefault="00A43E4F" w:rsidP="00485D65"/>
    <w:p w14:paraId="04F5F05E" w14:textId="77777777" w:rsidR="009E2A18" w:rsidRPr="0004656D" w:rsidRDefault="009E2A18" w:rsidP="00154AF8">
      <w:pPr>
        <w:pStyle w:val="Heading4"/>
      </w:pPr>
      <w:bookmarkStart w:id="246" w:name="_Toc178069651"/>
      <w:r w:rsidRPr="0004656D">
        <w:lastRenderedPageBreak/>
        <w:t>8.</w:t>
      </w:r>
      <w:r w:rsidRPr="0004656D">
        <w:rPr>
          <w:lang w:eastAsia="zh-CN"/>
        </w:rPr>
        <w:t>2.4.8</w:t>
      </w:r>
      <w:r w:rsidRPr="0004656D">
        <w:tab/>
      </w:r>
      <w:r w:rsidRPr="0004656D">
        <w:rPr>
          <w:lang w:val="en-US"/>
        </w:rPr>
        <w:t xml:space="preserve">Data </w:t>
      </w:r>
      <w:r>
        <w:rPr>
          <w:lang w:val="en-US"/>
        </w:rPr>
        <w:t>producer</w:t>
      </w:r>
      <w:r w:rsidRPr="0004656D">
        <w:rPr>
          <w:lang w:val="en-US"/>
        </w:rPr>
        <w:t xml:space="preserve"> profile</w:t>
      </w:r>
      <w:bookmarkEnd w:id="246"/>
    </w:p>
    <w:p w14:paraId="6A130144" w14:textId="0BC1A43A" w:rsidR="009E2A18" w:rsidRPr="0004656D" w:rsidRDefault="009E2A18" w:rsidP="009E2A18">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 8.</w:t>
      </w:r>
      <w:r>
        <w:rPr>
          <w:lang w:eastAsia="zh-CN"/>
        </w:rPr>
        <w:t>2</w:t>
      </w:r>
      <w:r w:rsidRPr="0004656D">
        <w:t>.</w:t>
      </w:r>
      <w:r>
        <w:t>4</w:t>
      </w:r>
      <w:r w:rsidRPr="0004656D">
        <w:t>.</w:t>
      </w:r>
      <w:r w:rsidR="00390CF0">
        <w:t>8</w:t>
      </w:r>
      <w:r w:rsidRPr="0004656D">
        <w:t>-1.</w:t>
      </w:r>
    </w:p>
    <w:p w14:paraId="7624739A" w14:textId="0591754B" w:rsidR="009E2A18" w:rsidRPr="00B93EE8" w:rsidRDefault="009E2A18" w:rsidP="00B47F7E">
      <w:pPr>
        <w:pStyle w:val="TH"/>
        <w:rPr>
          <w:rFonts w:eastAsia="SimSun"/>
        </w:rPr>
      </w:pPr>
      <w:r w:rsidRPr="00B93EE8">
        <w:rPr>
          <w:rFonts w:eastAsia="SimSun"/>
        </w:rPr>
        <w:t>Table </w:t>
      </w:r>
      <w:r w:rsidRPr="00B93EE8">
        <w:t>8.</w:t>
      </w:r>
      <w:r w:rsidRPr="00B93EE8">
        <w:rPr>
          <w:lang w:eastAsia="zh-CN"/>
        </w:rPr>
        <w:t>2.4.</w:t>
      </w:r>
      <w:r w:rsidR="00390CF0">
        <w:rPr>
          <w:lang w:eastAsia="zh-CN"/>
        </w:rPr>
        <w:t>8</w:t>
      </w:r>
      <w:r w:rsidRPr="00B93EE8">
        <w:t>-1</w:t>
      </w:r>
      <w:r w:rsidRPr="00B93EE8">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B93EE8" w14:paraId="120680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6F73DC58"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D9107B"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5A29E9"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Description</w:t>
            </w:r>
          </w:p>
        </w:tc>
      </w:tr>
      <w:tr w:rsidR="009E2A18" w:rsidRPr="00B93EE8" w14:paraId="5C87B3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1E76B2B9" w14:textId="77777777" w:rsidR="009E2A18" w:rsidRPr="00B93EE8" w:rsidRDefault="009E2A18" w:rsidP="00215B98">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4AB31542"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436BB4" w14:textId="364F14A0" w:rsidR="009E2A18" w:rsidRPr="00B93EE8" w:rsidRDefault="009E2A18" w:rsidP="00215B98">
            <w:pPr>
              <w:keepNext/>
              <w:keepLines/>
              <w:spacing w:after="0"/>
              <w:rPr>
                <w:rFonts w:ascii="Arial" w:hAnsi="Arial"/>
                <w:sz w:val="18"/>
              </w:rPr>
            </w:pPr>
            <w:r w:rsidRPr="00B93EE8">
              <w:rPr>
                <w:rFonts w:ascii="Arial" w:hAnsi="Arial"/>
                <w:sz w:val="18"/>
              </w:rPr>
              <w:t>ID of the data producer</w:t>
            </w:r>
            <w:r w:rsidR="00C324BB">
              <w:rPr>
                <w:rFonts w:ascii="Arial" w:hAnsi="Arial"/>
                <w:sz w:val="18"/>
              </w:rPr>
              <w:t>.</w:t>
            </w:r>
          </w:p>
        </w:tc>
      </w:tr>
      <w:tr w:rsidR="009E2A18" w:rsidRPr="00B93EE8" w14:paraId="141F2C67"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5CF8712A" w14:textId="1E76E19E" w:rsidR="009E2A18" w:rsidRPr="00B93EE8" w:rsidRDefault="009E2A18" w:rsidP="00215B98">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421A408F"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2B81CC" w14:textId="3FC00E32" w:rsidR="009E2A18" w:rsidRPr="00B93EE8" w:rsidRDefault="009E2A18" w:rsidP="00215B98">
            <w:pPr>
              <w:keepNext/>
              <w:keepLines/>
              <w:spacing w:after="0"/>
              <w:rPr>
                <w:rFonts w:ascii="Arial" w:hAnsi="Arial"/>
                <w:sz w:val="18"/>
              </w:rPr>
            </w:pPr>
            <w:r w:rsidRPr="00B93EE8">
              <w:rPr>
                <w:rFonts w:ascii="Arial" w:hAnsi="Arial"/>
                <w:sz w:val="18"/>
              </w:rPr>
              <w:t>Specifies the type of the data producer, e.g.</w:t>
            </w:r>
            <w:r w:rsidR="00EE46F4"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00EE46F4" w:rsidRPr="00EE46F4">
              <w:rPr>
                <w:rFonts w:ascii="Arial" w:hAnsi="Arial"/>
                <w:sz w:val="18"/>
              </w:rPr>
              <w:t>A-ADRF,</w:t>
            </w:r>
            <w:r w:rsidRPr="00B93EE8">
              <w:rPr>
                <w:rFonts w:ascii="Arial" w:hAnsi="Arial"/>
                <w:sz w:val="18"/>
              </w:rPr>
              <w:t xml:space="preserve"> VAL server, SEAL server, SEAL client, EES, EAS.</w:t>
            </w:r>
          </w:p>
        </w:tc>
      </w:tr>
      <w:tr w:rsidR="009E2A18" w:rsidRPr="00B93EE8"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0AF7353A" w14:textId="405A7001"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48C1A253"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7D2318" w14:textId="45ED62D7"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9E2A18" w:rsidRPr="00B93EE8"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FDD5E9D" w14:textId="00F29AE8"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839D2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62FCAA3" w14:textId="77777777"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9E2A18" w:rsidRPr="00B93EE8"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A46EA33" w14:textId="78552C62"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D93682A"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B100899" w14:textId="37CD06ED"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9E2A18" w:rsidRPr="00B93EE8"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D473348" w14:textId="04D8BEED"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F874FF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5126A8C" w14:textId="0DDA0D28"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sidR="00EE46F4">
              <w:rPr>
                <w:rFonts w:ascii="Arial" w:hAnsi="Arial"/>
                <w:sz w:val="18"/>
                <w:lang w:eastAsia="zh-CN"/>
              </w:rPr>
              <w:t>.</w:t>
            </w:r>
          </w:p>
        </w:tc>
      </w:tr>
      <w:tr w:rsidR="009E2A18" w:rsidRPr="00B93EE8"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8BBEB2" w14:textId="613AC3D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B1F8289"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DFB3BC" w14:textId="7B0D5AC5" w:rsidR="009E2A18" w:rsidRPr="00B93EE8" w:rsidRDefault="009E2A18" w:rsidP="00215B98">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sidR="00EE46F4">
              <w:rPr>
                <w:rFonts w:ascii="Arial" w:hAnsi="Arial"/>
                <w:sz w:val="18"/>
                <w:lang w:eastAsia="zh-CN"/>
              </w:rPr>
              <w:t>.</w:t>
            </w:r>
          </w:p>
        </w:tc>
      </w:tr>
      <w:tr w:rsidR="009E2A18" w:rsidRPr="0004656D"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2DAE06F0" w14:textId="018655A3" w:rsidR="009E2A18" w:rsidRPr="0004656D" w:rsidRDefault="009E2A18" w:rsidP="00390CF0">
            <w:pPr>
              <w:pStyle w:val="TAN"/>
            </w:pPr>
            <w:r w:rsidRPr="00B93EE8">
              <w:rPr>
                <w:lang w:eastAsia="zh-CN"/>
              </w:rPr>
              <w:t>NOTE:</w:t>
            </w:r>
            <w:r w:rsidR="00390CF0">
              <w:rPr>
                <w:lang w:eastAsia="zh-CN"/>
              </w:rPr>
              <w:tab/>
            </w:r>
            <w:r w:rsidRPr="00B93EE8">
              <w:rPr>
                <w:lang w:eastAsia="zh-CN"/>
              </w:rPr>
              <w:t xml:space="preserve">When the Data producer profile IE is used for Target data producer profile criteria (e.g. </w:t>
            </w:r>
            <w:r w:rsidRPr="00B93EE8">
              <w:rPr>
                <w:rFonts w:eastAsia="SimSun"/>
              </w:rPr>
              <w:t>Table </w:t>
            </w:r>
            <w:r w:rsidRPr="00215B98">
              <w:t>8.</w:t>
            </w:r>
            <w:r>
              <w:rPr>
                <w:lang w:eastAsia="zh-CN"/>
              </w:rPr>
              <w:t>2</w:t>
            </w:r>
            <w:r w:rsidRPr="00215B98">
              <w:t>.</w:t>
            </w:r>
            <w:r>
              <w:t>4</w:t>
            </w:r>
            <w:r w:rsidRPr="00215B98">
              <w:t>.</w:t>
            </w:r>
            <w:r>
              <w:t>4</w:t>
            </w:r>
            <w:r w:rsidRPr="00215B98">
              <w:t>-1</w:t>
            </w:r>
            <w:r w:rsidRPr="00B93EE8">
              <w:t>), this IE may be a list of values.</w:t>
            </w:r>
          </w:p>
        </w:tc>
      </w:tr>
    </w:tbl>
    <w:p w14:paraId="4181FBEA" w14:textId="77777777" w:rsidR="009E2A18" w:rsidRPr="00485D65" w:rsidRDefault="009E2A18" w:rsidP="00485D65"/>
    <w:p w14:paraId="5183160D" w14:textId="634E9D52" w:rsidR="00E7294F" w:rsidRPr="00297086" w:rsidRDefault="00E7294F" w:rsidP="00E7294F">
      <w:pPr>
        <w:pStyle w:val="Heading2"/>
      </w:pPr>
      <w:bookmarkStart w:id="247" w:name="_Toc119927552"/>
      <w:bookmarkStart w:id="248" w:name="_Toc28552"/>
      <w:bookmarkStart w:id="249" w:name="_Toc27161522"/>
      <w:bookmarkStart w:id="250" w:name="_Toc29234032"/>
      <w:bookmarkStart w:id="251" w:name="_Toc106116332"/>
      <w:bookmarkStart w:id="252" w:name="_Toc178069652"/>
      <w:bookmarkEnd w:id="206"/>
      <w:bookmarkEnd w:id="207"/>
      <w:bookmarkEnd w:id="208"/>
      <w:bookmarkEnd w:id="209"/>
      <w:bookmarkEnd w:id="210"/>
      <w:bookmarkEnd w:id="211"/>
      <w:bookmarkEnd w:id="212"/>
      <w:bookmarkEnd w:id="213"/>
      <w:bookmarkEnd w:id="214"/>
      <w:r>
        <w:rPr>
          <w:rFonts w:eastAsia="SimSun"/>
          <w:lang w:val="en-US" w:eastAsia="zh-CN"/>
        </w:rPr>
        <w:t>8</w:t>
      </w:r>
      <w:r>
        <w:rPr>
          <w:lang w:val="en-IN"/>
        </w:rPr>
        <w:t>.3</w:t>
      </w:r>
      <w:r>
        <w:rPr>
          <w:lang w:val="en-IN"/>
        </w:rPr>
        <w:tab/>
      </w:r>
      <w:r w:rsidRPr="0035047D">
        <w:t xml:space="preserve">Procedure on </w:t>
      </w:r>
      <w:r>
        <w:t xml:space="preserve">support for slice-specific </w:t>
      </w:r>
      <w:r w:rsidRPr="0035047D">
        <w:t>application performance analytics</w:t>
      </w:r>
      <w:bookmarkEnd w:id="247"/>
      <w:bookmarkEnd w:id="252"/>
    </w:p>
    <w:p w14:paraId="2CF1E2D7" w14:textId="6B9C5279" w:rsidR="00E7294F" w:rsidRDefault="00E7294F" w:rsidP="00E7294F">
      <w:pPr>
        <w:pStyle w:val="Heading3"/>
        <w:rPr>
          <w:lang w:val="en-IN"/>
        </w:rPr>
      </w:pPr>
      <w:bookmarkStart w:id="253" w:name="_Toc119927553"/>
      <w:bookmarkStart w:id="254" w:name="_Toc178069653"/>
      <w:r>
        <w:rPr>
          <w:rFonts w:eastAsia="SimSun"/>
          <w:lang w:val="en-US" w:eastAsia="zh-CN"/>
        </w:rPr>
        <w:t>8</w:t>
      </w:r>
      <w:r>
        <w:rPr>
          <w:lang w:val="en-IN"/>
        </w:rPr>
        <w:t>.3.1</w:t>
      </w:r>
      <w:r>
        <w:rPr>
          <w:lang w:val="en-IN"/>
        </w:rPr>
        <w:tab/>
        <w:t>General</w:t>
      </w:r>
      <w:bookmarkEnd w:id="253"/>
      <w:bookmarkEnd w:id="254"/>
    </w:p>
    <w:p w14:paraId="56981E15" w14:textId="703A06F3" w:rsidR="00E7294F" w:rsidRPr="00A01236" w:rsidRDefault="00E7294F" w:rsidP="00E7294F">
      <w:pPr>
        <w:rPr>
          <w:lang w:val="en-IN"/>
        </w:rPr>
      </w:pPr>
      <w:r>
        <w:rPr>
          <w:lang w:val="en-IN"/>
        </w:rPr>
        <w:t>This clause describes the procedure for supporting slice-</w:t>
      </w:r>
      <w:r w:rsidR="00054D2C" w:rsidRPr="00054D2C">
        <w:rPr>
          <w:lang w:val="en-IN"/>
        </w:rPr>
        <w:t xml:space="preserve">specific </w:t>
      </w:r>
      <w:r>
        <w:rPr>
          <w:lang w:val="en-IN"/>
        </w:rPr>
        <w:t xml:space="preserve">application performance analytics. </w:t>
      </w:r>
      <w:r w:rsidR="003E7DBB">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Default="00E7294F" w:rsidP="00E7294F">
      <w:pPr>
        <w:pStyle w:val="Heading3"/>
        <w:rPr>
          <w:lang w:val="en-IN"/>
        </w:rPr>
      </w:pPr>
      <w:bookmarkStart w:id="255" w:name="_Toc119927554"/>
      <w:bookmarkStart w:id="256" w:name="_Toc178069654"/>
      <w:r>
        <w:rPr>
          <w:rFonts w:eastAsia="SimSun"/>
          <w:lang w:val="en-US" w:eastAsia="zh-CN"/>
        </w:rPr>
        <w:t>8</w:t>
      </w:r>
      <w:r w:rsidRPr="00A01236">
        <w:rPr>
          <w:rFonts w:ascii="Times New Roman" w:hAnsi="Times New Roman"/>
          <w:sz w:val="20"/>
          <w:lang w:val="en-IN"/>
        </w:rPr>
        <w:t>.</w:t>
      </w:r>
      <w:r>
        <w:rPr>
          <w:lang w:val="en-IN"/>
        </w:rPr>
        <w:t>3.2</w:t>
      </w:r>
      <w:r>
        <w:rPr>
          <w:lang w:val="en-IN"/>
        </w:rPr>
        <w:tab/>
        <w:t>Procedure</w:t>
      </w:r>
      <w:bookmarkEnd w:id="255"/>
      <w:bookmarkEnd w:id="256"/>
    </w:p>
    <w:p w14:paraId="17CB31D1" w14:textId="69C32EE5" w:rsidR="00E7294F" w:rsidRPr="0035047D" w:rsidRDefault="00E7294F" w:rsidP="00E7294F">
      <w:r w:rsidRPr="0035047D">
        <w:t>Figure </w:t>
      </w:r>
      <w:r>
        <w:t>8</w:t>
      </w:r>
      <w:r w:rsidRPr="0035047D">
        <w:t>.</w:t>
      </w:r>
      <w:r>
        <w:t>3</w:t>
      </w:r>
      <w:r w:rsidRPr="0035047D">
        <w:t>.</w:t>
      </w:r>
      <w:r>
        <w:t>2-</w:t>
      </w:r>
      <w:r w:rsidRPr="0035047D">
        <w:t>1 illustrates the procedure where the VAL server performance analytics are performed based on data collected from the ongoing VAL sessions as well as data from the DN (VAL server, DN database or networking stack at DN)</w:t>
      </w:r>
      <w:r>
        <w:t xml:space="preserve"> for a specific slice</w:t>
      </w:r>
      <w:r w:rsidRPr="0035047D">
        <w:t xml:space="preserve">. </w:t>
      </w:r>
    </w:p>
    <w:p w14:paraId="6942EA14" w14:textId="77777777" w:rsidR="00E7294F" w:rsidRPr="0035047D" w:rsidRDefault="00E7294F" w:rsidP="00E7294F">
      <w:pPr>
        <w:rPr>
          <w:noProof/>
          <w:lang w:val="en-US"/>
        </w:rPr>
      </w:pPr>
      <w:r w:rsidRPr="0035047D">
        <w:rPr>
          <w:noProof/>
          <w:lang w:val="en-US"/>
        </w:rPr>
        <w:t>Pre-conditions:</w:t>
      </w:r>
    </w:p>
    <w:p w14:paraId="471AE239" w14:textId="39541FDA" w:rsidR="00E7294F" w:rsidRPr="0035047D" w:rsidRDefault="00E7294F" w:rsidP="00E7294F">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331EE">
        <w:t>.</w:t>
      </w:r>
    </w:p>
    <w:p w14:paraId="6D658031" w14:textId="7D297B67" w:rsidR="00E7294F" w:rsidRPr="0035047D" w:rsidRDefault="00054D2C" w:rsidP="00E7294F">
      <w:pPr>
        <w:pStyle w:val="TH"/>
      </w:pPr>
      <w:r>
        <w:object w:dxaOrig="6431" w:dyaOrig="8151" w14:anchorId="054D575A">
          <v:shape id="_x0000_i1033" type="#_x0000_t75" style="width:324.2pt;height:402.85pt" o:ole="">
            <v:imagedata r:id="rId27" o:title=""/>
          </v:shape>
          <o:OLEObject Type="Embed" ProgID="Visio.Drawing.15" ShapeID="_x0000_i1033" DrawAspect="Content" ObjectID="_1788682816" r:id="rId28"/>
        </w:object>
      </w:r>
    </w:p>
    <w:p w14:paraId="69F3CFAF" w14:textId="50FC5A88" w:rsidR="00E7294F" w:rsidRPr="00485D65" w:rsidRDefault="00E7294F" w:rsidP="00485D65">
      <w:pPr>
        <w:pStyle w:val="TF"/>
      </w:pPr>
      <w:r w:rsidRPr="00485D65">
        <w:t>Figure 8.3.2-1: ADAES support for slice-related performance analytics</w:t>
      </w:r>
    </w:p>
    <w:p w14:paraId="49735E64" w14:textId="3B702A9C" w:rsidR="00E7294F" w:rsidRPr="0035047D" w:rsidRDefault="00E7294F" w:rsidP="00E7294F">
      <w:pPr>
        <w:pStyle w:val="B1"/>
        <w:rPr>
          <w:lang w:val="en-US"/>
        </w:rPr>
      </w:pPr>
      <w:r w:rsidRPr="0035047D">
        <w:t>1.</w:t>
      </w:r>
      <w:r w:rsidRPr="0035047D">
        <w:tab/>
        <w:t xml:space="preserve">The consumer of the ADAES analytics service sends a subscription request to ADAES and provides the analytics event ID e.g. </w:t>
      </w:r>
      <w:r w:rsidRPr="000829BF">
        <w:t>"</w:t>
      </w:r>
      <w:r w:rsidRPr="0035047D">
        <w:t>slice perf prediction</w:t>
      </w:r>
      <w:r w:rsidRPr="000829BF">
        <w:t>"</w:t>
      </w:r>
      <w:r w:rsidRPr="0035047D">
        <w:rPr>
          <w:lang w:val="en-US"/>
        </w:rPr>
        <w:t>, the target S-NSSAI, DNN, NSI ID, the time validity of the request, the required confidence level, whether offline and/or online analytics are needed</w:t>
      </w:r>
      <w:r w:rsidR="00054D2C" w:rsidRPr="00054D2C">
        <w:rPr>
          <w:lang w:val="en-US"/>
        </w:rPr>
        <w:t>, area and time horizon,</w:t>
      </w:r>
      <w:r w:rsidRPr="0035047D">
        <w:rPr>
          <w:lang w:val="en-US"/>
        </w:rPr>
        <w:t xml:space="preserve"> etc.</w:t>
      </w:r>
    </w:p>
    <w:p w14:paraId="69F8F8CB" w14:textId="77777777" w:rsidR="00E7294F" w:rsidRPr="0035047D" w:rsidRDefault="00E7294F" w:rsidP="00E7294F">
      <w:pPr>
        <w:pStyle w:val="B1"/>
        <w:rPr>
          <w:b/>
          <w:lang w:val="en-US"/>
        </w:rPr>
      </w:pPr>
      <w:r w:rsidRPr="0035047D">
        <w:rPr>
          <w:lang w:val="en-US"/>
        </w:rPr>
        <w:t>2.</w:t>
      </w:r>
      <w:r w:rsidRPr="0035047D">
        <w:rPr>
          <w:lang w:val="en-US"/>
        </w:rPr>
        <w:tab/>
        <w:t>The ADAES sends a subscription response as an ACK to the consumer.</w:t>
      </w:r>
    </w:p>
    <w:p w14:paraId="0F6D751E" w14:textId="591F76D1" w:rsidR="00E7294F" w:rsidRPr="0035047D" w:rsidRDefault="00E7294F" w:rsidP="00E7294F">
      <w:pPr>
        <w:pStyle w:val="B1"/>
        <w:rPr>
          <w:bCs/>
        </w:rPr>
      </w:pPr>
      <w:r w:rsidRPr="0035047D">
        <w:rPr>
          <w:bCs/>
          <w:lang w:val="en-US"/>
        </w:rPr>
        <w:t>3.</w:t>
      </w:r>
      <w:r w:rsidRPr="0035047D">
        <w:rPr>
          <w:bCs/>
          <w:lang w:val="en-US"/>
        </w:rPr>
        <w:tab/>
      </w:r>
      <w:r w:rsidRPr="0035047D">
        <w:rPr>
          <w:bCs/>
        </w:rPr>
        <w:t xml:space="preserve">The ADAES subscribes to the Data Sources with the respective Data Collection Event ID and the requirement for data collection related to the request slice(s). Such requests </w:t>
      </w:r>
      <w:r w:rsidR="000A7AF2" w:rsidRPr="000A7AF2">
        <w:rPr>
          <w:bCs/>
        </w:rPr>
        <w:t xml:space="preserve">may </w:t>
      </w:r>
      <w:r w:rsidRPr="0035047D">
        <w:rPr>
          <w:bCs/>
        </w:rPr>
        <w:t>be towards:</w:t>
      </w:r>
    </w:p>
    <w:p w14:paraId="7532AC8E" w14:textId="58266526" w:rsidR="00E7294F" w:rsidRPr="0035047D" w:rsidRDefault="00E7294F" w:rsidP="00E7294F">
      <w:pPr>
        <w:pStyle w:val="B2"/>
      </w:pPr>
      <w:r w:rsidRPr="0035047D">
        <w:t>-</w:t>
      </w:r>
      <w:r w:rsidRPr="0035047D">
        <w:tab/>
        <w:t>OAM for providing PM data related to the requested slice / NSI. Alternatively, if the interaction to OAM happens via NSCE layer</w:t>
      </w:r>
      <w:r>
        <w:t xml:space="preserve"> (see TS 23.435 [</w:t>
      </w:r>
      <w:r w:rsidR="00BF0C2B">
        <w:t>6</w:t>
      </w:r>
      <w:r>
        <w:t>])</w:t>
      </w:r>
      <w:r w:rsidRPr="0035047D">
        <w:t>, such subscription can be performed to NSCE (where ADAES is acting as VAL server).</w:t>
      </w:r>
    </w:p>
    <w:p w14:paraId="3412A751" w14:textId="77777777" w:rsidR="00E7294F" w:rsidRPr="0035047D" w:rsidRDefault="00E7294F" w:rsidP="00E7294F">
      <w:pPr>
        <w:pStyle w:val="B2"/>
      </w:pPr>
      <w:r w:rsidRPr="0035047D">
        <w:t>-</w:t>
      </w:r>
      <w:r w:rsidRPr="0035047D">
        <w:tab/>
        <w:t>NWDAF for providing slice related analytics for the given area and time horizon (indicated in step 1). Such analytics can be the slice load level related network data analytics, or the service experience related network data analytics for a given slice</w:t>
      </w:r>
    </w:p>
    <w:p w14:paraId="4AA99F46" w14:textId="0AB73A6E" w:rsidR="00E7294F" w:rsidRPr="0035047D" w:rsidRDefault="00E7294F" w:rsidP="00E7294F">
      <w:pPr>
        <w:pStyle w:val="B1"/>
        <w:rPr>
          <w:lang w:val="en-US"/>
        </w:rPr>
      </w:pPr>
      <w:r w:rsidRPr="0035047D">
        <w:rPr>
          <w:lang w:val="en-US"/>
        </w:rPr>
        <w:t>4.</w:t>
      </w:r>
      <w:r w:rsidRPr="0035047D">
        <w:rPr>
          <w:lang w:val="en-US"/>
        </w:rPr>
        <w:tab/>
        <w:t>The ADAES based on subscription, receives PM data notification from OAM or from NSCE</w:t>
      </w:r>
      <w:r w:rsidR="000A7AF2" w:rsidRPr="000A7AF2">
        <w:t xml:space="preserve"> </w:t>
      </w:r>
      <w:r w:rsidR="000A7AF2" w:rsidRPr="000A7AF2">
        <w:rPr>
          <w:lang w:val="en-US"/>
        </w:rPr>
        <w:t>server</w:t>
      </w:r>
      <w:r w:rsidRPr="0035047D">
        <w:rPr>
          <w:lang w:val="en-US"/>
        </w:rPr>
        <w:t xml:space="preserve"> (via OAM APIs or NSCE-S APIs)</w:t>
      </w:r>
    </w:p>
    <w:p w14:paraId="685019E4" w14:textId="77777777" w:rsidR="00E7294F" w:rsidRPr="0035047D" w:rsidRDefault="00E7294F" w:rsidP="00E7294F">
      <w:pPr>
        <w:pStyle w:val="B1"/>
        <w:rPr>
          <w:lang w:val="en-US"/>
        </w:rPr>
      </w:pPr>
      <w:r w:rsidRPr="0035047D">
        <w:rPr>
          <w:lang w:val="en-US"/>
        </w:rPr>
        <w:t>5.</w:t>
      </w:r>
      <w:r w:rsidRPr="0035047D">
        <w:rPr>
          <w:lang w:val="en-US"/>
        </w:rPr>
        <w:tab/>
        <w:t>The ADAES based on subscription, receives the requested NWDAF analytics outputs. Such analytics can be:</w:t>
      </w:r>
    </w:p>
    <w:p w14:paraId="63FE3B62" w14:textId="5AD5B5E1" w:rsidR="00E7294F" w:rsidRPr="0035047D" w:rsidRDefault="00E7294F" w:rsidP="00E7294F">
      <w:pPr>
        <w:pStyle w:val="B2"/>
        <w:rPr>
          <w:lang w:val="en-US"/>
        </w:rPr>
      </w:pPr>
      <w:r w:rsidRPr="0035047D">
        <w:rPr>
          <w:lang w:val="en-US"/>
        </w:rPr>
        <w:t>-</w:t>
      </w:r>
      <w:r w:rsidRPr="0035047D">
        <w:rPr>
          <w:lang w:val="en-US"/>
        </w:rPr>
        <w:tab/>
        <w:t>network slice or NSI statistics or predictions (clause 6.3.3</w:t>
      </w:r>
      <w:r w:rsidR="000A7AF2" w:rsidRPr="000A7AF2">
        <w:rPr>
          <w:lang w:val="en-US"/>
        </w:rPr>
        <w:t>A</w:t>
      </w:r>
      <w:r w:rsidRPr="0035047D">
        <w:rPr>
          <w:lang w:val="en-US"/>
        </w:rPr>
        <w:t xml:space="preserve"> of TS 23.288</w:t>
      </w:r>
      <w:r>
        <w:rPr>
          <w:lang w:val="en-US"/>
        </w:rPr>
        <w:t xml:space="preserve"> [</w:t>
      </w:r>
      <w:r w:rsidR="00BF0C2B">
        <w:rPr>
          <w:lang w:val="en-US"/>
        </w:rPr>
        <w:t>4</w:t>
      </w:r>
      <w:r>
        <w:rPr>
          <w:lang w:val="en-US"/>
        </w:rPr>
        <w:t>]</w:t>
      </w:r>
      <w:r w:rsidRPr="0035047D">
        <w:rPr>
          <w:lang w:val="en-US"/>
        </w:rPr>
        <w:t xml:space="preserve">) </w:t>
      </w:r>
    </w:p>
    <w:p w14:paraId="2B390C99" w14:textId="23143FB4" w:rsidR="00E7294F" w:rsidRPr="0035047D" w:rsidRDefault="00E7294F" w:rsidP="00E7294F">
      <w:pPr>
        <w:pStyle w:val="B2"/>
        <w:rPr>
          <w:lang w:val="en-US"/>
        </w:rPr>
      </w:pPr>
      <w:r w:rsidRPr="0035047D">
        <w:rPr>
          <w:lang w:val="en-US"/>
        </w:rPr>
        <w:t>-</w:t>
      </w:r>
      <w:r w:rsidRPr="0035047D">
        <w:rPr>
          <w:lang w:val="en-US"/>
        </w:rPr>
        <w:tab/>
        <w:t>per s</w:t>
      </w:r>
      <w:r w:rsidRPr="0035047D">
        <w:t xml:space="preserve">lice instance service experience </w:t>
      </w:r>
      <w:r w:rsidRPr="0035047D">
        <w:rPr>
          <w:lang w:val="en-US"/>
        </w:rPr>
        <w:t>stats or predictions (clause 6.4.3 of TS 23.288</w:t>
      </w:r>
      <w:r>
        <w:rPr>
          <w:lang w:val="en-US"/>
        </w:rPr>
        <w:t xml:space="preserve"> [</w:t>
      </w:r>
      <w:r w:rsidR="00BF0C2B">
        <w:rPr>
          <w:lang w:val="en-US"/>
        </w:rPr>
        <w:t>4</w:t>
      </w:r>
      <w:r>
        <w:rPr>
          <w:lang w:val="en-US"/>
        </w:rPr>
        <w:t>]</w:t>
      </w:r>
      <w:r w:rsidRPr="0035047D">
        <w:rPr>
          <w:lang w:val="en-US"/>
        </w:rPr>
        <w:t>)</w:t>
      </w:r>
    </w:p>
    <w:p w14:paraId="46A515EF" w14:textId="77777777" w:rsidR="00E7294F" w:rsidRPr="0035047D" w:rsidRDefault="00E7294F" w:rsidP="00E7294F">
      <w:pPr>
        <w:pStyle w:val="B1"/>
        <w:rPr>
          <w:lang w:val="en-US"/>
        </w:rPr>
      </w:pPr>
      <w:r w:rsidRPr="0035047D">
        <w:rPr>
          <w:lang w:val="en-US"/>
        </w:rPr>
        <w:lastRenderedPageBreak/>
        <w:t>6.</w:t>
      </w:r>
      <w:r w:rsidRPr="0035047D">
        <w:rPr>
          <w:lang w:val="en-US"/>
        </w:rPr>
        <w:tab/>
        <w:t xml:space="preserve">The ADAES can also provide analytics on the VAL session performance </w:t>
      </w:r>
      <w:r w:rsidRPr="00452081">
        <w:rPr>
          <w:lang w:val="en-US"/>
        </w:rPr>
        <w:t xml:space="preserve">(based on </w:t>
      </w:r>
      <w:r>
        <w:rPr>
          <w:lang w:val="en-US"/>
        </w:rPr>
        <w:t xml:space="preserve">the procedure of clause </w:t>
      </w:r>
      <w:r w:rsidRPr="00452081">
        <w:rPr>
          <w:lang w:val="en-US"/>
        </w:rPr>
        <w:t xml:space="preserve">8.2.2 step 11 or </w:t>
      </w:r>
      <w:r>
        <w:rPr>
          <w:lang w:val="en-US"/>
        </w:rPr>
        <w:t xml:space="preserve">clause </w:t>
      </w:r>
      <w:r w:rsidRPr="00452081">
        <w:rPr>
          <w:lang w:val="en-US"/>
        </w:rPr>
        <w:t xml:space="preserve">8.2.3 step 12) </w:t>
      </w:r>
      <w:r w:rsidRPr="0035047D">
        <w:rPr>
          <w:lang w:val="en-US"/>
        </w:rPr>
        <w:t>and filters the analytics only for the sessions which are connected to that requested slice for the area of interest.</w:t>
      </w:r>
    </w:p>
    <w:p w14:paraId="46474F2F" w14:textId="271E0918" w:rsidR="00E7294F" w:rsidRDefault="00E7294F" w:rsidP="00E7294F">
      <w:pPr>
        <w:pStyle w:val="B1"/>
        <w:rPr>
          <w:lang w:val="en-US"/>
        </w:rPr>
      </w:pPr>
      <w:r w:rsidRPr="0035047D">
        <w:rPr>
          <w:lang w:val="en-US"/>
        </w:rPr>
        <w:t>7.</w:t>
      </w:r>
      <w:r w:rsidRPr="0035047D">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A01236" w:rsidRDefault="00E7294F" w:rsidP="00E7294F">
      <w:pPr>
        <w:pStyle w:val="B1"/>
        <w:rPr>
          <w:lang w:val="en-US"/>
        </w:rPr>
      </w:pPr>
      <w:r w:rsidRPr="0035047D">
        <w:rPr>
          <w:lang w:val="en-US"/>
        </w:rPr>
        <w:t>8</w:t>
      </w:r>
      <w:r w:rsidRPr="0035047D">
        <w:rPr>
          <w:b/>
          <w:lang w:val="en-US"/>
        </w:rPr>
        <w:t>.</w:t>
      </w:r>
      <w:r w:rsidRPr="0035047D">
        <w:rPr>
          <w:lang w:val="en-US"/>
        </w:rPr>
        <w:tab/>
        <w:t>The ADAES sends the analytics to the consumer</w:t>
      </w:r>
      <w:r>
        <w:rPr>
          <w:lang w:val="en-US"/>
        </w:rPr>
        <w:t>, as a slice-specific performance analytics notification message</w:t>
      </w:r>
      <w:r w:rsidRPr="0035047D">
        <w:rPr>
          <w:lang w:val="en-US"/>
        </w:rPr>
        <w:t>.</w:t>
      </w:r>
    </w:p>
    <w:p w14:paraId="2B6EE837" w14:textId="77777777" w:rsidR="00E7294F" w:rsidRPr="00A01236" w:rsidRDefault="00E7294F" w:rsidP="00E7294F">
      <w:pPr>
        <w:rPr>
          <w:lang w:val="en-IN"/>
        </w:rPr>
      </w:pPr>
    </w:p>
    <w:p w14:paraId="58CF3F73" w14:textId="70330332" w:rsidR="00E7294F" w:rsidRDefault="00E7294F" w:rsidP="00E7294F">
      <w:pPr>
        <w:pStyle w:val="Heading3"/>
        <w:rPr>
          <w:lang w:val="en-IN"/>
        </w:rPr>
      </w:pPr>
      <w:bookmarkStart w:id="257" w:name="_Toc119927555"/>
      <w:bookmarkStart w:id="258" w:name="_Toc178069655"/>
      <w:r>
        <w:rPr>
          <w:rFonts w:eastAsia="SimSun"/>
          <w:lang w:val="en-US" w:eastAsia="zh-CN"/>
        </w:rPr>
        <w:t>8</w:t>
      </w:r>
      <w:r>
        <w:rPr>
          <w:lang w:val="en-IN"/>
        </w:rPr>
        <w:t>.3.</w:t>
      </w:r>
      <w:r>
        <w:rPr>
          <w:rFonts w:eastAsia="SimSun"/>
          <w:lang w:val="en-US" w:eastAsia="zh-CN"/>
        </w:rPr>
        <w:t>3</w:t>
      </w:r>
      <w:r>
        <w:rPr>
          <w:lang w:val="en-IN"/>
        </w:rPr>
        <w:tab/>
        <w:t>Information flows</w:t>
      </w:r>
      <w:bookmarkEnd w:id="257"/>
      <w:bookmarkEnd w:id="258"/>
    </w:p>
    <w:p w14:paraId="21C204D5" w14:textId="6F2A9F14" w:rsidR="00E7294F" w:rsidRPr="00F15F4C" w:rsidRDefault="00E7294F" w:rsidP="00E7294F">
      <w:pPr>
        <w:pStyle w:val="Heading4"/>
      </w:pPr>
      <w:bookmarkStart w:id="259" w:name="_Toc119927556"/>
      <w:bookmarkStart w:id="260" w:name="_Toc178069656"/>
      <w:r>
        <w:t>8</w:t>
      </w:r>
      <w:r w:rsidRPr="005C5FB5">
        <w:t>.</w:t>
      </w:r>
      <w:r>
        <w:t>3</w:t>
      </w:r>
      <w:r w:rsidRPr="005C5FB5">
        <w:t>.</w:t>
      </w:r>
      <w:r>
        <w:t>3</w:t>
      </w:r>
      <w:r w:rsidRPr="005C5FB5">
        <w:t>.1</w:t>
      </w:r>
      <w:r w:rsidRPr="005C5FB5">
        <w:tab/>
        <w:t>General</w:t>
      </w:r>
      <w:bookmarkEnd w:id="259"/>
      <w:bookmarkEnd w:id="260"/>
    </w:p>
    <w:p w14:paraId="2B4021FE" w14:textId="26B0B36B" w:rsidR="00E7294F" w:rsidRDefault="00E7294F" w:rsidP="00E7294F">
      <w:r>
        <w:t>The following information flows are specified for slice-specific application performance analytics based on 8.</w:t>
      </w:r>
      <w:r>
        <w:rPr>
          <w:lang w:eastAsia="zh-CN"/>
        </w:rPr>
        <w:t>3</w:t>
      </w:r>
      <w:r>
        <w:t xml:space="preserve">.2. </w:t>
      </w:r>
    </w:p>
    <w:p w14:paraId="5664D31B" w14:textId="1BC22797" w:rsidR="00E7294F" w:rsidRPr="00F15F4C" w:rsidRDefault="00E7294F" w:rsidP="00E7294F">
      <w:pPr>
        <w:pStyle w:val="Heading4"/>
      </w:pPr>
      <w:bookmarkStart w:id="261" w:name="_Toc119927557"/>
      <w:bookmarkStart w:id="262" w:name="_Toc178069657"/>
      <w:r>
        <w:t>8</w:t>
      </w:r>
      <w:r w:rsidRPr="005C5FB5">
        <w:t>.</w:t>
      </w:r>
      <w:r>
        <w:rPr>
          <w:lang w:eastAsia="zh-CN"/>
        </w:rPr>
        <w:t>3</w:t>
      </w:r>
      <w:r w:rsidRPr="005C5FB5">
        <w:t>.</w:t>
      </w:r>
      <w:r>
        <w:t>3</w:t>
      </w:r>
      <w:r w:rsidRPr="005C5FB5">
        <w:t>.2</w:t>
      </w:r>
      <w:r w:rsidRPr="005C5FB5">
        <w:tab/>
      </w:r>
      <w:r w:rsidR="008E3974">
        <w:t>S</w:t>
      </w:r>
      <w:r>
        <w:t>lice-specific performance analytics subscription request</w:t>
      </w:r>
      <w:bookmarkEnd w:id="261"/>
      <w:bookmarkEnd w:id="262"/>
    </w:p>
    <w:p w14:paraId="750397BC" w14:textId="1FCCFA61" w:rsidR="00E7294F" w:rsidRDefault="00E7294F" w:rsidP="00E7294F">
      <w:r>
        <w:t>Table 8.</w:t>
      </w:r>
      <w:r>
        <w:rPr>
          <w:lang w:eastAsia="zh-CN"/>
        </w:rPr>
        <w:t>3</w:t>
      </w:r>
      <w:r>
        <w:t>.3.2-1 describes information elements for the slice-specific performance analytics subscription request from the consumer (VAL server / NSCE server) to the ADAE server.</w:t>
      </w:r>
    </w:p>
    <w:p w14:paraId="25E0FAD7" w14:textId="5AB0E031" w:rsidR="00E7294F" w:rsidRPr="007F63D9" w:rsidRDefault="00E7294F" w:rsidP="00485D65">
      <w:pPr>
        <w:pStyle w:val="TH"/>
      </w:pPr>
      <w:r w:rsidRPr="00485D65">
        <w:t xml:space="preserve">Table 8.3.3.2-1: </w:t>
      </w:r>
      <w:r w:rsidR="008E3974">
        <w:t>S</w:t>
      </w:r>
      <w:r w:rsidRPr="00485D65">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Default="00E7294F" w:rsidP="00E40FE4">
            <w:pPr>
              <w:pStyle w:val="TAH"/>
              <w:rPr>
                <w:kern w:val="2"/>
              </w:rPr>
            </w:pPr>
            <w:r>
              <w:rPr>
                <w:kern w:val="2"/>
              </w:rPr>
              <w:t>Description</w:t>
            </w:r>
          </w:p>
        </w:tc>
      </w:tr>
      <w:tr w:rsidR="00E7294F"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Default="00E729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Default="00E7294F" w:rsidP="00E40FE4">
            <w:pPr>
              <w:pStyle w:val="TAL"/>
              <w:rPr>
                <w:kern w:val="2"/>
              </w:rPr>
            </w:pPr>
            <w:r>
              <w:rPr>
                <w:kern w:val="2"/>
              </w:rPr>
              <w:t>The identifier of the analytics consumer</w:t>
            </w:r>
            <w:r w:rsidR="000A7AF2">
              <w:rPr>
                <w:kern w:val="2"/>
              </w:rPr>
              <w:t>.</w:t>
            </w:r>
          </w:p>
        </w:tc>
      </w:tr>
      <w:tr w:rsidR="00E7294F"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Default="0044193F" w:rsidP="00E40FE4">
            <w:pPr>
              <w:pStyle w:val="TAC"/>
              <w:rPr>
                <w:kern w:val="2"/>
              </w:rPr>
            </w:pPr>
            <w:r>
              <w:rPr>
                <w:kern w:val="2"/>
              </w:rPr>
              <w:t>O</w:t>
            </w:r>
            <w:r w:rsidR="00E7294F">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Default="00E729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Default="0044193F" w:rsidP="00E40FE4">
            <w:pPr>
              <w:pStyle w:val="TAL"/>
              <w:rPr>
                <w:kern w:val="2"/>
              </w:rPr>
            </w:pPr>
            <w:r w:rsidRPr="0044193F">
              <w:rPr>
                <w:kern w:val="2"/>
              </w:rPr>
              <w:t>The type of analytics for the event, e.g. statistics or predictions.</w:t>
            </w:r>
          </w:p>
        </w:tc>
      </w:tr>
      <w:tr w:rsidR="00E7294F"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77777777" w:rsidR="00E7294F" w:rsidRDefault="00E7294F" w:rsidP="00E40FE4">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77777777" w:rsidR="00E7294F" w:rsidRDefault="00E7294F" w:rsidP="00E40FE4">
            <w:pPr>
              <w:pStyle w:val="TAL"/>
              <w:rPr>
                <w:kern w:val="2"/>
              </w:rPr>
            </w:pPr>
            <w:r>
              <w:rPr>
                <w:kern w:val="2"/>
              </w:rPr>
              <w:t>The identifier of the target slice or slice instance, i.e. S-NSSAI, NSI ID or ENSI.</w:t>
            </w:r>
          </w:p>
        </w:tc>
      </w:tr>
      <w:tr w:rsidR="00E7294F"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Default="00E7294F" w:rsidP="00E40FE4">
            <w:pPr>
              <w:pStyle w:val="TAL"/>
              <w:rPr>
                <w:kern w:val="2"/>
              </w:rPr>
            </w:pPr>
            <w:r>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Default="00E7294F" w:rsidP="00E40FE4">
            <w:pPr>
              <w:pStyle w:val="TAL"/>
              <w:rPr>
                <w:kern w:val="2"/>
              </w:rPr>
            </w:pPr>
            <w:r>
              <w:rPr>
                <w:kern w:val="2"/>
              </w:rPr>
              <w:t>The target DNN for which the request applies</w:t>
            </w:r>
            <w:r w:rsidR="000A7AF2">
              <w:rPr>
                <w:kern w:val="2"/>
              </w:rPr>
              <w:t>.</w:t>
            </w:r>
          </w:p>
        </w:tc>
      </w:tr>
      <w:tr w:rsidR="00E7294F"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Default="00E729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Default="00E7294F" w:rsidP="00E40FE4">
            <w:pPr>
              <w:pStyle w:val="TAL"/>
              <w:rPr>
                <w:kern w:val="2"/>
              </w:rPr>
            </w:pPr>
            <w:r>
              <w:rPr>
                <w:kern w:val="2"/>
              </w:rPr>
              <w:t>The VAL UE(s) for which the analytics subscription applies</w:t>
            </w:r>
            <w:r w:rsidR="000A7AF2">
              <w:rPr>
                <w:kern w:val="2"/>
              </w:rPr>
              <w:t>.</w:t>
            </w:r>
          </w:p>
        </w:tc>
      </w:tr>
      <w:tr w:rsidR="00E7294F"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Default="00E729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55BC5DFB" w:rsidR="00E7294F" w:rsidRDefault="00E7294F" w:rsidP="00E40FE4">
            <w:pPr>
              <w:pStyle w:val="TAL"/>
              <w:rPr>
                <w:kern w:val="2"/>
              </w:rPr>
            </w:pPr>
            <w:r>
              <w:rPr>
                <w:kern w:val="2"/>
              </w:rPr>
              <w:t>If consumer is different from the VAL server, this identifier shows the target VAL server for which the analytics subscription applies (for procedure in 8.2.2)</w:t>
            </w:r>
            <w:r w:rsidR="000A7AF2">
              <w:rPr>
                <w:kern w:val="2"/>
              </w:rPr>
              <w:t>.</w:t>
            </w:r>
          </w:p>
        </w:tc>
      </w:tr>
      <w:tr w:rsidR="00E7294F"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Default="00E729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77777777" w:rsidR="00E7294F" w:rsidRDefault="00E7294F" w:rsidP="00E40FE4">
            <w:pPr>
              <w:pStyle w:val="TAL"/>
              <w:rPr>
                <w:kern w:val="2"/>
              </w:rPr>
            </w:pPr>
            <w:r>
              <w:rPr>
                <w:kern w:val="2"/>
              </w:rPr>
              <w:t>The level of accuracy for the analytics service (in case of prediction.</w:t>
            </w:r>
          </w:p>
        </w:tc>
      </w:tr>
      <w:tr w:rsidR="00E7294F"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Default="00E729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Default="00E7294F" w:rsidP="00E40FE4">
            <w:pPr>
              <w:pStyle w:val="TAL"/>
              <w:rPr>
                <w:kern w:val="2"/>
              </w:rPr>
            </w:pPr>
            <w:r>
              <w:rPr>
                <w:kern w:val="2"/>
              </w:rPr>
              <w:t>The geographical or service area for which the subscription request applies</w:t>
            </w:r>
            <w:r w:rsidR="000A7AF2">
              <w:rPr>
                <w:kern w:val="2"/>
              </w:rPr>
              <w:t>.</w:t>
            </w:r>
          </w:p>
        </w:tc>
      </w:tr>
      <w:tr w:rsidR="00E7294F"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Default="00E729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Default="00E7294F" w:rsidP="00E40FE4">
            <w:pPr>
              <w:pStyle w:val="TAL"/>
              <w:rPr>
                <w:kern w:val="2"/>
              </w:rPr>
            </w:pPr>
            <w:r>
              <w:rPr>
                <w:kern w:val="2"/>
              </w:rPr>
              <w:t xml:space="preserve">The time validity of the </w:t>
            </w:r>
            <w:r w:rsidR="000A7AF2" w:rsidRPr="000A7AF2">
              <w:rPr>
                <w:kern w:val="2"/>
              </w:rPr>
              <w:t xml:space="preserve">subscription </w:t>
            </w:r>
            <w:r>
              <w:rPr>
                <w:kern w:val="2"/>
              </w:rPr>
              <w:t>request</w:t>
            </w:r>
            <w:r w:rsidR="000A7AF2">
              <w:rPr>
                <w:kern w:val="2"/>
              </w:rPr>
              <w:t>.</w:t>
            </w:r>
          </w:p>
        </w:tc>
      </w:tr>
      <w:tr w:rsidR="000A7AF2"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Default="000A7AF2" w:rsidP="00CE292D">
            <w:pPr>
              <w:pStyle w:val="TAL"/>
              <w:rPr>
                <w:kern w:val="2"/>
              </w:rPr>
            </w:pPr>
            <w:r>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77777777" w:rsidR="000A7AF2" w:rsidRDefault="000A7AF2" w:rsidP="00CE292D">
            <w:pPr>
              <w:pStyle w:val="TAL"/>
              <w:rPr>
                <w:kern w:val="2"/>
              </w:rPr>
            </w:pPr>
            <w:r>
              <w:rPr>
                <w:kern w:val="2"/>
              </w:rPr>
              <w:t>The time horizon for predictive analytics.</w:t>
            </w:r>
          </w:p>
        </w:tc>
      </w:tr>
      <w:tr w:rsidR="000A7AF2"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Default="000A7AF2" w:rsidP="00CE292D">
            <w:pPr>
              <w:pStyle w:val="TAL"/>
              <w:rPr>
                <w:kern w:val="2"/>
              </w:rPr>
            </w:pPr>
            <w:r>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Default="000A7AF2" w:rsidP="00CE292D">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0A7AF2"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Default="000A7AF2" w:rsidP="00CE292D">
            <w:pPr>
              <w:pStyle w:val="TAL"/>
              <w:rPr>
                <w:kern w:val="2"/>
              </w:rPr>
            </w:pPr>
            <w:r>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Default="000A7AF2" w:rsidP="00CE292D">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Default="000A7AF2" w:rsidP="00CE292D">
            <w:pPr>
              <w:pStyle w:val="TAL"/>
              <w:rPr>
                <w:kern w:val="2"/>
              </w:rPr>
            </w:pPr>
            <w:r>
              <w:rPr>
                <w:kern w:val="2"/>
              </w:rPr>
              <w:t>T</w:t>
            </w:r>
            <w:r w:rsidRPr="001A0AF3">
              <w:rPr>
                <w:kern w:val="2"/>
              </w:rPr>
              <w:t>he end time point of predictive validity</w:t>
            </w:r>
            <w:r>
              <w:rPr>
                <w:kern w:val="2"/>
              </w:rPr>
              <w:t>.</w:t>
            </w:r>
          </w:p>
        </w:tc>
      </w:tr>
      <w:tr w:rsidR="0044193F"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Default="0044193F" w:rsidP="0044193F">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Default="0044193F" w:rsidP="0044193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Default="0044193F" w:rsidP="0044193F">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3B79BD5E" w14:textId="77777777" w:rsidR="005565E1" w:rsidRDefault="005565E1" w:rsidP="005565E1">
      <w:bookmarkStart w:id="263" w:name="_Toc119927558"/>
    </w:p>
    <w:p w14:paraId="3A5DE7D8" w14:textId="37D32D33" w:rsidR="00E7294F" w:rsidRPr="00F15F4C" w:rsidRDefault="00E7294F" w:rsidP="00E7294F">
      <w:pPr>
        <w:pStyle w:val="Heading4"/>
      </w:pPr>
      <w:bookmarkStart w:id="264" w:name="_Toc178069658"/>
      <w:r>
        <w:t>8</w:t>
      </w:r>
      <w:r w:rsidRPr="005C5FB5">
        <w:t>.</w:t>
      </w:r>
      <w:r>
        <w:t>3</w:t>
      </w:r>
      <w:r w:rsidRPr="005C5FB5">
        <w:t>.</w:t>
      </w:r>
      <w:r>
        <w:t>3</w:t>
      </w:r>
      <w:r w:rsidRPr="005C5FB5">
        <w:t>.</w:t>
      </w:r>
      <w:r>
        <w:t>3</w:t>
      </w:r>
      <w:r w:rsidRPr="005C5FB5">
        <w:tab/>
      </w:r>
      <w:r w:rsidR="008E3974">
        <w:t>S</w:t>
      </w:r>
      <w:r>
        <w:t>lice-specific performance analytics subscription response</w:t>
      </w:r>
      <w:bookmarkEnd w:id="263"/>
      <w:bookmarkEnd w:id="264"/>
    </w:p>
    <w:p w14:paraId="3F941A77" w14:textId="040AEB6C" w:rsidR="00E7294F" w:rsidRDefault="00E7294F" w:rsidP="00E7294F">
      <w:r>
        <w:t>Table 8.3.3.3-1 describes information elements for the slice-specific performance analytics subscription response from the ADAE server to the consumer (VAL/NSCE server).</w:t>
      </w:r>
    </w:p>
    <w:p w14:paraId="2FC82EA2" w14:textId="12FE8CA1" w:rsidR="00E7294F" w:rsidRPr="00485D65" w:rsidRDefault="00E7294F" w:rsidP="00485D65">
      <w:pPr>
        <w:pStyle w:val="TH"/>
      </w:pPr>
      <w:r w:rsidRPr="00485D65">
        <w:lastRenderedPageBreak/>
        <w:t xml:space="preserve">Table 8.3.3.3-1: </w:t>
      </w:r>
      <w:r w:rsidR="008E3974">
        <w:t>S</w:t>
      </w:r>
      <w:r w:rsidRPr="00485D65">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Default="00E7294F" w:rsidP="00E40FE4">
            <w:pPr>
              <w:pStyle w:val="TAH"/>
              <w:rPr>
                <w:kern w:val="2"/>
              </w:rPr>
            </w:pPr>
            <w:r>
              <w:rPr>
                <w:kern w:val="2"/>
              </w:rPr>
              <w:t>Description</w:t>
            </w:r>
          </w:p>
        </w:tc>
      </w:tr>
      <w:tr w:rsidR="00E7294F"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Default="00E729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7777777" w:rsidR="00E7294F" w:rsidRDefault="00E7294F" w:rsidP="00E40FE4">
            <w:pPr>
              <w:pStyle w:val="TAL"/>
              <w:rPr>
                <w:kern w:val="2"/>
              </w:rPr>
            </w:pPr>
            <w:r>
              <w:rPr>
                <w:kern w:val="2"/>
              </w:rPr>
              <w:t>The result of the analytics subscription request (positive or negative acknowledgement)</w:t>
            </w:r>
          </w:p>
        </w:tc>
      </w:tr>
    </w:tbl>
    <w:p w14:paraId="6C299C62" w14:textId="77777777" w:rsidR="00E7294F" w:rsidRDefault="00E7294F" w:rsidP="00E7294F"/>
    <w:p w14:paraId="1642DFA9" w14:textId="7AAA2539" w:rsidR="00E7294F" w:rsidRPr="00F15F4C" w:rsidRDefault="00E7294F" w:rsidP="00E7294F">
      <w:pPr>
        <w:pStyle w:val="Heading4"/>
      </w:pPr>
      <w:bookmarkStart w:id="265" w:name="_Toc119927559"/>
      <w:bookmarkStart w:id="266" w:name="_Toc178069659"/>
      <w:r>
        <w:t>8</w:t>
      </w:r>
      <w:r w:rsidRPr="005C5FB5">
        <w:t>.</w:t>
      </w:r>
      <w:r>
        <w:t>3</w:t>
      </w:r>
      <w:r w:rsidRPr="005C5FB5">
        <w:t>.</w:t>
      </w:r>
      <w:r>
        <w:t>3</w:t>
      </w:r>
      <w:r w:rsidRPr="005C5FB5">
        <w:t>.</w:t>
      </w:r>
      <w:r>
        <w:t>4</w:t>
      </w:r>
      <w:r w:rsidRPr="005C5FB5">
        <w:tab/>
      </w:r>
      <w:r w:rsidR="008E3974">
        <w:t>S</w:t>
      </w:r>
      <w:r>
        <w:t>lice-specific performance analytics notification</w:t>
      </w:r>
      <w:bookmarkEnd w:id="265"/>
      <w:bookmarkEnd w:id="266"/>
    </w:p>
    <w:p w14:paraId="1E8B029B" w14:textId="2785ED33" w:rsidR="00E7294F" w:rsidRDefault="00E7294F" w:rsidP="00E7294F">
      <w:r>
        <w:t>Table 8.3.3.4-1 describes information elements for the slice-specific performance analytics notification from the ADAE server to the Consumer.</w:t>
      </w:r>
    </w:p>
    <w:p w14:paraId="55EFAE3A" w14:textId="7A1D49F8" w:rsidR="00E7294F" w:rsidRPr="00485D65" w:rsidRDefault="00E7294F" w:rsidP="00485D65">
      <w:pPr>
        <w:pStyle w:val="TH"/>
      </w:pPr>
      <w:r w:rsidRPr="00485D65">
        <w:t xml:space="preserve">Table 8.3.3.4-1: </w:t>
      </w:r>
      <w:r w:rsidR="008E3974">
        <w:t>S</w:t>
      </w:r>
      <w:r w:rsidRPr="00485D65">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Default="00E7294F" w:rsidP="00E40FE4">
            <w:pPr>
              <w:pStyle w:val="TAH"/>
              <w:rPr>
                <w:kern w:val="2"/>
              </w:rPr>
            </w:pPr>
            <w:r>
              <w:rPr>
                <w:kern w:val="2"/>
              </w:rPr>
              <w:t>Description</w:t>
            </w:r>
          </w:p>
        </w:tc>
      </w:tr>
      <w:tr w:rsidR="00E7294F"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Default="0044193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Default="00E729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5C23DC" w14:textId="77777777" w:rsidR="00E7294F" w:rsidRDefault="00E7294F" w:rsidP="00E40FE4">
            <w:pPr>
              <w:pStyle w:val="TAL"/>
              <w:rPr>
                <w:kern w:val="2"/>
              </w:rPr>
            </w:pPr>
            <w:r>
              <w:rPr>
                <w:kern w:val="2"/>
              </w:rPr>
              <w:t>The predictive or statistical parameter, which can be for a target slice or slice instance the:</w:t>
            </w:r>
          </w:p>
          <w:p w14:paraId="2AD88936" w14:textId="1E9BBAD4" w:rsidR="00E7294F" w:rsidRDefault="009B6450" w:rsidP="009B6450">
            <w:pPr>
              <w:pStyle w:val="B1"/>
            </w:pPr>
            <w:r>
              <w:t>-</w:t>
            </w:r>
            <w:r>
              <w:tab/>
            </w:r>
            <w:r w:rsidR="00E7294F" w:rsidRPr="009B6450">
              <w:rPr>
                <w:rFonts w:ascii="Arial" w:hAnsi="Arial"/>
                <w:kern w:val="2"/>
                <w:sz w:val="18"/>
              </w:rPr>
              <w:t>A VAL server predicted or expected performance change or sustainability</w:t>
            </w:r>
          </w:p>
          <w:p w14:paraId="5014B1BC" w14:textId="2B948E0A" w:rsidR="00E7294F" w:rsidRDefault="009B6450" w:rsidP="009B6450">
            <w:pPr>
              <w:pStyle w:val="B1"/>
            </w:pPr>
            <w:r>
              <w:t>-</w:t>
            </w:r>
            <w:r>
              <w:tab/>
            </w:r>
            <w:r w:rsidR="00E7294F" w:rsidRPr="009B6450">
              <w:rPr>
                <w:rFonts w:ascii="Arial" w:hAnsi="Arial"/>
                <w:kern w:val="2"/>
                <w:sz w:val="18"/>
              </w:rPr>
              <w:t>A VAL session predicted or expected performance change of sustainability</w:t>
            </w:r>
          </w:p>
        </w:tc>
      </w:tr>
      <w:tr w:rsidR="00E7294F"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Default="00E729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Default="00E7294F" w:rsidP="00E40FE4">
            <w:pPr>
              <w:pStyle w:val="TAC"/>
              <w:rPr>
                <w:kern w:val="2"/>
              </w:rPr>
            </w:pPr>
            <w:r>
              <w:rPr>
                <w:kern w:val="2"/>
              </w:rPr>
              <w:t>O</w:t>
            </w:r>
          </w:p>
          <w:p w14:paraId="23C7771D" w14:textId="0F9F910A" w:rsidR="00E7294F" w:rsidRDefault="000A7AF2" w:rsidP="00E40FE4">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Default="00E7294F" w:rsidP="00E40FE4">
            <w:pPr>
              <w:pStyle w:val="TAL"/>
              <w:rPr>
                <w:kern w:val="2"/>
              </w:rPr>
            </w:pPr>
            <w:r>
              <w:rPr>
                <w:kern w:val="2"/>
              </w:rPr>
              <w:t>For predictive analytics, the achieved confidence level.</w:t>
            </w:r>
          </w:p>
        </w:tc>
      </w:tr>
      <w:tr w:rsidR="000A7AF2"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Default="000A7AF2" w:rsidP="000A7AF2">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Default="000A7AF2" w:rsidP="000A7AF2">
            <w:pPr>
              <w:pStyle w:val="TAC"/>
              <w:rPr>
                <w:kern w:val="2"/>
                <w:lang w:eastAsia="fr-FR"/>
              </w:rPr>
            </w:pPr>
            <w:r>
              <w:rPr>
                <w:kern w:val="2"/>
                <w:lang w:eastAsia="fr-FR"/>
              </w:rPr>
              <w:t>O</w:t>
            </w:r>
          </w:p>
          <w:p w14:paraId="0DE4E2D0" w14:textId="42F744C9" w:rsidR="000A7AF2" w:rsidRDefault="000A7AF2" w:rsidP="000A7AF2">
            <w:pPr>
              <w:pStyle w:val="TAC"/>
              <w:rPr>
                <w:kern w:val="2"/>
              </w:rPr>
            </w:pPr>
            <w:r>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Default="000A7AF2" w:rsidP="000A7AF2">
            <w:pPr>
              <w:pStyle w:val="TAL"/>
              <w:rPr>
                <w:kern w:val="2"/>
              </w:rPr>
            </w:pPr>
            <w:r>
              <w:rPr>
                <w:kern w:val="2"/>
              </w:rPr>
              <w:t>The time horizon for predictive analytics.</w:t>
            </w:r>
          </w:p>
        </w:tc>
      </w:tr>
      <w:tr w:rsidR="000A7AF2"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Default="000A7AF2" w:rsidP="000A7AF2">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Default="000A7AF2" w:rsidP="000A7AF2">
            <w:pPr>
              <w:pStyle w:val="TAC"/>
              <w:rPr>
                <w:kern w:val="2"/>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Default="000A7AF2" w:rsidP="000A7AF2">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0A7AF2"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Default="000A7AF2" w:rsidP="000A7AF2">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Default="000A7AF2" w:rsidP="000A7AF2">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Default="000A7AF2" w:rsidP="000A7AF2">
            <w:pPr>
              <w:pStyle w:val="TAL"/>
              <w:rPr>
                <w:kern w:val="2"/>
              </w:rPr>
            </w:pPr>
            <w:r>
              <w:rPr>
                <w:kern w:val="2"/>
              </w:rPr>
              <w:t>T</w:t>
            </w:r>
            <w:r w:rsidRPr="001A0AF3">
              <w:rPr>
                <w:kern w:val="2"/>
              </w:rPr>
              <w:t>he end time point of predictive validity</w:t>
            </w:r>
            <w:r>
              <w:rPr>
                <w:kern w:val="2"/>
                <w:lang w:eastAsia="fr-FR"/>
              </w:rPr>
              <w:t>.</w:t>
            </w:r>
          </w:p>
        </w:tc>
      </w:tr>
      <w:tr w:rsidR="000A7AF2"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Default="000A7AF2" w:rsidP="006F4A31">
            <w:pPr>
              <w:pStyle w:val="TAN"/>
            </w:pPr>
            <w:r w:rsidRPr="000A7AF2">
              <w:t>NOTE:</w:t>
            </w:r>
            <w:r w:rsidRPr="000A7AF2">
              <w:tab/>
              <w:t>These information elements shall be provided for the predictive analytics.</w:t>
            </w:r>
          </w:p>
        </w:tc>
      </w:tr>
    </w:tbl>
    <w:p w14:paraId="16891715" w14:textId="77777777" w:rsidR="005F45E8" w:rsidRDefault="005F45E8" w:rsidP="005F45E8">
      <w:pPr>
        <w:rPr>
          <w:rFonts w:eastAsia="SimSun"/>
        </w:rPr>
      </w:pPr>
      <w:bookmarkStart w:id="267" w:name="_Toc119927560"/>
    </w:p>
    <w:p w14:paraId="16C10DE4" w14:textId="1E860561" w:rsidR="00BF0C2B" w:rsidRPr="008331EE" w:rsidRDefault="00BF0C2B" w:rsidP="00BF0C2B">
      <w:pPr>
        <w:pStyle w:val="Heading2"/>
      </w:pPr>
      <w:bookmarkStart w:id="268" w:name="_Toc178069660"/>
      <w:r w:rsidRPr="00BF0C2B">
        <w:rPr>
          <w:rFonts w:eastAsia="SimSun"/>
        </w:rPr>
        <w:t>8</w:t>
      </w:r>
      <w:r w:rsidRPr="00BF0C2B">
        <w:t>.4</w:t>
      </w:r>
      <w:r w:rsidRPr="00BF0C2B">
        <w:tab/>
        <w:t>Procedure on support for UE-to-UE application performance analytics</w:t>
      </w:r>
      <w:bookmarkEnd w:id="267"/>
      <w:bookmarkEnd w:id="268"/>
    </w:p>
    <w:p w14:paraId="073E9F8D" w14:textId="3B42EB8E" w:rsidR="00BF0C2B" w:rsidRDefault="00BF0C2B" w:rsidP="00BF0C2B">
      <w:pPr>
        <w:pStyle w:val="Heading3"/>
        <w:rPr>
          <w:lang w:val="en-IN"/>
        </w:rPr>
      </w:pPr>
      <w:bookmarkStart w:id="269" w:name="_Toc119927561"/>
      <w:bookmarkStart w:id="270" w:name="_Toc178069661"/>
      <w:r>
        <w:rPr>
          <w:rFonts w:eastAsia="SimSun"/>
          <w:lang w:val="en-US" w:eastAsia="zh-CN"/>
        </w:rPr>
        <w:t>8</w:t>
      </w:r>
      <w:r>
        <w:rPr>
          <w:lang w:val="en-IN"/>
        </w:rPr>
        <w:t>.4.1</w:t>
      </w:r>
      <w:r>
        <w:rPr>
          <w:lang w:val="en-IN"/>
        </w:rPr>
        <w:tab/>
        <w:t>General</w:t>
      </w:r>
      <w:bookmarkEnd w:id="269"/>
      <w:bookmarkEnd w:id="270"/>
    </w:p>
    <w:p w14:paraId="087B8EC9" w14:textId="77777777" w:rsidR="00BF0C2B" w:rsidRDefault="00BF0C2B" w:rsidP="00BF0C2B">
      <w:pPr>
        <w:rPr>
          <w:lang w:val="en-IN"/>
        </w:rPr>
      </w:pPr>
      <w:r>
        <w:rPr>
          <w:lang w:val="en-IN"/>
        </w:rPr>
        <w:t xml:space="preserve">This clause describes the procedure for supporting UE-to-UE application performance analytics. </w:t>
      </w:r>
    </w:p>
    <w:p w14:paraId="07216F18" w14:textId="2A57A912" w:rsidR="00BF0C2B" w:rsidRDefault="00BF0C2B" w:rsidP="00BF0C2B">
      <w:pPr>
        <w:pStyle w:val="Heading3"/>
        <w:rPr>
          <w:lang w:val="en-IN"/>
        </w:rPr>
      </w:pPr>
      <w:bookmarkStart w:id="271" w:name="_Toc119927562"/>
      <w:bookmarkStart w:id="272" w:name="_Toc178069662"/>
      <w:r>
        <w:rPr>
          <w:rFonts w:eastAsia="SimSun"/>
          <w:lang w:val="en-US" w:eastAsia="zh-CN"/>
        </w:rPr>
        <w:t>8</w:t>
      </w:r>
      <w:r>
        <w:rPr>
          <w:rFonts w:ascii="Times New Roman" w:hAnsi="Times New Roman"/>
          <w:sz w:val="20"/>
          <w:lang w:val="en-IN"/>
        </w:rPr>
        <w:t>.</w:t>
      </w:r>
      <w:r>
        <w:rPr>
          <w:lang w:val="en-IN"/>
        </w:rPr>
        <w:t>4.2</w:t>
      </w:r>
      <w:r>
        <w:rPr>
          <w:lang w:val="en-IN"/>
        </w:rPr>
        <w:tab/>
        <w:t>Procedure</w:t>
      </w:r>
      <w:bookmarkEnd w:id="271"/>
      <w:bookmarkEnd w:id="272"/>
    </w:p>
    <w:p w14:paraId="28AF966E" w14:textId="242F8A3B" w:rsidR="00BF0C2B" w:rsidRDefault="00BF0C2B" w:rsidP="00BF0C2B">
      <w:r>
        <w:t>Figure 8.4.2-1 illustrates the procedure where the VAL session performance analytics are performed based on data collected from the ongoing VAL UE-to-UE sessions.</w:t>
      </w:r>
    </w:p>
    <w:p w14:paraId="732AC1F7" w14:textId="77777777" w:rsidR="00BF0C2B" w:rsidRDefault="00BF0C2B" w:rsidP="00BF0C2B">
      <w:pPr>
        <w:rPr>
          <w:noProof/>
          <w:lang w:val="en-US"/>
        </w:rPr>
      </w:pPr>
      <w:r>
        <w:rPr>
          <w:noProof/>
          <w:lang w:val="en-US"/>
        </w:rPr>
        <w:t>Pre-conditions:</w:t>
      </w:r>
    </w:p>
    <w:p w14:paraId="4A600FEC" w14:textId="2D3D4279" w:rsidR="00BF0C2B" w:rsidRDefault="00BF0C2B" w:rsidP="00BF0C2B">
      <w:pPr>
        <w:pStyle w:val="B1"/>
      </w:pPr>
      <w:r>
        <w:rPr>
          <w:noProof/>
          <w:lang w:val="en-US"/>
        </w:rPr>
        <w:t>1.</w:t>
      </w:r>
      <w:r>
        <w:rPr>
          <w:noProof/>
          <w:lang w:val="en-US"/>
        </w:rPr>
        <w:tab/>
      </w:r>
      <w:r>
        <w:rPr>
          <w:lang w:val="en-US"/>
        </w:rPr>
        <w:t>ADAECs are</w:t>
      </w:r>
      <w:r>
        <w:t xml:space="preserve"> connected to ADAES</w:t>
      </w:r>
      <w:r w:rsidR="008331EE">
        <w:t>.</w:t>
      </w:r>
    </w:p>
    <w:p w14:paraId="624FBFDA" w14:textId="77777777" w:rsidR="00BF0C2B" w:rsidRDefault="00BF0C2B" w:rsidP="00BF0C2B"/>
    <w:p w14:paraId="287FF659" w14:textId="77777777" w:rsidR="00BF0C2B" w:rsidRDefault="00BF0C2B" w:rsidP="00BF0C2B">
      <w:pPr>
        <w:pStyle w:val="TH"/>
      </w:pPr>
      <w:r>
        <w:object w:dxaOrig="9492" w:dyaOrig="10404" w14:anchorId="2BD147ED">
          <v:shape id="_x0000_i1034" type="#_x0000_t75" style="width:474.45pt;height:520.65pt" o:ole="">
            <v:imagedata r:id="rId29" o:title=""/>
          </v:shape>
          <o:OLEObject Type="Embed" ProgID="Visio.Drawing.15" ShapeID="_x0000_i1034" DrawAspect="Content" ObjectID="_1788682817" r:id="rId30"/>
        </w:object>
      </w:r>
    </w:p>
    <w:p w14:paraId="501A7A3D" w14:textId="64A09177" w:rsidR="00BF0C2B" w:rsidRDefault="00BF0C2B" w:rsidP="00BF0C2B">
      <w:pPr>
        <w:pStyle w:val="TF"/>
        <w:rPr>
          <w:noProof/>
          <w:lang w:val="en-US"/>
        </w:rPr>
      </w:pPr>
      <w:r>
        <w:rPr>
          <w:noProof/>
          <w:lang w:val="en-US"/>
        </w:rPr>
        <w:t>Figure </w:t>
      </w:r>
      <w:r>
        <w:t>8.4.2</w:t>
      </w:r>
      <w:r>
        <w:rPr>
          <w:noProof/>
          <w:lang w:val="en-US"/>
        </w:rPr>
        <w:t xml:space="preserve">-1: ADAES support for </w:t>
      </w:r>
      <w:r w:rsidR="00DF6678" w:rsidRPr="00DF6678">
        <w:rPr>
          <w:noProof/>
          <w:lang w:val="en-US"/>
        </w:rPr>
        <w:t>UE-to-UE application performance analytics</w:t>
      </w:r>
    </w:p>
    <w:p w14:paraId="22D0620F" w14:textId="77777777" w:rsidR="00BF0C2B" w:rsidRDefault="00BF0C2B" w:rsidP="00BF0C2B">
      <w:pPr>
        <w:ind w:left="567" w:hanging="283"/>
      </w:pPr>
      <w:r>
        <w:rPr>
          <w:lang w:val="en-US"/>
        </w:rPr>
        <w:t xml:space="preserve">1. </w:t>
      </w:r>
      <w:r>
        <w:t>The consumer of the ADAES analytics service sends a subscription request to ADAES and provides the analytics event ID e.g. "VAL UE to UE session prediction", the target VAL UE ID or group of UE IDs, the VAL session /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Default="00BF0C2B" w:rsidP="00BF0C2B">
      <w:pPr>
        <w:ind w:left="567" w:hanging="283"/>
        <w:rPr>
          <w:b/>
          <w:lang w:val="en-US"/>
        </w:rPr>
      </w:pPr>
      <w:r>
        <w:rPr>
          <w:lang w:val="en-US"/>
        </w:rPr>
        <w:t>2.</w:t>
      </w:r>
      <w:r>
        <w:rPr>
          <w:lang w:val="en-US"/>
        </w:rPr>
        <w:tab/>
        <w:t>The ADAES sends a subscription response as an ACK to the consumer.</w:t>
      </w:r>
    </w:p>
    <w:p w14:paraId="76BD0C85" w14:textId="77777777" w:rsidR="00BF0C2B" w:rsidRDefault="00BF0C2B" w:rsidP="00BF0C2B">
      <w:pPr>
        <w:ind w:left="567" w:hanging="283"/>
        <w:rPr>
          <w:bCs/>
        </w:rPr>
      </w:pPr>
      <w:r>
        <w:rPr>
          <w:bCs/>
        </w:rPr>
        <w:t>3.</w:t>
      </w:r>
      <w:r>
        <w:rPr>
          <w:bCs/>
        </w:rPr>
        <w:tab/>
        <w:t>The ADAES selects the corresponding ADAEC #1 of the VAL UE 1 where the session performance analytics need to be performed. Such UE can be for example a capable and authorized UE from the involved VAL UEs within the service or group, e.g. a group lead.</w:t>
      </w:r>
    </w:p>
    <w:p w14:paraId="1A005EB4" w14:textId="7EF9752B" w:rsidR="00BF0C2B" w:rsidRDefault="00BF0C2B" w:rsidP="00BF0C2B">
      <w:pPr>
        <w:ind w:left="567" w:hanging="283"/>
        <w:rPr>
          <w:bCs/>
          <w:lang w:val="en-US"/>
        </w:rPr>
      </w:pPr>
      <w:r>
        <w:rPr>
          <w:bCs/>
        </w:rPr>
        <w:t>4.</w:t>
      </w:r>
      <w:r>
        <w:rPr>
          <w:bCs/>
        </w:rPr>
        <w:tab/>
        <w:t>The ADAES sends a UE to UE analytics request to the ADAEC #1 with the analytics event ID and the configuration of the reporting required (e.g., periodic, based on threshold</w:t>
      </w:r>
      <w:r w:rsidR="00ED266E">
        <w:rPr>
          <w:bCs/>
        </w:rPr>
        <w:t>(s)</w:t>
      </w:r>
      <w:r>
        <w:rPr>
          <w:bCs/>
        </w:rPr>
        <w:t xml:space="preserve"> or event). Such request also includes </w:t>
      </w:r>
      <w:r>
        <w:rPr>
          <w:bCs/>
        </w:rPr>
        <w:lastRenderedPageBreak/>
        <w:t>the application QoS attributes to be analyzed (latency,</w:t>
      </w:r>
      <w:r w:rsidR="00ED266E" w:rsidRPr="00ED266E">
        <w:t xml:space="preserve"> </w:t>
      </w:r>
      <w:r w:rsidR="00ED266E" w:rsidRPr="00ED266E">
        <w:rPr>
          <w:bCs/>
        </w:rPr>
        <w:t>bitrate,</w:t>
      </w:r>
      <w:r>
        <w:rPr>
          <w:bCs/>
        </w:rPr>
        <w:t xml:space="preserve"> jitter, </w:t>
      </w:r>
      <w:r w:rsidR="00BA22D6" w:rsidRPr="00BA22D6">
        <w:rPr>
          <w:bCs/>
        </w:rPr>
        <w:t xml:space="preserve">application layer </w:t>
      </w:r>
      <w:r>
        <w:rPr>
          <w:bCs/>
        </w:rPr>
        <w:t>PER)</w:t>
      </w:r>
      <w:r>
        <w:rPr>
          <w:bCs/>
          <w:lang w:val="en-US"/>
        </w:rPr>
        <w:t xml:space="preserve">A session starts between the VAL UE #1 and a VAL UE #2 (or more VAL UEs). </w:t>
      </w:r>
    </w:p>
    <w:p w14:paraId="1B3DE155" w14:textId="77777777" w:rsidR="00BF0C2B" w:rsidRDefault="00BF0C2B" w:rsidP="00BF0C2B">
      <w:pPr>
        <w:ind w:left="567" w:hanging="283"/>
        <w:rPr>
          <w:bCs/>
          <w:lang w:val="en-US"/>
        </w:rPr>
      </w:pPr>
      <w:r>
        <w:rPr>
          <w:bCs/>
          <w:lang w:val="en-US"/>
        </w:rPr>
        <w:t>5.</w:t>
      </w:r>
      <w:r>
        <w:rPr>
          <w:bCs/>
          <w:lang w:val="en-US"/>
        </w:rPr>
        <w:tab/>
        <w:t>The ADAEC #1 starts collecting data from the corresponding VAL UE(s) based on the request.</w:t>
      </w:r>
      <w:r>
        <w:rPr>
          <w:bCs/>
          <w:color w:val="FF0000"/>
          <w:lang w:val="en-US"/>
        </w:rPr>
        <w:t xml:space="preserve"> </w:t>
      </w:r>
      <w:r>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Default="00BF0C2B" w:rsidP="00BF0C2B">
      <w:pPr>
        <w:ind w:left="567" w:hanging="283"/>
        <w:rPr>
          <w:lang w:val="en-US"/>
        </w:rPr>
      </w:pPr>
      <w:r>
        <w:rPr>
          <w:bCs/>
          <w:lang w:val="en-US"/>
        </w:rPr>
        <w:t>6.</w:t>
      </w:r>
      <w:r>
        <w:rPr>
          <w:bCs/>
          <w:lang w:val="en-US"/>
        </w:rPr>
        <w:tab/>
        <w:t xml:space="preserve">The ADAEC </w:t>
      </w:r>
      <w:r>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BA22D6">
        <w:rPr>
          <w:lang w:val="en-US"/>
        </w:rPr>
        <w:t xml:space="preserve">application layer </w:t>
      </w:r>
      <w:r>
        <w:rPr>
          <w:lang w:val="en-US"/>
        </w:rPr>
        <w:t>PER/channel losses higher than a predefined threshold, for a given time horizon with a certain confidence level.</w:t>
      </w:r>
    </w:p>
    <w:p w14:paraId="2AC4D814" w14:textId="77777777" w:rsidR="00BF0C2B" w:rsidRDefault="00BF0C2B" w:rsidP="00BF0C2B">
      <w:pPr>
        <w:ind w:left="567" w:hanging="283"/>
        <w:rPr>
          <w:lang w:val="en-US"/>
        </w:rPr>
      </w:pPr>
      <w:r>
        <w:rPr>
          <w:bCs/>
          <w:lang w:val="en-US"/>
        </w:rPr>
        <w:t>7.</w:t>
      </w:r>
      <w:r>
        <w:rPr>
          <w:bCs/>
          <w:lang w:val="en-US"/>
        </w:rPr>
        <w:tab/>
        <w:t>The ADAEC sends the analytics to the ADAES in a UE-to-UE analytics response message</w:t>
      </w:r>
      <w:r>
        <w:rPr>
          <w:lang w:val="en-US"/>
        </w:rPr>
        <w:t>.</w:t>
      </w:r>
    </w:p>
    <w:p w14:paraId="5CA24112" w14:textId="77777777" w:rsidR="00BF0C2B" w:rsidRDefault="00BF0C2B" w:rsidP="00BF0C2B">
      <w:pPr>
        <w:ind w:left="567" w:hanging="283"/>
        <w:rPr>
          <w:b/>
          <w:u w:val="single"/>
        </w:rPr>
      </w:pPr>
      <w:r>
        <w:rPr>
          <w:lang w:val="en-US"/>
        </w:rPr>
        <w:t>8.</w:t>
      </w:r>
      <w:r>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Default="00BF0C2B" w:rsidP="00BF0C2B">
      <w:pPr>
        <w:ind w:left="567" w:hanging="283"/>
        <w:rPr>
          <w:b/>
          <w:u w:val="single"/>
        </w:rPr>
      </w:pPr>
      <w:r>
        <w:rPr>
          <w:lang w:val="en-US"/>
        </w:rPr>
        <w:t>9</w:t>
      </w:r>
      <w:r>
        <w:rPr>
          <w:b/>
          <w:bCs/>
          <w:lang w:val="en-US"/>
        </w:rPr>
        <w:t>.</w:t>
      </w:r>
      <w:r>
        <w:rPr>
          <w:lang w:val="en-US"/>
        </w:rPr>
        <w:tab/>
        <w:t>The ADAES sends the derived analytics notification to the consumer.</w:t>
      </w:r>
    </w:p>
    <w:p w14:paraId="426FA579" w14:textId="2630A555" w:rsidR="00BF0C2B" w:rsidRPr="00485D65" w:rsidRDefault="00BF0C2B" w:rsidP="00485D65">
      <w:pPr>
        <w:pStyle w:val="NO"/>
      </w:pPr>
      <w:bookmarkStart w:id="273" w:name="_Hlk119480776"/>
      <w:r w:rsidRPr="00485D65">
        <w:t>NOTE:</w:t>
      </w:r>
      <w:r w:rsidR="0056425D">
        <w:tab/>
      </w:r>
      <w:r w:rsidRPr="00485D65">
        <w:t>The mechanism for analytics collection from the UE side (steps 4, 7) shall align with the SA4 mechanism for generic data collection from the UE (TS 26.531 [3]).</w:t>
      </w:r>
    </w:p>
    <w:p w14:paraId="502BDDBC" w14:textId="6E0FED9A" w:rsidR="00BF0C2B" w:rsidRDefault="00BF0C2B" w:rsidP="00BF0C2B">
      <w:pPr>
        <w:pStyle w:val="Heading3"/>
        <w:rPr>
          <w:lang w:val="en-IN"/>
        </w:rPr>
      </w:pPr>
      <w:bookmarkStart w:id="274" w:name="_Toc119927563"/>
      <w:bookmarkStart w:id="275" w:name="_Toc178069663"/>
      <w:bookmarkEnd w:id="273"/>
      <w:r>
        <w:rPr>
          <w:rFonts w:eastAsia="SimSun"/>
          <w:lang w:val="en-US" w:eastAsia="zh-CN"/>
        </w:rPr>
        <w:t>8</w:t>
      </w:r>
      <w:r>
        <w:rPr>
          <w:lang w:val="en-IN"/>
        </w:rPr>
        <w:t>.4.</w:t>
      </w:r>
      <w:r>
        <w:rPr>
          <w:rFonts w:eastAsia="SimSun"/>
          <w:lang w:val="en-US" w:eastAsia="zh-CN"/>
        </w:rPr>
        <w:t>3</w:t>
      </w:r>
      <w:r>
        <w:rPr>
          <w:lang w:val="en-IN"/>
        </w:rPr>
        <w:tab/>
        <w:t>Information flows</w:t>
      </w:r>
      <w:bookmarkEnd w:id="274"/>
      <w:bookmarkEnd w:id="275"/>
    </w:p>
    <w:p w14:paraId="3DE659C7" w14:textId="080FEEEB" w:rsidR="00BF0C2B" w:rsidRDefault="00BF0C2B" w:rsidP="00BF0C2B">
      <w:pPr>
        <w:pStyle w:val="Heading4"/>
      </w:pPr>
      <w:bookmarkStart w:id="276" w:name="_Toc119927564"/>
      <w:bookmarkStart w:id="277" w:name="_Toc178069664"/>
      <w:r>
        <w:t>8.4.3.1</w:t>
      </w:r>
      <w:r>
        <w:tab/>
        <w:t>General</w:t>
      </w:r>
      <w:bookmarkEnd w:id="276"/>
      <w:bookmarkEnd w:id="277"/>
    </w:p>
    <w:p w14:paraId="490EF106" w14:textId="6F1603B2" w:rsidR="00BF0C2B" w:rsidRDefault="00BF0C2B" w:rsidP="00BF0C2B">
      <w:r>
        <w:t xml:space="preserve">The following information flows are specified for UE-to-UE session performance analytics based on 8.4.2 </w:t>
      </w:r>
    </w:p>
    <w:p w14:paraId="5D4142D4" w14:textId="497BE0A9" w:rsidR="00BF0C2B" w:rsidRDefault="00BF0C2B" w:rsidP="00BF0C2B">
      <w:pPr>
        <w:pStyle w:val="Heading4"/>
      </w:pPr>
      <w:bookmarkStart w:id="278" w:name="_Toc119927565"/>
      <w:bookmarkStart w:id="279" w:name="_Toc178069665"/>
      <w:r>
        <w:t>8.4.3.2</w:t>
      </w:r>
      <w:r>
        <w:tab/>
        <w:t>UE-to-UE session performance analytics subscription request</w:t>
      </w:r>
      <w:bookmarkEnd w:id="278"/>
      <w:bookmarkEnd w:id="279"/>
    </w:p>
    <w:p w14:paraId="2BAD9C14" w14:textId="40B9C8B3" w:rsidR="00BF0C2B" w:rsidRDefault="00BF0C2B" w:rsidP="00BF0C2B">
      <w:r>
        <w:t>Table 8.</w:t>
      </w:r>
      <w:r>
        <w:rPr>
          <w:lang w:eastAsia="zh-CN"/>
        </w:rPr>
        <w:t>4</w:t>
      </w:r>
      <w:r>
        <w:t>.3.2-1 describes information elements for the UE-to-UE session performance analytics subscription request from the consumer (VAL server) to the ADAE server.</w:t>
      </w:r>
    </w:p>
    <w:p w14:paraId="3E4975AB" w14:textId="1E11CE3C" w:rsidR="00BF0C2B" w:rsidRPr="007F63D9" w:rsidRDefault="00BF0C2B" w:rsidP="00485D65">
      <w:pPr>
        <w:pStyle w:val="TH"/>
      </w:pPr>
      <w:r w:rsidRPr="00485D65">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Default="00BF0C2B">
            <w:pPr>
              <w:pStyle w:val="TAH"/>
              <w:rPr>
                <w:kern w:val="2"/>
              </w:rPr>
            </w:pPr>
            <w:r>
              <w:rPr>
                <w:kern w:val="2"/>
              </w:rPr>
              <w:t>Description</w:t>
            </w:r>
          </w:p>
        </w:tc>
      </w:tr>
      <w:tr w:rsidR="00BF0C2B"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Default="00BF0C2B">
            <w:pPr>
              <w:pStyle w:val="TAL"/>
              <w:rPr>
                <w:kern w:val="2"/>
              </w:rPr>
            </w:pPr>
            <w:r>
              <w:rPr>
                <w:kern w:val="2"/>
              </w:rPr>
              <w:t>The identifier of the analytics consumer (VAL server)</w:t>
            </w:r>
            <w:r w:rsidR="00ED266E">
              <w:rPr>
                <w:kern w:val="2"/>
              </w:rPr>
              <w:t>.</w:t>
            </w:r>
          </w:p>
        </w:tc>
      </w:tr>
      <w:tr w:rsidR="00BF0C2B"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Default="00BF0C2B">
            <w:pPr>
              <w:pStyle w:val="TAL"/>
              <w:rPr>
                <w:kern w:val="2"/>
              </w:rPr>
            </w:pPr>
            <w:r>
              <w:rPr>
                <w:kern w:val="2"/>
              </w:rPr>
              <w:t>The identifier of the analytics event. This ID can be equivalent to “UE-to-UE session performance analytics”</w:t>
            </w:r>
            <w:r w:rsidR="00ED266E">
              <w:rPr>
                <w:kern w:val="2"/>
              </w:rPr>
              <w:t>.</w:t>
            </w:r>
          </w:p>
        </w:tc>
      </w:tr>
      <w:tr w:rsidR="00BF0C2B"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Default="001500A9">
            <w:pPr>
              <w:pStyle w:val="TAL"/>
              <w:rPr>
                <w:kern w:val="2"/>
              </w:rPr>
            </w:pPr>
            <w:r w:rsidRPr="001500A9">
              <w:rPr>
                <w:kern w:val="2"/>
              </w:rPr>
              <w:t>The type of analytics for the event, e.g. statistics or predictions.</w:t>
            </w:r>
          </w:p>
        </w:tc>
      </w:tr>
      <w:tr w:rsidR="00BF0C2B"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43A6CC4E" w:rsidR="00BF0C2B" w:rsidRDefault="00BF0C2B">
            <w:pPr>
              <w:pStyle w:val="TAL"/>
              <w:rPr>
                <w:kern w:val="2"/>
              </w:rPr>
            </w:pPr>
            <w:r>
              <w:rPr>
                <w:kern w:val="2"/>
              </w:rPr>
              <w:t>The VAL UEs for which the analytics subscription applies</w:t>
            </w:r>
            <w:r w:rsidR="00ED266E">
              <w:rPr>
                <w:kern w:val="2"/>
              </w:rPr>
              <w:t>.</w:t>
            </w:r>
          </w:p>
        </w:tc>
      </w:tr>
      <w:tr w:rsidR="00BF0C2B"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148C242C" w:rsidR="00BF0C2B" w:rsidRDefault="00BF0C2B">
            <w:pPr>
              <w:pStyle w:val="TAL"/>
              <w:rPr>
                <w:kern w:val="2"/>
              </w:rPr>
            </w:pPr>
            <w:r>
              <w:rPr>
                <w:kern w:val="2"/>
              </w:rPr>
              <w:t>The VAL service for which the subscription applies</w:t>
            </w:r>
            <w:r w:rsidR="00ED266E">
              <w:rPr>
                <w:kern w:val="2"/>
              </w:rPr>
              <w:t>.</w:t>
            </w:r>
          </w:p>
        </w:tc>
      </w:tr>
      <w:tr w:rsidR="00BF0C2B"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77777777" w:rsidR="00BF0C2B" w:rsidRDefault="00BF0C2B">
            <w:pPr>
              <w:pStyle w:val="TAL"/>
              <w:rPr>
                <w:kern w:val="2"/>
              </w:rPr>
            </w:pPr>
            <w:r>
              <w:rPr>
                <w:kern w:val="2"/>
              </w:rPr>
              <w:t>The level of accuracy for the analytics service (in case of prediction.</w:t>
            </w:r>
          </w:p>
        </w:tc>
      </w:tr>
      <w:tr w:rsidR="00BF0C2B"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BF0C2B" w:rsidRDefault="00BF0C2B">
            <w:pPr>
              <w:pStyle w:val="TAL"/>
              <w:rPr>
                <w:kern w:val="2"/>
              </w:rPr>
            </w:pPr>
            <w:r>
              <w:rPr>
                <w:kern w:val="2"/>
              </w:rPr>
              <w:t>The geographical or service area for which the subscription request applies</w:t>
            </w:r>
            <w:r w:rsidR="00ED266E">
              <w:rPr>
                <w:kern w:val="2"/>
              </w:rPr>
              <w:t>.</w:t>
            </w:r>
          </w:p>
        </w:tc>
      </w:tr>
      <w:tr w:rsidR="00BF0C2B"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BF0C2B" w:rsidRDefault="00BF0C2B">
            <w:pPr>
              <w:pStyle w:val="TAL"/>
              <w:rPr>
                <w:kern w:val="2"/>
              </w:rPr>
            </w:pPr>
            <w:r>
              <w:rPr>
                <w:kern w:val="2"/>
              </w:rPr>
              <w:t xml:space="preserve">The time validity of the </w:t>
            </w:r>
            <w:r w:rsidR="00ED266E" w:rsidRPr="00ED266E">
              <w:rPr>
                <w:kern w:val="2"/>
              </w:rPr>
              <w:t xml:space="preserve">subscription </w:t>
            </w:r>
            <w:r>
              <w:rPr>
                <w:kern w:val="2"/>
              </w:rPr>
              <w:t>request</w:t>
            </w:r>
            <w:r w:rsidR="00ED266E">
              <w:rPr>
                <w:kern w:val="2"/>
              </w:rPr>
              <w:t>.</w:t>
            </w:r>
          </w:p>
        </w:tc>
      </w:tr>
      <w:tr w:rsidR="00ED266E"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ED266E" w:rsidRDefault="00ED266E" w:rsidP="00ED266E">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ED266E" w:rsidRDefault="00ED266E" w:rsidP="00ED266E">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ED266E" w:rsidRDefault="00ED266E" w:rsidP="00ED266E">
            <w:pPr>
              <w:pStyle w:val="TAL"/>
              <w:rPr>
                <w:kern w:val="2"/>
              </w:rPr>
            </w:pPr>
            <w:r w:rsidRPr="0035047D">
              <w:t xml:space="preserve">The level of exposure requirement (e.g. </w:t>
            </w:r>
            <w:r>
              <w:t>condition</w:t>
            </w:r>
            <w:r w:rsidRPr="0035047D">
              <w:t xml:space="preserve"> on </w:t>
            </w:r>
            <w:r>
              <w:t xml:space="preserve">providing </w:t>
            </w:r>
            <w:r w:rsidRPr="0035047D">
              <w:t xml:space="preserve">the </w:t>
            </w:r>
            <w:r>
              <w:t>analytics</w:t>
            </w:r>
            <w:r w:rsidRPr="0035047D">
              <w:t xml:space="preserve"> like </w:t>
            </w:r>
            <w:r>
              <w:t>threshold is reached</w:t>
            </w:r>
            <w:r w:rsidRPr="0035047D">
              <w:t xml:space="preserve">) for the </w:t>
            </w:r>
            <w:r>
              <w:t>analytics</w:t>
            </w:r>
            <w:r w:rsidRPr="0035047D">
              <w:t xml:space="preserve"> to be exposed</w:t>
            </w:r>
            <w:r>
              <w:t>.</w:t>
            </w:r>
          </w:p>
        </w:tc>
      </w:tr>
      <w:tr w:rsidR="00ED266E"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ED266E" w:rsidRDefault="00ED266E" w:rsidP="00ED266E">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ED266E" w:rsidRDefault="00ED266E" w:rsidP="00ED26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4ADA35AA" w:rsidR="00ED266E" w:rsidRDefault="00ED266E" w:rsidP="00ED266E">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40C153F9" w14:textId="77777777" w:rsidR="00BF0C2B" w:rsidRDefault="00BF0C2B" w:rsidP="00BF0C2B"/>
    <w:p w14:paraId="53BF4E00" w14:textId="7464A83B" w:rsidR="00BF0C2B" w:rsidRDefault="00BF0C2B" w:rsidP="00BF0C2B">
      <w:pPr>
        <w:pStyle w:val="Heading4"/>
      </w:pPr>
      <w:bookmarkStart w:id="280" w:name="_Toc119927566"/>
      <w:bookmarkStart w:id="281" w:name="_Toc178069666"/>
      <w:r>
        <w:lastRenderedPageBreak/>
        <w:t>8.4.3.3</w:t>
      </w:r>
      <w:r>
        <w:tab/>
        <w:t>UE-to-UE session performance analytics subscription response</w:t>
      </w:r>
      <w:bookmarkEnd w:id="280"/>
      <w:bookmarkEnd w:id="281"/>
    </w:p>
    <w:p w14:paraId="6D2027F8" w14:textId="04D33A5D" w:rsidR="00BF0C2B" w:rsidRDefault="00BF0C2B" w:rsidP="00BF0C2B">
      <w:r>
        <w:t>Table 8.4.3.3-1 describes information elements for the UE-to-UE session performance analytics subscription response from the ADAE server to the VAL server.</w:t>
      </w:r>
    </w:p>
    <w:p w14:paraId="05AA4A5C" w14:textId="1676620C" w:rsidR="00BF0C2B" w:rsidRDefault="00BF0C2B" w:rsidP="00BF0C2B">
      <w:pPr>
        <w:pStyle w:val="TH"/>
      </w:pPr>
      <w:r>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Default="00BF0C2B">
            <w:pPr>
              <w:pStyle w:val="TAH"/>
              <w:rPr>
                <w:kern w:val="2"/>
              </w:rPr>
            </w:pPr>
            <w:r>
              <w:rPr>
                <w:kern w:val="2"/>
              </w:rPr>
              <w:t>Description</w:t>
            </w:r>
          </w:p>
        </w:tc>
      </w:tr>
      <w:tr w:rsidR="00BF0C2B"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77777777" w:rsidR="00BF0C2B" w:rsidRDefault="00BF0C2B">
            <w:pPr>
              <w:pStyle w:val="TAL"/>
              <w:rPr>
                <w:kern w:val="2"/>
              </w:rPr>
            </w:pPr>
            <w:r>
              <w:rPr>
                <w:kern w:val="2"/>
              </w:rPr>
              <w:t>The result of the analytics subscription request (positive or negative acknowledgement)</w:t>
            </w:r>
          </w:p>
        </w:tc>
      </w:tr>
    </w:tbl>
    <w:p w14:paraId="59C3621D" w14:textId="77777777" w:rsidR="00BF0C2B" w:rsidRDefault="00BF0C2B" w:rsidP="00BF0C2B"/>
    <w:p w14:paraId="3797D1C5" w14:textId="0ED16A68" w:rsidR="00BF0C2B" w:rsidRDefault="00BF0C2B" w:rsidP="00BF0C2B">
      <w:pPr>
        <w:pStyle w:val="Heading4"/>
      </w:pPr>
      <w:bookmarkStart w:id="282" w:name="_Toc119927567"/>
      <w:bookmarkStart w:id="283" w:name="_Toc178069667"/>
      <w:r>
        <w:t>8.4.3.4</w:t>
      </w:r>
      <w:r>
        <w:tab/>
        <w:t>UE-to-UE analytics request</w:t>
      </w:r>
      <w:bookmarkEnd w:id="282"/>
      <w:bookmarkEnd w:id="283"/>
    </w:p>
    <w:p w14:paraId="5657473C" w14:textId="425778A8" w:rsidR="00BF0C2B" w:rsidRDefault="00BF0C2B" w:rsidP="00BF0C2B">
      <w:r>
        <w:t>Table 8.4.3.4-1 describes information elements for the UE-to-UE Analytics request from the ADAE server to the ADAE client.</w:t>
      </w:r>
    </w:p>
    <w:p w14:paraId="6D54AC60" w14:textId="13C4B5A0" w:rsidR="00BF0C2B" w:rsidRDefault="00BF0C2B" w:rsidP="00BF0C2B">
      <w:pPr>
        <w:pStyle w:val="TH"/>
      </w:pPr>
      <w:r>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Default="00BF0C2B">
            <w:pPr>
              <w:pStyle w:val="TAH"/>
              <w:rPr>
                <w:kern w:val="2"/>
              </w:rPr>
            </w:pPr>
            <w:r>
              <w:rPr>
                <w:kern w:val="2"/>
              </w:rPr>
              <w:t>Description</w:t>
            </w:r>
          </w:p>
        </w:tc>
      </w:tr>
      <w:tr w:rsidR="00BF0C2B"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Default="00BF0C2B">
            <w:pPr>
              <w:pStyle w:val="TAL"/>
              <w:rPr>
                <w:kern w:val="2"/>
              </w:rPr>
            </w:pPr>
            <w:r>
              <w:rPr>
                <w:kern w:val="2"/>
              </w:rPr>
              <w:t>The identifier of the ADAE server</w:t>
            </w:r>
            <w:r w:rsidR="00ED266E">
              <w:rPr>
                <w:kern w:val="2"/>
              </w:rPr>
              <w:t>.</w:t>
            </w:r>
          </w:p>
        </w:tc>
      </w:tr>
      <w:tr w:rsidR="00BF0C2B"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77777777" w:rsidR="00BF0C2B" w:rsidRDefault="00BF0C2B">
            <w:pPr>
              <w:pStyle w:val="TAL"/>
              <w:rPr>
                <w:kern w:val="2"/>
              </w:rPr>
            </w:pPr>
            <w:r>
              <w:rPr>
                <w:kern w:val="2"/>
              </w:rPr>
              <w:t>The identifier of the analytics event (Analytics ID=’UE to UE session analytics’).</w:t>
            </w:r>
          </w:p>
        </w:tc>
      </w:tr>
      <w:tr w:rsidR="00BF0C2B"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14C442E3" w:rsidR="00BF0C2B" w:rsidRDefault="00BF0C2B">
            <w:pPr>
              <w:pStyle w:val="TAL"/>
              <w:rPr>
                <w:kern w:val="2"/>
              </w:rPr>
            </w:pPr>
            <w:r>
              <w:rPr>
                <w:kern w:val="2"/>
              </w:rPr>
              <w:t>The VAL UE(s) identifiers and IP address(es) for which the data/analytics apply</w:t>
            </w:r>
            <w:r w:rsidR="00ED266E">
              <w:rPr>
                <w:kern w:val="2"/>
              </w:rPr>
              <w:t>.</w:t>
            </w:r>
          </w:p>
        </w:tc>
      </w:tr>
      <w:tr w:rsidR="00BF0C2B"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Default="00BF0C2B">
            <w:pPr>
              <w:pStyle w:val="TAL"/>
              <w:rPr>
                <w:kern w:val="2"/>
              </w:rPr>
            </w:pPr>
            <w:r>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Default="00BF0C2B">
            <w:pPr>
              <w:pStyle w:val="TAL"/>
              <w:rPr>
                <w:kern w:val="2"/>
              </w:rPr>
            </w:pPr>
            <w:r>
              <w:rPr>
                <w:kern w:val="2"/>
              </w:rPr>
              <w:t xml:space="preserve">The QoS attributes (latency, </w:t>
            </w:r>
            <w:r w:rsidR="00ED266E">
              <w:rPr>
                <w:kern w:val="2"/>
              </w:rPr>
              <w:t>bit</w:t>
            </w:r>
            <w:r>
              <w:rPr>
                <w:kern w:val="2"/>
              </w:rPr>
              <w:t>rate,</w:t>
            </w:r>
            <w:r w:rsidR="00ED266E" w:rsidRPr="00ED266E">
              <w:rPr>
                <w:kern w:val="2"/>
              </w:rPr>
              <w:t xml:space="preserve"> jitter,</w:t>
            </w:r>
            <w:r>
              <w:rPr>
                <w:kern w:val="2"/>
              </w:rPr>
              <w:t xml:space="preserve"> </w:t>
            </w:r>
            <w:r w:rsidR="00BA22D6" w:rsidRPr="00BA22D6">
              <w:rPr>
                <w:kern w:val="2"/>
              </w:rPr>
              <w:t xml:space="preserve">application layer </w:t>
            </w:r>
            <w:r>
              <w:rPr>
                <w:kern w:val="2"/>
              </w:rPr>
              <w:t>PER) to be analyzed at the ADAE client.</w:t>
            </w:r>
          </w:p>
        </w:tc>
      </w:tr>
      <w:tr w:rsidR="00BF0C2B"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4DA4B0F8" w:rsidR="00BF0C2B" w:rsidRDefault="001500A9">
            <w:pPr>
              <w:pStyle w:val="TAL"/>
              <w:rPr>
                <w:kern w:val="2"/>
              </w:rPr>
            </w:pPr>
            <w:r w:rsidRPr="001500A9">
              <w:rPr>
                <w:kern w:val="2"/>
              </w:rPr>
              <w:t>The configuration for analytics reporting. This requirement may include e.g. the frequency of reporting (periodic), the reporting periodicity in case of periodic, and reporting thresholds, whether data abstraction is needed or not.</w:t>
            </w:r>
          </w:p>
        </w:tc>
      </w:tr>
      <w:tr w:rsidR="001500A9"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Default="001500A9" w:rsidP="001500A9">
            <w:pPr>
              <w:pStyle w:val="TAL"/>
              <w:rPr>
                <w:kern w:val="2"/>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Default="001500A9" w:rsidP="001500A9">
            <w:pPr>
              <w:pStyle w:val="TAC"/>
              <w:rPr>
                <w:kern w:val="2"/>
              </w:rPr>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1500A9" w:rsidRDefault="001500A9" w:rsidP="001500A9">
            <w:pPr>
              <w:pStyle w:val="TAL"/>
              <w:rPr>
                <w:kern w:val="2"/>
              </w:rPr>
            </w:pPr>
            <w:r w:rsidRPr="00990D02">
              <w:t>The requirements for data collection, including the format of data, frequency of reporting, level of abstraction of data, level of accuracy of data.</w:t>
            </w:r>
          </w:p>
        </w:tc>
      </w:tr>
      <w:tr w:rsidR="00BF0C2B"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47943CCB" w:rsidR="00BF0C2B" w:rsidRDefault="00BF0C2B">
            <w:pPr>
              <w:pStyle w:val="TAL"/>
              <w:rPr>
                <w:kern w:val="2"/>
              </w:rPr>
            </w:pPr>
            <w:r>
              <w:rPr>
                <w:kern w:val="2"/>
              </w:rPr>
              <w:t>The geographical or service area for which the subscription request applies</w:t>
            </w:r>
            <w:r w:rsidR="00ED266E">
              <w:rPr>
                <w:kern w:val="2"/>
              </w:rPr>
              <w:t>.</w:t>
            </w:r>
          </w:p>
        </w:tc>
      </w:tr>
      <w:tr w:rsidR="00BF0C2B"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B17239F" w:rsidR="00BF0C2B" w:rsidRDefault="00BF0C2B">
            <w:pPr>
              <w:pStyle w:val="TAL"/>
              <w:rPr>
                <w:kern w:val="2"/>
              </w:rPr>
            </w:pPr>
            <w:r>
              <w:rPr>
                <w:kern w:val="2"/>
              </w:rPr>
              <w:t>The time validity of the</w:t>
            </w:r>
            <w:r w:rsidR="00ED266E">
              <w:t xml:space="preserve"> </w:t>
            </w:r>
            <w:r w:rsidR="00ED266E" w:rsidRPr="00ED266E">
              <w:rPr>
                <w:kern w:val="2"/>
              </w:rPr>
              <w:t>subscription</w:t>
            </w:r>
            <w:r>
              <w:rPr>
                <w:kern w:val="2"/>
              </w:rPr>
              <w:t xml:space="preserve"> request</w:t>
            </w:r>
            <w:r w:rsidR="00ED266E">
              <w:rPr>
                <w:kern w:val="2"/>
              </w:rPr>
              <w:t>.</w:t>
            </w:r>
          </w:p>
        </w:tc>
      </w:tr>
    </w:tbl>
    <w:p w14:paraId="750F28BC" w14:textId="77777777" w:rsidR="00BF0C2B" w:rsidRDefault="00BF0C2B" w:rsidP="00BF0C2B"/>
    <w:p w14:paraId="619AAE47" w14:textId="2835CA6C" w:rsidR="00BF0C2B" w:rsidRDefault="00BF0C2B" w:rsidP="00BF0C2B">
      <w:pPr>
        <w:pStyle w:val="Heading4"/>
      </w:pPr>
      <w:bookmarkStart w:id="284" w:name="_Toc119927568"/>
      <w:bookmarkStart w:id="285" w:name="_Toc178069668"/>
      <w:r>
        <w:t>8.4.3.5</w:t>
      </w:r>
      <w:r>
        <w:tab/>
        <w:t>UE-to-UE analytics response</w:t>
      </w:r>
      <w:bookmarkEnd w:id="284"/>
      <w:bookmarkEnd w:id="285"/>
    </w:p>
    <w:p w14:paraId="061CCEE9" w14:textId="5F6FAD8B" w:rsidR="00BF0C2B" w:rsidRDefault="00BF0C2B" w:rsidP="00BF0C2B">
      <w:r>
        <w:t>Table 8.4.3.5-1 describes information elements for the UE-to-UE analytics response from the ADAE client to the ADAE server.</w:t>
      </w:r>
    </w:p>
    <w:p w14:paraId="1A3A7074" w14:textId="69C620BF" w:rsidR="00BF0C2B" w:rsidRDefault="00BF0C2B" w:rsidP="00BF0C2B">
      <w:pPr>
        <w:pStyle w:val="TH"/>
      </w:pPr>
      <w:r>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Default="00BF0C2B">
            <w:pPr>
              <w:pStyle w:val="TAH"/>
              <w:rPr>
                <w:kern w:val="2"/>
              </w:rPr>
            </w:pPr>
            <w:r>
              <w:rPr>
                <w:kern w:val="2"/>
              </w:rPr>
              <w:t>Description</w:t>
            </w:r>
          </w:p>
        </w:tc>
      </w:tr>
      <w:tr w:rsidR="00BF0C2B"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Default="00BF0C2B">
            <w:pPr>
              <w:pStyle w:val="TAL"/>
              <w:rPr>
                <w:kern w:val="2"/>
              </w:rPr>
            </w:pPr>
            <w:r>
              <w:rPr>
                <w:kern w:val="2"/>
              </w:rPr>
              <w:t>The identifier of the analytics event.</w:t>
            </w:r>
          </w:p>
        </w:tc>
      </w:tr>
      <w:tr w:rsidR="00BF0C2B"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77777777" w:rsidR="00BF0C2B" w:rsidRDefault="00BF0C2B">
            <w:pPr>
              <w:pStyle w:val="TAL"/>
              <w:rPr>
                <w:kern w:val="2"/>
              </w:rPr>
            </w:pPr>
            <w:r>
              <w:rPr>
                <w:kern w:val="2"/>
              </w:rPr>
              <w:t>The VAL UE(s) identifiers and IP address(es) for which the analytics apply</w:t>
            </w:r>
          </w:p>
        </w:tc>
      </w:tr>
      <w:tr w:rsidR="00BF0C2B"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Default="00BF0C2B">
            <w:pPr>
              <w:pStyle w:val="TAL"/>
              <w:rPr>
                <w:kern w:val="2"/>
              </w:rPr>
            </w:pPr>
            <w:r>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Default="00BF0C2B" w:rsidP="00BF0C2B"/>
    <w:p w14:paraId="5FDC4D2E" w14:textId="66A04E90" w:rsidR="00BF0C2B" w:rsidRDefault="00BF0C2B" w:rsidP="00BF0C2B">
      <w:pPr>
        <w:pStyle w:val="Heading4"/>
      </w:pPr>
      <w:bookmarkStart w:id="286" w:name="_Toc119927569"/>
      <w:bookmarkStart w:id="287" w:name="_Toc178069669"/>
      <w:r>
        <w:t>8.4.3.6</w:t>
      </w:r>
      <w:r>
        <w:tab/>
        <w:t>ADAE Analytics Notification</w:t>
      </w:r>
      <w:bookmarkEnd w:id="286"/>
      <w:bookmarkEnd w:id="287"/>
    </w:p>
    <w:p w14:paraId="2189C1D1" w14:textId="2CAFEBC0" w:rsidR="00BF0C2B" w:rsidRDefault="00BF0C2B" w:rsidP="00BF0C2B">
      <w:r>
        <w:t xml:space="preserve">Table 8.4.3.6-1 describes information elements for the ADAE Analytics Notification from the ADAE server to the </w:t>
      </w:r>
      <w:r w:rsidR="00ED266E" w:rsidRPr="00ED266E">
        <w:t>consumer (VAL server)</w:t>
      </w:r>
      <w:r>
        <w:t>.</w:t>
      </w:r>
    </w:p>
    <w:p w14:paraId="3CDD3C2D" w14:textId="4D70F39A" w:rsidR="00BF0C2B" w:rsidRDefault="00BF0C2B" w:rsidP="00BF0C2B">
      <w:pPr>
        <w:pStyle w:val="TH"/>
      </w:pPr>
      <w:r>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Default="00BF0C2B">
            <w:pPr>
              <w:pStyle w:val="TAH"/>
              <w:rPr>
                <w:kern w:val="2"/>
              </w:rPr>
            </w:pPr>
            <w:r>
              <w:rPr>
                <w:kern w:val="2"/>
              </w:rPr>
              <w:t>Description</w:t>
            </w:r>
          </w:p>
        </w:tc>
      </w:tr>
      <w:tr w:rsidR="00BF0C2B"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Default="001500A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3F3F5E5" w:rsidR="00BF0C2B" w:rsidRDefault="00BF0C2B">
            <w:pPr>
              <w:pStyle w:val="TAL"/>
              <w:rPr>
                <w:kern w:val="2"/>
              </w:rPr>
            </w:pPr>
            <w:r>
              <w:rPr>
                <w:kern w:val="2"/>
              </w:rPr>
              <w:t>The identifier of the analytics event. This ID can be “UE to UE session performance analytics”</w:t>
            </w:r>
            <w:r w:rsidR="00ED266E">
              <w:rPr>
                <w:kern w:val="2"/>
              </w:rPr>
              <w:t>.</w:t>
            </w:r>
          </w:p>
        </w:tc>
      </w:tr>
      <w:tr w:rsidR="00BF0C2B"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ED8DA8B" w14:textId="77777777" w:rsidR="00BF0C2B" w:rsidRDefault="00BF0C2B">
            <w:pPr>
              <w:pStyle w:val="TAL"/>
              <w:rPr>
                <w:kern w:val="2"/>
              </w:rPr>
            </w:pPr>
            <w:r>
              <w:rPr>
                <w:kern w:val="2"/>
              </w:rPr>
              <w:t>The predictive or statistical parameter, which can be:</w:t>
            </w:r>
          </w:p>
          <w:p w14:paraId="2044E9C7" w14:textId="03AA3418" w:rsidR="00BF0C2B" w:rsidRDefault="009B6450" w:rsidP="009B6450">
            <w:pPr>
              <w:pStyle w:val="B1"/>
            </w:pPr>
            <w:r>
              <w:t>-</w:t>
            </w:r>
            <w:r>
              <w:tab/>
            </w:r>
            <w:r w:rsidR="00BF0C2B" w:rsidRPr="009B6450">
              <w:rPr>
                <w:rFonts w:ascii="Arial" w:hAnsi="Arial"/>
                <w:kern w:val="2"/>
                <w:sz w:val="18"/>
              </w:rPr>
              <w:t>A VAL UE to UE session predicted or expected performance change</w:t>
            </w:r>
          </w:p>
          <w:p w14:paraId="0EC9449F" w14:textId="33B07860" w:rsidR="00BF0C2B" w:rsidRDefault="009B6450" w:rsidP="009B6450">
            <w:pPr>
              <w:pStyle w:val="B1"/>
            </w:pPr>
            <w:r>
              <w:t>-</w:t>
            </w:r>
            <w:r>
              <w:tab/>
            </w:r>
            <w:r w:rsidR="00BF0C2B" w:rsidRPr="009B6450">
              <w:rPr>
                <w:rFonts w:ascii="Arial" w:hAnsi="Arial"/>
                <w:kern w:val="2"/>
                <w:sz w:val="18"/>
              </w:rPr>
              <w:t>A VAL UE to UE session performance sustainability over a given time horizon/area</w:t>
            </w:r>
          </w:p>
        </w:tc>
      </w:tr>
      <w:tr w:rsidR="00BF0C2B" w14:paraId="71B7641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53A46D4" w14:textId="77777777" w:rsidR="00BF0C2B" w:rsidRDefault="00BF0C2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37BC0F67"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7BAD5" w14:textId="77777777" w:rsidR="00BF0C2B" w:rsidRDefault="00BF0C2B">
            <w:pPr>
              <w:pStyle w:val="TAL"/>
              <w:rPr>
                <w:kern w:val="2"/>
              </w:rPr>
            </w:pPr>
            <w:r>
              <w:rPr>
                <w:kern w:val="2"/>
              </w:rPr>
              <w:t>For predictive analytics, the achieved confidence level can be provided.</w:t>
            </w:r>
          </w:p>
        </w:tc>
      </w:tr>
    </w:tbl>
    <w:p w14:paraId="50E7396D" w14:textId="77777777" w:rsidR="005F45E8" w:rsidRDefault="005F45E8" w:rsidP="005F45E8">
      <w:pPr>
        <w:rPr>
          <w:rFonts w:eastAsia="SimSun"/>
          <w:lang w:val="en-US" w:eastAsia="zh-CN"/>
        </w:rPr>
      </w:pPr>
      <w:bookmarkStart w:id="288" w:name="_Toc119927570"/>
    </w:p>
    <w:p w14:paraId="576B8C4B" w14:textId="45545FAD" w:rsidR="00BF0C2B" w:rsidRDefault="00BF0C2B" w:rsidP="00BF0C2B">
      <w:pPr>
        <w:pStyle w:val="Heading2"/>
      </w:pPr>
      <w:bookmarkStart w:id="289" w:name="_Toc178069670"/>
      <w:r>
        <w:rPr>
          <w:rFonts w:eastAsia="SimSun"/>
          <w:lang w:val="en-US" w:eastAsia="zh-CN"/>
        </w:rPr>
        <w:t>8</w:t>
      </w:r>
      <w:r>
        <w:rPr>
          <w:lang w:val="en-IN"/>
        </w:rPr>
        <w:t>.5</w:t>
      </w:r>
      <w:r>
        <w:rPr>
          <w:lang w:val="en-IN"/>
        </w:rPr>
        <w:tab/>
      </w:r>
      <w:r>
        <w:t>Procedure on support for location accuracy analytics</w:t>
      </w:r>
      <w:bookmarkEnd w:id="288"/>
      <w:bookmarkEnd w:id="289"/>
    </w:p>
    <w:p w14:paraId="53F1F029" w14:textId="791B2682" w:rsidR="00BF0C2B" w:rsidRDefault="00BF0C2B" w:rsidP="00BF0C2B">
      <w:pPr>
        <w:pStyle w:val="Heading3"/>
        <w:rPr>
          <w:lang w:val="en-IN"/>
        </w:rPr>
      </w:pPr>
      <w:bookmarkStart w:id="290" w:name="_Toc119927571"/>
      <w:bookmarkStart w:id="291" w:name="_Toc178069671"/>
      <w:r>
        <w:rPr>
          <w:rFonts w:eastAsia="SimSun"/>
          <w:lang w:val="en-US" w:eastAsia="zh-CN"/>
        </w:rPr>
        <w:t>8</w:t>
      </w:r>
      <w:r>
        <w:rPr>
          <w:lang w:val="en-IN"/>
        </w:rPr>
        <w:t>.5.1</w:t>
      </w:r>
      <w:r>
        <w:rPr>
          <w:lang w:val="en-IN"/>
        </w:rPr>
        <w:tab/>
        <w:t>General</w:t>
      </w:r>
      <w:bookmarkEnd w:id="290"/>
      <w:bookmarkEnd w:id="291"/>
    </w:p>
    <w:p w14:paraId="039749B6" w14:textId="77777777" w:rsidR="00BF0C2B" w:rsidRDefault="00BF0C2B" w:rsidP="00BF0C2B">
      <w:pPr>
        <w:rPr>
          <w:lang w:val="en-IN"/>
        </w:rPr>
      </w:pPr>
      <w:r>
        <w:rPr>
          <w:lang w:val="en-IN"/>
        </w:rPr>
        <w:t xml:space="preserve">This clause describes the procedure for supporting </w:t>
      </w:r>
      <w:r>
        <w:t xml:space="preserve">location accuracy </w:t>
      </w:r>
      <w:r>
        <w:rPr>
          <w:lang w:val="en-IN"/>
        </w:rPr>
        <w:t xml:space="preserve">analytics. </w:t>
      </w:r>
    </w:p>
    <w:p w14:paraId="6251F31F" w14:textId="78F1CD20" w:rsidR="00BF0C2B" w:rsidRDefault="00BF0C2B" w:rsidP="00BF0C2B">
      <w:pPr>
        <w:pStyle w:val="Heading3"/>
        <w:rPr>
          <w:lang w:val="en-IN"/>
        </w:rPr>
      </w:pPr>
      <w:bookmarkStart w:id="292" w:name="_Toc119927572"/>
      <w:bookmarkStart w:id="293" w:name="_Toc178069672"/>
      <w:r>
        <w:rPr>
          <w:rFonts w:eastAsia="SimSun"/>
          <w:lang w:val="en-US" w:eastAsia="zh-CN"/>
        </w:rPr>
        <w:t>8</w:t>
      </w:r>
      <w:r>
        <w:rPr>
          <w:rFonts w:ascii="Times New Roman" w:hAnsi="Times New Roman"/>
          <w:sz w:val="20"/>
          <w:lang w:val="en-IN"/>
        </w:rPr>
        <w:t>.</w:t>
      </w:r>
      <w:r>
        <w:rPr>
          <w:lang w:val="en-IN"/>
        </w:rPr>
        <w:t>5.2</w:t>
      </w:r>
      <w:r>
        <w:rPr>
          <w:lang w:val="en-IN"/>
        </w:rPr>
        <w:tab/>
        <w:t>Procedure</w:t>
      </w:r>
      <w:bookmarkEnd w:id="292"/>
      <w:bookmarkEnd w:id="293"/>
    </w:p>
    <w:p w14:paraId="7CE8CE44" w14:textId="5BDD41CC" w:rsidR="00BF0C2B" w:rsidRDefault="00BF0C2B" w:rsidP="00BF0C2B">
      <w:r>
        <w:t xml:space="preserve">Figure 8.5.2-1 illustrates the procedure for location accuracy analytics enablement solution. </w:t>
      </w:r>
    </w:p>
    <w:p w14:paraId="0A3DF706" w14:textId="77777777" w:rsidR="00BF0C2B" w:rsidRDefault="00BF0C2B" w:rsidP="00BF0C2B">
      <w:pPr>
        <w:rPr>
          <w:noProof/>
          <w:lang w:val="en-US"/>
        </w:rPr>
      </w:pPr>
      <w:r>
        <w:rPr>
          <w:noProof/>
          <w:lang w:val="en-US"/>
        </w:rPr>
        <w:t>Pre-conditions:</w:t>
      </w:r>
    </w:p>
    <w:p w14:paraId="063A5F73" w14:textId="7B5B4D03" w:rsidR="00BF0C2B" w:rsidRDefault="00BF0C2B" w:rsidP="00BF0C2B">
      <w:pPr>
        <w:pStyle w:val="B1"/>
      </w:pPr>
      <w:r>
        <w:rPr>
          <w:noProof/>
          <w:lang w:val="en-US"/>
        </w:rPr>
        <w:t>1.</w:t>
      </w:r>
      <w:r>
        <w:rPr>
          <w:noProof/>
          <w:lang w:val="en-US"/>
        </w:rPr>
        <w:tab/>
      </w:r>
      <w:r>
        <w:rPr>
          <w:lang w:val="en-US"/>
        </w:rPr>
        <w:t xml:space="preserve">ADAES </w:t>
      </w:r>
      <w:r>
        <w:t>is connected to A-ADRF.</w:t>
      </w:r>
    </w:p>
    <w:p w14:paraId="086C7015" w14:textId="3EC7D002" w:rsidR="00BF0C2B" w:rsidRDefault="00BF0C2B" w:rsidP="00BF0C2B">
      <w:pPr>
        <w:pStyle w:val="B1"/>
      </w:pPr>
      <w:r>
        <w:t>2.</w:t>
      </w:r>
      <w:r>
        <w:tab/>
        <w:t>ADAES has discovered SEAL LMS or FLS.</w:t>
      </w:r>
    </w:p>
    <w:p w14:paraId="01BFAAE4" w14:textId="5D60120E" w:rsidR="00376F1E" w:rsidRDefault="007F63D9" w:rsidP="005F45E8">
      <w:pPr>
        <w:pStyle w:val="TH"/>
      </w:pPr>
      <w:r>
        <w:object w:dxaOrig="7909" w:dyaOrig="7225" w14:anchorId="7112BD78">
          <v:shape id="_x0000_i1035" type="#_x0000_t75" style="width:394.95pt;height:362.1pt" o:ole="">
            <v:imagedata r:id="rId31" o:title=""/>
          </v:shape>
          <o:OLEObject Type="Embed" ProgID="Visio.Drawing.15" ShapeID="_x0000_i1035" DrawAspect="Content" ObjectID="_1788682818" r:id="rId32"/>
        </w:object>
      </w:r>
    </w:p>
    <w:p w14:paraId="08D94015" w14:textId="6B38FCB4" w:rsidR="00BF0C2B" w:rsidRDefault="00BF0C2B" w:rsidP="00BF0C2B">
      <w:pPr>
        <w:pStyle w:val="TF"/>
      </w:pPr>
      <w:r>
        <w:t>Figure 8.5.2-1: Location accuracy analytics procedure</w:t>
      </w:r>
    </w:p>
    <w:p w14:paraId="117C28FE" w14:textId="711DF143" w:rsidR="00BF0C2B" w:rsidRDefault="00BF0C2B" w:rsidP="00BF0C2B">
      <w:pPr>
        <w:pStyle w:val="B1"/>
        <w:rPr>
          <w:lang w:val="en-US"/>
        </w:rPr>
      </w:pPr>
      <w:r>
        <w:rPr>
          <w:lang w:val="en-US"/>
        </w:rPr>
        <w:t>1.</w:t>
      </w:r>
      <w:r>
        <w:rPr>
          <w:lang w:val="en-US"/>
        </w:rPr>
        <w:tab/>
      </w:r>
      <w:r>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t xml:space="preserve">or </w:t>
      </w:r>
      <w:r>
        <w:t xml:space="preserve">group of UEs </w:t>
      </w:r>
      <w:r w:rsidR="00076D19">
        <w:t>of</w:t>
      </w:r>
      <w:r>
        <w:t xml:space="preserve"> the VAL service, time </w:t>
      </w:r>
      <w:r w:rsidR="00076D19" w:rsidRPr="00076D19">
        <w:t>validity</w:t>
      </w:r>
      <w:r>
        <w:t>, accuracy threshold and requirements. If the VAL UEs are provided by the VAL server, this request may also include the expected route or a set of waypoints for the UEs of the VAL application.</w:t>
      </w:r>
    </w:p>
    <w:p w14:paraId="633D5710" w14:textId="77777777" w:rsidR="00BF0C2B" w:rsidRDefault="00BF0C2B" w:rsidP="00BF0C2B">
      <w:pPr>
        <w:pStyle w:val="B1"/>
        <w:rPr>
          <w:b/>
          <w:lang w:val="en-US"/>
        </w:rPr>
      </w:pPr>
      <w:r>
        <w:rPr>
          <w:lang w:val="en-US"/>
        </w:rPr>
        <w:t>2.</w:t>
      </w:r>
      <w:r>
        <w:rPr>
          <w:lang w:val="en-US"/>
        </w:rPr>
        <w:tab/>
        <w:t xml:space="preserve">The </w:t>
      </w:r>
      <w:r>
        <w:t xml:space="preserve">ADAE server </w:t>
      </w:r>
      <w:r>
        <w:rPr>
          <w:lang w:val="en-US"/>
        </w:rPr>
        <w:t xml:space="preserve">sends a </w:t>
      </w:r>
      <w:r>
        <w:t xml:space="preserve">location accuracy analytics </w:t>
      </w:r>
      <w:r>
        <w:rPr>
          <w:lang w:val="en-US"/>
        </w:rPr>
        <w:t>subscription response as an ACK to the VAL server.</w:t>
      </w:r>
    </w:p>
    <w:p w14:paraId="4341E2E5" w14:textId="24BD94D9" w:rsidR="00BF0C2B" w:rsidRDefault="00BF0C2B" w:rsidP="00BF0C2B">
      <w:pPr>
        <w:pStyle w:val="B1"/>
        <w:rPr>
          <w:bCs/>
        </w:rPr>
      </w:pPr>
      <w:r>
        <w:rPr>
          <w:bCs/>
        </w:rPr>
        <w:t>3.</w:t>
      </w:r>
      <w:r>
        <w:rPr>
          <w:bCs/>
        </w:rPr>
        <w:tab/>
        <w:t xml:space="preserve">The </w:t>
      </w:r>
      <w:r>
        <w:t xml:space="preserve">ADAE server </w:t>
      </w:r>
      <w:r>
        <w:rPr>
          <w:bCs/>
        </w:rPr>
        <w:t xml:space="preserve">discovers and maps the Data Sources with the respective analytics event ID for collecting location data for the corresponding VAL UEs or VAL service area. </w:t>
      </w:r>
    </w:p>
    <w:p w14:paraId="51AA3C1D" w14:textId="77777777" w:rsidR="00BF0C2B" w:rsidRDefault="00BF0C2B" w:rsidP="00BF0C2B">
      <w:pPr>
        <w:pStyle w:val="B1"/>
        <w:rPr>
          <w:bCs/>
          <w:lang w:val="en-US"/>
        </w:rPr>
      </w:pPr>
      <w:r>
        <w:rPr>
          <w:bCs/>
          <w:lang w:val="en-US"/>
        </w:rPr>
        <w:t>4.</w:t>
      </w:r>
      <w:r>
        <w:rPr>
          <w:bCs/>
          <w:lang w:val="en-US"/>
        </w:rPr>
        <w:tab/>
        <w:t xml:space="preserve">The </w:t>
      </w:r>
      <w:r>
        <w:t xml:space="preserve">ADAE server </w:t>
      </w:r>
      <w:r>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t xml:space="preserve">ADAE server </w:t>
      </w:r>
      <w:r>
        <w:rPr>
          <w:bCs/>
          <w:lang w:val="en-US"/>
        </w:rPr>
        <w:t xml:space="preserve">subscribes also for SEAL LMS location reports for the respective VAL UEs or location reports from all VAL UEs within the requested area. </w:t>
      </w:r>
    </w:p>
    <w:p w14:paraId="0AD104F9" w14:textId="180405E7" w:rsidR="00BF0C2B" w:rsidRDefault="00BF0C2B" w:rsidP="00BF0C2B">
      <w:pPr>
        <w:pStyle w:val="B1"/>
        <w:rPr>
          <w:bCs/>
          <w:lang w:val="en-US"/>
        </w:rPr>
      </w:pPr>
      <w:r>
        <w:rPr>
          <w:bCs/>
          <w:lang w:val="en-US"/>
        </w:rPr>
        <w:t>5.</w:t>
      </w:r>
      <w:r>
        <w:rPr>
          <w:bCs/>
          <w:lang w:val="en-US"/>
        </w:rPr>
        <w:tab/>
        <w:t xml:space="preserve">The </w:t>
      </w:r>
      <w:r>
        <w:t xml:space="preserve">ADAE server </w:t>
      </w:r>
      <w:r>
        <w:rPr>
          <w:bCs/>
          <w:lang w:val="en-US"/>
        </w:rPr>
        <w:t>optionally requests location accuracy historical analytics /data from A-ADRF for the corresponding VAL UEs or VAL service area.</w:t>
      </w:r>
    </w:p>
    <w:p w14:paraId="0FB86F2B" w14:textId="77777777" w:rsidR="00BF0C2B" w:rsidRDefault="00BF0C2B" w:rsidP="00BF0C2B">
      <w:pPr>
        <w:pStyle w:val="B1"/>
        <w:rPr>
          <w:bCs/>
          <w:lang w:val="en-US"/>
        </w:rPr>
      </w:pPr>
      <w:r>
        <w:rPr>
          <w:bCs/>
          <w:lang w:val="en-US"/>
        </w:rPr>
        <w:t>6.</w:t>
      </w:r>
      <w:r>
        <w:rPr>
          <w:bCs/>
          <w:lang w:val="en-US"/>
        </w:rPr>
        <w:tab/>
        <w:t xml:space="preserve">Based on the request, the </w:t>
      </w:r>
      <w:r>
        <w:t xml:space="preserve">ADAE server </w:t>
      </w:r>
      <w:r>
        <w:rPr>
          <w:bCs/>
          <w:lang w:val="en-US"/>
        </w:rPr>
        <w:t>receives location accuracy historical analytics /data from A-ADRF for the corresponding VAL UEs or VAL service area.</w:t>
      </w:r>
    </w:p>
    <w:p w14:paraId="318D8CA1" w14:textId="4940F905" w:rsidR="00BF0C2B" w:rsidRDefault="00BF0C2B" w:rsidP="00BF0C2B">
      <w:pPr>
        <w:pStyle w:val="B1"/>
        <w:rPr>
          <w:lang w:val="en-US"/>
        </w:rPr>
      </w:pPr>
      <w:r>
        <w:rPr>
          <w:bCs/>
          <w:lang w:val="en-US"/>
        </w:rPr>
        <w:t>7.</w:t>
      </w:r>
      <w:r>
        <w:rPr>
          <w:bCs/>
          <w:lang w:val="en-US"/>
        </w:rPr>
        <w:tab/>
        <w:t xml:space="preserve">The </w:t>
      </w:r>
      <w:r>
        <w:t xml:space="preserve">ADAE server </w:t>
      </w:r>
      <w:r>
        <w:rPr>
          <w:bCs/>
          <w:lang w:val="en-US"/>
        </w:rPr>
        <w:t>abstracts or correlates the data/analytics from steps 4-6 and provides analytics on the location accuracy for the target VAL application</w:t>
      </w:r>
      <w:r>
        <w:rPr>
          <w:lang w:val="en-US"/>
        </w:rPr>
        <w:t xml:space="preserve">. Depending on the event ID in step 1, the </w:t>
      </w:r>
      <w:r>
        <w:rPr>
          <w:bCs/>
        </w:rPr>
        <w:t>ADAE server can indicate whether the location accuracy is sustainable or is predicted to be downgraded or can be upgraded and become more granular (e.g. from meter to decimetre)</w:t>
      </w:r>
      <w:r>
        <w:rPr>
          <w:lang w:val="en-US"/>
        </w:rPr>
        <w:t>.</w:t>
      </w:r>
    </w:p>
    <w:p w14:paraId="4E96A38B" w14:textId="38C7A0A2" w:rsidR="00BF0C2B" w:rsidRDefault="00BF0C2B" w:rsidP="007F63D9">
      <w:pPr>
        <w:pStyle w:val="B1"/>
        <w:rPr>
          <w:lang w:val="en-IN"/>
        </w:rPr>
      </w:pPr>
      <w:r>
        <w:rPr>
          <w:lang w:val="en-US"/>
        </w:rPr>
        <w:lastRenderedPageBreak/>
        <w:t>8.</w:t>
      </w:r>
      <w:r>
        <w:rPr>
          <w:lang w:val="en-US"/>
        </w:rPr>
        <w:tab/>
        <w:t xml:space="preserve">The </w:t>
      </w:r>
      <w:r>
        <w:t xml:space="preserve">ADAE server </w:t>
      </w:r>
      <w:r>
        <w:rPr>
          <w:lang w:val="en-US"/>
        </w:rPr>
        <w:t>sends the location accuracy analytics notification to the consumer.</w:t>
      </w:r>
    </w:p>
    <w:p w14:paraId="040CF3A7" w14:textId="4DA772BA" w:rsidR="00BF0C2B" w:rsidRDefault="00BF0C2B" w:rsidP="00BF0C2B">
      <w:pPr>
        <w:pStyle w:val="Heading3"/>
        <w:rPr>
          <w:lang w:val="en-IN"/>
        </w:rPr>
      </w:pPr>
      <w:bookmarkStart w:id="294" w:name="_Toc119927573"/>
      <w:bookmarkStart w:id="295" w:name="_Toc178069673"/>
      <w:r>
        <w:rPr>
          <w:rFonts w:eastAsia="SimSun"/>
          <w:lang w:val="en-US" w:eastAsia="zh-CN"/>
        </w:rPr>
        <w:t>8</w:t>
      </w:r>
      <w:r>
        <w:rPr>
          <w:lang w:val="en-IN"/>
        </w:rPr>
        <w:t>.</w:t>
      </w:r>
      <w:r w:rsidR="008331EE">
        <w:rPr>
          <w:lang w:val="en-IN"/>
        </w:rPr>
        <w:t>5</w:t>
      </w:r>
      <w:r>
        <w:rPr>
          <w:lang w:val="en-IN"/>
        </w:rPr>
        <w:t>.</w:t>
      </w:r>
      <w:r>
        <w:rPr>
          <w:rFonts w:eastAsia="SimSun"/>
          <w:lang w:val="en-US" w:eastAsia="zh-CN"/>
        </w:rPr>
        <w:t>3</w:t>
      </w:r>
      <w:r>
        <w:rPr>
          <w:lang w:val="en-IN"/>
        </w:rPr>
        <w:tab/>
        <w:t>Information flows</w:t>
      </w:r>
      <w:bookmarkEnd w:id="294"/>
      <w:bookmarkEnd w:id="295"/>
    </w:p>
    <w:p w14:paraId="7FEBED36" w14:textId="288DB88A" w:rsidR="00BF0C2B" w:rsidRDefault="00BF0C2B" w:rsidP="00BF0C2B">
      <w:pPr>
        <w:pStyle w:val="Heading4"/>
      </w:pPr>
      <w:bookmarkStart w:id="296" w:name="_Toc119927574"/>
      <w:bookmarkStart w:id="297" w:name="_Toc178069674"/>
      <w:r>
        <w:t>8.</w:t>
      </w:r>
      <w:r w:rsidR="008331EE">
        <w:t>5</w:t>
      </w:r>
      <w:r>
        <w:t>.3.1</w:t>
      </w:r>
      <w:r>
        <w:tab/>
        <w:t>General</w:t>
      </w:r>
      <w:bookmarkEnd w:id="296"/>
      <w:bookmarkEnd w:id="297"/>
    </w:p>
    <w:p w14:paraId="18F81C84" w14:textId="20761F50" w:rsidR="00BF0C2B" w:rsidRDefault="00BF0C2B" w:rsidP="00BF0C2B">
      <w:r>
        <w:t xml:space="preserve">The following information flows are specified for </w:t>
      </w:r>
      <w:r>
        <w:rPr>
          <w:lang w:val="en-US"/>
        </w:rPr>
        <w:t xml:space="preserve">location accuracy analytics </w:t>
      </w:r>
      <w:r>
        <w:t>based on 8.</w:t>
      </w:r>
      <w:r w:rsidR="008331EE">
        <w:t>5</w:t>
      </w:r>
      <w:r>
        <w:t xml:space="preserve">.2 </w:t>
      </w:r>
    </w:p>
    <w:p w14:paraId="016ABD03" w14:textId="4C884074" w:rsidR="00BF0C2B" w:rsidRDefault="00BF0C2B" w:rsidP="00BF0C2B">
      <w:pPr>
        <w:pStyle w:val="Heading4"/>
      </w:pPr>
      <w:bookmarkStart w:id="298" w:name="_Toc119927575"/>
      <w:bookmarkStart w:id="299" w:name="_Toc178069675"/>
      <w:r>
        <w:t>8.</w:t>
      </w:r>
      <w:r w:rsidR="008331EE">
        <w:rPr>
          <w:lang w:eastAsia="zh-CN"/>
        </w:rPr>
        <w:t>5</w:t>
      </w:r>
      <w:r>
        <w:t>.3.2</w:t>
      </w:r>
      <w:r>
        <w:tab/>
      </w:r>
      <w:r w:rsidR="008E3974">
        <w:rPr>
          <w:lang w:val="en-US"/>
        </w:rPr>
        <w:t>L</w:t>
      </w:r>
      <w:r>
        <w:rPr>
          <w:lang w:val="en-US"/>
        </w:rPr>
        <w:t xml:space="preserve">ocation accuracy analytics </w:t>
      </w:r>
      <w:r>
        <w:t>subscription request</w:t>
      </w:r>
      <w:bookmarkEnd w:id="298"/>
      <w:bookmarkEnd w:id="299"/>
    </w:p>
    <w:p w14:paraId="76E1D362" w14:textId="4391E99C" w:rsidR="00BF0C2B" w:rsidRDefault="00BF0C2B" w:rsidP="00BF0C2B">
      <w:r>
        <w:t>Table 8.</w:t>
      </w:r>
      <w:r w:rsidR="008331EE">
        <w:t>5</w:t>
      </w:r>
      <w:r>
        <w:t xml:space="preserve">.3.2-1 describes information elements for the </w:t>
      </w:r>
      <w:r>
        <w:rPr>
          <w:lang w:val="en-US"/>
        </w:rPr>
        <w:t xml:space="preserve">location accuracy analytics </w:t>
      </w:r>
      <w:r>
        <w:t>subscription request from the VAL server to the ADAE server.</w:t>
      </w:r>
    </w:p>
    <w:p w14:paraId="507758C1" w14:textId="5C85ABC1" w:rsidR="00BF0C2B" w:rsidRDefault="00BF0C2B" w:rsidP="00BF0C2B">
      <w:pPr>
        <w:pStyle w:val="TH"/>
      </w:pPr>
      <w:r>
        <w:t>Table 8.</w:t>
      </w:r>
      <w:r w:rsidR="008331EE">
        <w:t>5</w:t>
      </w:r>
      <w:r>
        <w:t xml:space="preserve">.3.2-1: </w:t>
      </w:r>
      <w:r w:rsidR="008E3974">
        <w:rPr>
          <w:lang w:val="en-US"/>
        </w:rPr>
        <w:t>L</w:t>
      </w:r>
      <w:r>
        <w:rPr>
          <w:lang w:val="en-US"/>
        </w:rPr>
        <w:t xml:space="preserve">ocation accuracy analytics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Default="00BF0C2B">
            <w:pPr>
              <w:pStyle w:val="TAH"/>
              <w:rPr>
                <w:kern w:val="2"/>
              </w:rPr>
            </w:pPr>
            <w:r>
              <w:rPr>
                <w:kern w:val="2"/>
              </w:rPr>
              <w:t>Description</w:t>
            </w:r>
          </w:p>
        </w:tc>
      </w:tr>
      <w:tr w:rsidR="00BF0C2B"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Default="00BF0C2B">
            <w:pPr>
              <w:pStyle w:val="TAL"/>
              <w:rPr>
                <w:kern w:val="2"/>
              </w:rPr>
            </w:pPr>
            <w:r>
              <w:rPr>
                <w:kern w:val="2"/>
              </w:rPr>
              <w:t>The identifier of the VAL server</w:t>
            </w:r>
            <w:r w:rsidR="00076D19">
              <w:rPr>
                <w:kern w:val="2"/>
              </w:rPr>
              <w:t>.</w:t>
            </w:r>
          </w:p>
        </w:tc>
      </w:tr>
      <w:tr w:rsidR="00BF0C2B"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Default="00BF0C2B">
            <w:pPr>
              <w:pStyle w:val="TAL"/>
              <w:rPr>
                <w:kern w:val="2"/>
              </w:rPr>
            </w:pPr>
            <w:r>
              <w:rPr>
                <w:kern w:val="2"/>
              </w:rPr>
              <w:t xml:space="preserve">The identifier of the </w:t>
            </w:r>
            <w:r>
              <w:rPr>
                <w:lang w:val="en-US"/>
              </w:rPr>
              <w:t xml:space="preserve">location accuracy analytics </w:t>
            </w:r>
            <w:r>
              <w:rPr>
                <w:kern w:val="2"/>
              </w:rPr>
              <w:t xml:space="preserve">event. This ID can be for example </w:t>
            </w:r>
            <w:r>
              <w:t>"location accuracy prediction" or "location accuracy sustainability" depending on the expected outcome</w:t>
            </w:r>
            <w:r w:rsidR="00076D19">
              <w:t>.</w:t>
            </w:r>
          </w:p>
        </w:tc>
      </w:tr>
      <w:tr w:rsidR="00BF0C2B"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Default="006F08BC">
            <w:pPr>
              <w:pStyle w:val="TAL"/>
              <w:rPr>
                <w:kern w:val="2"/>
              </w:rPr>
            </w:pPr>
            <w:r w:rsidRPr="006F08BC">
              <w:rPr>
                <w:kern w:val="2"/>
              </w:rPr>
              <w:t>The type of analytics for the event, e.g. statistics or predictions.</w:t>
            </w:r>
          </w:p>
        </w:tc>
      </w:tr>
      <w:tr w:rsidR="00BF0C2B"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Default="00BF0C2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Default="00BF0C2B">
            <w:pPr>
              <w:pStyle w:val="TAL"/>
              <w:rPr>
                <w:kern w:val="2"/>
              </w:rPr>
            </w:pPr>
            <w:r>
              <w:rPr>
                <w:kern w:val="2"/>
              </w:rPr>
              <w:t>The identity of the VAL UE(s) or group of UEs for which the analytics subscription applies</w:t>
            </w:r>
          </w:p>
        </w:tc>
      </w:tr>
      <w:tr w:rsidR="00BF0C2B"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Default="00BF0C2B">
            <w:pPr>
              <w:pStyle w:val="TAL"/>
              <w:rPr>
                <w:kern w:val="2"/>
              </w:rPr>
            </w:pPr>
            <w:r>
              <w:rPr>
                <w:kern w:val="2"/>
              </w:rPr>
              <w:t xml:space="preserve">The identifier of the </w:t>
            </w:r>
            <w:r w:rsidR="00076D19" w:rsidRPr="00076D19">
              <w:rPr>
                <w:kern w:val="2"/>
              </w:rPr>
              <w:t xml:space="preserve">VAL </w:t>
            </w:r>
            <w:r>
              <w:rPr>
                <w:kern w:val="2"/>
              </w:rPr>
              <w:t>service for which location accuracy analytics is requested</w:t>
            </w:r>
            <w:r w:rsidR="00076D19">
              <w:rPr>
                <w:kern w:val="2"/>
              </w:rPr>
              <w:t>.</w:t>
            </w:r>
          </w:p>
        </w:tc>
      </w:tr>
      <w:tr w:rsidR="00BF0C2B"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Default="00BF0C2B">
            <w:pPr>
              <w:pStyle w:val="TAL"/>
              <w:rPr>
                <w:kern w:val="2"/>
              </w:rPr>
            </w:pPr>
            <w:r>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Default="00BF0C2B">
            <w:pPr>
              <w:pStyle w:val="TAL"/>
              <w:rPr>
                <w:kern w:val="2"/>
              </w:rPr>
            </w:pPr>
            <w:r>
              <w:rPr>
                <w:kern w:val="2"/>
              </w:rPr>
              <w:t xml:space="preserve">The </w:t>
            </w:r>
            <w:r>
              <w:t>accuracy threshold and VAL requirements</w:t>
            </w:r>
            <w:r w:rsidR="00076D19">
              <w:t>.</w:t>
            </w:r>
          </w:p>
        </w:tc>
      </w:tr>
      <w:tr w:rsidR="00BF0C2B"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Default="00BF0C2B">
            <w:pPr>
              <w:pStyle w:val="TAL"/>
              <w:rPr>
                <w:kern w:val="2"/>
              </w:rPr>
            </w:pPr>
            <w:r>
              <w:rPr>
                <w:kern w:val="2"/>
              </w:rPr>
              <w:t>The level of accuracy for the analytics service (in case of prediction).</w:t>
            </w:r>
          </w:p>
        </w:tc>
      </w:tr>
      <w:tr w:rsidR="00BF0C2B"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Default="00BF0C2B">
            <w:pPr>
              <w:pStyle w:val="TAL"/>
              <w:rPr>
                <w:kern w:val="2"/>
              </w:rPr>
            </w:pPr>
            <w:r>
              <w:rPr>
                <w:kern w:val="2"/>
              </w:rPr>
              <w:t>The geographical or service area for which the subscription request applies</w:t>
            </w:r>
            <w:r w:rsidR="00076D19">
              <w:rPr>
                <w:kern w:val="2"/>
              </w:rPr>
              <w:t>.</w:t>
            </w:r>
          </w:p>
        </w:tc>
      </w:tr>
      <w:tr w:rsidR="00BF0C2B"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Default="00BF0C2B">
            <w:pPr>
              <w:pStyle w:val="TAL"/>
              <w:rPr>
                <w:kern w:val="2"/>
              </w:rPr>
            </w:pPr>
            <w:r>
              <w:rPr>
                <w:kern w:val="2"/>
              </w:rPr>
              <w:t xml:space="preserve">The time validity of the </w:t>
            </w:r>
            <w:r w:rsidR="00076D19" w:rsidRPr="00076D19">
              <w:rPr>
                <w:kern w:val="2"/>
              </w:rPr>
              <w:t xml:space="preserve">subscription </w:t>
            </w:r>
            <w:r>
              <w:rPr>
                <w:kern w:val="2"/>
              </w:rPr>
              <w:t>request</w:t>
            </w:r>
            <w:r w:rsidR="00076D19">
              <w:rPr>
                <w:kern w:val="2"/>
              </w:rPr>
              <w:t>.</w:t>
            </w:r>
          </w:p>
        </w:tc>
      </w:tr>
      <w:tr w:rsidR="00BF0C2B"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Default="00BF0C2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Default="00BF0C2B">
            <w:pPr>
              <w:pStyle w:val="TAL"/>
              <w:rPr>
                <w:kern w:val="2"/>
              </w:rPr>
            </w:pPr>
            <w:r>
              <w:rPr>
                <w:kern w:val="2"/>
              </w:rPr>
              <w:t>Information on the target UE or group UE mobility including the expected route/set of waypoints</w:t>
            </w:r>
            <w:r w:rsidR="00076D19">
              <w:rPr>
                <w:kern w:val="2"/>
              </w:rPr>
              <w:t>.</w:t>
            </w:r>
          </w:p>
        </w:tc>
      </w:tr>
      <w:tr w:rsidR="006F08BC"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Default="006F08BC" w:rsidP="006F08BC">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Default="006F08BC" w:rsidP="006F08BC">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Default="006F08BC" w:rsidP="006F08BC">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Default="00BF0C2B" w:rsidP="00BF0C2B"/>
    <w:p w14:paraId="345A3D63" w14:textId="61D13302" w:rsidR="00BF0C2B" w:rsidRDefault="00BF0C2B" w:rsidP="00BF0C2B">
      <w:pPr>
        <w:pStyle w:val="Heading4"/>
      </w:pPr>
      <w:bookmarkStart w:id="300" w:name="_Toc119927576"/>
      <w:bookmarkStart w:id="301" w:name="_Toc178069676"/>
      <w:r>
        <w:t>8.</w:t>
      </w:r>
      <w:r w:rsidR="008331EE">
        <w:rPr>
          <w:lang w:eastAsia="zh-CN"/>
        </w:rPr>
        <w:t>5</w:t>
      </w:r>
      <w:r>
        <w:t>.3.3</w:t>
      </w:r>
      <w:r>
        <w:tab/>
      </w:r>
      <w:r w:rsidR="008E3974">
        <w:rPr>
          <w:lang w:val="en-US"/>
        </w:rPr>
        <w:t>L</w:t>
      </w:r>
      <w:r>
        <w:rPr>
          <w:lang w:val="en-US"/>
        </w:rPr>
        <w:t xml:space="preserve">ocation accuracy analytics </w:t>
      </w:r>
      <w:r>
        <w:t>subscription response</w:t>
      </w:r>
      <w:bookmarkEnd w:id="300"/>
      <w:bookmarkEnd w:id="301"/>
    </w:p>
    <w:p w14:paraId="04F1C5A0" w14:textId="7CE8DDDC" w:rsidR="00BF0C2B" w:rsidRDefault="00BF0C2B" w:rsidP="00BF0C2B">
      <w:r>
        <w:t>Table 8.</w:t>
      </w:r>
      <w:r w:rsidR="008331EE">
        <w:rPr>
          <w:lang w:eastAsia="zh-CN"/>
        </w:rPr>
        <w:t>5</w:t>
      </w:r>
      <w:r>
        <w:t xml:space="preserve">.3.3-1 describes information elements for the </w:t>
      </w:r>
      <w:r>
        <w:rPr>
          <w:lang w:val="en-US"/>
        </w:rPr>
        <w:t xml:space="preserve">location accuracy analytics </w:t>
      </w:r>
      <w:r>
        <w:t>subscription response from the ADAE server to the VAL server.</w:t>
      </w:r>
    </w:p>
    <w:p w14:paraId="4A37499D" w14:textId="4DB76398" w:rsidR="00BF0C2B" w:rsidRDefault="00BF0C2B" w:rsidP="00BF0C2B">
      <w:pPr>
        <w:pStyle w:val="TH"/>
      </w:pPr>
      <w:r>
        <w:t>Table 8.</w:t>
      </w:r>
      <w:r w:rsidR="008331EE">
        <w:rPr>
          <w:lang w:eastAsia="zh-CN"/>
        </w:rPr>
        <w:t>5</w:t>
      </w:r>
      <w:r>
        <w:t xml:space="preserve">.3.3-1: </w:t>
      </w:r>
      <w:r w:rsidR="008E3974">
        <w:rPr>
          <w:lang w:val="en-US"/>
        </w:rPr>
        <w:t>L</w:t>
      </w:r>
      <w:r>
        <w:rPr>
          <w:lang w:val="en-US"/>
        </w:rPr>
        <w:t xml:space="preserve">ocation accuracy analytics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Default="00BF0C2B">
            <w:pPr>
              <w:pStyle w:val="TAH"/>
              <w:rPr>
                <w:kern w:val="2"/>
              </w:rPr>
            </w:pPr>
            <w:r>
              <w:rPr>
                <w:kern w:val="2"/>
              </w:rPr>
              <w:t>Description</w:t>
            </w:r>
          </w:p>
        </w:tc>
      </w:tr>
      <w:tr w:rsidR="00BF0C2B"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Default="00BF0C2B">
            <w:pPr>
              <w:pStyle w:val="TAL"/>
              <w:rPr>
                <w:kern w:val="2"/>
              </w:rPr>
            </w:pPr>
            <w:r>
              <w:rPr>
                <w:kern w:val="2"/>
              </w:rPr>
              <w:t>The result of the analytics subscription request (positive or negative acknowledgement)</w:t>
            </w:r>
          </w:p>
        </w:tc>
      </w:tr>
    </w:tbl>
    <w:p w14:paraId="05FE02AB" w14:textId="77777777" w:rsidR="00BF0C2B" w:rsidRDefault="00BF0C2B" w:rsidP="00BF0C2B"/>
    <w:p w14:paraId="7CB9020E" w14:textId="00986415" w:rsidR="00BF0C2B" w:rsidRDefault="00BF0C2B" w:rsidP="00BF0C2B">
      <w:pPr>
        <w:pStyle w:val="Heading4"/>
      </w:pPr>
      <w:bookmarkStart w:id="302" w:name="_Toc119927577"/>
      <w:bookmarkStart w:id="303" w:name="_Toc178069677"/>
      <w:r>
        <w:t>8.</w:t>
      </w:r>
      <w:r w:rsidR="008331EE">
        <w:rPr>
          <w:lang w:eastAsia="zh-CN"/>
        </w:rPr>
        <w:t>5</w:t>
      </w:r>
      <w:r>
        <w:t>.3.4</w:t>
      </w:r>
      <w:r>
        <w:tab/>
      </w:r>
      <w:r w:rsidR="008E3974">
        <w:rPr>
          <w:lang w:val="en-US"/>
        </w:rPr>
        <w:t>L</w:t>
      </w:r>
      <w:r>
        <w:rPr>
          <w:lang w:val="en-US"/>
        </w:rPr>
        <w:t>ocation accuracy data</w:t>
      </w:r>
      <w:r>
        <w:t xml:space="preserve"> request</w:t>
      </w:r>
      <w:bookmarkEnd w:id="302"/>
      <w:bookmarkEnd w:id="303"/>
    </w:p>
    <w:p w14:paraId="6090CC2B" w14:textId="7BA1A22F" w:rsidR="00BF0C2B" w:rsidRDefault="00BF0C2B" w:rsidP="00BF0C2B">
      <w:r>
        <w:t>Table 8.</w:t>
      </w:r>
      <w:r w:rsidR="008331EE">
        <w:rPr>
          <w:lang w:eastAsia="zh-CN"/>
        </w:rPr>
        <w:t>5</w:t>
      </w:r>
      <w:r>
        <w:t xml:space="preserve">.3.4-1 describes information elements for the </w:t>
      </w:r>
      <w:r>
        <w:rPr>
          <w:lang w:val="en-US"/>
        </w:rPr>
        <w:t>location accuracy data</w:t>
      </w:r>
      <w:r>
        <w:t xml:space="preserve"> request from the ADAE server to the A-ADRF.</w:t>
      </w:r>
    </w:p>
    <w:p w14:paraId="2DF57BD8" w14:textId="54328F84" w:rsidR="00BF0C2B" w:rsidRDefault="00BF0C2B" w:rsidP="00BF0C2B">
      <w:pPr>
        <w:pStyle w:val="TH"/>
      </w:pPr>
      <w:r>
        <w:lastRenderedPageBreak/>
        <w:t>Table 8.</w:t>
      </w:r>
      <w:r w:rsidR="008331EE">
        <w:rPr>
          <w:lang w:eastAsia="zh-CN"/>
        </w:rPr>
        <w:t>5</w:t>
      </w:r>
      <w:r>
        <w:t xml:space="preserve">.3.4-1: </w:t>
      </w:r>
      <w:r w:rsidR="008E3974">
        <w:rPr>
          <w:lang w:val="en-US"/>
        </w:rPr>
        <w:t>L</w:t>
      </w:r>
      <w:r>
        <w:rPr>
          <w:lang w:val="en-US"/>
        </w:rPr>
        <w:t>ocation accuracy data</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Default="00BF0C2B">
            <w:pPr>
              <w:pStyle w:val="TAH"/>
              <w:rPr>
                <w:kern w:val="2"/>
              </w:rPr>
            </w:pPr>
            <w:r>
              <w:rPr>
                <w:kern w:val="2"/>
              </w:rPr>
              <w:t>Description</w:t>
            </w:r>
          </w:p>
        </w:tc>
      </w:tr>
      <w:tr w:rsidR="00BF0C2B"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Default="00BF0C2B">
            <w:pPr>
              <w:pStyle w:val="TAL"/>
              <w:rPr>
                <w:kern w:val="2"/>
              </w:rPr>
            </w:pPr>
            <w:r>
              <w:rPr>
                <w:kern w:val="2"/>
              </w:rPr>
              <w:t>The identifier of the ADAE server</w:t>
            </w:r>
          </w:p>
        </w:tc>
      </w:tr>
      <w:tr w:rsidR="00BF0C2B"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Default="00BF0C2B">
            <w:pPr>
              <w:pStyle w:val="TAL"/>
              <w:rPr>
                <w:kern w:val="2"/>
              </w:rPr>
            </w:pPr>
            <w:r>
              <w:rPr>
                <w:kern w:val="2"/>
              </w:rPr>
              <w:t>The identifier of the analytics event</w:t>
            </w:r>
          </w:p>
        </w:tc>
      </w:tr>
      <w:tr w:rsidR="00BF0C2B"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Default="00BF0C2B">
            <w:pPr>
              <w:pStyle w:val="TAL"/>
              <w:rPr>
                <w:kern w:val="2"/>
              </w:rPr>
            </w:pPr>
            <w:r>
              <w:rPr>
                <w:kern w:val="2"/>
              </w:rPr>
              <w:t>The VAL UE(s) identifiers and IP address(es) for which the data/analytics apply</w:t>
            </w:r>
          </w:p>
        </w:tc>
      </w:tr>
      <w:tr w:rsidR="00BF0C2B"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Default="00BF0C2B">
            <w:pPr>
              <w:pStyle w:val="TAL"/>
              <w:rPr>
                <w:kern w:val="2"/>
              </w:rPr>
            </w:pPr>
            <w:r>
              <w:rPr>
                <w:kern w:val="2"/>
              </w:rPr>
              <w:t>The service ID, in case of requesting historical data for a particular VAL service.</w:t>
            </w:r>
          </w:p>
        </w:tc>
      </w:tr>
      <w:tr w:rsidR="00BF0C2B"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Default="006F08BC">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6F08BC"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Default="006F08BC" w:rsidP="006F08BC">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Default="006F08BC" w:rsidP="006F08BC">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6F08BC" w:rsidRDefault="006F08BC" w:rsidP="006F08BC">
            <w:pPr>
              <w:pStyle w:val="TAL"/>
              <w:rPr>
                <w:kern w:val="2"/>
              </w:rPr>
            </w:pPr>
            <w:r w:rsidRPr="009748AD">
              <w:t>The requirements for data collection, including the format of data, frequency of reporting, level of abstraction of data, level of accuracy of data.</w:t>
            </w:r>
          </w:p>
        </w:tc>
      </w:tr>
      <w:tr w:rsidR="00BF0C2B"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Default="00BF0C2B">
            <w:pPr>
              <w:pStyle w:val="TAL"/>
              <w:rPr>
                <w:kern w:val="2"/>
              </w:rPr>
            </w:pPr>
            <w:r>
              <w:rPr>
                <w:kern w:val="2"/>
              </w:rPr>
              <w:t>The geographical or service area for which the subscription request applies</w:t>
            </w:r>
          </w:p>
        </w:tc>
      </w:tr>
      <w:tr w:rsidR="00BF0C2B"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Default="00BF0C2B">
            <w:pPr>
              <w:pStyle w:val="TAL"/>
              <w:rPr>
                <w:kern w:val="2"/>
              </w:rPr>
            </w:pPr>
            <w:r>
              <w:rPr>
                <w:kern w:val="2"/>
              </w:rPr>
              <w:t>The time validity of the request</w:t>
            </w:r>
          </w:p>
        </w:tc>
      </w:tr>
    </w:tbl>
    <w:p w14:paraId="6BB22571" w14:textId="77777777" w:rsidR="00BF0C2B" w:rsidRDefault="00BF0C2B" w:rsidP="00BF0C2B"/>
    <w:p w14:paraId="2C535EE8" w14:textId="74CA882C" w:rsidR="00BF0C2B" w:rsidRDefault="00BF0C2B" w:rsidP="00BF0C2B">
      <w:pPr>
        <w:pStyle w:val="Heading4"/>
      </w:pPr>
      <w:bookmarkStart w:id="304" w:name="_Toc119927578"/>
      <w:bookmarkStart w:id="305" w:name="_Toc178069678"/>
      <w:r>
        <w:t>8.</w:t>
      </w:r>
      <w:r w:rsidR="008331EE">
        <w:rPr>
          <w:lang w:eastAsia="zh-CN"/>
        </w:rPr>
        <w:t>5</w:t>
      </w:r>
      <w:r>
        <w:t>.3.5</w:t>
      </w:r>
      <w:r>
        <w:tab/>
      </w:r>
      <w:r w:rsidR="008E3974">
        <w:rPr>
          <w:lang w:val="en-US"/>
        </w:rPr>
        <w:t>L</w:t>
      </w:r>
      <w:r>
        <w:rPr>
          <w:lang w:val="en-US"/>
        </w:rPr>
        <w:t>ocation accuracy data</w:t>
      </w:r>
      <w:r>
        <w:t xml:space="preserve"> response</w:t>
      </w:r>
      <w:bookmarkEnd w:id="304"/>
      <w:bookmarkEnd w:id="305"/>
    </w:p>
    <w:p w14:paraId="156CB1B1" w14:textId="3C20CB24" w:rsidR="00BF0C2B" w:rsidRDefault="00BF0C2B" w:rsidP="00BF0C2B">
      <w:r>
        <w:t>Table 8.</w:t>
      </w:r>
      <w:r w:rsidR="008331EE">
        <w:rPr>
          <w:lang w:eastAsia="zh-CN"/>
        </w:rPr>
        <w:t>5</w:t>
      </w:r>
      <w:r>
        <w:t xml:space="preserve">.3.5-1 describes information elements for the </w:t>
      </w:r>
      <w:r>
        <w:rPr>
          <w:lang w:val="en-US"/>
        </w:rPr>
        <w:t>location accuracy data</w:t>
      </w:r>
      <w:r>
        <w:t xml:space="preserve"> response from the A-ADRF to the ADAE server.</w:t>
      </w:r>
    </w:p>
    <w:p w14:paraId="05E98AC0" w14:textId="091F599A" w:rsidR="00BF0C2B" w:rsidRDefault="00BF0C2B" w:rsidP="00BF0C2B">
      <w:pPr>
        <w:pStyle w:val="TH"/>
      </w:pPr>
      <w:r>
        <w:t>Table 8.</w:t>
      </w:r>
      <w:r w:rsidR="008331EE">
        <w:rPr>
          <w:lang w:eastAsia="zh-CN"/>
        </w:rPr>
        <w:t>5</w:t>
      </w:r>
      <w:r>
        <w:t xml:space="preserve">.3.5-1: </w:t>
      </w:r>
      <w:r w:rsidR="008E3974">
        <w:rPr>
          <w:lang w:val="en-US"/>
        </w:rPr>
        <w:t>L</w:t>
      </w:r>
      <w:r>
        <w:rPr>
          <w:lang w:val="en-US"/>
        </w:rPr>
        <w:t>ocation accuracy data</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Default="00BF0C2B">
            <w:pPr>
              <w:pStyle w:val="TAH"/>
              <w:rPr>
                <w:kern w:val="2"/>
              </w:rPr>
            </w:pPr>
            <w:r>
              <w:rPr>
                <w:kern w:val="2"/>
              </w:rPr>
              <w:t>Description</w:t>
            </w:r>
          </w:p>
        </w:tc>
      </w:tr>
      <w:tr w:rsidR="00BF0C2B"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Default="00BF0C2B">
            <w:pPr>
              <w:pStyle w:val="TAL"/>
              <w:rPr>
                <w:kern w:val="2"/>
              </w:rPr>
            </w:pPr>
            <w:r>
              <w:rPr>
                <w:kern w:val="2"/>
              </w:rPr>
              <w:t>The identifier of the analytics event.</w:t>
            </w:r>
          </w:p>
        </w:tc>
      </w:tr>
      <w:tr w:rsidR="00BF0C2B"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Default="00BF0C2B">
            <w:pPr>
              <w:pStyle w:val="TAL"/>
              <w:rPr>
                <w:kern w:val="2"/>
              </w:rPr>
            </w:pPr>
            <w:r>
              <w:rPr>
                <w:kern w:val="2"/>
              </w:rPr>
              <w:t>The VAL UE(s) identifiers and IP address(es) for which the analytics apply</w:t>
            </w:r>
          </w:p>
        </w:tc>
      </w:tr>
      <w:tr w:rsidR="00BF0C2B"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Default="00BF0C2B">
            <w:pPr>
              <w:pStyle w:val="TAL"/>
              <w:rPr>
                <w:kern w:val="2"/>
              </w:rPr>
            </w:pPr>
            <w:r>
              <w:rPr>
                <w:kern w:val="2"/>
              </w:rPr>
              <w:t>The service ID, in case of requesting historical data for a particular VAL service.</w:t>
            </w:r>
          </w:p>
        </w:tc>
      </w:tr>
      <w:tr w:rsidR="00BF0C2B"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Default="00BF0C2B">
            <w:pPr>
              <w:pStyle w:val="TAL"/>
              <w:rPr>
                <w:kern w:val="2"/>
              </w:rPr>
            </w:pPr>
            <w:r>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Default="00BF0C2B" w:rsidP="00BF0C2B"/>
    <w:p w14:paraId="23874900" w14:textId="2CD6D334" w:rsidR="00BF0C2B" w:rsidRDefault="00BF0C2B" w:rsidP="00BF0C2B">
      <w:pPr>
        <w:pStyle w:val="Heading4"/>
      </w:pPr>
      <w:bookmarkStart w:id="306" w:name="_Toc119927579"/>
      <w:bookmarkStart w:id="307" w:name="_Toc178069679"/>
      <w:r>
        <w:t>8.</w:t>
      </w:r>
      <w:r w:rsidR="008331EE">
        <w:rPr>
          <w:lang w:eastAsia="zh-CN"/>
        </w:rPr>
        <w:t>5</w:t>
      </w:r>
      <w:r>
        <w:t>.3.6</w:t>
      </w:r>
      <w:r>
        <w:tab/>
      </w:r>
      <w:r w:rsidR="008E3974">
        <w:rPr>
          <w:lang w:val="en-US"/>
        </w:rPr>
        <w:t>L</w:t>
      </w:r>
      <w:r>
        <w:rPr>
          <w:lang w:val="en-US"/>
        </w:rPr>
        <w:t xml:space="preserve">ocation accuracy </w:t>
      </w:r>
      <w:r>
        <w:t>analytics notification</w:t>
      </w:r>
      <w:bookmarkEnd w:id="306"/>
      <w:bookmarkEnd w:id="307"/>
    </w:p>
    <w:p w14:paraId="1808449E" w14:textId="5F5B6FAA" w:rsidR="00BF0C2B" w:rsidRDefault="00BF0C2B" w:rsidP="00BF0C2B">
      <w:r>
        <w:t>Table 8.</w:t>
      </w:r>
      <w:r w:rsidR="008331EE">
        <w:rPr>
          <w:lang w:eastAsia="zh-CN"/>
        </w:rPr>
        <w:t>5</w:t>
      </w:r>
      <w:r>
        <w:t xml:space="preserve">.3.6-1 describes information elements for the </w:t>
      </w:r>
      <w:r>
        <w:rPr>
          <w:lang w:val="en-US"/>
        </w:rPr>
        <w:t xml:space="preserve">location accuracy </w:t>
      </w:r>
      <w:r>
        <w:t>analytics notification from the ADAE server to the VAL server.</w:t>
      </w:r>
    </w:p>
    <w:p w14:paraId="103D1D0B" w14:textId="2057739A" w:rsidR="00BF0C2B" w:rsidRDefault="00BF0C2B" w:rsidP="00BF0C2B">
      <w:pPr>
        <w:pStyle w:val="TH"/>
      </w:pPr>
      <w:r>
        <w:t>Table 8.</w:t>
      </w:r>
      <w:r w:rsidR="008331EE">
        <w:rPr>
          <w:lang w:eastAsia="zh-CN"/>
        </w:rPr>
        <w:t>5</w:t>
      </w:r>
      <w:r>
        <w:t xml:space="preserve">.3.6-1: </w:t>
      </w:r>
      <w:r w:rsidR="008E3974">
        <w:rPr>
          <w:lang w:val="en-US"/>
        </w:rPr>
        <w:t>L</w:t>
      </w:r>
      <w:r>
        <w:rPr>
          <w:lang w:val="en-US"/>
        </w:rPr>
        <w:t xml:space="preserve">ocation accuracy </w:t>
      </w:r>
      <w:r>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Default="00BF0C2B">
            <w:pPr>
              <w:pStyle w:val="TAH"/>
              <w:rPr>
                <w:kern w:val="2"/>
              </w:rPr>
            </w:pPr>
            <w:r>
              <w:rPr>
                <w:kern w:val="2"/>
              </w:rPr>
              <w:t>Description</w:t>
            </w:r>
          </w:p>
        </w:tc>
      </w:tr>
      <w:tr w:rsidR="00BF0C2B"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Default="00BF0C2B" w:rsidP="005F45E8">
            <w:pPr>
              <w:pStyle w:val="TAL"/>
            </w:pPr>
            <w:r>
              <w:t xml:space="preserve">The identifier of the analytics event. </w:t>
            </w:r>
          </w:p>
        </w:tc>
      </w:tr>
      <w:tr w:rsidR="00BF0C2B"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F58690" w14:textId="77777777" w:rsidR="00BF0C2B" w:rsidRDefault="00BF0C2B" w:rsidP="005F45E8">
            <w:pPr>
              <w:pStyle w:val="TAL"/>
            </w:pPr>
            <w:r>
              <w:t>The predictive or statistical parameter, which can be:</w:t>
            </w:r>
          </w:p>
          <w:p w14:paraId="32380F6A" w14:textId="6CE9AE56" w:rsidR="00BF0C2B" w:rsidRPr="009B6450" w:rsidRDefault="005F45E8" w:rsidP="005F45E8">
            <w:pPr>
              <w:pStyle w:val="B1"/>
              <w:rPr>
                <w:rFonts w:ascii="Arial" w:hAnsi="Arial"/>
                <w:sz w:val="18"/>
              </w:rPr>
            </w:pPr>
            <w:r>
              <w:t>-</w:t>
            </w:r>
            <w:r>
              <w:tab/>
            </w:r>
            <w:r w:rsidR="00BF0C2B" w:rsidRPr="009B6450">
              <w:rPr>
                <w:rFonts w:ascii="Arial" w:hAnsi="Arial"/>
                <w:sz w:val="18"/>
              </w:rPr>
              <w:t>A predicted or expected location accuracy change (downgrade or upgrade) for a particular VAL service or UEs</w:t>
            </w:r>
          </w:p>
          <w:p w14:paraId="2BB42BD4" w14:textId="2AA8A58A" w:rsidR="00BF0C2B" w:rsidRDefault="005F45E8" w:rsidP="005F45E8">
            <w:pPr>
              <w:pStyle w:val="B1"/>
            </w:pPr>
            <w:r>
              <w:t>-</w:t>
            </w:r>
            <w:r>
              <w:tab/>
            </w:r>
            <w:r w:rsidR="00BF0C2B" w:rsidRPr="009B6450">
              <w:rPr>
                <w:rFonts w:ascii="Arial" w:hAnsi="Arial"/>
                <w:sz w:val="18"/>
              </w:rPr>
              <w:t>the location accuracy sustainability for a VAL service or UE/group of UEs over a given time horizon/area</w:t>
            </w:r>
          </w:p>
        </w:tc>
      </w:tr>
      <w:tr w:rsidR="00BF0C2B" w14:paraId="22ABBDA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EBBFDE3" w14:textId="77777777" w:rsidR="00BF0C2B" w:rsidRDefault="00BF0C2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0D07F6D0"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943B18" w14:textId="77777777" w:rsidR="00BF0C2B" w:rsidRDefault="00BF0C2B">
            <w:pPr>
              <w:pStyle w:val="TAL"/>
              <w:rPr>
                <w:kern w:val="2"/>
              </w:rPr>
            </w:pPr>
            <w:r>
              <w:rPr>
                <w:kern w:val="2"/>
              </w:rPr>
              <w:t>For predictive analytics, the achieved confidence level can be provided.</w:t>
            </w:r>
          </w:p>
        </w:tc>
      </w:tr>
    </w:tbl>
    <w:p w14:paraId="3FC8DEE5" w14:textId="77777777" w:rsidR="005F45E8" w:rsidRDefault="005F45E8" w:rsidP="005F45E8">
      <w:pPr>
        <w:rPr>
          <w:rFonts w:eastAsia="SimSun"/>
          <w:lang w:val="en-US" w:eastAsia="zh-CN"/>
        </w:rPr>
      </w:pPr>
      <w:bookmarkStart w:id="308" w:name="_Toc119927580"/>
    </w:p>
    <w:p w14:paraId="772E26E3" w14:textId="5B947493" w:rsidR="00F21492" w:rsidRDefault="00F21492" w:rsidP="00F21492">
      <w:pPr>
        <w:pStyle w:val="Heading2"/>
      </w:pPr>
      <w:bookmarkStart w:id="309" w:name="_Toc120030899"/>
      <w:bookmarkStart w:id="310" w:name="_Toc178069680"/>
      <w:r>
        <w:rPr>
          <w:rFonts w:eastAsia="SimSun"/>
          <w:lang w:val="en-US" w:eastAsia="zh-CN"/>
        </w:rPr>
        <w:lastRenderedPageBreak/>
        <w:t>8</w:t>
      </w:r>
      <w:r>
        <w:rPr>
          <w:lang w:val="en-IN"/>
        </w:rPr>
        <w:t>.6</w:t>
      </w:r>
      <w:r>
        <w:rPr>
          <w:lang w:val="en-IN"/>
        </w:rPr>
        <w:tab/>
      </w:r>
      <w:bookmarkEnd w:id="309"/>
      <w:r>
        <w:rPr>
          <w:lang w:val="en-IN"/>
        </w:rPr>
        <w:t>Procedure for supporting service API analytics</w:t>
      </w:r>
      <w:bookmarkEnd w:id="310"/>
    </w:p>
    <w:p w14:paraId="4096BAD7" w14:textId="4C93ECC6" w:rsidR="00F21492" w:rsidRDefault="00F21492" w:rsidP="00F21492">
      <w:pPr>
        <w:pStyle w:val="Heading3"/>
        <w:rPr>
          <w:lang w:val="en-IN"/>
        </w:rPr>
      </w:pPr>
      <w:bookmarkStart w:id="311" w:name="_Toc120030900"/>
      <w:bookmarkStart w:id="312" w:name="_Toc178069681"/>
      <w:r>
        <w:rPr>
          <w:rFonts w:eastAsia="SimSun"/>
          <w:lang w:val="en-US" w:eastAsia="zh-CN"/>
        </w:rPr>
        <w:t>8</w:t>
      </w:r>
      <w:r>
        <w:rPr>
          <w:lang w:val="en-IN"/>
        </w:rPr>
        <w:t>.6.1</w:t>
      </w:r>
      <w:r>
        <w:rPr>
          <w:lang w:val="en-IN"/>
        </w:rPr>
        <w:tab/>
        <w:t>General</w:t>
      </w:r>
      <w:bookmarkEnd w:id="311"/>
      <w:bookmarkEnd w:id="312"/>
    </w:p>
    <w:p w14:paraId="718AA4FE" w14:textId="349D3E23" w:rsidR="00F21492" w:rsidRDefault="00F21492" w:rsidP="00F21492">
      <w:pPr>
        <w:rPr>
          <w:lang w:val="en-IN"/>
        </w:rPr>
      </w:pPr>
      <w:bookmarkStart w:id="313" w:name="_Toc120030902"/>
      <w:r>
        <w:rPr>
          <w:lang w:val="en-IN"/>
        </w:rPr>
        <w:t xml:space="preserve">This clause describes the procedure for supporting service API analytics. Such analytics </w:t>
      </w:r>
      <w:r>
        <w:t>can be</w:t>
      </w:r>
      <w:r w:rsidRPr="008B0944">
        <w:t xml:space="preserve"> for one or more service APIs</w:t>
      </w:r>
      <w:r>
        <w:t xml:space="preserve"> </w:t>
      </w:r>
      <w:r w:rsidRPr="008B0944">
        <w:t>for a service produced by one or more service producers</w:t>
      </w:r>
      <w:r>
        <w:t xml:space="preserve"> within the 5GS or enablement layer or the DN side (e.g., application server).</w:t>
      </w:r>
    </w:p>
    <w:p w14:paraId="6EE88AC6" w14:textId="6C065032" w:rsidR="00F21492" w:rsidRPr="00834D17" w:rsidRDefault="00F21492" w:rsidP="00F21492">
      <w:pPr>
        <w:pStyle w:val="Heading3"/>
        <w:rPr>
          <w:lang w:val="en-IN"/>
        </w:rPr>
      </w:pPr>
      <w:bookmarkStart w:id="314" w:name="_Toc178069682"/>
      <w:r>
        <w:rPr>
          <w:rFonts w:eastAsia="SimSun"/>
          <w:lang w:val="en-US" w:eastAsia="zh-CN"/>
        </w:rPr>
        <w:t>8</w:t>
      </w:r>
      <w:r>
        <w:rPr>
          <w:lang w:val="en-IN"/>
        </w:rPr>
        <w:t>.6.2</w:t>
      </w:r>
      <w:r>
        <w:rPr>
          <w:lang w:val="en-IN"/>
        </w:rPr>
        <w:tab/>
        <w:t>Procedure</w:t>
      </w:r>
      <w:bookmarkEnd w:id="314"/>
    </w:p>
    <w:p w14:paraId="6A20BA59" w14:textId="2FA3806C" w:rsidR="00F21492" w:rsidRPr="0035047D" w:rsidRDefault="00F21492" w:rsidP="00F21492">
      <w:r w:rsidRPr="0035047D">
        <w:t>Figure </w:t>
      </w:r>
      <w:r>
        <w:t>8</w:t>
      </w:r>
      <w:r w:rsidRPr="0035047D">
        <w:t>.</w:t>
      </w:r>
      <w:r>
        <w:t>6</w:t>
      </w:r>
      <w:r w:rsidRPr="0035047D">
        <w:t>.</w:t>
      </w:r>
      <w:r>
        <w:t>2</w:t>
      </w:r>
      <w:r w:rsidRPr="0035047D">
        <w:t xml:space="preserve">-1 illustrates the procedure for service API analytics enablement solution. </w:t>
      </w:r>
    </w:p>
    <w:p w14:paraId="0499E23F" w14:textId="77777777" w:rsidR="00F21492" w:rsidRPr="0035047D" w:rsidRDefault="00F21492" w:rsidP="00F21492">
      <w:pPr>
        <w:rPr>
          <w:noProof/>
          <w:lang w:val="en-US"/>
        </w:rPr>
      </w:pPr>
      <w:r w:rsidRPr="0035047D">
        <w:rPr>
          <w:noProof/>
          <w:lang w:val="en-US"/>
        </w:rPr>
        <w:t>Pre-conditions:</w:t>
      </w:r>
    </w:p>
    <w:p w14:paraId="1E892C4F" w14:textId="5C638B95" w:rsidR="00F21492" w:rsidRPr="0035047D" w:rsidRDefault="00F21492" w:rsidP="00F21492">
      <w:pPr>
        <w:pStyle w:val="B1"/>
      </w:pPr>
      <w:r w:rsidRPr="0035047D">
        <w:rPr>
          <w:noProof/>
          <w:lang w:val="en-US"/>
        </w:rPr>
        <w:t>1.</w:t>
      </w:r>
      <w:r w:rsidRPr="0035047D">
        <w:rPr>
          <w:noProof/>
          <w:lang w:val="en-US"/>
        </w:rPr>
        <w:tab/>
      </w:r>
      <w:r w:rsidRPr="0035047D">
        <w:rPr>
          <w:lang w:val="en-US"/>
        </w:rPr>
        <w:t xml:space="preserve">ADAES </w:t>
      </w:r>
      <w:r w:rsidR="00BB4EF6" w:rsidRPr="00BB4EF6">
        <w:rPr>
          <w:lang w:val="en-US"/>
        </w:rPr>
        <w:t>acts as API management function in CAPIF</w:t>
      </w:r>
    </w:p>
    <w:p w14:paraId="0F7586A1" w14:textId="71EEAB04" w:rsidR="00F21492" w:rsidRPr="0035047D" w:rsidRDefault="00BB4EF6" w:rsidP="00F21492">
      <w:pPr>
        <w:pStyle w:val="TH"/>
      </w:pPr>
      <w:r w:rsidRPr="0035047D">
        <w:object w:dxaOrig="7980" w:dyaOrig="5850" w14:anchorId="4E6CC8DD">
          <v:shape id="_x0000_i1036" type="#_x0000_t75" style="width:399.55pt;height:293.4pt" o:ole="">
            <v:imagedata r:id="rId33" o:title=""/>
          </v:shape>
          <o:OLEObject Type="Embed" ProgID="Visio.Drawing.15" ShapeID="_x0000_i1036" DrawAspect="Content" ObjectID="_1788682819" r:id="rId34"/>
        </w:object>
      </w:r>
    </w:p>
    <w:p w14:paraId="2ABA7D3F" w14:textId="7667E2A9" w:rsidR="00F21492" w:rsidRPr="0035047D" w:rsidRDefault="00F21492" w:rsidP="00F21492">
      <w:pPr>
        <w:pStyle w:val="TF"/>
        <w:rPr>
          <w:lang w:val="en-US"/>
        </w:rPr>
      </w:pPr>
      <w:r w:rsidRPr="0035047D">
        <w:rPr>
          <w:noProof/>
          <w:lang w:val="en-US"/>
        </w:rPr>
        <w:t>Figure </w:t>
      </w:r>
      <w:r>
        <w:t>8</w:t>
      </w:r>
      <w:r w:rsidRPr="0035047D">
        <w:t>.</w:t>
      </w:r>
      <w:r>
        <w:t>6</w:t>
      </w:r>
      <w:r w:rsidRPr="0035047D">
        <w:t>.</w:t>
      </w:r>
      <w:r>
        <w:t>2</w:t>
      </w:r>
      <w:r w:rsidRPr="0035047D">
        <w:rPr>
          <w:noProof/>
          <w:lang w:val="en-US"/>
        </w:rPr>
        <w:t xml:space="preserve"> -1: </w:t>
      </w:r>
      <w:r>
        <w:rPr>
          <w:noProof/>
          <w:lang w:val="en-US"/>
        </w:rPr>
        <w:t>S</w:t>
      </w:r>
      <w:r w:rsidRPr="0035047D">
        <w:rPr>
          <w:noProof/>
          <w:lang w:val="en-US"/>
        </w:rPr>
        <w:t>ervice API analytics procedure</w:t>
      </w:r>
    </w:p>
    <w:p w14:paraId="4F639A8D" w14:textId="31CEB270" w:rsidR="00F21492" w:rsidRPr="0035047D" w:rsidRDefault="00F21492" w:rsidP="00F21492">
      <w:pPr>
        <w:pStyle w:val="B1"/>
      </w:pPr>
      <w:r w:rsidRPr="0035047D">
        <w:rPr>
          <w:lang w:val="en-US"/>
        </w:rPr>
        <w:t>1.</w:t>
      </w:r>
      <w:r w:rsidRPr="0035047D">
        <w:rPr>
          <w:lang w:val="en-US"/>
        </w:rPr>
        <w:tab/>
      </w:r>
      <w:r w:rsidRPr="0035047D">
        <w:t xml:space="preserve">The </w:t>
      </w:r>
      <w:r w:rsidRPr="0035047D">
        <w:rPr>
          <w:lang w:val="en-US"/>
        </w:rPr>
        <w:t xml:space="preserve">VAL server </w:t>
      </w:r>
      <w:r w:rsidRPr="0035047D">
        <w:t>sends a</w:t>
      </w:r>
      <w:r>
        <w:t xml:space="preserve"> service API</w:t>
      </w:r>
      <w:r w:rsidRPr="0035047D">
        <w:t xml:space="preserve"> event subscription request to the ADAE server to receive analytics for one or more service APIs. </w:t>
      </w:r>
    </w:p>
    <w:p w14:paraId="3B2CE3B2" w14:textId="77777777" w:rsidR="00F21492" w:rsidRPr="0035047D" w:rsidRDefault="00F21492" w:rsidP="00F21492">
      <w:pPr>
        <w:pStyle w:val="B1"/>
      </w:pPr>
      <w:r w:rsidRPr="0035047D">
        <w:rPr>
          <w:lang w:val="en-US"/>
        </w:rPr>
        <w:t>2.</w:t>
      </w:r>
      <w:r w:rsidRPr="0035047D">
        <w:rPr>
          <w:b/>
          <w:lang w:val="en-US"/>
        </w:rPr>
        <w:tab/>
      </w:r>
      <w:r w:rsidRPr="0035047D">
        <w:rPr>
          <w:lang w:val="en-US"/>
        </w:rPr>
        <w:t>Upon receiving the event subscription request from the subscribing entity, the ADAE server checks for the relevant authorization for the event subscription. If the authorization is successful, the ADAE server stores the subscription information.</w:t>
      </w:r>
    </w:p>
    <w:p w14:paraId="442800A6" w14:textId="77777777" w:rsidR="00F21492" w:rsidRPr="0035047D" w:rsidRDefault="00F21492" w:rsidP="00F21492">
      <w:pPr>
        <w:pStyle w:val="B1"/>
        <w:rPr>
          <w:lang w:val="en-US"/>
        </w:rPr>
      </w:pPr>
      <w:r w:rsidRPr="0035047D">
        <w:rPr>
          <w:lang w:val="en-US"/>
        </w:rPr>
        <w:t>3.</w:t>
      </w:r>
      <w:r w:rsidRPr="0035047D">
        <w:rPr>
          <w:lang w:val="en-US"/>
        </w:rPr>
        <w:tab/>
        <w:t xml:space="preserve">The ADAE server </w:t>
      </w:r>
      <w:r w:rsidRPr="0035047D">
        <w:t>sends a</w:t>
      </w:r>
      <w:r>
        <w:t xml:space="preserve"> service API </w:t>
      </w:r>
      <w:r w:rsidRPr="0035047D">
        <w:t>event subscription response indicating successful subscription</w:t>
      </w:r>
    </w:p>
    <w:p w14:paraId="4DADCA1A" w14:textId="29BD81AB" w:rsidR="00F21492" w:rsidRPr="0035047D" w:rsidRDefault="00F21492" w:rsidP="00F21492">
      <w:pPr>
        <w:pStyle w:val="B1"/>
      </w:pPr>
      <w:r w:rsidRPr="0035047D">
        <w:rPr>
          <w:lang w:val="en-US"/>
        </w:rPr>
        <w:t>4.</w:t>
      </w:r>
      <w:r w:rsidRPr="0035047D">
        <w:rPr>
          <w:lang w:val="en-US"/>
        </w:rPr>
        <w:tab/>
      </w:r>
      <w:r w:rsidRPr="0035047D">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w:t>
      </w:r>
      <w:r>
        <w:t>.</w:t>
      </w:r>
      <w:r w:rsidRPr="0035047D">
        <w:t xml:space="preserve"> Based on the ADAE server deployment, this can be </w:t>
      </w:r>
      <w:r>
        <w:t>a Query service API log request which is</w:t>
      </w:r>
      <w:r w:rsidRPr="0035047D">
        <w:t xml:space="preserve"> performed</w:t>
      </w:r>
      <w:r>
        <w:t xml:space="preserve"> </w:t>
      </w:r>
      <w:r w:rsidRPr="0035047D">
        <w:t xml:space="preserve">via </w:t>
      </w:r>
      <w:r>
        <w:t>CAPIF_Auditing API</w:t>
      </w:r>
      <w:r w:rsidRPr="0035047D">
        <w:t xml:space="preserve"> as specified in 3GPP TS 23.222 [</w:t>
      </w:r>
      <w:r w:rsidR="00E01874">
        <w:t>8</w:t>
      </w:r>
      <w:r w:rsidRPr="0035047D">
        <w:t xml:space="preserve">].  </w:t>
      </w:r>
    </w:p>
    <w:p w14:paraId="1F2F3392" w14:textId="66CC8EED" w:rsidR="00F21492" w:rsidRPr="0035047D" w:rsidRDefault="00F21492" w:rsidP="00F21492">
      <w:pPr>
        <w:pStyle w:val="B1"/>
      </w:pPr>
      <w:r w:rsidRPr="0035047D">
        <w:rPr>
          <w:lang w:val="en-US"/>
        </w:rPr>
        <w:t>5.</w:t>
      </w:r>
      <w:r w:rsidRPr="0035047D">
        <w:rPr>
          <w:lang w:val="en-US"/>
        </w:rPr>
        <w:tab/>
        <w:t xml:space="preserve">The CCF authorizes the request and fetches the API logs from the storage unit. CCF then sends the requested information to the ADAE server via </w:t>
      </w:r>
      <w:r>
        <w:rPr>
          <w:lang w:val="en-US"/>
        </w:rPr>
        <w:t xml:space="preserve">a </w:t>
      </w:r>
      <w:r>
        <w:t>query service API log response</w:t>
      </w:r>
      <w:r w:rsidR="00BB4EF6">
        <w:t>.</w:t>
      </w:r>
    </w:p>
    <w:p w14:paraId="70DA1FA2" w14:textId="77777777" w:rsidR="00F21492" w:rsidRPr="0035047D" w:rsidRDefault="00F21492" w:rsidP="00F21492">
      <w:pPr>
        <w:pStyle w:val="B1"/>
        <w:rPr>
          <w:lang w:val="en-US"/>
        </w:rPr>
      </w:pPr>
      <w:r w:rsidRPr="0035047D">
        <w:rPr>
          <w:lang w:val="en-US"/>
        </w:rPr>
        <w:lastRenderedPageBreak/>
        <w:t>6.</w:t>
      </w:r>
      <w:r w:rsidRPr="0035047D">
        <w:rPr>
          <w:lang w:val="en-US"/>
        </w:rPr>
        <w:tab/>
        <w:t>The ADAES may also request service API historical analytics /data from A-ADRF for the corresponding service APIs.</w:t>
      </w:r>
    </w:p>
    <w:p w14:paraId="7AFC8182" w14:textId="3FE7A34C" w:rsidR="00F21492" w:rsidRDefault="00F21492" w:rsidP="00F21492">
      <w:pPr>
        <w:pStyle w:val="B1"/>
        <w:rPr>
          <w:lang w:val="en-US"/>
        </w:rPr>
      </w:pPr>
      <w:r>
        <w:rPr>
          <w:lang w:val="en-US"/>
        </w:rPr>
        <w:t>7.</w:t>
      </w:r>
      <w:r w:rsidR="00D533BD">
        <w:rPr>
          <w:lang w:val="en-US"/>
        </w:rPr>
        <w:tab/>
      </w:r>
      <w:r>
        <w:rPr>
          <w:lang w:val="en-US"/>
        </w:rPr>
        <w:t>Based on the request, the ADAES receives historical analytics/data for the service APIs</w:t>
      </w:r>
      <w:r w:rsidR="00D533BD" w:rsidRPr="00D533BD">
        <w:rPr>
          <w:lang w:val="en-US"/>
        </w:rPr>
        <w:t xml:space="preserve"> from the A-ADRF</w:t>
      </w:r>
      <w:r>
        <w:rPr>
          <w:lang w:val="en-US"/>
        </w:rPr>
        <w:t>.</w:t>
      </w:r>
    </w:p>
    <w:p w14:paraId="44015B93" w14:textId="77777777" w:rsidR="00F21492" w:rsidRPr="0035047D" w:rsidRDefault="00F21492" w:rsidP="00F21492">
      <w:pPr>
        <w:pStyle w:val="B1"/>
        <w:rPr>
          <w:lang w:val="en-US"/>
        </w:rPr>
      </w:pPr>
      <w:r>
        <w:rPr>
          <w:lang w:val="en-US"/>
        </w:rPr>
        <w:t>8</w:t>
      </w:r>
      <w:r w:rsidRPr="0035047D">
        <w:rPr>
          <w:lang w:val="en-US"/>
        </w:rPr>
        <w:t>.</w:t>
      </w:r>
      <w:r w:rsidRPr="0035047D">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35047D">
        <w:rPr>
          <w:rFonts w:eastAsia="SimSun"/>
          <w:lang w:val="en-US" w:eastAsia="zh-CN"/>
        </w:rPr>
        <w:t>. Such analytics are predictions/stats for the API status based on the analytics event.</w:t>
      </w:r>
    </w:p>
    <w:p w14:paraId="03230048" w14:textId="77777777" w:rsidR="00F21492" w:rsidRPr="0035047D" w:rsidRDefault="00F21492" w:rsidP="00F21492">
      <w:pPr>
        <w:pStyle w:val="B1"/>
        <w:rPr>
          <w:lang w:val="en-US"/>
        </w:rPr>
      </w:pPr>
      <w:r>
        <w:rPr>
          <w:lang w:val="en-US"/>
        </w:rPr>
        <w:t>9</w:t>
      </w:r>
      <w:r w:rsidRPr="0035047D">
        <w:rPr>
          <w:lang w:val="en-US"/>
        </w:rPr>
        <w:t>.</w:t>
      </w:r>
      <w:r w:rsidRPr="0035047D">
        <w:rPr>
          <w:lang w:val="en-US"/>
        </w:rPr>
        <w:tab/>
      </w:r>
      <w:r w:rsidRPr="0035047D">
        <w:t>The ADAE server sends the analytics as event notification</w:t>
      </w:r>
      <w:r w:rsidRPr="0035047D">
        <w:rPr>
          <w:lang w:val="en-US"/>
        </w:rPr>
        <w:t>s</w:t>
      </w:r>
      <w:r w:rsidRPr="0035047D">
        <w:t xml:space="preserve"> to all the subscribing entities that have subscribed for the event matching the criteria. If a notification reception information is available as part of the subscribing entity</w:t>
      </w:r>
      <w:r w:rsidRPr="0035047D">
        <w:rPr>
          <w:lang w:val="en-US"/>
        </w:rPr>
        <w:t xml:space="preserve"> </w:t>
      </w:r>
      <w:r w:rsidRPr="0035047D">
        <w:t>event subscription, then the notification reception information is used by the ADAE server to send event notification</w:t>
      </w:r>
      <w:r w:rsidRPr="0035047D">
        <w:rPr>
          <w:lang w:val="en-US"/>
        </w:rPr>
        <w:t>s</w:t>
      </w:r>
      <w:r w:rsidRPr="0035047D">
        <w:t xml:space="preserve"> to the</w:t>
      </w:r>
      <w:r w:rsidRPr="0035047D">
        <w:rPr>
          <w:lang w:val="en-US"/>
        </w:rPr>
        <w:t xml:space="preserve"> </w:t>
      </w:r>
      <w:r w:rsidRPr="0035047D">
        <w:t>subscribing entity.</w:t>
      </w:r>
    </w:p>
    <w:p w14:paraId="70CE7084" w14:textId="205DE3AF" w:rsidR="00F21492" w:rsidRDefault="00F21492" w:rsidP="00F21492">
      <w:pPr>
        <w:pStyle w:val="Heading3"/>
        <w:rPr>
          <w:lang w:val="en-IN"/>
        </w:rPr>
      </w:pPr>
      <w:bookmarkStart w:id="315" w:name="_Toc178069683"/>
      <w:r>
        <w:rPr>
          <w:rFonts w:eastAsia="SimSun"/>
          <w:lang w:val="en-US" w:eastAsia="zh-CN"/>
        </w:rPr>
        <w:t>8</w:t>
      </w:r>
      <w:r>
        <w:rPr>
          <w:lang w:val="en-IN"/>
        </w:rPr>
        <w:t>.6.</w:t>
      </w:r>
      <w:r>
        <w:rPr>
          <w:rFonts w:eastAsia="SimSun"/>
          <w:lang w:val="en-US" w:eastAsia="zh-CN"/>
        </w:rPr>
        <w:t>3</w:t>
      </w:r>
      <w:r>
        <w:rPr>
          <w:lang w:val="en-IN"/>
        </w:rPr>
        <w:tab/>
        <w:t>Information flows</w:t>
      </w:r>
      <w:bookmarkEnd w:id="313"/>
      <w:bookmarkEnd w:id="315"/>
    </w:p>
    <w:p w14:paraId="3ABF7829" w14:textId="4EE1B777" w:rsidR="00F21492" w:rsidRDefault="00F21492" w:rsidP="00F21492">
      <w:pPr>
        <w:pStyle w:val="Heading4"/>
      </w:pPr>
      <w:bookmarkStart w:id="316" w:name="_Toc178069684"/>
      <w:r>
        <w:t>8.6.3.1</w:t>
      </w:r>
      <w:r>
        <w:tab/>
        <w:t>General</w:t>
      </w:r>
      <w:bookmarkEnd w:id="316"/>
    </w:p>
    <w:p w14:paraId="5E717F34" w14:textId="5AF4DA8E" w:rsidR="00F21492" w:rsidRDefault="00F21492" w:rsidP="00F21492">
      <w:r>
        <w:t>The following information flows are specified for service API analytics based on 8.</w:t>
      </w:r>
      <w:r w:rsidR="00215FDF">
        <w:t>6</w:t>
      </w:r>
      <w:r>
        <w:t xml:space="preserve">.2. </w:t>
      </w:r>
    </w:p>
    <w:p w14:paraId="4329E494" w14:textId="22EDE98B" w:rsidR="00F21492" w:rsidRDefault="00F21492" w:rsidP="00F21492">
      <w:pPr>
        <w:pStyle w:val="Heading4"/>
      </w:pPr>
      <w:bookmarkStart w:id="317" w:name="_Toc178069685"/>
      <w:r>
        <w:t>8.</w:t>
      </w:r>
      <w:r>
        <w:rPr>
          <w:lang w:eastAsia="zh-CN"/>
        </w:rPr>
        <w:t>6</w:t>
      </w:r>
      <w:r>
        <w:t>.3.2</w:t>
      </w:r>
      <w:r>
        <w:tab/>
        <w:t>Service API e</w:t>
      </w:r>
      <w:r w:rsidRPr="0035047D">
        <w:t xml:space="preserve">vent subscription </w:t>
      </w:r>
      <w:r>
        <w:t>request</w:t>
      </w:r>
      <w:bookmarkEnd w:id="317"/>
    </w:p>
    <w:p w14:paraId="3932D0D1" w14:textId="0F09F41C" w:rsidR="00F21492" w:rsidRDefault="00F21492" w:rsidP="00F21492">
      <w:r>
        <w:t>Table 8.6.3.2-1 describes information elements for the service API e</w:t>
      </w:r>
      <w:r w:rsidRPr="0035047D">
        <w:t xml:space="preserve">vent subscription </w:t>
      </w:r>
      <w:r>
        <w:t>request from the consumer (VAL server, API provider) to the ADAE server.</w:t>
      </w:r>
    </w:p>
    <w:p w14:paraId="6D81AD9A" w14:textId="33557118" w:rsidR="00F21492" w:rsidRPr="0035047D" w:rsidRDefault="00F21492" w:rsidP="00F21492">
      <w:pPr>
        <w:pStyle w:val="TH"/>
      </w:pPr>
      <w:r w:rsidRPr="0035047D">
        <w:t xml:space="preserve">Table </w:t>
      </w:r>
      <w:r>
        <w:t>8</w:t>
      </w:r>
      <w:r w:rsidRPr="0035047D">
        <w:t>.</w:t>
      </w:r>
      <w:r>
        <w:t>6</w:t>
      </w:r>
      <w:r w:rsidRPr="0035047D">
        <w:t>.</w:t>
      </w:r>
      <w:r>
        <w:t>3.2</w:t>
      </w:r>
      <w:r w:rsidRPr="0035047D">
        <w:t>-1</w:t>
      </w:r>
      <w:r>
        <w:t>:</w:t>
      </w:r>
      <w:r w:rsidRPr="0035047D">
        <w:t xml:space="preserve"> </w:t>
      </w:r>
      <w:r>
        <w:t>Service API e</w:t>
      </w:r>
      <w:r w:rsidRPr="0035047D">
        <w:t>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35047D"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35047D" w:rsidRDefault="00F21492" w:rsidP="002119B0">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35047D" w:rsidRDefault="00F21492" w:rsidP="002119B0">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35047D" w:rsidRDefault="00F21492" w:rsidP="002119B0">
            <w:pPr>
              <w:pStyle w:val="TAH"/>
            </w:pPr>
            <w:r w:rsidRPr="0035047D">
              <w:t>Description</w:t>
            </w:r>
          </w:p>
        </w:tc>
      </w:tr>
      <w:tr w:rsidR="00F21492" w:rsidRPr="0035047D"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35047D" w:rsidRDefault="00F21492" w:rsidP="002119B0">
            <w:pPr>
              <w:pStyle w:val="TAL"/>
            </w:pPr>
            <w:r>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35047D" w:rsidRDefault="00F21492" w:rsidP="002119B0">
            <w:pPr>
              <w:pStyle w:val="TAL"/>
            </w:pPr>
            <w:r w:rsidRPr="0035047D">
              <w:t>The information to determine the identity of the subscribing entity</w:t>
            </w:r>
            <w:r>
              <w:t xml:space="preserve"> (consumer)</w:t>
            </w:r>
            <w:r w:rsidR="00D533BD">
              <w:t>.</w:t>
            </w:r>
          </w:p>
        </w:tc>
      </w:tr>
      <w:tr w:rsidR="00F21492" w:rsidRPr="0035047D"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35047D" w:rsidRDefault="00F21492" w:rsidP="002119B0">
            <w:pPr>
              <w:pStyle w:val="TAL"/>
            </w:pPr>
            <w:r w:rsidRPr="0035047D">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35047D" w:rsidRDefault="00F21492" w:rsidP="002119B0">
            <w:pPr>
              <w:pStyle w:val="TAL"/>
            </w:pPr>
            <w:r w:rsidRPr="0035047D">
              <w:t>The service API name or type</w:t>
            </w:r>
            <w:r w:rsidR="00D533BD">
              <w:t>.</w:t>
            </w:r>
          </w:p>
        </w:tc>
      </w:tr>
      <w:tr w:rsidR="0009507C" w:rsidRPr="0035047D"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35047D" w:rsidRDefault="0009507C" w:rsidP="0009507C">
            <w:pPr>
              <w:pStyle w:val="TAL"/>
            </w:pPr>
            <w:r w:rsidRPr="00CD16A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35047D" w:rsidRDefault="0009507C" w:rsidP="0009507C">
            <w:pPr>
              <w:pStyle w:val="TAL"/>
            </w:pPr>
            <w:r w:rsidRPr="00CD16A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35047D" w:rsidRDefault="0009507C" w:rsidP="0009507C">
            <w:pPr>
              <w:pStyle w:val="TAL"/>
            </w:pPr>
            <w:r w:rsidRPr="00CD16A7">
              <w:t>The identifier of the analytics event. This ID can be for example “service API analytics”.</w:t>
            </w:r>
          </w:p>
        </w:tc>
      </w:tr>
      <w:tr w:rsidR="0009507C" w:rsidRPr="0035047D"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35047D" w:rsidRDefault="0009507C" w:rsidP="0009507C">
            <w:pPr>
              <w:pStyle w:val="TAL"/>
            </w:pPr>
            <w:r w:rsidRPr="00CD16A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35047D" w:rsidRDefault="0009507C" w:rsidP="0009507C">
            <w:pPr>
              <w:pStyle w:val="TAL"/>
            </w:pPr>
            <w:r w:rsidRPr="00CD16A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35047D" w:rsidRDefault="0009507C" w:rsidP="0009507C">
            <w:pPr>
              <w:pStyle w:val="TAL"/>
            </w:pPr>
            <w:r w:rsidRPr="00CD16A7">
              <w:t>The type of analytics for the event, e.g. statistics or predictions.</w:t>
            </w:r>
          </w:p>
        </w:tc>
      </w:tr>
      <w:tr w:rsidR="00F21492" w:rsidRPr="0035047D"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35047D" w:rsidRDefault="0009507C" w:rsidP="002119B0">
            <w:pPr>
              <w:pStyle w:val="TAL"/>
            </w:pPr>
            <w:r>
              <w:t>C</w:t>
            </w:r>
            <w:r w:rsidR="00F21492" w:rsidRPr="0035047D">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35047D" w:rsidRDefault="00F21492" w:rsidP="002119B0">
            <w:pPr>
              <w:pStyle w:val="TAL"/>
            </w:pPr>
            <w:r w:rsidRPr="0035047D">
              <w:t>The event criteria include event type information relevant to the prediction or stats on the number of failure API invocations, API availability, frequency and occurrence of API version changes, API location changes for the target API, etc</w:t>
            </w:r>
            <w:r w:rsidR="00D533BD">
              <w:t>.</w:t>
            </w:r>
          </w:p>
        </w:tc>
      </w:tr>
      <w:tr w:rsidR="00F21492" w:rsidRPr="0035047D"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77777777" w:rsidR="00F21492" w:rsidRPr="0035047D" w:rsidRDefault="00F21492" w:rsidP="002119B0">
            <w:pPr>
              <w:pStyle w:val="TAL"/>
              <w:rPr>
                <w:lang w:val="en-US"/>
              </w:rPr>
            </w:pPr>
            <w:r w:rsidRPr="0035047D">
              <w:t>Time Validity and horizon</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065D4CB0" w:rsidR="00F21492" w:rsidRPr="0035047D" w:rsidRDefault="00F21492" w:rsidP="002119B0">
            <w:pPr>
              <w:pStyle w:val="TAL"/>
            </w:pPr>
            <w:r w:rsidRPr="0035047D">
              <w:t xml:space="preserve">Time validity of the </w:t>
            </w:r>
            <w:r w:rsidR="00D533BD" w:rsidRPr="00D533BD">
              <w:t xml:space="preserve">subscription </w:t>
            </w:r>
            <w:r w:rsidRPr="0035047D">
              <w:t>request and time horizon for the predictions</w:t>
            </w:r>
            <w:r w:rsidR="00D533BD">
              <w:t>.</w:t>
            </w:r>
          </w:p>
        </w:tc>
      </w:tr>
      <w:tr w:rsidR="00F21492" w:rsidRPr="0035047D"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35047D" w:rsidRDefault="00F21492" w:rsidP="002119B0">
            <w:pPr>
              <w:pStyle w:val="TAL"/>
            </w:pPr>
            <w:r w:rsidRPr="0035047D">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35047D" w:rsidRDefault="00F21492" w:rsidP="002119B0">
            <w:pPr>
              <w:pStyle w:val="TAL"/>
            </w:pPr>
            <w:r w:rsidRPr="0035047D">
              <w:t>Geographical or topological area for which the subscription applies</w:t>
            </w:r>
            <w:r w:rsidR="00D533BD">
              <w:t>.</w:t>
            </w:r>
          </w:p>
        </w:tc>
      </w:tr>
      <w:tr w:rsidR="00F21492" w:rsidRPr="0035047D"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35047D" w:rsidRDefault="00F21492" w:rsidP="002119B0">
            <w:pPr>
              <w:pStyle w:val="TAL"/>
            </w:pPr>
            <w:r w:rsidRPr="0035047D">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35047D" w:rsidRDefault="00F21492" w:rsidP="002119B0">
            <w:pPr>
              <w:pStyle w:val="TAL"/>
            </w:pPr>
            <w:r w:rsidRPr="0035047D">
              <w:t>The information of the subscribing entity for receiving the notifications for the event.</w:t>
            </w:r>
          </w:p>
        </w:tc>
      </w:tr>
      <w:tr w:rsidR="0009507C" w:rsidRPr="0035047D"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D0456F" w:rsidRDefault="0009507C" w:rsidP="0009507C">
            <w:pPr>
              <w:pStyle w:val="TAL"/>
            </w:pPr>
            <w:r w:rsidRPr="00A96195">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D0456F" w:rsidRDefault="0009507C" w:rsidP="0009507C">
            <w:pPr>
              <w:pStyle w:val="TAL"/>
            </w:pPr>
            <w:r w:rsidRPr="00A96195">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1ECE5891" w:rsidR="0009507C" w:rsidRPr="00D0456F" w:rsidRDefault="0009507C" w:rsidP="0009507C">
            <w:pPr>
              <w:pStyle w:val="TAL"/>
            </w:pPr>
            <w:r w:rsidRPr="00A96195">
              <w:t>It describes the requirements for analytics reporting. This requirement may include e.g. the type and frequency of reporting (periodic or event triggered), the reporting periodicity in case of periodic, and reporting thresholds.</w:t>
            </w:r>
          </w:p>
        </w:tc>
      </w:tr>
    </w:tbl>
    <w:p w14:paraId="24EC7E8D" w14:textId="77777777" w:rsidR="00F21492" w:rsidRPr="0035047D" w:rsidRDefault="00F21492" w:rsidP="00F21492"/>
    <w:p w14:paraId="1FBFA2B8" w14:textId="53B870F8" w:rsidR="00F21492" w:rsidRDefault="00F21492" w:rsidP="00F21492">
      <w:pPr>
        <w:pStyle w:val="Heading4"/>
      </w:pPr>
      <w:bookmarkStart w:id="318" w:name="_Toc178069686"/>
      <w:r>
        <w:t>8.</w:t>
      </w:r>
      <w:r>
        <w:rPr>
          <w:lang w:eastAsia="zh-CN"/>
        </w:rPr>
        <w:t>6</w:t>
      </w:r>
      <w:r>
        <w:t>.3.3</w:t>
      </w:r>
      <w:r>
        <w:tab/>
        <w:t>Service API e</w:t>
      </w:r>
      <w:r w:rsidRPr="0035047D">
        <w:t xml:space="preserve">vent subscription </w:t>
      </w:r>
      <w:r>
        <w:t>response</w:t>
      </w:r>
      <w:bookmarkEnd w:id="318"/>
    </w:p>
    <w:p w14:paraId="15D228DD" w14:textId="380F1B9D" w:rsidR="00F21492" w:rsidRDefault="00F21492" w:rsidP="00F21492">
      <w:r>
        <w:t>Table 8.</w:t>
      </w:r>
      <w:r w:rsidR="00215FDF">
        <w:rPr>
          <w:lang w:eastAsia="zh-CN"/>
        </w:rPr>
        <w:t>6</w:t>
      </w:r>
      <w:r>
        <w:t>.3.3-1 describes information elements for the service API e</w:t>
      </w:r>
      <w:r w:rsidRPr="0035047D">
        <w:t xml:space="preserve">vent subscription </w:t>
      </w:r>
      <w:r>
        <w:t>response to the consumer (VAL server, API provider) from the ADAE server.</w:t>
      </w:r>
    </w:p>
    <w:p w14:paraId="3A766CB8" w14:textId="2FEBE909" w:rsidR="00F21492" w:rsidRDefault="00F21492" w:rsidP="00F21492">
      <w:pPr>
        <w:pStyle w:val="TH"/>
      </w:pPr>
      <w:r w:rsidRPr="0035047D">
        <w:lastRenderedPageBreak/>
        <w:t xml:space="preserve">Table </w:t>
      </w:r>
      <w:r>
        <w:t>8</w:t>
      </w:r>
      <w:r w:rsidRPr="0035047D">
        <w:t>.</w:t>
      </w:r>
      <w:r>
        <w:t>6</w:t>
      </w:r>
      <w:r w:rsidRPr="0035047D">
        <w:t>.</w:t>
      </w:r>
      <w:r>
        <w:t>3.3</w:t>
      </w:r>
      <w:r w:rsidRPr="0035047D">
        <w:t>-1</w:t>
      </w:r>
      <w:r>
        <w:t>:</w:t>
      </w:r>
      <w:r w:rsidRPr="0035047D">
        <w:t xml:space="preserve"> </w:t>
      </w:r>
      <w:r>
        <w:t>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Default="00F21492" w:rsidP="002119B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Default="00F21492" w:rsidP="002119B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Default="00F21492" w:rsidP="002119B0">
            <w:pPr>
              <w:pStyle w:val="TAH"/>
              <w:rPr>
                <w:kern w:val="2"/>
                <w:lang w:eastAsia="de-DE"/>
              </w:rPr>
            </w:pPr>
            <w:r>
              <w:rPr>
                <w:kern w:val="2"/>
                <w:lang w:eastAsia="de-DE"/>
              </w:rPr>
              <w:t>Description</w:t>
            </w:r>
          </w:p>
        </w:tc>
      </w:tr>
      <w:tr w:rsidR="00F21492"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Default="00F21492" w:rsidP="002119B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Default="00F21492" w:rsidP="002119B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77777777" w:rsidR="00F21492" w:rsidRDefault="00F21492" w:rsidP="002119B0">
            <w:pPr>
              <w:pStyle w:val="TAL"/>
              <w:rPr>
                <w:kern w:val="2"/>
                <w:lang w:eastAsia="de-DE"/>
              </w:rPr>
            </w:pPr>
            <w:r>
              <w:rPr>
                <w:kern w:val="2"/>
                <w:lang w:eastAsia="de-DE"/>
              </w:rPr>
              <w:t>The result of the analytics subscription request (positive or negative acknowledgement)</w:t>
            </w:r>
          </w:p>
        </w:tc>
      </w:tr>
    </w:tbl>
    <w:p w14:paraId="7E37857A" w14:textId="77777777" w:rsidR="00F21492" w:rsidRPr="00834D17" w:rsidRDefault="00F21492" w:rsidP="00F21492">
      <w:pPr>
        <w:pStyle w:val="TH"/>
        <w:rPr>
          <w:lang w:val="en-US"/>
        </w:rPr>
      </w:pPr>
    </w:p>
    <w:p w14:paraId="33088538" w14:textId="61C3EF74" w:rsidR="00F21492" w:rsidRDefault="00F21492" w:rsidP="00F21492">
      <w:pPr>
        <w:pStyle w:val="Heading4"/>
      </w:pPr>
      <w:bookmarkStart w:id="319" w:name="_Toc178069687"/>
      <w:r>
        <w:rPr>
          <w:lang w:val="en-US"/>
        </w:rPr>
        <w:t>8</w:t>
      </w:r>
      <w:r>
        <w:t>.</w:t>
      </w:r>
      <w:r>
        <w:rPr>
          <w:lang w:eastAsia="zh-CN"/>
        </w:rPr>
        <w:t>6</w:t>
      </w:r>
      <w:r>
        <w:t>.3.4</w:t>
      </w:r>
      <w:r>
        <w:tab/>
        <w:t>Historical service API logs</w:t>
      </w:r>
      <w:r w:rsidRPr="0035047D">
        <w:t xml:space="preserve"> </w:t>
      </w:r>
      <w:r>
        <w:t>request</w:t>
      </w:r>
      <w:bookmarkEnd w:id="319"/>
    </w:p>
    <w:p w14:paraId="68EB7E66" w14:textId="24993715" w:rsidR="00F21492" w:rsidRDefault="00F21492" w:rsidP="00F21492">
      <w:r>
        <w:t>Table 8.6.3.4-1 describes information elements for the historical service API logs</w:t>
      </w:r>
      <w:r w:rsidRPr="0035047D">
        <w:t xml:space="preserve"> </w:t>
      </w:r>
      <w:r>
        <w:t>request from the ADAE server to the A-ADRF.</w:t>
      </w:r>
    </w:p>
    <w:p w14:paraId="2D5CECB7" w14:textId="27A290CF" w:rsidR="00F21492" w:rsidRPr="0035047D" w:rsidRDefault="00F21492" w:rsidP="00F21492">
      <w:pPr>
        <w:pStyle w:val="TH"/>
      </w:pPr>
      <w:r w:rsidRPr="0035047D">
        <w:t xml:space="preserve">Table </w:t>
      </w:r>
      <w:r>
        <w:t>8</w:t>
      </w:r>
      <w:r w:rsidRPr="0035047D">
        <w:t>.</w:t>
      </w:r>
      <w:r>
        <w:t>6</w:t>
      </w:r>
      <w:r w:rsidRPr="0035047D">
        <w:t>.</w:t>
      </w:r>
      <w:r>
        <w:t>3.4</w:t>
      </w:r>
      <w:r w:rsidRPr="0035047D">
        <w:t>-1</w:t>
      </w:r>
      <w:r>
        <w:t>:</w:t>
      </w:r>
      <w:r w:rsidRPr="0035047D">
        <w:t xml:space="preserve"> </w:t>
      </w:r>
      <w:r>
        <w:t>Historical service API logs</w:t>
      </w:r>
      <w:r w:rsidRPr="0035047D">
        <w:t xml:space="preserve"> </w:t>
      </w:r>
      <w:r>
        <w:t>request</w:t>
      </w:r>
    </w:p>
    <w:tbl>
      <w:tblPr>
        <w:tblW w:w="7995" w:type="dxa"/>
        <w:jc w:val="center"/>
        <w:tblLayout w:type="fixed"/>
        <w:tblLook w:val="04A0" w:firstRow="1" w:lastRow="0" w:firstColumn="1" w:lastColumn="0" w:noHBand="0" w:noVBand="1"/>
      </w:tblPr>
      <w:tblGrid>
        <w:gridCol w:w="2157"/>
        <w:gridCol w:w="991"/>
        <w:gridCol w:w="4847"/>
      </w:tblGrid>
      <w:tr w:rsidR="00F21492" w:rsidRPr="0035047D"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35047D" w:rsidRDefault="00F21492" w:rsidP="002119B0">
            <w:pPr>
              <w:pStyle w:val="TAH"/>
            </w:pPr>
            <w:r w:rsidRPr="0035047D">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35047D" w:rsidRDefault="00F21492" w:rsidP="002119B0">
            <w:pPr>
              <w:pStyle w:val="TAH"/>
            </w:pPr>
            <w:r w:rsidRPr="0035047D">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35047D" w:rsidRDefault="00F21492" w:rsidP="002119B0">
            <w:pPr>
              <w:pStyle w:val="TAH"/>
            </w:pPr>
            <w:r w:rsidRPr="0035047D">
              <w:t>Description</w:t>
            </w:r>
          </w:p>
        </w:tc>
      </w:tr>
      <w:tr w:rsidR="00F21492" w:rsidRPr="0035047D"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35047D" w:rsidRDefault="00F21492" w:rsidP="002119B0">
            <w:pPr>
              <w:pStyle w:val="TAL"/>
              <w:rPr>
                <w:lang w:eastAsia="zh-CN"/>
              </w:rPr>
            </w:pPr>
            <w:r w:rsidRPr="0035047D">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35047D" w:rsidRDefault="00F21492" w:rsidP="002119B0">
            <w:pPr>
              <w:pStyle w:val="TAL"/>
            </w:pPr>
            <w:r w:rsidRPr="0035047D">
              <w:t>Identity information of the originated application querying service API log request</w:t>
            </w:r>
            <w:r w:rsidR="00D533BD">
              <w:t>.</w:t>
            </w:r>
          </w:p>
        </w:tc>
      </w:tr>
      <w:tr w:rsidR="00F21492" w:rsidRPr="0035047D"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35047D" w:rsidRDefault="00F21492" w:rsidP="002119B0">
            <w:pPr>
              <w:pStyle w:val="TAL"/>
            </w:pPr>
            <w:r w:rsidRPr="0035047D">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35047D" w:rsidRDefault="00F21492" w:rsidP="002119B0">
            <w:pPr>
              <w:pStyle w:val="TAL"/>
            </w:pPr>
            <w:r w:rsidRPr="0035047D">
              <w:t>Identity information of the ADAES</w:t>
            </w:r>
            <w:r w:rsidR="00D533BD">
              <w:t>.</w:t>
            </w:r>
          </w:p>
        </w:tc>
      </w:tr>
      <w:tr w:rsidR="00F21492" w:rsidRPr="0035047D"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35047D" w:rsidRDefault="00F21492" w:rsidP="002119B0">
            <w:pPr>
              <w:pStyle w:val="TAL"/>
            </w:pPr>
            <w:r w:rsidRPr="0035047D">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35047D" w:rsidRDefault="00F21492" w:rsidP="002119B0">
            <w:pPr>
              <w:pStyle w:val="TAL"/>
            </w:pPr>
            <w:r w:rsidRPr="0035047D">
              <w:t>Identity of the application service or UE for which the</w:t>
            </w:r>
            <w:r>
              <w:t xml:space="preserve"> historical</w:t>
            </w:r>
            <w:r w:rsidRPr="0035047D">
              <w:t xml:space="preserve"> API invocations apply</w:t>
            </w:r>
            <w:r w:rsidR="00D533BD">
              <w:t>.</w:t>
            </w:r>
          </w:p>
        </w:tc>
      </w:tr>
      <w:tr w:rsidR="00F21492" w:rsidRPr="0035047D"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35047D" w:rsidRDefault="00F21492" w:rsidP="002119B0">
            <w:pPr>
              <w:pStyle w:val="TAL"/>
              <w:rPr>
                <w:lang w:eastAsia="zh-CN"/>
              </w:rPr>
            </w:pPr>
            <w:r w:rsidRPr="0035047D">
              <w:rPr>
                <w:lang w:eastAsia="zh-CN"/>
              </w:rPr>
              <w:t>Target API</w:t>
            </w:r>
            <w:r>
              <w:rPr>
                <w:lang w:eastAsia="zh-CN"/>
              </w:rPr>
              <w:t>(s)</w:t>
            </w:r>
            <w:r w:rsidRPr="0035047D">
              <w:rPr>
                <w:lang w:eastAsia="zh-CN"/>
              </w:rPr>
              <w:t xml:space="preserve">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35047D" w:rsidRDefault="00F21492" w:rsidP="002119B0">
            <w:pPr>
              <w:pStyle w:val="TAL"/>
            </w:pPr>
            <w:r w:rsidRPr="0035047D">
              <w:t>Information on target API or list of target APIs</w:t>
            </w:r>
            <w:r>
              <w:t xml:space="preserve"> (name or type)</w:t>
            </w:r>
            <w:r w:rsidR="00D533BD">
              <w:t>.</w:t>
            </w:r>
          </w:p>
        </w:tc>
      </w:tr>
      <w:tr w:rsidR="00F21492" w:rsidRPr="0035047D"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35047D" w:rsidRDefault="00F21492" w:rsidP="002119B0">
            <w:pPr>
              <w:pStyle w:val="TAL"/>
              <w:rPr>
                <w:lang w:eastAsia="zh-CN"/>
              </w:rPr>
            </w:pPr>
            <w:r w:rsidRPr="0035047D">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35047D" w:rsidRDefault="00F21492" w:rsidP="002119B0">
            <w:pPr>
              <w:pStyle w:val="TAL"/>
            </w:pPr>
            <w:r w:rsidRPr="0035047D">
              <w:t>List of query filters such as invoker's ID and IP address, service API name and version, input parameters, and invocation result</w:t>
            </w:r>
            <w:r w:rsidR="00D533BD">
              <w:t>.</w:t>
            </w:r>
          </w:p>
        </w:tc>
      </w:tr>
      <w:tr w:rsidR="00F21492" w:rsidRPr="0035047D"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35047D" w:rsidRDefault="00F21492" w:rsidP="002119B0">
            <w:pPr>
              <w:pStyle w:val="TAL"/>
              <w:rPr>
                <w:lang w:eastAsia="zh-CN"/>
              </w:rPr>
            </w:pPr>
            <w:r w:rsidRPr="0035047D">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35047D" w:rsidRDefault="00F21492" w:rsidP="002119B0">
            <w:pPr>
              <w:pStyle w:val="TAL"/>
              <w:rPr>
                <w:lang w:eastAsia="zh-CN"/>
              </w:rPr>
            </w:pPr>
            <w:r w:rsidRPr="0035047D">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35047D" w:rsidRDefault="00F21492" w:rsidP="002119B0">
            <w:pPr>
              <w:pStyle w:val="TAL"/>
              <w:rPr>
                <w:lang w:eastAsia="zh-CN"/>
              </w:rPr>
            </w:pPr>
            <w:r w:rsidRPr="0035047D">
              <w:rPr>
                <w:lang w:eastAsia="zh-CN"/>
              </w:rPr>
              <w:t>What type of aggregation or abstraction/filtering needs to be applied</w:t>
            </w:r>
            <w:r w:rsidR="00D533BD">
              <w:rPr>
                <w:lang w:eastAsia="zh-CN"/>
              </w:rPr>
              <w:t>.</w:t>
            </w:r>
          </w:p>
        </w:tc>
      </w:tr>
      <w:tr w:rsidR="00F21492" w:rsidRPr="0035047D"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35047D" w:rsidRDefault="00F21492" w:rsidP="002119B0">
            <w:pPr>
              <w:pStyle w:val="TAL"/>
              <w:rPr>
                <w:lang w:eastAsia="zh-CN"/>
              </w:rPr>
            </w:pPr>
            <w:r w:rsidRPr="0035047D">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4EE2D1D" w:rsidR="00F21492" w:rsidRPr="0035047D" w:rsidRDefault="0009507C" w:rsidP="002119B0">
            <w:pPr>
              <w:pStyle w:val="TAL"/>
            </w:pPr>
            <w:r w:rsidRPr="0009507C">
              <w:t>The configuration for the logs reporting. This requirement may include e.g. the frequency of reporting (periodic), the reporting periodicity in case of periodic, and reporting thresholds, whether data abstraction is needed or not.</w:t>
            </w:r>
            <w:r w:rsidR="00D533BD">
              <w:t>.</w:t>
            </w:r>
          </w:p>
        </w:tc>
      </w:tr>
      <w:tr w:rsidR="00F21492" w:rsidRPr="0035047D"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35047D" w:rsidRDefault="00F21492" w:rsidP="002119B0">
            <w:pPr>
              <w:pStyle w:val="TAL"/>
              <w:rPr>
                <w:lang w:eastAsia="zh-CN"/>
              </w:rPr>
            </w:pPr>
            <w:r w:rsidRPr="0035047D">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35047D" w:rsidRDefault="00F21492" w:rsidP="002119B0">
            <w:pPr>
              <w:pStyle w:val="TAL"/>
            </w:pPr>
            <w:r w:rsidRPr="0035047D">
              <w:t>The geographical area for which the request applies</w:t>
            </w:r>
            <w:r w:rsidR="00D533BD">
              <w:t>.</w:t>
            </w:r>
          </w:p>
        </w:tc>
      </w:tr>
      <w:tr w:rsidR="00F21492" w:rsidRPr="0035047D"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35047D" w:rsidRDefault="00F21492" w:rsidP="002119B0">
            <w:pPr>
              <w:pStyle w:val="TAL"/>
              <w:rPr>
                <w:lang w:eastAsia="zh-CN"/>
              </w:rPr>
            </w:pPr>
            <w:r w:rsidRPr="0035047D">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35047D" w:rsidRDefault="00F21492" w:rsidP="002119B0">
            <w:pPr>
              <w:pStyle w:val="TAL"/>
            </w:pPr>
            <w:r w:rsidRPr="0035047D">
              <w:t>The time validity for the request</w:t>
            </w:r>
            <w:r w:rsidR="00D533BD">
              <w:t>.</w:t>
            </w:r>
          </w:p>
        </w:tc>
      </w:tr>
      <w:tr w:rsidR="00F21492" w:rsidRPr="0035047D"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35047D" w:rsidRDefault="00F21492" w:rsidP="002119B0">
            <w:pPr>
              <w:pStyle w:val="TAL"/>
              <w:rPr>
                <w:lang w:eastAsia="zh-CN"/>
              </w:rPr>
            </w:pPr>
            <w:r w:rsidRPr="0035047D">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35047D" w:rsidRDefault="00F21492" w:rsidP="002119B0">
            <w:pPr>
              <w:pStyle w:val="TAL"/>
            </w:pPr>
            <w:r w:rsidRPr="0035047D">
              <w:t>The level of exposure requirement (e.g. permissions on the logs like read/write/delete) for the logs to be exposed</w:t>
            </w:r>
            <w:r w:rsidR="00D533BD">
              <w:t>.</w:t>
            </w:r>
          </w:p>
        </w:tc>
      </w:tr>
    </w:tbl>
    <w:p w14:paraId="2CAEEC1F" w14:textId="77777777" w:rsidR="00F21492" w:rsidRPr="0035047D" w:rsidRDefault="00F21492" w:rsidP="00F21492"/>
    <w:p w14:paraId="4DA52FA3" w14:textId="0E8EEAEE" w:rsidR="00F21492" w:rsidRDefault="00F21492" w:rsidP="00F21492">
      <w:pPr>
        <w:pStyle w:val="Heading4"/>
      </w:pPr>
      <w:bookmarkStart w:id="320" w:name="_Toc178069688"/>
      <w:r>
        <w:t>8.6.3.5</w:t>
      </w:r>
      <w:r>
        <w:tab/>
        <w:t>Historical service API logs</w:t>
      </w:r>
      <w:r w:rsidRPr="0035047D">
        <w:t xml:space="preserve"> </w:t>
      </w:r>
      <w:r>
        <w:t>response</w:t>
      </w:r>
      <w:bookmarkEnd w:id="320"/>
    </w:p>
    <w:p w14:paraId="552159E7" w14:textId="32931BE0" w:rsidR="00F21492" w:rsidRDefault="00F21492" w:rsidP="00F21492">
      <w:r>
        <w:t>Table 8.6.3.5-1 describes information elements for the historical service API logs response</w:t>
      </w:r>
      <w:r w:rsidRPr="0035047D">
        <w:t xml:space="preserve"> </w:t>
      </w:r>
      <w:r>
        <w:t>to the ADAE server from the A-ADRF.</w:t>
      </w:r>
    </w:p>
    <w:p w14:paraId="7B82DD03" w14:textId="071A3193" w:rsidR="00F21492" w:rsidRPr="0035047D" w:rsidRDefault="00F21492" w:rsidP="00F21492">
      <w:pPr>
        <w:pStyle w:val="TH"/>
        <w:rPr>
          <w:lang w:val="en-US"/>
        </w:rPr>
      </w:pPr>
      <w:r w:rsidRPr="0035047D">
        <w:t xml:space="preserve">Table </w:t>
      </w:r>
      <w:r>
        <w:t>8</w:t>
      </w:r>
      <w:r w:rsidRPr="0035047D">
        <w:t>.</w:t>
      </w:r>
      <w:r>
        <w:t>6</w:t>
      </w:r>
      <w:r w:rsidRPr="0035047D">
        <w:t>.</w:t>
      </w:r>
      <w:r>
        <w:t>3.5</w:t>
      </w:r>
      <w:r w:rsidRPr="0035047D">
        <w:t>-1</w:t>
      </w:r>
      <w:r>
        <w:t>:</w:t>
      </w:r>
      <w:r w:rsidRPr="0035047D">
        <w:t xml:space="preserve"> </w:t>
      </w:r>
      <w:r>
        <w:t>Historical service API logs</w:t>
      </w:r>
      <w:r w:rsidRPr="0035047D">
        <w:t xml:space="preserve"> </w:t>
      </w:r>
      <w:r>
        <w:t>response</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35047D" w:rsidRDefault="00F21492" w:rsidP="002119B0">
            <w:pPr>
              <w:pStyle w:val="TAH"/>
            </w:pPr>
            <w:r w:rsidRPr="0035047D">
              <w:t>Description</w:t>
            </w:r>
          </w:p>
        </w:tc>
      </w:tr>
      <w:tr w:rsidR="00F21492" w:rsidRPr="0035047D"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35047D" w:rsidRDefault="00F21492" w:rsidP="002119B0">
            <w:pPr>
              <w:pStyle w:val="TAL"/>
              <w:rPr>
                <w:lang w:eastAsia="zh-CN"/>
              </w:rPr>
            </w:pPr>
            <w:r w:rsidRPr="0035047D">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77777777" w:rsidR="00F21492" w:rsidRPr="0035047D" w:rsidRDefault="00F21492" w:rsidP="002119B0">
            <w:pPr>
              <w:pStyle w:val="TAL"/>
            </w:pPr>
            <w:r w:rsidRPr="0035047D">
              <w:t>Identity information of the originated application querying service API log request</w:t>
            </w:r>
          </w:p>
        </w:tc>
      </w:tr>
      <w:tr w:rsidR="00F21492" w:rsidRPr="0035047D"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77777777" w:rsidR="00F21492" w:rsidRPr="0035047D" w:rsidRDefault="00F21492" w:rsidP="002119B0">
            <w:pPr>
              <w:pStyle w:val="TAL"/>
            </w:pPr>
            <w:r w:rsidRPr="0035047D">
              <w:t xml:space="preserve">Service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77777777" w:rsidR="00F21492" w:rsidRPr="0035047D" w:rsidRDefault="00F21492" w:rsidP="002119B0">
            <w:pPr>
              <w:pStyle w:val="TAL"/>
            </w:pPr>
            <w:r w:rsidRPr="0035047D">
              <w:t>Identity of the application service or UE for which the API invocations apply</w:t>
            </w:r>
          </w:p>
        </w:tc>
      </w:tr>
      <w:tr w:rsidR="00F21492" w:rsidRPr="0035047D"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35047D" w:rsidRDefault="00F21492" w:rsidP="002119B0">
            <w:pPr>
              <w:pStyle w:val="TAL"/>
              <w:rPr>
                <w:lang w:eastAsia="zh-CN"/>
              </w:rPr>
            </w:pPr>
            <w:r>
              <w:t xml:space="preserve">Target </w:t>
            </w:r>
            <w:r w:rsidRPr="0035047D">
              <w:t>API</w:t>
            </w:r>
            <w:r>
              <w:t xml:space="preserve"> (s)</w:t>
            </w:r>
            <w:r w:rsidRPr="0035047D">
              <w:t xml:space="preserve"> information</w:t>
            </w:r>
          </w:p>
        </w:tc>
        <w:tc>
          <w:tcPr>
            <w:tcW w:w="896" w:type="dxa"/>
            <w:tcBorders>
              <w:top w:val="single" w:sz="4" w:space="0" w:color="000000"/>
              <w:left w:val="single" w:sz="4" w:space="0" w:color="000000"/>
              <w:right w:val="nil"/>
            </w:tcBorders>
          </w:tcPr>
          <w:p w14:paraId="014E7378" w14:textId="77777777" w:rsidR="00F21492" w:rsidRPr="0035047D" w:rsidRDefault="00F21492" w:rsidP="002119B0">
            <w:pPr>
              <w:pStyle w:val="TAL"/>
            </w:pPr>
            <w:r w:rsidRPr="0035047D">
              <w:t>M</w:t>
            </w:r>
          </w:p>
        </w:tc>
        <w:tc>
          <w:tcPr>
            <w:tcW w:w="3966" w:type="dxa"/>
            <w:tcBorders>
              <w:top w:val="single" w:sz="4" w:space="0" w:color="000000"/>
              <w:left w:val="single" w:sz="4" w:space="0" w:color="000000"/>
              <w:right w:val="single" w:sz="4" w:space="0" w:color="000000"/>
            </w:tcBorders>
          </w:tcPr>
          <w:p w14:paraId="39B064E9" w14:textId="77777777" w:rsidR="00F21492" w:rsidRDefault="00F21492" w:rsidP="002119B0">
            <w:pPr>
              <w:pStyle w:val="TAL"/>
            </w:pPr>
            <w:r w:rsidRPr="0035047D">
              <w:t xml:space="preserve">The </w:t>
            </w:r>
            <w:r>
              <w:t xml:space="preserve">target </w:t>
            </w:r>
            <w:r w:rsidRPr="0035047D">
              <w:t xml:space="preserve">service API name or type </w:t>
            </w:r>
          </w:p>
        </w:tc>
      </w:tr>
      <w:tr w:rsidR="00F21492" w:rsidRPr="0035047D"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35047D" w:rsidRDefault="00F21492" w:rsidP="002119B0">
            <w:pPr>
              <w:pStyle w:val="TAL"/>
              <w:rPr>
                <w:lang w:eastAsia="zh-CN"/>
              </w:rPr>
            </w:pPr>
            <w:r>
              <w:rPr>
                <w:lang w:eastAsia="zh-CN"/>
              </w:rPr>
              <w:t>&gt;</w:t>
            </w:r>
            <w:r w:rsidRPr="0035047D">
              <w:rPr>
                <w:lang w:eastAsia="zh-CN"/>
              </w:rPr>
              <w:t>Target API</w:t>
            </w:r>
            <w:r>
              <w:rPr>
                <w:lang w:eastAsia="zh-CN"/>
              </w:rPr>
              <w:t>(s)</w:t>
            </w:r>
            <w:r w:rsidRPr="0035047D">
              <w:rPr>
                <w:lang w:eastAsia="zh-CN"/>
              </w:rPr>
              <w:t xml:space="preserve"> </w:t>
            </w:r>
            <w:r>
              <w:rPr>
                <w:lang w:eastAsia="zh-CN"/>
              </w:rPr>
              <w:t xml:space="preserve">logs </w:t>
            </w:r>
          </w:p>
        </w:tc>
        <w:tc>
          <w:tcPr>
            <w:tcW w:w="896" w:type="dxa"/>
            <w:tcBorders>
              <w:top w:val="single" w:sz="4" w:space="0" w:color="000000"/>
              <w:left w:val="single" w:sz="4" w:space="0" w:color="000000"/>
              <w:right w:val="nil"/>
            </w:tcBorders>
            <w:hideMark/>
          </w:tcPr>
          <w:p w14:paraId="0A27A7BC" w14:textId="77777777" w:rsidR="00F21492" w:rsidRPr="0035047D" w:rsidRDefault="00F21492" w:rsidP="002119B0">
            <w:pPr>
              <w:pStyle w:val="TAL"/>
            </w:pPr>
            <w:r w:rsidRPr="0035047D">
              <w:t>M</w:t>
            </w:r>
          </w:p>
          <w:p w14:paraId="2E5A932A" w14:textId="77777777" w:rsidR="00F21492" w:rsidRPr="0035047D"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77777777" w:rsidR="00F21492" w:rsidRPr="0035047D" w:rsidRDefault="00F21492" w:rsidP="002119B0">
            <w:pPr>
              <w:pStyle w:val="TAL"/>
            </w:pPr>
            <w:r w:rsidRPr="0035047D">
              <w:t>The API logs based on the subscription event. This</w:t>
            </w:r>
            <w:r>
              <w:t xml:space="preserve"> may</w:t>
            </w:r>
            <w:r w:rsidRPr="0035047D">
              <w:t xml:space="preserve"> include the number of failure API invocations, API availability, frequency and occurrence of API version changes, API location changes for the target API, API throttling events, number of API invocations for a given area and time etc </w:t>
            </w:r>
          </w:p>
        </w:tc>
      </w:tr>
      <w:tr w:rsidR="00F21492" w:rsidRPr="0035047D"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35047D" w:rsidRDefault="00F21492" w:rsidP="002119B0">
            <w:pPr>
              <w:pStyle w:val="TAL"/>
              <w:rPr>
                <w:lang w:eastAsia="zh-CN"/>
              </w:rPr>
            </w:pPr>
            <w:r>
              <w:rPr>
                <w:lang w:eastAsia="zh-CN"/>
              </w:rPr>
              <w:t>&gt;R</w:t>
            </w:r>
            <w:r w:rsidRPr="0035047D">
              <w:rPr>
                <w:lang w:eastAsia="zh-CN"/>
              </w:rPr>
              <w:t>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35047D" w:rsidRDefault="00F21492" w:rsidP="002119B0">
            <w:pPr>
              <w:pStyle w:val="TAL"/>
            </w:pPr>
            <w:r w:rsidRPr="0035047D">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77777777" w:rsidR="00F21492" w:rsidRPr="0035047D" w:rsidRDefault="00F21492" w:rsidP="002119B0">
            <w:pPr>
              <w:pStyle w:val="TAL"/>
            </w:pPr>
            <w:r w:rsidRPr="0035047D">
              <w:t>The time and area for which the reporting applies</w:t>
            </w:r>
          </w:p>
        </w:tc>
      </w:tr>
    </w:tbl>
    <w:p w14:paraId="080C510A" w14:textId="77777777" w:rsidR="00F21492" w:rsidRPr="0035047D" w:rsidRDefault="00F21492" w:rsidP="00F21492"/>
    <w:p w14:paraId="5B8DA44E" w14:textId="302596F8" w:rsidR="00F21492" w:rsidRDefault="00F21492" w:rsidP="00F21492">
      <w:pPr>
        <w:pStyle w:val="Heading4"/>
      </w:pPr>
      <w:bookmarkStart w:id="321" w:name="_Toc178069689"/>
      <w:r>
        <w:lastRenderedPageBreak/>
        <w:t>8.</w:t>
      </w:r>
      <w:r>
        <w:rPr>
          <w:lang w:eastAsia="zh-CN"/>
        </w:rPr>
        <w:t>6</w:t>
      </w:r>
      <w:r>
        <w:t>.3.6</w:t>
      </w:r>
      <w:r>
        <w:tab/>
        <w:t>Service API analytics notification</w:t>
      </w:r>
      <w:bookmarkEnd w:id="321"/>
    </w:p>
    <w:p w14:paraId="63E51C99" w14:textId="770352F0" w:rsidR="00F21492" w:rsidRDefault="00F21492" w:rsidP="00F21492">
      <w:r>
        <w:t>Table 8.</w:t>
      </w:r>
      <w:r>
        <w:rPr>
          <w:lang w:eastAsia="zh-CN"/>
        </w:rPr>
        <w:t>6</w:t>
      </w:r>
      <w:r>
        <w:t>.3.5-1 describes information elements for the service API analytics notification to the subscriber/consumer from the ADAE server.</w:t>
      </w:r>
    </w:p>
    <w:p w14:paraId="678718BC" w14:textId="51FAD6E6" w:rsidR="00F21492" w:rsidRPr="0035047D" w:rsidRDefault="00F21492" w:rsidP="00F21492">
      <w:pPr>
        <w:pStyle w:val="TH"/>
        <w:rPr>
          <w:lang w:val="en-US"/>
        </w:rPr>
      </w:pPr>
      <w:r w:rsidRPr="0035047D">
        <w:t xml:space="preserve">Table </w:t>
      </w:r>
      <w:r>
        <w:t>8</w:t>
      </w:r>
      <w:r w:rsidRPr="0035047D">
        <w:t>.</w:t>
      </w:r>
      <w:r>
        <w:t>6</w:t>
      </w:r>
      <w:r w:rsidRPr="0035047D">
        <w:t>.</w:t>
      </w:r>
      <w:r>
        <w:t>3.6</w:t>
      </w:r>
      <w:r w:rsidRPr="0035047D">
        <w:t>-1</w:t>
      </w:r>
      <w:r>
        <w:t>:</w:t>
      </w:r>
      <w:r w:rsidRPr="0035047D">
        <w:t xml:space="preserve"> </w:t>
      </w:r>
      <w:r>
        <w:t>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35047D" w:rsidRDefault="00F21492" w:rsidP="002119B0">
            <w:pPr>
              <w:pStyle w:val="TAH"/>
            </w:pPr>
            <w:r w:rsidRPr="0035047D">
              <w:t>Description</w:t>
            </w:r>
          </w:p>
        </w:tc>
      </w:tr>
      <w:tr w:rsidR="00F21492" w:rsidRPr="0035047D" w14:paraId="0DD1B16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066A8724" w14:textId="77777777" w:rsidR="00F21492" w:rsidRPr="0035047D" w:rsidRDefault="00F21492" w:rsidP="002119B0">
            <w:pPr>
              <w:pStyle w:val="TAL"/>
              <w:rPr>
                <w:lang w:eastAsia="zh-CN"/>
              </w:rPr>
            </w:pPr>
            <w:r>
              <w:t>Consumer ID</w:t>
            </w:r>
          </w:p>
        </w:tc>
        <w:tc>
          <w:tcPr>
            <w:tcW w:w="896" w:type="dxa"/>
            <w:tcBorders>
              <w:top w:val="single" w:sz="4" w:space="0" w:color="000000"/>
              <w:left w:val="single" w:sz="4" w:space="0" w:color="000000"/>
              <w:bottom w:val="single" w:sz="4" w:space="0" w:color="000000"/>
              <w:right w:val="nil"/>
            </w:tcBorders>
            <w:hideMark/>
          </w:tcPr>
          <w:p w14:paraId="3FCF2E7E"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0A377D61" w14:textId="77777777" w:rsidR="00F21492" w:rsidRPr="0035047D" w:rsidRDefault="00F21492" w:rsidP="002119B0">
            <w:pPr>
              <w:pStyle w:val="TAL"/>
            </w:pPr>
            <w:r w:rsidRPr="0035047D">
              <w:t>The information to determine the identity of the subscribing entity</w:t>
            </w:r>
            <w:r>
              <w:t xml:space="preserve"> (consumer)</w:t>
            </w:r>
          </w:p>
        </w:tc>
      </w:tr>
      <w:tr w:rsidR="00F21492" w:rsidRPr="0035047D"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35047D" w:rsidRDefault="00F21492" w:rsidP="002119B0">
            <w:pPr>
              <w:pStyle w:val="TAL"/>
            </w:pPr>
            <w:r w:rsidRPr="0035047D">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77777777" w:rsidR="00F21492" w:rsidRPr="0035047D" w:rsidRDefault="00F21492" w:rsidP="002119B0">
            <w:pPr>
              <w:pStyle w:val="TAL"/>
            </w:pPr>
            <w:r w:rsidRPr="0035047D">
              <w:t xml:space="preserve">The service API name or type </w:t>
            </w:r>
            <w:r>
              <w:t>for which analytics apply</w:t>
            </w:r>
          </w:p>
        </w:tc>
      </w:tr>
      <w:tr w:rsidR="00F21492" w:rsidRPr="0035047D"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35047D" w:rsidRDefault="00F21492" w:rsidP="002119B0">
            <w:pPr>
              <w:pStyle w:val="TAL"/>
              <w:rPr>
                <w:lang w:eastAsia="zh-CN"/>
              </w:rPr>
            </w:pPr>
            <w:r w:rsidRPr="0035047D">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35047D" w:rsidRDefault="0009507C" w:rsidP="002119B0">
            <w:pPr>
              <w:pStyle w:val="TAL"/>
            </w:pPr>
            <w:r>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35047D" w:rsidRDefault="0009507C" w:rsidP="002119B0">
            <w:pPr>
              <w:pStyle w:val="TAL"/>
            </w:pPr>
            <w:r w:rsidRPr="0009507C">
              <w:t>The identifier of the analytics event. This ID can be for example “service API analytics”.</w:t>
            </w:r>
            <w:r w:rsidR="00F21492" w:rsidRPr="0035047D">
              <w:t xml:space="preserve"> </w:t>
            </w:r>
          </w:p>
        </w:tc>
      </w:tr>
      <w:tr w:rsidR="00F21492" w:rsidRPr="0035047D"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35047D" w:rsidRDefault="00F21492" w:rsidP="002119B0">
            <w:pPr>
              <w:pStyle w:val="TAL"/>
              <w:rPr>
                <w:lang w:eastAsia="zh-CN"/>
              </w:rPr>
            </w:pPr>
            <w:r>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35047D" w:rsidRDefault="00F21492" w:rsidP="002119B0">
            <w:pPr>
              <w:pStyle w:val="TAL"/>
            </w:pPr>
            <w:r>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77777777" w:rsidR="00F21492" w:rsidRPr="0035047D" w:rsidRDefault="00F21492" w:rsidP="002119B0">
            <w:pPr>
              <w:pStyle w:val="TAL"/>
            </w:pPr>
            <w:r>
              <w:rPr>
                <w:lang w:val="en-US"/>
              </w:rPr>
              <w:t>S</w:t>
            </w:r>
            <w:r w:rsidRPr="0035047D">
              <w:rPr>
                <w:lang w:val="en-US"/>
              </w:rPr>
              <w:t xml:space="preserve">tats or predictions based on abstracted or anonymized API logs (for example </w:t>
            </w:r>
            <w:r w:rsidRPr="0035047D">
              <w:t>number of failure API invocations, API availability, frequency and occurrence of API version changes, API location changes for the target API, API throttling events, number of API invocations for a given area and time, API load statistics for a given edge network, etc)</w:t>
            </w:r>
          </w:p>
        </w:tc>
      </w:tr>
      <w:tr w:rsidR="00F21492" w:rsidRPr="0035047D"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35047D" w:rsidRDefault="00F21492" w:rsidP="002119B0">
            <w:pPr>
              <w:pStyle w:val="TAL"/>
              <w:rPr>
                <w:lang w:eastAsia="zh-CN"/>
              </w:rPr>
            </w:pPr>
            <w:r>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35047D" w:rsidRDefault="00F21492" w:rsidP="002119B0">
            <w:pPr>
              <w:pStyle w:val="TAL"/>
            </w:pPr>
            <w:r>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35047D" w:rsidRDefault="00F21492" w:rsidP="002119B0">
            <w:pPr>
              <w:pStyle w:val="TAL"/>
            </w:pPr>
            <w:r>
              <w:rPr>
                <w:kern w:val="2"/>
                <w:lang w:eastAsia="de-DE"/>
              </w:rPr>
              <w:t>For predictive analytics, the achieved confidence level can be provided.</w:t>
            </w:r>
          </w:p>
        </w:tc>
      </w:tr>
      <w:tr w:rsidR="00F21492" w:rsidRPr="0035047D"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Default="00F21492" w:rsidP="002119B0">
            <w:pPr>
              <w:pStyle w:val="TAL"/>
              <w:rPr>
                <w:kern w:val="2"/>
                <w:lang w:eastAsia="de-DE"/>
              </w:rPr>
            </w:pPr>
            <w:r w:rsidRPr="0035047D">
              <w:t xml:space="preserve">Area of </w:t>
            </w:r>
            <w:r>
              <w:t>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Default="00F21492" w:rsidP="002119B0">
            <w:pPr>
              <w:pStyle w:val="TAL"/>
              <w:rPr>
                <w:kern w:val="2"/>
                <w:lang w:eastAsia="de-DE"/>
              </w:rPr>
            </w:pPr>
            <w:r w:rsidRPr="0035047D">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Default="00F21492" w:rsidP="002119B0">
            <w:pPr>
              <w:pStyle w:val="TAL"/>
              <w:rPr>
                <w:kern w:val="2"/>
                <w:lang w:eastAsia="de-DE"/>
              </w:rPr>
            </w:pPr>
            <w:r w:rsidRPr="0035047D">
              <w:t xml:space="preserve">Geographical or topological area for which the </w:t>
            </w:r>
            <w:r>
              <w:t>analytics apply.</w:t>
            </w:r>
          </w:p>
        </w:tc>
      </w:tr>
    </w:tbl>
    <w:p w14:paraId="6CAC0071" w14:textId="77777777" w:rsidR="00F21492" w:rsidRPr="008B0944" w:rsidRDefault="00F21492" w:rsidP="00F21492">
      <w:pPr>
        <w:rPr>
          <w:lang w:val="en-US"/>
        </w:rPr>
      </w:pPr>
    </w:p>
    <w:p w14:paraId="52FA079E" w14:textId="2E710BC1" w:rsidR="00654A9E" w:rsidRDefault="00654A9E" w:rsidP="00654A9E">
      <w:pPr>
        <w:pStyle w:val="Heading2"/>
        <w:rPr>
          <w:rFonts w:eastAsia="SimSun"/>
          <w:lang w:val="en-IN"/>
        </w:rPr>
      </w:pPr>
      <w:bookmarkStart w:id="322" w:name="_Toc178069690"/>
      <w:r>
        <w:rPr>
          <w:rFonts w:eastAsia="SimSun"/>
          <w:lang w:val="en-US" w:eastAsia="zh-CN"/>
        </w:rPr>
        <w:t>8</w:t>
      </w:r>
      <w:r>
        <w:rPr>
          <w:rFonts w:eastAsia="SimSun"/>
          <w:lang w:val="en-IN"/>
        </w:rPr>
        <w:t>.7</w:t>
      </w:r>
      <w:r>
        <w:rPr>
          <w:rFonts w:eastAsia="SimSun"/>
          <w:lang w:val="en-IN"/>
        </w:rPr>
        <w:tab/>
      </w:r>
      <w:r w:rsidRPr="00B47F7E">
        <w:rPr>
          <w:rFonts w:eastAsia="SimSun"/>
          <w:lang w:eastAsia="zh-CN"/>
        </w:rPr>
        <w:t>Slice</w:t>
      </w:r>
      <w:r w:rsidRPr="00B47F7E">
        <w:rPr>
          <w:rFonts w:eastAsia="SimSun"/>
        </w:rPr>
        <w:t xml:space="preserve"> </w:t>
      </w:r>
      <w:r w:rsidRPr="00B47F7E">
        <w:rPr>
          <w:rFonts w:eastAsia="SimSun"/>
          <w:lang w:eastAsia="zh-CN"/>
        </w:rPr>
        <w:t>usage pattern analytics</w:t>
      </w:r>
      <w:bookmarkEnd w:id="322"/>
    </w:p>
    <w:p w14:paraId="62E20F64" w14:textId="7A28FF24" w:rsidR="00654A9E" w:rsidRPr="00154AF8" w:rsidRDefault="00654A9E" w:rsidP="00154AF8">
      <w:pPr>
        <w:pStyle w:val="Heading3"/>
        <w:rPr>
          <w:rFonts w:eastAsia="SimSun"/>
        </w:rPr>
      </w:pPr>
      <w:bookmarkStart w:id="323" w:name="_Toc178069691"/>
      <w:r w:rsidRPr="00215B98">
        <w:rPr>
          <w:rFonts w:eastAsia="SimSun"/>
        </w:rPr>
        <w:t>8.7.</w:t>
      </w:r>
      <w:r>
        <w:rPr>
          <w:rFonts w:eastAsia="SimSun"/>
        </w:rPr>
        <w:t>1</w:t>
      </w:r>
      <w:r w:rsidRPr="00215B98">
        <w:rPr>
          <w:rFonts w:eastAsia="SimSun"/>
        </w:rPr>
        <w:tab/>
      </w:r>
      <w:r>
        <w:rPr>
          <w:rFonts w:eastAsia="SimSun"/>
        </w:rPr>
        <w:t>General</w:t>
      </w:r>
      <w:bookmarkEnd w:id="323"/>
    </w:p>
    <w:p w14:paraId="58937EBB" w14:textId="52500524" w:rsidR="00654A9E" w:rsidRDefault="00654A9E" w:rsidP="00654A9E">
      <w:pPr>
        <w:rPr>
          <w:rFonts w:eastAsia="SimSun"/>
          <w:lang w:val="en-IN"/>
        </w:rPr>
      </w:pPr>
      <w:r>
        <w:t xml:space="preserve">This </w:t>
      </w:r>
      <w:r>
        <w:rPr>
          <w:lang w:val="en-IN"/>
        </w:rPr>
        <w:t>clause</w:t>
      </w:r>
      <w:r>
        <w:t xml:space="preserve"> provide</w:t>
      </w:r>
      <w:r>
        <w:rPr>
          <w:lang w:eastAsia="zh-CN"/>
        </w:rPr>
        <w:t>s</w:t>
      </w:r>
      <w:r>
        <w:t xml:space="preserve"> a procedure for </w:t>
      </w:r>
      <w:r>
        <w:rPr>
          <w:lang w:val="en-US" w:eastAsia="zh-CN"/>
        </w:rPr>
        <w:t>network slice</w:t>
      </w:r>
      <w:r>
        <w:rPr>
          <w:lang w:val="en-US"/>
        </w:rPr>
        <w:t xml:space="preserve"> </w:t>
      </w:r>
      <w:r>
        <w:rPr>
          <w:lang w:val="en-US" w:eastAsia="zh-CN"/>
        </w:rPr>
        <w:t>usage pattern analytics</w:t>
      </w:r>
      <w:r w:rsidRPr="00B47F7E">
        <w:rPr>
          <w:lang w:eastAsia="zh-CN"/>
        </w:rPr>
        <w:t xml:space="preserve"> </w:t>
      </w:r>
      <w:r>
        <w:t xml:space="preserve">based on </w:t>
      </w:r>
      <w:r>
        <w:rPr>
          <w:lang w:val="en-US"/>
        </w:rPr>
        <w:t xml:space="preserve">collected </w:t>
      </w:r>
      <w:r>
        <w:rPr>
          <w:lang w:val="en-US" w:eastAsia="zh-CN"/>
        </w:rPr>
        <w:t xml:space="preserve">network </w:t>
      </w:r>
      <w:r>
        <w:rPr>
          <w:lang w:val="en-US"/>
        </w:rPr>
        <w:t xml:space="preserve">slice </w:t>
      </w:r>
      <w:r>
        <w:rPr>
          <w:lang w:val="en-US" w:eastAsia="zh-CN"/>
        </w:rPr>
        <w:t>performance and analytics, historical network slice status, and network performance</w:t>
      </w:r>
      <w:r>
        <w:t>.</w:t>
      </w:r>
      <w:r>
        <w:rPr>
          <w:lang w:val="en-US" w:eastAsia="zh-CN"/>
        </w:rPr>
        <w:t xml:space="preserve"> The </w:t>
      </w:r>
      <w:r>
        <w:rPr>
          <w:lang w:eastAsia="zh-CN"/>
        </w:rPr>
        <w:t>analytics</w:t>
      </w:r>
      <w:r>
        <w:t xml:space="preserve"> consumer can be either the VAL server or other </w:t>
      </w:r>
      <w:r>
        <w:rPr>
          <w:lang w:eastAsia="zh-CN"/>
        </w:rPr>
        <w:t>analytics</w:t>
      </w:r>
      <w:r>
        <w:t xml:space="preserve"> consumers such as SEAL </w:t>
      </w:r>
      <w:r>
        <w:rPr>
          <w:lang w:eastAsia="zh-CN"/>
        </w:rPr>
        <w:t>NSCE server</w:t>
      </w:r>
      <w:r>
        <w:t xml:space="preserve">. </w:t>
      </w:r>
    </w:p>
    <w:p w14:paraId="2D71B176" w14:textId="072EB3F3" w:rsidR="00654A9E" w:rsidRPr="00154AF8" w:rsidRDefault="00654A9E" w:rsidP="00654A9E">
      <w:pPr>
        <w:pStyle w:val="Heading3"/>
        <w:rPr>
          <w:rFonts w:eastAsia="SimSun"/>
        </w:rPr>
      </w:pPr>
      <w:bookmarkStart w:id="324" w:name="_Toc120082176"/>
      <w:bookmarkStart w:id="325" w:name="_Toc178069692"/>
      <w:r w:rsidRPr="00154AF8">
        <w:rPr>
          <w:rFonts w:eastAsia="SimSun"/>
        </w:rPr>
        <w:t>8.7.2</w:t>
      </w:r>
      <w:r w:rsidRPr="00154AF8">
        <w:rPr>
          <w:rFonts w:eastAsia="SimSun"/>
        </w:rPr>
        <w:tab/>
        <w:t>Procedure</w:t>
      </w:r>
      <w:bookmarkEnd w:id="324"/>
      <w:r w:rsidR="003C3F0F" w:rsidRPr="003C3F0F">
        <w:rPr>
          <w:rFonts w:eastAsia="SimSun"/>
        </w:rPr>
        <w:t xml:space="preserve"> </w:t>
      </w:r>
      <w:r w:rsidR="003C3F0F">
        <w:rPr>
          <w:rFonts w:eastAsia="SimSun"/>
        </w:rPr>
        <w:t>on slice usage pattern analytics</w:t>
      </w:r>
      <w:bookmarkEnd w:id="325"/>
    </w:p>
    <w:p w14:paraId="7DB1DA6C" w14:textId="4CBC2BD4" w:rsidR="00654A9E" w:rsidRDefault="00654A9E" w:rsidP="00654A9E">
      <w:pPr>
        <w:rPr>
          <w:rFonts w:eastAsia="SimSun"/>
        </w:rPr>
      </w:pPr>
      <w:bookmarkStart w:id="326" w:name="_Toc120082177"/>
      <w:r>
        <w:t>Figure </w:t>
      </w:r>
      <w:r>
        <w:rPr>
          <w:lang w:val="en-US" w:eastAsia="zh-CN"/>
        </w:rPr>
        <w:t>8</w:t>
      </w:r>
      <w:r>
        <w:t>.</w:t>
      </w:r>
      <w:r>
        <w:rPr>
          <w:lang w:val="en-US" w:eastAsia="zh-CN"/>
        </w:rPr>
        <w:t>7</w:t>
      </w:r>
      <w:r>
        <w:t>.</w:t>
      </w:r>
      <w:r>
        <w:rPr>
          <w:lang w:val="en-US" w:eastAsia="zh-CN"/>
        </w:rPr>
        <w:t>2</w:t>
      </w:r>
      <w:r>
        <w:t xml:space="preserve">-1 illustrates the procedure for </w:t>
      </w:r>
      <w:r>
        <w:rPr>
          <w:lang w:val="en-US" w:eastAsia="zh-CN"/>
        </w:rPr>
        <w:t>network slice</w:t>
      </w:r>
      <w:r>
        <w:rPr>
          <w:lang w:val="en-US"/>
        </w:rPr>
        <w:t xml:space="preserve"> </w:t>
      </w:r>
      <w:r>
        <w:rPr>
          <w:lang w:val="en-US" w:eastAsia="zh-CN"/>
        </w:rPr>
        <w:t>usage pattern analytics</w:t>
      </w:r>
      <w:r>
        <w:t xml:space="preserve">. </w:t>
      </w:r>
    </w:p>
    <w:p w14:paraId="2B156A48" w14:textId="77777777" w:rsidR="00654A9E" w:rsidRDefault="00654A9E" w:rsidP="00654A9E">
      <w:pPr>
        <w:rPr>
          <w:lang w:val="en-US"/>
        </w:rPr>
      </w:pPr>
      <w:r>
        <w:rPr>
          <w:lang w:val="en-US"/>
        </w:rPr>
        <w:t>Pre-conditions:</w:t>
      </w:r>
    </w:p>
    <w:p w14:paraId="6F9B082C" w14:textId="77777777" w:rsidR="00654A9E" w:rsidRDefault="00654A9E" w:rsidP="00654A9E">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collected network slice </w:t>
      </w:r>
      <w:r>
        <w:rPr>
          <w:lang w:val="en-US" w:eastAsia="zh-CN"/>
        </w:rPr>
        <w:t>data</w:t>
      </w:r>
      <w:r>
        <w:t xml:space="preserve">. </w:t>
      </w:r>
    </w:p>
    <w:p w14:paraId="29956CC8" w14:textId="77777777" w:rsidR="00654A9E" w:rsidRDefault="00654A9E" w:rsidP="00654A9E">
      <w:pPr>
        <w:pStyle w:val="TH"/>
        <w:rPr>
          <w:lang w:eastAsia="zh-CN"/>
        </w:rPr>
      </w:pPr>
    </w:p>
    <w:p w14:paraId="647B049A" w14:textId="28BD9074" w:rsidR="00654A9E" w:rsidRDefault="007D0DE6" w:rsidP="00654A9E">
      <w:pPr>
        <w:pStyle w:val="TH"/>
        <w:rPr>
          <w:lang w:eastAsia="zh-CN"/>
        </w:rPr>
      </w:pPr>
      <w:r>
        <w:object w:dxaOrig="6531" w:dyaOrig="6061" w14:anchorId="3CF8B269">
          <v:shape id="_x0000_i1037" type="#_x0000_t75" style="width:326.7pt;height:302.55pt" o:ole="">
            <v:fill o:detectmouseclick="t"/>
            <v:imagedata r:id="rId35" o:title=""/>
          </v:shape>
          <o:OLEObject Type="Embed" ProgID="Visio.Drawing.11" ShapeID="_x0000_i1037" DrawAspect="Content" ObjectID="_1788682820" r:id="rId36"/>
        </w:object>
      </w:r>
    </w:p>
    <w:p w14:paraId="5E6C80E1" w14:textId="0B5B7F65" w:rsidR="00654A9E" w:rsidRDefault="00654A9E" w:rsidP="00154AF8">
      <w:pPr>
        <w:pStyle w:val="TF"/>
        <w:rPr>
          <w:lang w:val="en-US" w:eastAsia="zh-CN"/>
        </w:rPr>
      </w:pPr>
      <w:r>
        <w:t xml:space="preserve"> Figure </w:t>
      </w:r>
      <w:r>
        <w:rPr>
          <w:lang w:val="en-US" w:eastAsia="zh-CN"/>
        </w:rPr>
        <w:t>8</w:t>
      </w:r>
      <w:r>
        <w:t>.</w:t>
      </w:r>
      <w:r>
        <w:rPr>
          <w:lang w:val="en-US" w:eastAsia="zh-CN"/>
        </w:rPr>
        <w:t>7</w:t>
      </w:r>
      <w:r>
        <w:t>.</w:t>
      </w:r>
      <w:r>
        <w:rPr>
          <w:lang w:val="en-US" w:eastAsia="zh-CN"/>
        </w:rPr>
        <w:t>2</w:t>
      </w:r>
      <w:r>
        <w:t xml:space="preserve">-1: </w:t>
      </w:r>
      <w:r w:rsidR="007D0DE6">
        <w:rPr>
          <w:lang w:eastAsia="zh-CN"/>
        </w:rPr>
        <w:t>P</w:t>
      </w:r>
      <w:r>
        <w:rPr>
          <w:lang w:eastAsia="zh-CN"/>
        </w:rPr>
        <w:t xml:space="preserve">rocedure for </w:t>
      </w:r>
      <w:r>
        <w:t>network slice usage pattern analytics</w:t>
      </w:r>
    </w:p>
    <w:p w14:paraId="03991806" w14:textId="07CAFC65" w:rsidR="00654A9E" w:rsidRDefault="00654A9E" w:rsidP="00654A9E">
      <w:pPr>
        <w:ind w:left="567" w:hanging="283"/>
        <w:rPr>
          <w:lang w:val="en-US" w:eastAsia="zh-CN"/>
        </w:rPr>
      </w:pPr>
      <w:r>
        <w:rPr>
          <w:lang w:val="en-US"/>
        </w:rPr>
        <w:t>1.</w:t>
      </w:r>
      <w:r>
        <w:rPr>
          <w:lang w:val="en-US"/>
        </w:rPr>
        <w:tab/>
      </w:r>
      <w:r>
        <w:t xml:space="preserve">The </w:t>
      </w:r>
      <w:r>
        <w:rPr>
          <w:lang w:eastAsia="zh-CN"/>
        </w:rPr>
        <w:t xml:space="preserve">analytics </w:t>
      </w:r>
      <w:r>
        <w:t xml:space="preserve">consumer of the ADAES sends a subscription request to ADAES and provides the </w:t>
      </w:r>
      <w:r>
        <w:rPr>
          <w:lang w:val="en-US"/>
        </w:rPr>
        <w:t xml:space="preserve">target S-NSSAI, DNN, area of the </w:t>
      </w:r>
      <w:r>
        <w:rPr>
          <w:lang w:val="en-US" w:eastAsia="zh-CN"/>
        </w:rPr>
        <w:t>interest</w:t>
      </w:r>
      <w:r>
        <w:rPr>
          <w:lang w:val="en-US"/>
        </w:rPr>
        <w:t xml:space="preserve">, </w:t>
      </w:r>
      <w:r>
        <w:rPr>
          <w:lang w:val="en-US" w:eastAsia="zh-CN"/>
        </w:rPr>
        <w:t>interest time period</w:t>
      </w:r>
      <w:r>
        <w:rPr>
          <w:lang w:val="en-US"/>
        </w:rPr>
        <w:t xml:space="preserve"> of the </w:t>
      </w:r>
      <w:r>
        <w:rPr>
          <w:lang w:val="en-US" w:eastAsia="zh-CN"/>
        </w:rPr>
        <w:t>historical data (</w:t>
      </w:r>
      <w:r w:rsidR="00505DD8">
        <w:rPr>
          <w:lang w:val="en-US" w:eastAsia="zh-CN"/>
        </w:rPr>
        <w:t>e.g.,</w:t>
      </w:r>
      <w:r>
        <w:rPr>
          <w:lang w:val="en-US" w:eastAsia="zh-CN"/>
        </w:rPr>
        <w:t xml:space="preserve"> last year)</w:t>
      </w:r>
      <w:r>
        <w:rPr>
          <w:lang w:val="en-US"/>
        </w:rPr>
        <w:t>, the required confidence level, whether offline and/or online analytic are needed etc.</w:t>
      </w:r>
      <w:r>
        <w:rPr>
          <w:lang w:val="en-US" w:eastAsia="zh-CN"/>
        </w:rPr>
        <w:t xml:space="preserve"> Optionally, the slice requirement could also be provided.</w:t>
      </w:r>
    </w:p>
    <w:p w14:paraId="233B6151" w14:textId="77777777" w:rsidR="00654A9E" w:rsidRDefault="00654A9E" w:rsidP="00654A9E">
      <w:pPr>
        <w:ind w:left="567" w:hanging="283"/>
        <w:rPr>
          <w:b/>
          <w:lang w:val="en-US"/>
        </w:rPr>
      </w:pPr>
      <w:r>
        <w:rPr>
          <w:lang w:val="en-US"/>
        </w:rPr>
        <w:t>2.</w:t>
      </w:r>
      <w:r>
        <w:rPr>
          <w:lang w:val="en-US"/>
        </w:rPr>
        <w:tab/>
        <w:t>The ADAES sends a subscription response</w:t>
      </w:r>
      <w:r>
        <w:rPr>
          <w:lang w:val="en-US" w:eastAsia="zh-CN"/>
        </w:rPr>
        <w:t xml:space="preserve"> </w:t>
      </w:r>
      <w:r>
        <w:rPr>
          <w:lang w:val="en-US"/>
        </w:rPr>
        <w:t xml:space="preserve">to the </w:t>
      </w:r>
      <w:r>
        <w:rPr>
          <w:lang w:eastAsia="zh-CN"/>
        </w:rPr>
        <w:t>analytics</w:t>
      </w:r>
      <w:r>
        <w:rPr>
          <w:lang w:val="en-US"/>
        </w:rPr>
        <w:t xml:space="preserve"> consumer.</w:t>
      </w:r>
    </w:p>
    <w:p w14:paraId="381130AD" w14:textId="7121A577" w:rsidR="00654A9E" w:rsidRDefault="00654A9E" w:rsidP="00654A9E">
      <w:pPr>
        <w:ind w:left="567" w:hanging="283"/>
        <w:rPr>
          <w:bCs/>
          <w:lang w:val="en-US" w:eastAsia="zh-CN"/>
        </w:rPr>
      </w:pPr>
      <w:r>
        <w:rPr>
          <w:bCs/>
        </w:rPr>
        <w:t>3.</w:t>
      </w:r>
      <w:r>
        <w:rPr>
          <w:bCs/>
        </w:rPr>
        <w:tab/>
        <w:t xml:space="preserve">The ADAES subscribes to the Data Sources with the respective Data Collection Event ID and the requirement for data collection related to the request slice(s). Such requests can be sent to OAM, NWDAF or </w:t>
      </w:r>
      <w:r>
        <w:rPr>
          <w:bCs/>
          <w:lang w:val="en-US" w:eastAsia="zh-CN"/>
        </w:rPr>
        <w:t>the</w:t>
      </w:r>
      <w:r>
        <w:rPr>
          <w:bCs/>
        </w:rPr>
        <w:t xml:space="preserve"> combination of </w:t>
      </w:r>
      <w:r w:rsidR="00505DD8">
        <w:rPr>
          <w:bCs/>
        </w:rPr>
        <w:t>them</w:t>
      </w:r>
      <w:r>
        <w:rPr>
          <w:bCs/>
          <w:lang w:val="en-US" w:eastAsia="zh-CN"/>
        </w:rPr>
        <w:t xml:space="preserve">. </w:t>
      </w:r>
    </w:p>
    <w:p w14:paraId="068524EF" w14:textId="50330395" w:rsidR="00654A9E" w:rsidRDefault="00654A9E" w:rsidP="00654A9E">
      <w:pPr>
        <w:ind w:left="567" w:hanging="283"/>
        <w:rPr>
          <w:bCs/>
          <w:lang w:val="en-US" w:eastAsia="zh-CN"/>
        </w:rPr>
      </w:pPr>
      <w:r>
        <w:rPr>
          <w:bCs/>
          <w:lang w:val="en-US" w:eastAsia="zh-CN"/>
        </w:rPr>
        <w:t>4.</w:t>
      </w:r>
      <w:r>
        <w:rPr>
          <w:bCs/>
          <w:lang w:val="en-US" w:eastAsia="zh-CN"/>
        </w:rPr>
        <w:tab/>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sidR="00505DD8">
        <w:rPr>
          <w:bCs/>
          <w:lang w:val="en-US"/>
        </w:rPr>
        <w:t>receive</w:t>
      </w:r>
      <w:r>
        <w:rPr>
          <w:bCs/>
          <w:lang w:val="en-US"/>
        </w:rPr>
        <w:t xml:space="preserve"> </w:t>
      </w:r>
      <w:r>
        <w:rPr>
          <w:bCs/>
          <w:lang w:val="en-US" w:eastAsia="zh-CN"/>
        </w:rPr>
        <w:t xml:space="preserve">Network </w:t>
      </w:r>
      <w:r>
        <w:rPr>
          <w:bCs/>
        </w:rPr>
        <w:t xml:space="preserve">slice related </w:t>
      </w:r>
      <w:r>
        <w:rPr>
          <w:lang w:val="en-US"/>
        </w:rPr>
        <w:t>Observed Service experience statistics</w:t>
      </w:r>
      <w:r>
        <w:rPr>
          <w:rFonts w:ascii="SimSun" w:hAnsi="SimSun" w:cs="SimSun" w:hint="eastAsia"/>
          <w:lang w:val="en-US" w:eastAsia="zh-CN"/>
        </w:rPr>
        <w:t xml:space="preserve">, </w:t>
      </w:r>
      <w:r>
        <w:rPr>
          <w:lang w:val="en-US"/>
        </w:rPr>
        <w:t xml:space="preserve">Load level information of a Network Slice </w:t>
      </w:r>
      <w:r>
        <w:rPr>
          <w:lang w:val="en-US" w:eastAsia="zh-CN"/>
        </w:rPr>
        <w:t xml:space="preserve">from NWDAF </w:t>
      </w:r>
      <w:r w:rsidR="0044421F">
        <w:rPr>
          <w:lang w:val="en-US" w:eastAsia="zh-CN"/>
        </w:rPr>
        <w:t xml:space="preserve">(or </w:t>
      </w:r>
      <w:r>
        <w:rPr>
          <w:lang w:val="en-US" w:eastAsia="zh-CN"/>
        </w:rPr>
        <w:t>via NEF</w:t>
      </w:r>
      <w:r w:rsidR="0044421F">
        <w:rPr>
          <w:lang w:val="en-US" w:eastAsia="zh-CN"/>
        </w:rPr>
        <w:t>)</w:t>
      </w:r>
      <w:r>
        <w:rPr>
          <w:lang w:val="en-US" w:eastAsia="zh-CN"/>
        </w:rPr>
        <w:t xml:space="preserve"> as </w:t>
      </w:r>
      <w:r>
        <w:t>defined</w:t>
      </w:r>
      <w:r>
        <w:rPr>
          <w:lang w:val="en-US" w:eastAsia="zh-CN"/>
        </w:rPr>
        <w:t xml:space="preserve"> </w:t>
      </w:r>
      <w:r>
        <w:rPr>
          <w:lang w:val="en-US"/>
        </w:rPr>
        <w:t>in TS 23.288</w:t>
      </w:r>
      <w:r w:rsidR="00E01874">
        <w:rPr>
          <w:lang w:val="en-US"/>
        </w:rPr>
        <w:t xml:space="preserve"> </w:t>
      </w:r>
      <w:r>
        <w:rPr>
          <w:lang w:val="en-US"/>
        </w:rPr>
        <w:t>[</w:t>
      </w:r>
      <w:r>
        <w:rPr>
          <w:lang w:val="en-US" w:eastAsia="zh-CN"/>
        </w:rPr>
        <w:t>4</w:t>
      </w:r>
      <w:r>
        <w:rPr>
          <w:lang w:val="en-US"/>
        </w:rPr>
        <w:t>]</w:t>
      </w:r>
      <w:r>
        <w:rPr>
          <w:lang w:val="en-US" w:eastAsia="zh-CN"/>
        </w:rPr>
        <w:t xml:space="preserve">. </w:t>
      </w:r>
    </w:p>
    <w:p w14:paraId="3CE68E43" w14:textId="198DDF89" w:rsidR="00654A9E" w:rsidRDefault="00654A9E" w:rsidP="00654A9E">
      <w:pPr>
        <w:ind w:left="567" w:hanging="283"/>
        <w:rPr>
          <w:bCs/>
        </w:rPr>
      </w:pPr>
      <w:r>
        <w:rPr>
          <w:lang w:val="en-US" w:eastAsia="zh-CN"/>
        </w:rPr>
        <w:t>5.</w:t>
      </w:r>
      <w:r>
        <w:rPr>
          <w:lang w:val="en-US" w:eastAsia="zh-CN"/>
        </w:rPr>
        <w:tab/>
      </w:r>
      <w:r>
        <w:rPr>
          <w:bCs/>
          <w:lang w:val="en-US" w:eastAsia="zh-CN"/>
        </w:rPr>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Pr>
          <w:bCs/>
          <w:lang w:val="en-US"/>
        </w:rPr>
        <w:t xml:space="preserve">receive </w:t>
      </w:r>
      <w:r>
        <w:rPr>
          <w:bCs/>
          <w:lang w:val="en-US" w:eastAsia="zh-CN"/>
        </w:rPr>
        <w:t xml:space="preserve">Network </w:t>
      </w:r>
      <w:r>
        <w:rPr>
          <w:bCs/>
        </w:rPr>
        <w:t>slice / NSI</w:t>
      </w:r>
      <w:r>
        <w:t xml:space="preserve"> related performance data </w:t>
      </w:r>
      <w:r>
        <w:rPr>
          <w:lang w:val="en-US" w:eastAsia="zh-CN"/>
        </w:rPr>
        <w:t xml:space="preserve">from OAM as </w:t>
      </w:r>
      <w:r>
        <w:t>defined in TS 28.552 [</w:t>
      </w:r>
      <w:r w:rsidR="00E01874">
        <w:t>7</w:t>
      </w:r>
      <w:r>
        <w:t>]</w:t>
      </w:r>
      <w:r w:rsidR="003C3F0F">
        <w:rPr>
          <w:bCs/>
        </w:rPr>
        <w:t xml:space="preserve"> </w:t>
      </w:r>
      <w:r w:rsidR="003C3F0F">
        <w:t>and the alarms of network slice instances from OAM system via the procedures defined in clause 6.1, TS 28.545[</w:t>
      </w:r>
      <w:r w:rsidR="003C3F0F">
        <w:rPr>
          <w:lang w:eastAsia="zh-CN"/>
        </w:rPr>
        <w:t>12</w:t>
      </w:r>
      <w:r w:rsidR="003C3F0F">
        <w:t>]</w:t>
      </w:r>
      <w:r w:rsidR="003C3F0F">
        <w:rPr>
          <w:bCs/>
        </w:rPr>
        <w:t>.</w:t>
      </w:r>
    </w:p>
    <w:p w14:paraId="73EC64F9" w14:textId="28E0D682" w:rsidR="00654A9E" w:rsidRDefault="00654A9E" w:rsidP="00654A9E">
      <w:pPr>
        <w:ind w:left="567" w:hanging="283"/>
        <w:rPr>
          <w:bCs/>
          <w:lang w:val="en-US" w:eastAsia="zh-CN"/>
        </w:rPr>
      </w:pPr>
      <w:r>
        <w:rPr>
          <w:bCs/>
          <w:lang w:val="en-US" w:eastAsia="zh-CN"/>
        </w:rPr>
        <w:t>6</w:t>
      </w:r>
      <w:r>
        <w:rPr>
          <w:bCs/>
          <w:lang w:val="en-US"/>
        </w:rPr>
        <w:t>.</w:t>
      </w:r>
      <w:r>
        <w:rPr>
          <w:bCs/>
          <w:lang w:val="en-US"/>
        </w:rPr>
        <w:tab/>
      </w:r>
      <w:r>
        <w:rPr>
          <w:bCs/>
          <w:lang w:val="en-US" w:eastAsia="zh-CN"/>
        </w:rPr>
        <w:t>If the data is collected from multiple sources, t</w:t>
      </w:r>
      <w:r>
        <w:rPr>
          <w:bCs/>
          <w:lang w:val="en-US"/>
        </w:rPr>
        <w:t xml:space="preserve">he ADAES </w:t>
      </w:r>
      <w:r>
        <w:rPr>
          <w:bCs/>
          <w:lang w:val="en-US" w:eastAsia="zh-CN"/>
        </w:rPr>
        <w:t xml:space="preserve">combines </w:t>
      </w:r>
      <w:r>
        <w:rPr>
          <w:bCs/>
          <w:lang w:val="en-US"/>
        </w:rPr>
        <w:t xml:space="preserve">or correlates the data/analytics from steps </w:t>
      </w:r>
      <w:r w:rsidR="00505DD8">
        <w:rPr>
          <w:bCs/>
          <w:lang w:val="en-US" w:eastAsia="zh-CN"/>
        </w:rPr>
        <w:t>3</w:t>
      </w:r>
      <w:r w:rsidR="00505DD8">
        <w:rPr>
          <w:bCs/>
          <w:lang w:val="en-US"/>
        </w:rPr>
        <w:t>-</w:t>
      </w:r>
      <w:r w:rsidR="00505DD8">
        <w:rPr>
          <w:bCs/>
          <w:lang w:val="en-US" w:eastAsia="zh-CN"/>
        </w:rPr>
        <w:t>5 and</w:t>
      </w:r>
      <w:r>
        <w:rPr>
          <w:bCs/>
          <w:lang w:val="en-US" w:eastAsia="zh-CN"/>
        </w:rPr>
        <w:t xml:space="preserve"> stores the data into A-ADRF if needed.</w:t>
      </w:r>
    </w:p>
    <w:p w14:paraId="4EEA8CFB" w14:textId="77777777" w:rsidR="00654A9E" w:rsidRDefault="00654A9E" w:rsidP="00654A9E">
      <w:pPr>
        <w:ind w:left="567" w:hanging="283"/>
        <w:rPr>
          <w:bCs/>
          <w:lang w:val="en-US" w:eastAsia="zh-CN"/>
        </w:rPr>
      </w:pPr>
      <w:r>
        <w:rPr>
          <w:bCs/>
          <w:lang w:val="en-US" w:eastAsia="zh-CN"/>
        </w:rPr>
        <w:t>7.</w:t>
      </w:r>
      <w:r>
        <w:rPr>
          <w:bCs/>
          <w:lang w:val="en-US" w:eastAsia="zh-CN"/>
        </w:rPr>
        <w:tab/>
        <w:t xml:space="preserve">The ADAES server sends the </w:t>
      </w:r>
      <w:r>
        <w:rPr>
          <w:lang w:val="en-US" w:eastAsia="zh-CN"/>
        </w:rPr>
        <w:t>network slice</w:t>
      </w:r>
      <w:r>
        <w:rPr>
          <w:lang w:val="en-US"/>
        </w:rPr>
        <w:t xml:space="preserve"> </w:t>
      </w:r>
      <w:r>
        <w:rPr>
          <w:lang w:val="en-US" w:eastAsia="zh-CN"/>
        </w:rPr>
        <w:t>data retrieval</w:t>
      </w:r>
      <w:r>
        <w:rPr>
          <w:bCs/>
          <w:lang w:val="en-US" w:eastAsia="zh-CN"/>
        </w:rPr>
        <w:t xml:space="preserve"> request to collect the historical data from A-ADRF.</w:t>
      </w:r>
    </w:p>
    <w:p w14:paraId="172F6203" w14:textId="2DAB4279" w:rsidR="00654A9E" w:rsidRDefault="00654A9E" w:rsidP="00654A9E">
      <w:pPr>
        <w:ind w:left="567" w:hanging="283"/>
        <w:rPr>
          <w:bCs/>
          <w:lang w:val="en-US" w:eastAsia="zh-CN"/>
        </w:rPr>
      </w:pPr>
      <w:r>
        <w:rPr>
          <w:bCs/>
          <w:lang w:val="en-US" w:eastAsia="zh-CN"/>
        </w:rPr>
        <w:t>8.</w:t>
      </w:r>
      <w:r>
        <w:rPr>
          <w:bCs/>
          <w:lang w:val="en-US" w:eastAsia="zh-CN"/>
        </w:rPr>
        <w:tab/>
        <w:t xml:space="preserve">The </w:t>
      </w:r>
      <w:r w:rsidR="00876EE4">
        <w:rPr>
          <w:bCs/>
          <w:lang w:val="en-US" w:eastAsia="zh-CN"/>
        </w:rPr>
        <w:t>A-</w:t>
      </w:r>
      <w:r>
        <w:rPr>
          <w:bCs/>
          <w:lang w:val="en-US" w:eastAsia="zh-CN"/>
        </w:rPr>
        <w:t xml:space="preserve">ADRF </w:t>
      </w:r>
      <w:r>
        <w:rPr>
          <w:bCs/>
          <w:lang w:val="en-US"/>
        </w:rPr>
        <w:t xml:space="preserve">provides </w:t>
      </w:r>
      <w:r>
        <w:rPr>
          <w:lang w:val="en-US" w:eastAsia="zh-CN"/>
        </w:rPr>
        <w:t xml:space="preserve">network slice </w:t>
      </w:r>
      <w:r>
        <w:rPr>
          <w:bCs/>
          <w:lang w:val="en-US" w:eastAsia="zh-CN"/>
        </w:rPr>
        <w:t>historical data to the ADAES.</w:t>
      </w:r>
    </w:p>
    <w:p w14:paraId="0FCFC4FD" w14:textId="77777777" w:rsidR="00654A9E" w:rsidRDefault="00654A9E" w:rsidP="00654A9E">
      <w:pPr>
        <w:ind w:left="567" w:hanging="283"/>
        <w:rPr>
          <w:lang w:val="en-US"/>
        </w:rPr>
      </w:pPr>
      <w:r>
        <w:rPr>
          <w:bCs/>
          <w:lang w:val="en-US" w:eastAsia="zh-CN"/>
        </w:rPr>
        <w:t>9.</w:t>
      </w:r>
      <w:r>
        <w:rPr>
          <w:bCs/>
          <w:lang w:val="en-US" w:eastAsia="zh-CN"/>
        </w:rPr>
        <w:tab/>
        <w:t>The ADAES analyzes the network slice usage pattern</w:t>
      </w:r>
      <w:r>
        <w:rPr>
          <w:bCs/>
          <w:lang w:val="en-US"/>
        </w:rPr>
        <w:t xml:space="preserve"> </w:t>
      </w:r>
      <w:r>
        <w:rPr>
          <w:bCs/>
          <w:lang w:val="en-US" w:eastAsia="zh-CN"/>
        </w:rPr>
        <w:t xml:space="preserve">based on the </w:t>
      </w:r>
      <w:r>
        <w:rPr>
          <w:lang w:val="en-US" w:eastAsia="zh-CN"/>
        </w:rPr>
        <w:t xml:space="preserve">network slice </w:t>
      </w:r>
      <w:r>
        <w:rPr>
          <w:bCs/>
          <w:lang w:val="en-US" w:eastAsia="zh-CN"/>
        </w:rPr>
        <w:t xml:space="preserve">historical data and collected </w:t>
      </w:r>
      <w:r>
        <w:rPr>
          <w:bCs/>
          <w:lang w:val="en-US"/>
        </w:rPr>
        <w:t>slice</w:t>
      </w:r>
      <w:r>
        <w:rPr>
          <w:bCs/>
          <w:lang w:val="en-US" w:eastAsia="zh-CN"/>
        </w:rPr>
        <w:t xml:space="preserve"> </w:t>
      </w:r>
      <w:r>
        <w:rPr>
          <w:bCs/>
          <w:lang w:val="en-US"/>
        </w:rPr>
        <w:t>performance</w:t>
      </w:r>
      <w:r>
        <w:rPr>
          <w:bCs/>
          <w:lang w:val="en-US" w:eastAsia="zh-CN"/>
        </w:rPr>
        <w:t xml:space="preserve">. When the stored historical data does not cover the required </w:t>
      </w:r>
      <w:r>
        <w:rPr>
          <w:lang w:val="en-US" w:eastAsia="zh-CN"/>
        </w:rPr>
        <w:t>interest time period</w:t>
      </w:r>
      <w:r>
        <w:rPr>
          <w:lang w:val="en-US"/>
        </w:rPr>
        <w:t xml:space="preserve"> of the </w:t>
      </w:r>
      <w:r>
        <w:rPr>
          <w:lang w:val="en-US" w:eastAsia="zh-CN"/>
        </w:rPr>
        <w:t>historical data</w:t>
      </w:r>
      <w:r>
        <w:rPr>
          <w:bCs/>
          <w:lang w:val="en-US" w:eastAsia="zh-CN"/>
        </w:rPr>
        <w:t>, ADAES analyzes the slice usage pattern based on the existing stored historical data.</w:t>
      </w:r>
      <w:r>
        <w:rPr>
          <w:lang w:val="en-US"/>
        </w:rPr>
        <w:t xml:space="preserve"> </w:t>
      </w:r>
    </w:p>
    <w:p w14:paraId="30C4E4B8" w14:textId="0B657580" w:rsidR="00654A9E" w:rsidRDefault="00654A9E" w:rsidP="00654A9E">
      <w:pPr>
        <w:ind w:left="567" w:hanging="283"/>
        <w:rPr>
          <w:lang w:val="en-US" w:eastAsia="zh-CN"/>
        </w:rPr>
      </w:pPr>
      <w:r>
        <w:rPr>
          <w:lang w:val="en-US" w:eastAsia="zh-CN"/>
        </w:rPr>
        <w:t>10</w:t>
      </w:r>
      <w:r>
        <w:rPr>
          <w:b/>
          <w:bCs/>
          <w:lang w:val="en-US"/>
        </w:rPr>
        <w:t>.</w:t>
      </w:r>
      <w:r>
        <w:rPr>
          <w:b/>
          <w:bCs/>
          <w:lang w:val="en-US"/>
        </w:rPr>
        <w:tab/>
      </w:r>
      <w:r>
        <w:rPr>
          <w:lang w:val="en-US"/>
        </w:rPr>
        <w:t xml:space="preserve">The ADAES sends the </w:t>
      </w:r>
      <w:r>
        <w:rPr>
          <w:lang w:val="en-US" w:eastAsia="zh-CN"/>
        </w:rPr>
        <w:t>network slice</w:t>
      </w:r>
      <w:r>
        <w:rPr>
          <w:lang w:val="en-US"/>
        </w:rPr>
        <w:t xml:space="preserve"> </w:t>
      </w:r>
      <w:r>
        <w:rPr>
          <w:lang w:val="en-US" w:eastAsia="zh-CN"/>
        </w:rPr>
        <w:t>usage pattern analytics</w:t>
      </w:r>
      <w:r>
        <w:rPr>
          <w:lang w:val="en-US"/>
        </w:rPr>
        <w:t xml:space="preserve"> </w:t>
      </w:r>
      <w:r>
        <w:rPr>
          <w:lang w:val="en-US" w:eastAsia="zh-CN"/>
        </w:rPr>
        <w:t xml:space="preserve">notification </w:t>
      </w:r>
      <w:r>
        <w:rPr>
          <w:lang w:val="en-US"/>
        </w:rPr>
        <w:t xml:space="preserve">to the </w:t>
      </w:r>
      <w:r>
        <w:rPr>
          <w:lang w:eastAsia="zh-CN"/>
        </w:rPr>
        <w:t>analytics</w:t>
      </w:r>
      <w:r>
        <w:rPr>
          <w:lang w:val="en-US"/>
        </w:rPr>
        <w:t xml:space="preserve"> consumer.</w:t>
      </w:r>
      <w:r>
        <w:rPr>
          <w:lang w:val="en-US" w:eastAsia="zh-CN"/>
        </w:rPr>
        <w:t xml:space="preserve"> </w:t>
      </w:r>
    </w:p>
    <w:p w14:paraId="2A2BFF23" w14:textId="77777777" w:rsidR="003C3F0F" w:rsidRDefault="003C3F0F" w:rsidP="003C3F0F">
      <w:pPr>
        <w:pStyle w:val="Heading3"/>
        <w:rPr>
          <w:rFonts w:eastAsia="SimSun"/>
        </w:rPr>
      </w:pPr>
      <w:bookmarkStart w:id="327" w:name="_Toc178069693"/>
      <w:r>
        <w:rPr>
          <w:rFonts w:eastAsia="SimSun"/>
        </w:rPr>
        <w:lastRenderedPageBreak/>
        <w:t>8.7.3</w:t>
      </w:r>
      <w:bookmarkStart w:id="328" w:name="_Toc129275658"/>
      <w:r>
        <w:rPr>
          <w:rFonts w:eastAsia="SimSun"/>
        </w:rPr>
        <w:tab/>
      </w:r>
      <w:bookmarkEnd w:id="328"/>
      <w:r>
        <w:rPr>
          <w:rFonts w:eastAsia="SimSun"/>
        </w:rPr>
        <w:t>Procedure on retrieving slice usage statistics data</w:t>
      </w:r>
      <w:bookmarkEnd w:id="327"/>
    </w:p>
    <w:p w14:paraId="74E7BCD3" w14:textId="77777777" w:rsidR="003C3F0F" w:rsidRDefault="003C3F0F" w:rsidP="003C3F0F">
      <w:r>
        <w:t>In the procedure shown in Figure 8.7.3-1, a mechanism is provided to allow for vertical/ASP using VAL server, NSCE server to initiate request for retrieving of statistics data and receive all the historical data for a specific time window</w:t>
      </w:r>
      <w:r>
        <w:rPr>
          <w:bCs/>
        </w:rPr>
        <w:t>.</w:t>
      </w:r>
    </w:p>
    <w:p w14:paraId="7943E60E" w14:textId="77777777" w:rsidR="003C3F0F" w:rsidRDefault="003C3F0F" w:rsidP="003C3F0F">
      <w:r>
        <w:t>Pre-conditions:</w:t>
      </w:r>
    </w:p>
    <w:p w14:paraId="3CDDAD95" w14:textId="77777777" w:rsidR="003C3F0F" w:rsidRDefault="003C3F0F" w:rsidP="003C3F0F">
      <w:pPr>
        <w:pStyle w:val="B1"/>
        <w:rPr>
          <w:rFonts w:eastAsia="DengXian"/>
        </w:rPr>
      </w:pPr>
      <w:r>
        <w:rPr>
          <w:rFonts w:eastAsia="DengXian"/>
        </w:rPr>
        <w:t>1.</w:t>
      </w:r>
      <w:r>
        <w:rPr>
          <w:rFonts w:eastAsia="DengXian"/>
        </w:rPr>
        <w:tab/>
        <w:t>Enterprise hosting the VAL server or NSCE server has SLA for analytics services with ADAES service provider.</w:t>
      </w:r>
    </w:p>
    <w:p w14:paraId="1F5908C5" w14:textId="036763B1" w:rsidR="003C3F0F" w:rsidRDefault="003C3F0F" w:rsidP="003C3F0F">
      <w:pPr>
        <w:pStyle w:val="B1"/>
      </w:pPr>
      <w:r>
        <w:rPr>
          <w:rFonts w:eastAsia="DengXian"/>
        </w:rPr>
        <w:t>2.</w:t>
      </w:r>
      <w:r>
        <w:t xml:space="preserve"> The VAL server or NSCE server has subscribed to slice usage patterns analytics from ADAES, and statistics are available.</w:t>
      </w:r>
    </w:p>
    <w:p w14:paraId="35B226AA" w14:textId="77777777" w:rsidR="003C3F0F" w:rsidRDefault="003C3F0F" w:rsidP="003C3F0F">
      <w:pPr>
        <w:pStyle w:val="B1"/>
      </w:pPr>
      <w:r>
        <w:t>3.</w:t>
      </w:r>
      <w:r>
        <w:tab/>
        <w:t>The VAL server or NSCE server has identified there is specific statistics data needed in a specific time window.</w:t>
      </w:r>
    </w:p>
    <w:p w14:paraId="0E820AF9" w14:textId="72C54BA8" w:rsidR="003C3F0F" w:rsidRDefault="003C3F0F" w:rsidP="003C3F0F">
      <w:pPr>
        <w:pStyle w:val="TH"/>
      </w:pPr>
      <w:r>
        <w:object w:dxaOrig="6315" w:dyaOrig="4425" w14:anchorId="1671E35C">
          <v:shape id="_x0000_i1038" type="#_x0000_t75" style="width:315.9pt;height:221.4pt" o:ole="">
            <v:imagedata r:id="rId37" o:title=""/>
          </v:shape>
          <o:OLEObject Type="Embed" ProgID="Visio.Drawing.15" ShapeID="_x0000_i1038" DrawAspect="Content" ObjectID="_1788682821" r:id="rId38"/>
        </w:object>
      </w:r>
    </w:p>
    <w:p w14:paraId="2DEBA350" w14:textId="65D8BD56" w:rsidR="003C3F0F" w:rsidRPr="003C3F0F" w:rsidRDefault="003C3F0F" w:rsidP="003C3F0F">
      <w:pPr>
        <w:pStyle w:val="TF"/>
        <w:rPr>
          <w:rFonts w:eastAsia="DengXian"/>
        </w:rPr>
      </w:pPr>
      <w:r w:rsidRPr="003C3F0F">
        <w:t>Figure 8.7.3-1: Retrieving of slice usage statistics data procedure</w:t>
      </w:r>
    </w:p>
    <w:p w14:paraId="43E4F806" w14:textId="3732B1B4" w:rsidR="003C3F0F" w:rsidRDefault="00B22E11" w:rsidP="00B22E11">
      <w:pPr>
        <w:pStyle w:val="B1"/>
        <w:rPr>
          <w:rFonts w:eastAsia="SimSun"/>
        </w:rPr>
      </w:pPr>
      <w:r>
        <w:t>1.</w:t>
      </w:r>
      <w:r>
        <w:tab/>
      </w:r>
      <w:r w:rsidR="003C3F0F">
        <w:t>The VAL server</w:t>
      </w:r>
      <w:r w:rsidR="0044421F" w:rsidRPr="0044421F">
        <w:t>/NSCE server</w:t>
      </w:r>
      <w:r w:rsidR="003C3F0F">
        <w:t xml:space="preserve"> sends to ADAES server a slice usage statistics data request containing information about specific time and needed statistics parameters.</w:t>
      </w:r>
    </w:p>
    <w:p w14:paraId="420BCE5A" w14:textId="77A5D743" w:rsidR="003C3F0F" w:rsidRDefault="003C3F0F" w:rsidP="003C3F0F">
      <w:pPr>
        <w:pStyle w:val="B1"/>
      </w:pPr>
      <w:r>
        <w:t>2.</w:t>
      </w:r>
      <w:r>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Default="003C3F0F" w:rsidP="003C3F0F">
      <w:pPr>
        <w:pStyle w:val="B1"/>
      </w:pPr>
      <w:r>
        <w:t>3.</w:t>
      </w:r>
      <w:r>
        <w:tab/>
      </w:r>
      <w:bookmarkStart w:id="329" w:name="_Hlk126078399"/>
      <w:r w:rsidR="00876EE4">
        <w:t>A-</w:t>
      </w:r>
      <w:r>
        <w:t>ADRF sends back the network slice data retrieval response with the required information from its database.</w:t>
      </w:r>
    </w:p>
    <w:p w14:paraId="4E596812" w14:textId="501D4651" w:rsidR="003C3F0F" w:rsidRDefault="003C3F0F" w:rsidP="003C3F0F">
      <w:pPr>
        <w:ind w:left="567" w:hanging="283"/>
        <w:rPr>
          <w:lang w:val="en-US" w:eastAsia="zh-CN"/>
        </w:rPr>
      </w:pPr>
      <w:r>
        <w:t>4. The ADAES sends slice usage statistics data reply to VAL server</w:t>
      </w:r>
      <w:r w:rsidR="0044421F">
        <w:t>/</w:t>
      </w:r>
      <w:r>
        <w:t>NSCE server.</w:t>
      </w:r>
      <w:bookmarkEnd w:id="329"/>
    </w:p>
    <w:p w14:paraId="0C873346" w14:textId="15F4516A" w:rsidR="00654A9E" w:rsidRDefault="00654A9E" w:rsidP="00654A9E">
      <w:pPr>
        <w:pStyle w:val="Heading3"/>
        <w:rPr>
          <w:rFonts w:eastAsia="SimSun"/>
          <w:lang w:val="en-IN"/>
        </w:rPr>
      </w:pPr>
      <w:bookmarkStart w:id="330" w:name="_Toc178069694"/>
      <w:r>
        <w:rPr>
          <w:rFonts w:eastAsia="SimSun"/>
          <w:lang w:val="en-US" w:eastAsia="zh-CN"/>
        </w:rPr>
        <w:t>8</w:t>
      </w:r>
      <w:r>
        <w:rPr>
          <w:rFonts w:eastAsia="SimSun"/>
          <w:lang w:val="en-IN"/>
        </w:rPr>
        <w:t>.</w:t>
      </w:r>
      <w:r w:rsidR="0048746D">
        <w:rPr>
          <w:rFonts w:eastAsia="SimSun"/>
          <w:lang w:val="en-IN"/>
        </w:rPr>
        <w:t>7</w:t>
      </w:r>
      <w:r>
        <w:rPr>
          <w:rFonts w:eastAsia="SimSun"/>
          <w:lang w:val="en-IN"/>
        </w:rPr>
        <w:t>.</w:t>
      </w:r>
      <w:r w:rsidR="003C3F0F">
        <w:rPr>
          <w:rFonts w:eastAsia="SimSun"/>
          <w:lang w:val="en-US" w:eastAsia="zh-CN"/>
        </w:rPr>
        <w:t>4</w:t>
      </w:r>
      <w:r>
        <w:rPr>
          <w:rFonts w:eastAsia="SimSun"/>
          <w:lang w:val="en-IN"/>
        </w:rPr>
        <w:tab/>
        <w:t>Information flows</w:t>
      </w:r>
      <w:bookmarkEnd w:id="326"/>
      <w:bookmarkEnd w:id="330"/>
    </w:p>
    <w:p w14:paraId="39C6C265" w14:textId="58E3F9D7" w:rsidR="00654A9E" w:rsidRDefault="00654A9E" w:rsidP="00654A9E">
      <w:pPr>
        <w:pStyle w:val="Heading4"/>
        <w:rPr>
          <w:rFonts w:eastAsia="SimSun"/>
        </w:rPr>
      </w:pPr>
      <w:bookmarkStart w:id="331" w:name="_Toc120082150"/>
      <w:bookmarkStart w:id="332" w:name="_Toc178069695"/>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.1</w:t>
      </w:r>
      <w:r>
        <w:rPr>
          <w:rFonts w:eastAsia="SimSun"/>
        </w:rPr>
        <w:tab/>
        <w:t>General</w:t>
      </w:r>
      <w:bookmarkEnd w:id="331"/>
      <w:bookmarkEnd w:id="332"/>
    </w:p>
    <w:p w14:paraId="191C7EDA" w14:textId="5CC2FC05" w:rsidR="00654A9E" w:rsidRDefault="00654A9E" w:rsidP="00654A9E">
      <w:pPr>
        <w:rPr>
          <w:rFonts w:eastAsia="SimSun"/>
        </w:rPr>
      </w:pPr>
      <w:r>
        <w:t>The following information flows are specified for network slice usage pattern analytics based on 8.</w:t>
      </w:r>
      <w:r w:rsidR="0048746D">
        <w:t>7</w:t>
      </w:r>
      <w:r>
        <w:t xml:space="preserve">.2. </w:t>
      </w:r>
    </w:p>
    <w:p w14:paraId="753B22B8" w14:textId="3CF49EFF" w:rsidR="00654A9E" w:rsidRDefault="00654A9E" w:rsidP="00654A9E">
      <w:pPr>
        <w:pStyle w:val="Heading4"/>
        <w:rPr>
          <w:rFonts w:eastAsia="SimSun"/>
        </w:rPr>
      </w:pPr>
      <w:bookmarkStart w:id="333" w:name="_Toc120082151"/>
      <w:bookmarkStart w:id="334" w:name="_Toc178069696"/>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.2</w:t>
      </w:r>
      <w:r>
        <w:rPr>
          <w:rFonts w:eastAsia="SimSun"/>
        </w:rPr>
        <w:tab/>
      </w:r>
      <w:r w:rsidR="00505DD8">
        <w:rPr>
          <w:rFonts w:eastAsia="SimSun"/>
          <w:lang w:val="en-US" w:eastAsia="zh-CN"/>
        </w:rPr>
        <w:t>Network</w:t>
      </w:r>
      <w:r>
        <w:rPr>
          <w:rFonts w:eastAsia="SimSun"/>
        </w:rPr>
        <w:t xml:space="preserve"> slice usage pattern analytics subscription request</w:t>
      </w:r>
      <w:bookmarkEnd w:id="333"/>
      <w:bookmarkEnd w:id="334"/>
    </w:p>
    <w:p w14:paraId="78AFEF84" w14:textId="0F847A13" w:rsidR="00654A9E" w:rsidRDefault="00654A9E" w:rsidP="00654A9E">
      <w:pPr>
        <w:rPr>
          <w:rFonts w:eastAsia="SimSun"/>
        </w:rPr>
      </w:pPr>
      <w:r>
        <w:t>Table 8.</w:t>
      </w:r>
      <w:r w:rsidR="0048746D">
        <w:rPr>
          <w:lang w:val="en-US" w:eastAsia="zh-CN"/>
        </w:rPr>
        <w:t>7</w:t>
      </w:r>
      <w:r>
        <w:t>.</w:t>
      </w:r>
      <w:r w:rsidR="003C3F0F">
        <w:t>4</w:t>
      </w:r>
      <w:r>
        <w:t xml:space="preserve">.2-1 describes information elements for the network slice usage pattern analytics subscription request from the </w:t>
      </w:r>
      <w:r>
        <w:rPr>
          <w:lang w:eastAsia="zh-CN"/>
        </w:rPr>
        <w:t>analytics</w:t>
      </w:r>
      <w:r>
        <w:t xml:space="preserve"> consumer (VAL server / </w:t>
      </w:r>
      <w:r>
        <w:rPr>
          <w:lang w:eastAsia="zh-CN"/>
        </w:rPr>
        <w:t xml:space="preserve">NSCE </w:t>
      </w:r>
      <w:r>
        <w:t>server) to the ADAE server.</w:t>
      </w:r>
    </w:p>
    <w:p w14:paraId="108492C4" w14:textId="684BF1C8"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.2-1: </w:t>
      </w:r>
      <w:r w:rsidRPr="00154AF8">
        <w:t>N</w:t>
      </w:r>
      <w:r w:rsidRPr="0048746D">
        <w:t>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Default="00654A9E">
            <w:pPr>
              <w:pStyle w:val="TAH"/>
              <w:rPr>
                <w:kern w:val="2"/>
              </w:rPr>
            </w:pPr>
            <w:r>
              <w:rPr>
                <w:kern w:val="2"/>
              </w:rPr>
              <w:t>Description</w:t>
            </w:r>
          </w:p>
        </w:tc>
      </w:tr>
      <w:tr w:rsidR="00654A9E"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Default="00654A9E">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Default="00654A9E">
            <w:pPr>
              <w:pStyle w:val="TAL"/>
              <w:rPr>
                <w:kern w:val="2"/>
              </w:rPr>
            </w:pPr>
            <w:r>
              <w:rPr>
                <w:kern w:val="2"/>
              </w:rPr>
              <w:t>The identifier of the analytics consumer</w:t>
            </w:r>
          </w:p>
        </w:tc>
      </w:tr>
      <w:tr w:rsidR="00654A9E"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Default="0009507C">
            <w:pPr>
              <w:pStyle w:val="TAC"/>
              <w:rPr>
                <w:kern w:val="2"/>
              </w:rPr>
            </w:pPr>
            <w:r w:rsidRPr="0009507C">
              <w:rPr>
                <w:kern w:val="2"/>
              </w:rPr>
              <w:t>O</w:t>
            </w:r>
            <w:r w:rsidR="00654A9E">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77777777" w:rsidR="00654A9E" w:rsidRDefault="00654A9E">
            <w:pPr>
              <w:pStyle w:val="TAL"/>
              <w:rPr>
                <w:kern w:val="2"/>
              </w:rPr>
            </w:pPr>
            <w:r>
              <w:rPr>
                <w:kern w:val="2"/>
              </w:rPr>
              <w:t>The identifier of the analytics event. This ID can be for example “</w:t>
            </w:r>
            <w:r>
              <w:rPr>
                <w:lang w:val="en-US" w:eastAsia="zh-CN"/>
              </w:rPr>
              <w:t>N</w:t>
            </w:r>
            <w:r>
              <w:t>etwork slice usage pattern analytics</w:t>
            </w:r>
            <w:r>
              <w:rPr>
                <w:kern w:val="2"/>
              </w:rPr>
              <w:t xml:space="preserve">” </w:t>
            </w:r>
          </w:p>
        </w:tc>
      </w:tr>
      <w:tr w:rsidR="00654A9E"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Default="00654A9E">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Default="0009507C">
            <w:pPr>
              <w:pStyle w:val="TAL"/>
              <w:rPr>
                <w:kern w:val="2"/>
              </w:rPr>
            </w:pPr>
            <w:r w:rsidRPr="0009507C">
              <w:rPr>
                <w:kern w:val="2"/>
              </w:rPr>
              <w:t>The type of analytics for the event, e.g. statistics or predictions.</w:t>
            </w:r>
          </w:p>
        </w:tc>
      </w:tr>
      <w:tr w:rsidR="00654A9E"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Default="00654A9E">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77777777" w:rsidR="00654A9E" w:rsidRDefault="00654A9E">
            <w:pPr>
              <w:pStyle w:val="TAL"/>
              <w:rPr>
                <w:kern w:val="2"/>
                <w:lang w:val="en-US" w:eastAsia="zh-CN"/>
              </w:rPr>
            </w:pPr>
            <w:r>
              <w:rPr>
                <w:kern w:val="2"/>
              </w:rPr>
              <w:t>Filter information for the analytics event</w:t>
            </w:r>
          </w:p>
        </w:tc>
      </w:tr>
      <w:tr w:rsidR="00654A9E"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Default="00654A9E">
            <w:pPr>
              <w:pStyle w:val="TAL"/>
              <w:rPr>
                <w:kern w:val="2"/>
              </w:rPr>
            </w:pPr>
            <w:r>
              <w:rPr>
                <w:kern w:val="2"/>
                <w:lang w:val="en-US" w:eastAsia="zh-CN"/>
              </w:rPr>
              <w:t>&gt;</w:t>
            </w: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Default="00654A9E">
            <w:pPr>
              <w:pStyle w:val="TAL"/>
              <w:rPr>
                <w:kern w:val="2"/>
              </w:rPr>
            </w:pPr>
            <w:r>
              <w:rPr>
                <w:kern w:val="2"/>
              </w:rPr>
              <w:t>The identifier of the target slice or slice instance, i.e. S-NSSAI.</w:t>
            </w:r>
          </w:p>
        </w:tc>
      </w:tr>
      <w:tr w:rsidR="00654A9E"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Default="00654A9E">
            <w:pPr>
              <w:pStyle w:val="TAL"/>
              <w:rPr>
                <w:kern w:val="2"/>
              </w:rPr>
            </w:pPr>
            <w:r>
              <w:rPr>
                <w:kern w:val="2"/>
                <w:lang w:val="en-US" w:eastAsia="zh-CN"/>
              </w:rPr>
              <w:t>&gt;S</w:t>
            </w:r>
            <w:r>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D2FE5B8" w:rsidR="00654A9E" w:rsidRDefault="00654A9E">
            <w:pPr>
              <w:pStyle w:val="TAL"/>
              <w:rPr>
                <w:kern w:val="2"/>
              </w:rPr>
            </w:pPr>
            <w:r>
              <w:t>The requirement of network requirements or updated requirements when the network slice was created.</w:t>
            </w:r>
            <w:r>
              <w:rPr>
                <w:lang w:eastAsia="zh-CN"/>
              </w:rPr>
              <w:t xml:space="preserve"> </w:t>
            </w:r>
            <w:r>
              <w:rPr>
                <w:lang w:val="en-US"/>
              </w:rPr>
              <w:t>The GST defined by GSMA (see</w:t>
            </w:r>
            <w:r>
              <w:rPr>
                <w:lang w:val="en-US" w:eastAsia="zh-CN"/>
              </w:rPr>
              <w:t xml:space="preserve"> clause 2.2 in</w:t>
            </w:r>
            <w:r>
              <w:rPr>
                <w:lang w:val="en-US"/>
              </w:rPr>
              <w:t xml:space="preserve"> [</w:t>
            </w:r>
            <w:r w:rsidR="00E01874">
              <w:rPr>
                <w:lang w:val="en-US" w:eastAsia="zh-CN"/>
              </w:rPr>
              <w:t>10</w:t>
            </w:r>
            <w:r>
              <w:rPr>
                <w:lang w:val="en-US"/>
              </w:rPr>
              <w:t xml:space="preserve">]) and the performance requirements defined in </w:t>
            </w:r>
            <w:r>
              <w:rPr>
                <w:lang w:val="en-US" w:eastAsia="zh-CN"/>
              </w:rPr>
              <w:t>clause 7</w:t>
            </w:r>
            <w:r>
              <w:rPr>
                <w:lang w:val="en-US"/>
              </w:rPr>
              <w:t xml:space="preserve"> TS 22.261 [</w:t>
            </w:r>
            <w:r w:rsidR="00E01874">
              <w:rPr>
                <w:lang w:val="en-US"/>
              </w:rPr>
              <w:t>11</w:t>
            </w:r>
            <w:r>
              <w:rPr>
                <w:lang w:val="en-US"/>
              </w:rPr>
              <w:t>] are all considered as input for the network slice related requirements.</w:t>
            </w:r>
          </w:p>
        </w:tc>
      </w:tr>
      <w:tr w:rsidR="00654A9E"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Default="00654A9E">
            <w:pPr>
              <w:pStyle w:val="TAL"/>
              <w:rPr>
                <w:kern w:val="2"/>
              </w:rPr>
            </w:pPr>
            <w:r>
              <w:rPr>
                <w:kern w:val="2"/>
                <w:lang w:val="en-US" w:eastAsia="zh-CN"/>
              </w:rPr>
              <w:t>&gt;</w:t>
            </w:r>
            <w:r>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77777777" w:rsidR="00654A9E" w:rsidRDefault="00654A9E">
            <w:pPr>
              <w:pStyle w:val="TAL"/>
              <w:rPr>
                <w:kern w:val="2"/>
              </w:rPr>
            </w:pPr>
            <w:r>
              <w:rPr>
                <w:kern w:val="2"/>
              </w:rPr>
              <w:t>The target DNN for which the request applies</w:t>
            </w:r>
          </w:p>
        </w:tc>
      </w:tr>
      <w:tr w:rsidR="00654A9E"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Default="00654A9E">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Default="00654A9E">
            <w:pPr>
              <w:pStyle w:val="TAL"/>
              <w:rPr>
                <w:kern w:val="2"/>
              </w:rPr>
            </w:pPr>
            <w:r>
              <w:rPr>
                <w:kern w:val="2"/>
              </w:rPr>
              <w:t>The VAL UE(s) for which the analytics subscription applies</w:t>
            </w:r>
          </w:p>
        </w:tc>
      </w:tr>
      <w:tr w:rsidR="00654A9E"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Default="00654A9E">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77777777" w:rsidR="00654A9E" w:rsidRDefault="00654A9E">
            <w:pPr>
              <w:pStyle w:val="TAL"/>
              <w:rPr>
                <w:kern w:val="2"/>
              </w:rPr>
            </w:pPr>
            <w:r>
              <w:rPr>
                <w:kern w:val="2"/>
              </w:rPr>
              <w:t>If consumer is different from the VAL server, this identifier shows the target VAL server for which the analytics subscription applies (for procedure in 8.2.2)</w:t>
            </w:r>
          </w:p>
        </w:tc>
      </w:tr>
      <w:tr w:rsidR="00654A9E"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Default="00654A9E">
            <w:pPr>
              <w:pStyle w:val="TAL"/>
              <w:rPr>
                <w:kern w:val="2"/>
                <w:lang w:val="en-US" w:eastAsia="zh-CN"/>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7777777" w:rsidR="00654A9E" w:rsidRDefault="00654A9E">
            <w:pPr>
              <w:pStyle w:val="TAL"/>
              <w:rPr>
                <w:kern w:val="2"/>
              </w:rPr>
            </w:pPr>
            <w:r>
              <w:rPr>
                <w:kern w:val="2"/>
              </w:rPr>
              <w:t>The geographical or service area for which the subscription request applies</w:t>
            </w:r>
          </w:p>
        </w:tc>
      </w:tr>
      <w:tr w:rsidR="00654A9E"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Default="00654A9E">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Default="00654A9E">
            <w:pPr>
              <w:pStyle w:val="TAL"/>
              <w:rPr>
                <w:kern w:val="2"/>
              </w:rPr>
            </w:pPr>
            <w:r>
              <w:rPr>
                <w:kern w:val="2"/>
              </w:rPr>
              <w:t>The level of accuracy for the analytics service (in case of prediction.</w:t>
            </w:r>
          </w:p>
        </w:tc>
      </w:tr>
      <w:tr w:rsidR="00654A9E"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77777777" w:rsidR="00654A9E" w:rsidRDefault="00654A9E">
            <w:pPr>
              <w:pStyle w:val="TAL"/>
              <w:rPr>
                <w:kern w:val="2"/>
              </w:rPr>
            </w:pPr>
            <w:r>
              <w:rPr>
                <w:kern w:val="2"/>
              </w:rPr>
              <w:t>The time validity of the request</w:t>
            </w:r>
          </w:p>
        </w:tc>
      </w:tr>
      <w:tr w:rsidR="00654A9E"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Default="00654A9E">
            <w:pPr>
              <w:pStyle w:val="TAL"/>
              <w:rPr>
                <w:kern w:val="2"/>
              </w:rPr>
            </w:pPr>
            <w:r>
              <w:rPr>
                <w:kern w:val="2"/>
                <w:lang w:val="en-US" w:eastAsia="zh-CN"/>
              </w:rPr>
              <w:t>I</w:t>
            </w:r>
            <w:r>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Default="00654A9E">
            <w:pPr>
              <w:pStyle w:val="TAL"/>
              <w:rPr>
                <w:kern w:val="2"/>
              </w:rPr>
            </w:pPr>
            <w:r>
              <w:rPr>
                <w:kern w:val="2"/>
                <w:lang w:val="en-US" w:eastAsia="zh-CN"/>
              </w:rPr>
              <w:t>I</w:t>
            </w:r>
            <w:r>
              <w:rPr>
                <w:kern w:val="2"/>
              </w:rPr>
              <w:t>nterest time period of the historical data (e.g. last year),</w:t>
            </w:r>
          </w:p>
        </w:tc>
      </w:tr>
      <w:tr w:rsidR="0009507C"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Default="0009507C" w:rsidP="0009507C">
            <w:pPr>
              <w:pStyle w:val="TAL"/>
              <w:rPr>
                <w:kern w:val="2"/>
                <w:lang w:val="en-US" w:eastAsia="zh-CN"/>
              </w:rPr>
            </w:pPr>
            <w:r w:rsidRPr="001047BF">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Default="0009507C" w:rsidP="0009507C">
            <w:pPr>
              <w:pStyle w:val="TAC"/>
              <w:rPr>
                <w:kern w:val="2"/>
                <w:lang w:val="en-US" w:eastAsia="zh-CN"/>
              </w:rPr>
            </w:pPr>
            <w:r w:rsidRPr="001047BF">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8FA1F63" w:rsidR="0009507C" w:rsidRDefault="0009507C" w:rsidP="0009507C">
            <w:pPr>
              <w:pStyle w:val="TAL"/>
              <w:rPr>
                <w:kern w:val="2"/>
                <w:lang w:val="en-US" w:eastAsia="zh-CN"/>
              </w:rPr>
            </w:pPr>
            <w:r w:rsidRPr="001047BF">
              <w:t>It describes the requirements for analytics reporting. This requirement may include e.g. the type and frequency of reporting (periodic or event triggered), the reporting periodicity in case of periodic, and reporting thresholds.</w:t>
            </w:r>
          </w:p>
        </w:tc>
      </w:tr>
    </w:tbl>
    <w:p w14:paraId="7759486D" w14:textId="77777777" w:rsidR="00654A9E" w:rsidRDefault="00654A9E" w:rsidP="00654A9E"/>
    <w:p w14:paraId="373C636D" w14:textId="518C8003" w:rsidR="00654A9E" w:rsidRDefault="00654A9E" w:rsidP="00654A9E">
      <w:pPr>
        <w:pStyle w:val="Heading4"/>
        <w:rPr>
          <w:rFonts w:eastAsia="SimSun"/>
        </w:rPr>
      </w:pPr>
      <w:bookmarkStart w:id="335" w:name="_Toc120082152"/>
      <w:bookmarkStart w:id="336" w:name="_Toc178069697"/>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.3</w:t>
      </w:r>
      <w:r>
        <w:rPr>
          <w:rFonts w:eastAsia="SimSun"/>
        </w:rPr>
        <w:tab/>
      </w:r>
      <w:r>
        <w:rPr>
          <w:rFonts w:eastAsia="SimSun"/>
          <w:lang w:val="en-US" w:eastAsia="zh-CN"/>
        </w:rPr>
        <w:t>N</w:t>
      </w:r>
      <w:r>
        <w:rPr>
          <w:rFonts w:eastAsia="SimSun"/>
        </w:rPr>
        <w:t>etwork slice usage pattern analytics subscription response</w:t>
      </w:r>
      <w:bookmarkEnd w:id="335"/>
      <w:bookmarkEnd w:id="336"/>
    </w:p>
    <w:p w14:paraId="22BF20BF" w14:textId="1617C776" w:rsidR="00654A9E" w:rsidRDefault="00654A9E" w:rsidP="00654A9E">
      <w:pPr>
        <w:rPr>
          <w:rFonts w:eastAsia="SimSun"/>
        </w:rPr>
      </w:pPr>
      <w:r>
        <w:t>Table 8.</w:t>
      </w:r>
      <w:r w:rsidR="0048746D">
        <w:rPr>
          <w:lang w:val="en-US" w:eastAsia="zh-CN"/>
        </w:rPr>
        <w:t>7</w:t>
      </w:r>
      <w:r>
        <w:t>.</w:t>
      </w:r>
      <w:r w:rsidR="003C3F0F">
        <w:t>4</w:t>
      </w:r>
      <w:r>
        <w:t xml:space="preserve">.3-1 describes information elements for the </w:t>
      </w:r>
      <w:r>
        <w:rPr>
          <w:lang w:val="en-US" w:eastAsia="zh-CN"/>
        </w:rPr>
        <w:t>N</w:t>
      </w:r>
      <w:r>
        <w:t>etwork slice usage pattern analytics subscription response from the ADAE server to the</w:t>
      </w:r>
      <w:r>
        <w:rPr>
          <w:lang w:eastAsia="zh-CN"/>
        </w:rPr>
        <w:t xml:space="preserve"> analytics</w:t>
      </w:r>
      <w:r>
        <w:t xml:space="preserve"> consumer (VAL/NSCE server).</w:t>
      </w:r>
    </w:p>
    <w:p w14:paraId="1957F231" w14:textId="294BC193" w:rsidR="00654A9E" w:rsidRPr="0048746D" w:rsidRDefault="00654A9E" w:rsidP="0048746D">
      <w:pPr>
        <w:pStyle w:val="TH"/>
      </w:pPr>
      <w:r w:rsidRPr="0048746D">
        <w:t>Table 8.</w:t>
      </w:r>
      <w:r w:rsidR="0048746D" w:rsidRPr="00154AF8">
        <w:t>7</w:t>
      </w:r>
      <w:r w:rsidRPr="0048746D">
        <w:t>.</w:t>
      </w:r>
      <w:r w:rsidR="003C3F0F">
        <w:t>4</w:t>
      </w:r>
      <w:r w:rsidRPr="0048746D">
        <w:t xml:space="preserve">.3-1: </w:t>
      </w:r>
      <w:r w:rsidRPr="00154AF8">
        <w:t>N</w:t>
      </w:r>
      <w:r w:rsidRPr="0048746D">
        <w:t>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Default="00654A9E">
            <w:pPr>
              <w:pStyle w:val="TAH"/>
              <w:rPr>
                <w:kern w:val="2"/>
              </w:rPr>
            </w:pPr>
            <w:r>
              <w:rPr>
                <w:kern w:val="2"/>
              </w:rPr>
              <w:t>Description</w:t>
            </w:r>
          </w:p>
        </w:tc>
      </w:tr>
      <w:tr w:rsidR="00654A9E"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Default="00654A9E">
            <w:pPr>
              <w:pStyle w:val="TAL"/>
              <w:rPr>
                <w:kern w:val="2"/>
              </w:rPr>
            </w:pPr>
            <w:r>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Default="00654A9E">
            <w:pPr>
              <w:pStyle w:val="TAL"/>
              <w:rPr>
                <w:kern w:val="2"/>
              </w:rPr>
            </w:pPr>
            <w:r>
              <w:t>Indicates that the request was successful.</w:t>
            </w:r>
          </w:p>
        </w:tc>
      </w:tr>
      <w:tr w:rsidR="00654A9E" w14:paraId="1E8C7C5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E55F13F" w14:textId="77777777" w:rsidR="00654A9E" w:rsidRDefault="00654A9E">
            <w:pPr>
              <w:pStyle w:val="TAL"/>
            </w:pPr>
            <w:r>
              <w:rPr>
                <w:kern w:val="2"/>
                <w:lang w:eastAsia="zh-CN"/>
              </w:rPr>
              <w:t>&gt;</w:t>
            </w: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14EA9C" w14:textId="77777777" w:rsidR="00654A9E" w:rsidRDefault="00654A9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792BA8" w14:textId="77777777" w:rsidR="00654A9E" w:rsidRDefault="00654A9E">
            <w:pPr>
              <w:pStyle w:val="TAL"/>
            </w:pPr>
            <w:r>
              <w:rPr>
                <w:kern w:val="2"/>
              </w:rPr>
              <w:t>The identifier of the analytics event</w:t>
            </w:r>
          </w:p>
        </w:tc>
      </w:tr>
      <w:tr w:rsidR="00654A9E"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Default="00654A9E">
            <w:pPr>
              <w:pStyle w:val="TAL"/>
              <w:rPr>
                <w:kern w:val="2"/>
              </w:rPr>
            </w:pPr>
            <w:r>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Default="00654A9E">
            <w:pPr>
              <w:pStyle w:val="TAL"/>
              <w:rPr>
                <w:kern w:val="2"/>
              </w:rPr>
            </w:pPr>
            <w:r>
              <w:t>Indicates that the request failed.</w:t>
            </w:r>
          </w:p>
        </w:tc>
      </w:tr>
      <w:tr w:rsidR="00654A9E"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Default="00654A9E">
            <w:pPr>
              <w:pStyle w:val="TAL"/>
              <w:rPr>
                <w:kern w:val="2"/>
              </w:rPr>
            </w:pPr>
            <w:r>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77777777" w:rsidR="00654A9E" w:rsidRDefault="00654A9E">
            <w:pPr>
              <w:pStyle w:val="TAL"/>
              <w:rPr>
                <w:kern w:val="2"/>
              </w:rPr>
            </w:pPr>
            <w:r>
              <w:t>Indicates the cause of request failure</w:t>
            </w:r>
          </w:p>
        </w:tc>
      </w:tr>
      <w:tr w:rsidR="00654A9E"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Default="00654A9E">
            <w:pPr>
              <w:pStyle w:val="TAL"/>
              <w:rPr>
                <w:kern w:val="2"/>
              </w:rPr>
            </w:pPr>
            <w:r>
              <w:t>NOTE:</w:t>
            </w:r>
            <w:r>
              <w:tab/>
              <w:t>One of these IEs shall be present in the message.</w:t>
            </w:r>
          </w:p>
        </w:tc>
      </w:tr>
    </w:tbl>
    <w:p w14:paraId="3C30FA1C" w14:textId="77777777" w:rsidR="00654A9E" w:rsidRDefault="00654A9E" w:rsidP="00654A9E"/>
    <w:p w14:paraId="3DF7EAAD" w14:textId="5A4DF7B9" w:rsidR="00654A9E" w:rsidRDefault="00654A9E" w:rsidP="00654A9E">
      <w:pPr>
        <w:pStyle w:val="Heading4"/>
        <w:rPr>
          <w:rFonts w:eastAsia="SimSun"/>
        </w:rPr>
      </w:pPr>
      <w:bookmarkStart w:id="337" w:name="_Toc120082153"/>
      <w:bookmarkStart w:id="338" w:name="_Toc178069698"/>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.4</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usage pattern analytics</w:t>
      </w:r>
      <w:r>
        <w:rPr>
          <w:rFonts w:eastAsia="SimSun"/>
        </w:rPr>
        <w:t xml:space="preserve"> notification</w:t>
      </w:r>
      <w:bookmarkEnd w:id="337"/>
      <w:bookmarkEnd w:id="338"/>
    </w:p>
    <w:p w14:paraId="6AF2B4E7" w14:textId="7C254D71" w:rsidR="00654A9E" w:rsidRDefault="00654A9E" w:rsidP="00654A9E">
      <w:pPr>
        <w:rPr>
          <w:rFonts w:eastAsia="SimSun"/>
        </w:rPr>
      </w:pPr>
      <w:r>
        <w:t>Table 8.</w:t>
      </w:r>
      <w:r w:rsidR="0048746D">
        <w:rPr>
          <w:lang w:eastAsia="zh-CN"/>
        </w:rPr>
        <w:t>7</w:t>
      </w:r>
      <w:r>
        <w:t>.</w:t>
      </w:r>
      <w:r w:rsidR="003C3F0F">
        <w:t>4</w:t>
      </w:r>
      <w:r>
        <w:t xml:space="preserve">.4-1 describes information elements for the </w:t>
      </w:r>
      <w:r>
        <w:rPr>
          <w:lang w:val="en-US" w:eastAsia="zh-CN"/>
        </w:rPr>
        <w:t>network slice</w:t>
      </w:r>
      <w:r>
        <w:rPr>
          <w:lang w:val="en-US"/>
        </w:rPr>
        <w:t xml:space="preserve"> </w:t>
      </w:r>
      <w:r>
        <w:rPr>
          <w:lang w:val="en-US" w:eastAsia="zh-CN"/>
        </w:rPr>
        <w:t>usage pattern analytics</w:t>
      </w:r>
      <w:r>
        <w:t xml:space="preserve"> notification from the ADAE server to the </w:t>
      </w:r>
      <w:r>
        <w:rPr>
          <w:lang w:eastAsia="zh-CN"/>
        </w:rPr>
        <w:t>analytics</w:t>
      </w:r>
      <w:r>
        <w:t xml:space="preserve"> Consumer.</w:t>
      </w:r>
    </w:p>
    <w:p w14:paraId="7C12FBBF" w14:textId="0E1F6D71"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.4-1: </w:t>
      </w:r>
      <w:r w:rsidR="0044421F">
        <w:t>N</w:t>
      </w:r>
      <w:r w:rsidRPr="00154AF8">
        <w:t>etwork slice usage pattern analytics</w:t>
      </w:r>
      <w:r w:rsidRPr="0048746D">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654A9E"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Default="00654A9E">
            <w:pPr>
              <w:pStyle w:val="TAH"/>
              <w:rPr>
                <w:kern w:val="2"/>
              </w:rPr>
            </w:pPr>
            <w:r>
              <w:rPr>
                <w:kern w:val="2"/>
              </w:rPr>
              <w:t>Description</w:t>
            </w:r>
          </w:p>
        </w:tc>
      </w:tr>
      <w:tr w:rsidR="00654A9E"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77777777" w:rsidR="00654A9E" w:rsidRDefault="00654A9E">
            <w:pPr>
              <w:pStyle w:val="TAL"/>
              <w:rPr>
                <w:kern w:val="2"/>
              </w:rPr>
            </w:pPr>
            <w:r>
              <w:rPr>
                <w:kern w:val="2"/>
              </w:rPr>
              <w:t xml:space="preserve">The identifier of the analytics event. </w:t>
            </w:r>
          </w:p>
        </w:tc>
      </w:tr>
      <w:tr w:rsidR="00654A9E"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77777777" w:rsidR="00654A9E" w:rsidRDefault="00654A9E">
            <w:pPr>
              <w:pStyle w:val="TAL"/>
              <w:rPr>
                <w:kern w:val="2"/>
              </w:rPr>
            </w:pPr>
            <w:r>
              <w:t>&gt;</w:t>
            </w:r>
            <w:r>
              <w:rPr>
                <w:lang w:eastAsia="zh-CN"/>
              </w:rPr>
              <w:t xml:space="preserve"> Slice usage pattern analytics</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Default="00654A9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4A285B84" w:rsidR="00654A9E" w:rsidRDefault="00654A9E">
            <w:pPr>
              <w:pStyle w:val="TAL"/>
              <w:rPr>
                <w:kern w:val="2"/>
              </w:rPr>
            </w:pPr>
            <w:r>
              <w:rPr>
                <w:lang w:eastAsia="zh-CN"/>
              </w:rPr>
              <w:t xml:space="preserve">Analytics of </w:t>
            </w:r>
            <w:r>
              <w:t>network slice</w:t>
            </w:r>
            <w:r>
              <w:rPr>
                <w:lang w:eastAsia="zh-CN"/>
              </w:rPr>
              <w:t xml:space="preserve"> usage pattern</w:t>
            </w:r>
            <w:r w:rsidR="0044421F">
              <w:rPr>
                <w:lang w:eastAsia="zh-CN"/>
              </w:rPr>
              <w:t xml:space="preserve"> </w:t>
            </w:r>
            <w:r>
              <w:t>(</w:t>
            </w:r>
            <w:r>
              <w:rPr>
                <w:lang w:eastAsia="zh-CN"/>
              </w:rPr>
              <w:t>e.g., periodicity of slice usage peak</w:t>
            </w:r>
            <w:r>
              <w:t>)</w:t>
            </w:r>
            <w:r w:rsidR="0044421F">
              <w:t>.</w:t>
            </w:r>
          </w:p>
        </w:tc>
      </w:tr>
    </w:tbl>
    <w:p w14:paraId="22602A8C" w14:textId="77777777" w:rsidR="00B47F7E" w:rsidRDefault="00B47F7E" w:rsidP="00B47F7E">
      <w:pPr>
        <w:rPr>
          <w:rFonts w:eastAsia="SimSun"/>
        </w:rPr>
      </w:pPr>
    </w:p>
    <w:p w14:paraId="092EB39E" w14:textId="5E7E6152" w:rsidR="00654A9E" w:rsidRDefault="00654A9E" w:rsidP="00654A9E">
      <w:pPr>
        <w:pStyle w:val="Heading4"/>
        <w:rPr>
          <w:rFonts w:eastAsia="SimSun"/>
        </w:rPr>
      </w:pPr>
      <w:bookmarkStart w:id="339" w:name="_Toc178069699"/>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w:t>
      </w:r>
      <w:r>
        <w:rPr>
          <w:rFonts w:eastAsia="SimSun"/>
          <w:lang w:eastAsia="zh-CN"/>
        </w:rPr>
        <w:t>5</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request</w:t>
      </w:r>
      <w:bookmarkEnd w:id="339"/>
    </w:p>
    <w:p w14:paraId="5FAD62ED" w14:textId="7F9D6B56" w:rsidR="00654A9E" w:rsidRDefault="00654A9E" w:rsidP="00654A9E">
      <w:pPr>
        <w:rPr>
          <w:rFonts w:eastAsia="SimSun"/>
        </w:rPr>
      </w:pPr>
      <w:r>
        <w:t>Table 8.</w:t>
      </w:r>
      <w:r w:rsidR="0048746D">
        <w:rPr>
          <w:lang w:val="en-US" w:eastAsia="zh-CN"/>
        </w:rPr>
        <w:t>7</w:t>
      </w:r>
      <w:r>
        <w:t>.</w:t>
      </w:r>
      <w:r w:rsidR="003C3F0F">
        <w:t>4</w:t>
      </w:r>
      <w:r>
        <w:t>.</w:t>
      </w:r>
      <w:r>
        <w:rPr>
          <w:lang w:eastAsia="zh-CN"/>
        </w:rPr>
        <w:t>5-1</w:t>
      </w:r>
      <w:r>
        <w:t xml:space="preserve"> describes information elements for the </w:t>
      </w:r>
      <w:r>
        <w:rPr>
          <w:lang w:val="en-US" w:eastAsia="zh-CN"/>
        </w:rPr>
        <w:t>Network slice</w:t>
      </w:r>
      <w:r>
        <w:rPr>
          <w:lang w:val="en-US"/>
        </w:rPr>
        <w:t xml:space="preserve"> </w:t>
      </w:r>
      <w:r>
        <w:rPr>
          <w:lang w:val="en-US" w:eastAsia="zh-CN"/>
        </w:rPr>
        <w:t>data retrieval request</w:t>
      </w:r>
      <w:r>
        <w:t xml:space="preserve"> from the ADAE server to the </w:t>
      </w:r>
      <w:r w:rsidR="00876EE4">
        <w:t>A-</w:t>
      </w:r>
      <w:r>
        <w:rPr>
          <w:lang w:eastAsia="zh-CN"/>
        </w:rPr>
        <w:t>ADRF</w:t>
      </w:r>
      <w:r>
        <w:t>.</w:t>
      </w:r>
    </w:p>
    <w:p w14:paraId="19B91696" w14:textId="0C35F354" w:rsidR="00654A9E" w:rsidRPr="0048746D" w:rsidRDefault="00654A9E" w:rsidP="0048746D">
      <w:pPr>
        <w:pStyle w:val="TH"/>
      </w:pPr>
      <w:r w:rsidRPr="0048746D">
        <w:t>Table 8.</w:t>
      </w:r>
      <w:r w:rsidR="0048746D" w:rsidRPr="00154AF8">
        <w:t>7</w:t>
      </w:r>
      <w:r w:rsidRPr="0048746D">
        <w:t>.</w:t>
      </w:r>
      <w:r w:rsidR="003C3F0F">
        <w:t>4</w:t>
      </w:r>
      <w:r w:rsidRPr="0048746D">
        <w:t>.</w:t>
      </w:r>
      <w:r w:rsidRPr="00154AF8">
        <w:t>5</w:t>
      </w:r>
      <w:r w:rsidRPr="0048746D">
        <w:t xml:space="preserve">-1: </w:t>
      </w:r>
      <w:r w:rsidRPr="00154AF8">
        <w:t>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Default="00654A9E">
            <w:pPr>
              <w:pStyle w:val="TAH"/>
              <w:rPr>
                <w:kern w:val="2"/>
              </w:rPr>
            </w:pPr>
            <w:r>
              <w:rPr>
                <w:kern w:val="2"/>
              </w:rPr>
              <w:t>Description</w:t>
            </w:r>
          </w:p>
        </w:tc>
      </w:tr>
      <w:tr w:rsidR="00654A9E"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Default="00654A9E">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77777777" w:rsidR="00654A9E" w:rsidRDefault="00654A9E">
            <w:pPr>
              <w:pStyle w:val="TAL"/>
              <w:rPr>
                <w:kern w:val="2"/>
              </w:rPr>
            </w:pPr>
            <w:r>
              <w:rPr>
                <w:kern w:val="2"/>
              </w:rPr>
              <w:t>The identifier of the ADAE server</w:t>
            </w:r>
          </w:p>
        </w:tc>
      </w:tr>
      <w:tr w:rsidR="00654A9E"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Default="00654A9E">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7777777" w:rsidR="00654A9E" w:rsidRDefault="00654A9E">
            <w:pPr>
              <w:pStyle w:val="TAL"/>
              <w:rPr>
                <w:kern w:val="2"/>
              </w:rPr>
            </w:pPr>
            <w:r>
              <w:rPr>
                <w:kern w:val="2"/>
              </w:rPr>
              <w:t xml:space="preserve">The identifier of the data collection event </w:t>
            </w:r>
          </w:p>
        </w:tc>
      </w:tr>
      <w:tr w:rsidR="00654A9E"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Default="00654A9E">
            <w:pPr>
              <w:pStyle w:val="TAL"/>
              <w:rPr>
                <w:kern w:val="2"/>
                <w:lang w:eastAsia="zh-CN"/>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Default="00654A9E">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7777777" w:rsidR="00654A9E" w:rsidRDefault="00654A9E">
            <w:pPr>
              <w:pStyle w:val="TAL"/>
              <w:rPr>
                <w:kern w:val="2"/>
                <w:lang w:eastAsia="zh-CN"/>
              </w:rPr>
            </w:pPr>
            <w:r>
              <w:rPr>
                <w:kern w:val="2"/>
              </w:rPr>
              <w:t>The identifier of</w:t>
            </w:r>
            <w:r>
              <w:rPr>
                <w:kern w:val="2"/>
                <w:lang w:eastAsia="zh-CN"/>
              </w:rPr>
              <w:t xml:space="preserve"> the interested network slice</w:t>
            </w:r>
          </w:p>
        </w:tc>
      </w:tr>
      <w:tr w:rsidR="00654A9E"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Default="00654A9E">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Default="00654A9E">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77777777" w:rsidR="00654A9E" w:rsidRDefault="00654A9E">
            <w:pPr>
              <w:pStyle w:val="TAL"/>
              <w:rPr>
                <w:kern w:val="2"/>
              </w:rPr>
            </w:pPr>
            <w:r>
              <w:rPr>
                <w:kern w:val="2"/>
              </w:rPr>
              <w:t>The identifier of</w:t>
            </w:r>
            <w:r>
              <w:rPr>
                <w:kern w:val="2"/>
                <w:lang w:eastAsia="zh-CN"/>
              </w:rPr>
              <w:t xml:space="preserve"> the VAL service which is associated with network slice</w:t>
            </w:r>
          </w:p>
        </w:tc>
      </w:tr>
      <w:tr w:rsidR="00654A9E"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Default="00654A9E">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Default="00654A9E">
            <w:pPr>
              <w:pStyle w:val="TAL"/>
              <w:rPr>
                <w:kern w:val="2"/>
              </w:rPr>
            </w:pPr>
            <w:r>
              <w:rPr>
                <w:kern w:val="2"/>
              </w:rPr>
              <w:t>The requirements for data collection, including the format of data, frequency of reporting, level of abstraction of data, level of accuracy of data.</w:t>
            </w:r>
          </w:p>
        </w:tc>
      </w:tr>
      <w:tr w:rsidR="00654A9E"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Default="00654A9E">
            <w:pPr>
              <w:pStyle w:val="TAL"/>
              <w:rPr>
                <w:kern w:val="2"/>
              </w:rPr>
            </w:pPr>
            <w:r>
              <w:rPr>
                <w:kern w:val="2"/>
              </w:rPr>
              <w:t>The identifier of the analytics event, for which the data collection is needed.</w:t>
            </w:r>
          </w:p>
        </w:tc>
      </w:tr>
      <w:tr w:rsidR="00654A9E"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Default="00654A9E">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77777777" w:rsidR="00654A9E" w:rsidRDefault="00654A9E">
            <w:pPr>
              <w:pStyle w:val="TAL"/>
              <w:rPr>
                <w:kern w:val="2"/>
              </w:rPr>
            </w:pPr>
            <w:r>
              <w:rPr>
                <w:kern w:val="2"/>
              </w:rPr>
              <w:t>In case when this request is performed via A-DCCF, then the list of Data Producer IDs is needed</w:t>
            </w:r>
          </w:p>
        </w:tc>
      </w:tr>
      <w:tr w:rsidR="00654A9E"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77777777" w:rsidR="00654A9E" w:rsidRDefault="00654A9E">
            <w:pPr>
              <w:pStyle w:val="TAL"/>
              <w:rPr>
                <w:kern w:val="2"/>
              </w:rPr>
            </w:pPr>
            <w:r>
              <w:rPr>
                <w:kern w:val="2"/>
              </w:rPr>
              <w:t>Target VAL UE ID(s) and address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77777777" w:rsidR="00654A9E" w:rsidRDefault="00654A9E">
            <w:pPr>
              <w:pStyle w:val="TAL"/>
              <w:rPr>
                <w:kern w:val="2"/>
              </w:rPr>
            </w:pPr>
            <w:r>
              <w:rPr>
                <w:kern w:val="2"/>
              </w:rPr>
              <w:t>The VAL UE(s) identifiers and IP address(es) for which the data collection subscription apply</w:t>
            </w:r>
          </w:p>
        </w:tc>
      </w:tr>
      <w:tr w:rsidR="00654A9E"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77777777" w:rsidR="00654A9E" w:rsidRDefault="00654A9E">
            <w:pPr>
              <w:pStyle w:val="TAL"/>
              <w:rPr>
                <w:kern w:val="2"/>
              </w:rPr>
            </w:pPr>
            <w:r>
              <w:rPr>
                <w:kern w:val="2"/>
              </w:rPr>
              <w:t xml:space="preserve">This identifier shows the target VAL server for which the data collection subscription applies </w:t>
            </w:r>
          </w:p>
        </w:tc>
      </w:tr>
      <w:tr w:rsidR="00654A9E"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Default="00654A9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77777777" w:rsidR="00654A9E" w:rsidRDefault="00654A9E">
            <w:pPr>
              <w:pStyle w:val="TAL"/>
              <w:rPr>
                <w:kern w:val="2"/>
              </w:rPr>
            </w:pPr>
            <w:r>
              <w:rPr>
                <w:kern w:val="2"/>
              </w:rPr>
              <w:t>The geographical or service area for which the requirement request applies</w:t>
            </w:r>
          </w:p>
        </w:tc>
      </w:tr>
      <w:tr w:rsidR="00654A9E"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77777777" w:rsidR="00654A9E" w:rsidRDefault="00654A9E">
            <w:pPr>
              <w:pStyle w:val="TAL"/>
              <w:rPr>
                <w:kern w:val="2"/>
              </w:rPr>
            </w:pPr>
            <w:r>
              <w:rPr>
                <w:kern w:val="2"/>
              </w:rPr>
              <w:t>The time validity of the request</w:t>
            </w:r>
          </w:p>
        </w:tc>
      </w:tr>
    </w:tbl>
    <w:p w14:paraId="31E864DA" w14:textId="77777777" w:rsidR="00654A9E" w:rsidRDefault="00654A9E" w:rsidP="00654A9E">
      <w:r>
        <w:t xml:space="preserve"> </w:t>
      </w:r>
    </w:p>
    <w:p w14:paraId="3B71D37E" w14:textId="0CC48F45" w:rsidR="00654A9E" w:rsidRDefault="00654A9E" w:rsidP="00654A9E">
      <w:pPr>
        <w:pStyle w:val="Heading4"/>
        <w:rPr>
          <w:rFonts w:eastAsia="SimSun"/>
        </w:rPr>
      </w:pPr>
      <w:bookmarkStart w:id="340" w:name="_Toc178069700"/>
      <w:r>
        <w:rPr>
          <w:rFonts w:eastAsia="SimSun"/>
        </w:rPr>
        <w:t>8.</w:t>
      </w:r>
      <w:r w:rsidR="0048746D">
        <w:rPr>
          <w:rFonts w:eastAsia="SimSun"/>
          <w:lang w:eastAsia="zh-CN"/>
        </w:rPr>
        <w:t>7</w:t>
      </w:r>
      <w:r>
        <w:rPr>
          <w:rFonts w:eastAsia="SimSun"/>
        </w:rPr>
        <w:t>.</w:t>
      </w:r>
      <w:r w:rsidR="003C3F0F">
        <w:rPr>
          <w:rFonts w:eastAsia="SimSun"/>
          <w:lang w:eastAsia="zh-CN"/>
        </w:rPr>
        <w:t>4</w:t>
      </w:r>
      <w:r>
        <w:rPr>
          <w:rFonts w:eastAsia="SimSun"/>
        </w:rPr>
        <w:t>.6</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response</w:t>
      </w:r>
      <w:bookmarkEnd w:id="340"/>
    </w:p>
    <w:p w14:paraId="18CB4984" w14:textId="264FF424" w:rsidR="00654A9E" w:rsidRDefault="00654A9E" w:rsidP="00654A9E">
      <w:pPr>
        <w:rPr>
          <w:rFonts w:eastAsia="SimSun"/>
        </w:rPr>
      </w:pPr>
      <w:r>
        <w:t>Table 8.</w:t>
      </w:r>
      <w:r w:rsidR="0048746D">
        <w:rPr>
          <w:lang w:eastAsia="zh-CN"/>
        </w:rPr>
        <w:t>7</w:t>
      </w:r>
      <w:r>
        <w:t>.</w:t>
      </w:r>
      <w:r w:rsidR="003C3F0F">
        <w:rPr>
          <w:lang w:eastAsia="zh-CN"/>
        </w:rPr>
        <w:t>4</w:t>
      </w:r>
      <w:r>
        <w:t xml:space="preserve">.6-1 describes information elements for the </w:t>
      </w:r>
      <w:r>
        <w:rPr>
          <w:lang w:val="en-US" w:eastAsia="zh-CN"/>
        </w:rPr>
        <w:t>Network slice</w:t>
      </w:r>
      <w:r>
        <w:rPr>
          <w:lang w:val="en-US"/>
        </w:rPr>
        <w:t xml:space="preserve"> </w:t>
      </w:r>
      <w:r>
        <w:rPr>
          <w:lang w:val="en-US" w:eastAsia="zh-CN"/>
        </w:rPr>
        <w:t>data retrieval response</w:t>
      </w:r>
      <w:r>
        <w:t xml:space="preserve"> from the </w:t>
      </w:r>
      <w:r w:rsidR="00876EE4">
        <w:t>A-</w:t>
      </w:r>
      <w:r>
        <w:rPr>
          <w:lang w:eastAsia="zh-CN"/>
        </w:rPr>
        <w:t>ADRF</w:t>
      </w:r>
      <w:r>
        <w:t xml:space="preserve"> to the ADAE server.</w:t>
      </w:r>
    </w:p>
    <w:p w14:paraId="49CFFE08" w14:textId="366466D2" w:rsidR="00654A9E" w:rsidRPr="0048746D" w:rsidRDefault="00654A9E" w:rsidP="0048746D">
      <w:pPr>
        <w:pStyle w:val="TH"/>
      </w:pPr>
      <w:r w:rsidRPr="0048746D">
        <w:t>Table 8.</w:t>
      </w:r>
      <w:r w:rsidR="0048746D" w:rsidRPr="00154AF8">
        <w:t>7</w:t>
      </w:r>
      <w:r w:rsidRPr="0048746D">
        <w:t>.</w:t>
      </w:r>
      <w:r w:rsidR="003C3F0F">
        <w:t>4</w:t>
      </w:r>
      <w:r w:rsidRPr="0048746D">
        <w:t xml:space="preserve">.6-1: </w:t>
      </w:r>
      <w:r w:rsidRPr="00154AF8">
        <w:t>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Default="00654A9E">
            <w:pPr>
              <w:pStyle w:val="TAH"/>
              <w:rPr>
                <w:kern w:val="2"/>
              </w:rPr>
            </w:pPr>
            <w:r>
              <w:rPr>
                <w:kern w:val="2"/>
              </w:rPr>
              <w:t>Description</w:t>
            </w:r>
          </w:p>
        </w:tc>
      </w:tr>
      <w:tr w:rsidR="00654A9E"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Default="00654A9E">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7777777" w:rsidR="00654A9E" w:rsidRDefault="00654A9E">
            <w:pPr>
              <w:pStyle w:val="TAL"/>
              <w:rPr>
                <w:kern w:val="2"/>
              </w:rPr>
            </w:pPr>
            <w:r>
              <w:rPr>
                <w:kern w:val="2"/>
              </w:rPr>
              <w:t>The result of the data collection subscription request (positive or negative acknowledgement)</w:t>
            </w:r>
          </w:p>
        </w:tc>
      </w:tr>
      <w:tr w:rsidR="00654A9E"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Default="00654A9E">
            <w:pPr>
              <w:pStyle w:val="TAL"/>
              <w:rPr>
                <w:kern w:val="2"/>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Default="00654A9E">
            <w:pPr>
              <w:pStyle w:val="TAC"/>
              <w:rPr>
                <w:kern w:val="2"/>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Default="00654A9E">
            <w:pPr>
              <w:pStyle w:val="TAL"/>
              <w:rPr>
                <w:kern w:val="2"/>
              </w:rPr>
            </w:pPr>
            <w:r>
              <w:rPr>
                <w:kern w:val="2"/>
              </w:rPr>
              <w:t>The identifier of</w:t>
            </w:r>
            <w:r>
              <w:rPr>
                <w:kern w:val="2"/>
                <w:lang w:eastAsia="zh-CN"/>
              </w:rPr>
              <w:t xml:space="preserve"> the interested network slice</w:t>
            </w:r>
          </w:p>
        </w:tc>
      </w:tr>
      <w:tr w:rsidR="00654A9E"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77777777" w:rsidR="00654A9E" w:rsidRDefault="00654A9E">
            <w:pPr>
              <w:pStyle w:val="TAL"/>
              <w:rPr>
                <w:kern w:val="2"/>
              </w:rPr>
            </w:pPr>
            <w:r>
              <w:rPr>
                <w:kern w:val="2"/>
              </w:rPr>
              <w:t>Target VAL UE ID and address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77777777" w:rsidR="00654A9E" w:rsidRDefault="00654A9E">
            <w:pPr>
              <w:pStyle w:val="TAL"/>
              <w:rPr>
                <w:kern w:val="2"/>
              </w:rPr>
            </w:pPr>
            <w:r>
              <w:rPr>
                <w:kern w:val="2"/>
              </w:rPr>
              <w:t>The VAL UE(s) identifiers and IP address(es) for which the data apply</w:t>
            </w:r>
          </w:p>
        </w:tc>
      </w:tr>
      <w:tr w:rsidR="00654A9E"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77777777" w:rsidR="00654A9E" w:rsidRDefault="00654A9E">
            <w:pPr>
              <w:pStyle w:val="TAL"/>
              <w:rPr>
                <w:kern w:val="2"/>
              </w:rPr>
            </w:pPr>
            <w:r>
              <w:rPr>
                <w:kern w:val="2"/>
              </w:rPr>
              <w:t xml:space="preserve">This identifier of the target VAL server for which the data applies </w:t>
            </w:r>
          </w:p>
        </w:tc>
      </w:tr>
      <w:tr w:rsidR="00654A9E"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Default="00654A9E">
            <w:pPr>
              <w:pStyle w:val="TAL"/>
              <w:rPr>
                <w:kern w:val="2"/>
              </w:rPr>
            </w:pPr>
            <w:r>
              <w:rPr>
                <w:kern w:val="2"/>
              </w:rPr>
              <w:t>The identifier of the analytics event.</w:t>
            </w:r>
          </w:p>
        </w:tc>
      </w:tr>
      <w:tr w:rsidR="00654A9E"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Default="00654A9E">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Default="00654A9E">
            <w:pPr>
              <w:pStyle w:val="TAL"/>
              <w:rPr>
                <w:kern w:val="2"/>
              </w:rPr>
            </w:pPr>
            <w:r>
              <w:rPr>
                <w:kern w:val="2"/>
              </w:rPr>
              <w:t>The type of reported data samples which can be UE data, network data, application data, edge data, or different granularities / abstraction of data (e.g. real time, non real time).</w:t>
            </w:r>
          </w:p>
        </w:tc>
      </w:tr>
      <w:tr w:rsidR="00654A9E"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Default="00654A9E">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77777777" w:rsidR="00654A9E" w:rsidRDefault="00654A9E">
            <w:pPr>
              <w:pStyle w:val="TAL"/>
              <w:rPr>
                <w:kern w:val="2"/>
              </w:rPr>
            </w:pPr>
            <w:r>
              <w:rPr>
                <w:kern w:val="2"/>
              </w:rPr>
              <w:t>The reported data, which can be inform of measurements or offline/historical data on the requested parameter (e.g. RTT deviation) based on subscription</w:t>
            </w:r>
          </w:p>
        </w:tc>
      </w:tr>
      <w:tr w:rsidR="00654A9E"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EDA8CC7" w:rsidR="00654A9E" w:rsidRDefault="00654A9E" w:rsidP="002875B9">
            <w:pPr>
              <w:pStyle w:val="TAN"/>
            </w:pPr>
            <w:r>
              <w:t>NOTE:</w:t>
            </w:r>
            <w:r w:rsidR="002875B9">
              <w:tab/>
            </w:r>
            <w:r>
              <w:t>One of these shall be present based on the data collection event</w:t>
            </w:r>
          </w:p>
        </w:tc>
      </w:tr>
    </w:tbl>
    <w:p w14:paraId="6063C1FA" w14:textId="72F14846" w:rsidR="00654A9E" w:rsidRDefault="00654A9E" w:rsidP="00654A9E">
      <w:r>
        <w:t xml:space="preserve"> </w:t>
      </w:r>
    </w:p>
    <w:p w14:paraId="30443D77" w14:textId="77777777" w:rsidR="003C3F0F" w:rsidRDefault="003C3F0F" w:rsidP="003C3F0F">
      <w:pPr>
        <w:pStyle w:val="Heading4"/>
        <w:rPr>
          <w:bCs/>
        </w:rPr>
      </w:pPr>
      <w:bookmarkStart w:id="341" w:name="_Toc129275633"/>
      <w:bookmarkStart w:id="342" w:name="_Toc178069701"/>
      <w:r>
        <w:rPr>
          <w:bCs/>
        </w:rPr>
        <w:lastRenderedPageBreak/>
        <w:t>8.7.4.7</w:t>
      </w:r>
      <w:r>
        <w:rPr>
          <w:bCs/>
        </w:rPr>
        <w:tab/>
        <w:t>Slice usage statistics data request</w:t>
      </w:r>
      <w:bookmarkEnd w:id="341"/>
      <w:bookmarkEnd w:id="342"/>
    </w:p>
    <w:p w14:paraId="44F6CF9B" w14:textId="77777777" w:rsidR="003C3F0F" w:rsidRDefault="003C3F0F" w:rsidP="003C3F0F">
      <w:r>
        <w:t>Table 8.7.4.7-1 describe information elements for the slice usage statistics data reques</w:t>
      </w:r>
      <w:r>
        <w:rPr>
          <w:bCs/>
        </w:rPr>
        <w:t>t</w:t>
      </w:r>
      <w:r>
        <w:t xml:space="preserve"> between the VAL server, NSCE server and the ADAES server.</w:t>
      </w:r>
    </w:p>
    <w:p w14:paraId="4B8741D4" w14:textId="77777777" w:rsidR="003C3F0F" w:rsidRDefault="003C3F0F" w:rsidP="003C3F0F">
      <w:pPr>
        <w:pStyle w:val="TH"/>
      </w:pPr>
      <w:r>
        <w:t>Table 8.7.4.7-1: Slice usage statistics data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C3F0F"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Default="003C3F0F">
            <w:pPr>
              <w:pStyle w:val="TAH"/>
              <w:rPr>
                <w:kern w:val="2"/>
                <w:lang w:eastAsia="fr-FR"/>
              </w:rPr>
            </w:pPr>
            <w:r>
              <w:rPr>
                <w:kern w:val="2"/>
                <w:lang w:eastAsia="fr-FR"/>
              </w:rPr>
              <w:t>Description</w:t>
            </w:r>
          </w:p>
        </w:tc>
      </w:tr>
      <w:tr w:rsidR="003C3F0F"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Default="003C3F0F">
            <w:pPr>
              <w:pStyle w:val="TAL"/>
              <w:rPr>
                <w:kern w:val="2"/>
                <w:lang w:eastAsia="fr-FR"/>
              </w:rPr>
            </w:pPr>
            <w:r>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Default="003C3F0F">
            <w:pPr>
              <w:pStyle w:val="TAL"/>
              <w:rPr>
                <w:kern w:val="2"/>
                <w:lang w:eastAsia="fr-FR"/>
              </w:rPr>
            </w:pPr>
            <w:r>
              <w:rPr>
                <w:kern w:val="2"/>
                <w:lang w:eastAsia="fr-FR"/>
              </w:rPr>
              <w:t>The identifier of the statistics consumer</w:t>
            </w:r>
            <w:r w:rsidR="0044421F">
              <w:rPr>
                <w:kern w:val="2"/>
                <w:lang w:eastAsia="fr-FR"/>
              </w:rPr>
              <w:t>.</w:t>
            </w:r>
          </w:p>
        </w:tc>
      </w:tr>
      <w:tr w:rsidR="003C3F0F"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Default="003C3F0F">
            <w:pPr>
              <w:pStyle w:val="TAL"/>
              <w:rPr>
                <w:kern w:val="2"/>
                <w:lang w:eastAsia="fr-FR"/>
              </w:rPr>
            </w:pPr>
            <w:r>
              <w:rPr>
                <w:kern w:val="2"/>
                <w:lang w:eastAsia="fr-FR"/>
              </w:rPr>
              <w:t xml:space="preserve">Identifier of the slice usage data statistics, for which the data collection is needed. </w:t>
            </w:r>
          </w:p>
        </w:tc>
      </w:tr>
      <w:tr w:rsidR="003C3F0F"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Default="003C3F0F">
            <w:pPr>
              <w:pStyle w:val="TAL"/>
              <w:rPr>
                <w:kern w:val="2"/>
                <w:lang w:eastAsia="fr-FR"/>
              </w:rPr>
            </w:pPr>
            <w:r>
              <w:rPr>
                <w:kern w:val="2"/>
                <w:lang w:eastAsia="fr-FR"/>
              </w:rPr>
              <w:t>&gt;</w:t>
            </w:r>
            <w:r>
              <w:rPr>
                <w:rFonts w:ascii="Calibri" w:hAnsi="Calibri" w:cs="Calibri"/>
                <w:color w:val="1F497D"/>
                <w:lang w:eastAsia="fr-FR"/>
              </w:rPr>
              <w:t xml:space="preserve"> </w:t>
            </w:r>
            <w:r>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Default="003C3F0F">
            <w:pPr>
              <w:pStyle w:val="TAL"/>
              <w:rPr>
                <w:kern w:val="2"/>
                <w:lang w:eastAsia="fr-FR"/>
              </w:rPr>
            </w:pPr>
            <w:r>
              <w:rPr>
                <w:kern w:val="2"/>
                <w:lang w:eastAsia="fr-FR"/>
              </w:rPr>
              <w:t>Identifier of the VAL service for which the request applies.</w:t>
            </w:r>
          </w:p>
        </w:tc>
      </w:tr>
      <w:tr w:rsidR="003C3F0F"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network slice for which the request applies.</w:t>
            </w:r>
          </w:p>
        </w:tc>
      </w:tr>
      <w:tr w:rsidR="003C3F0F"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Default="003C3F0F">
            <w:pPr>
              <w:pStyle w:val="TAL"/>
              <w:rPr>
                <w:kern w:val="2"/>
                <w:lang w:eastAsia="fr-FR"/>
              </w:rPr>
            </w:pPr>
            <w:r>
              <w:rPr>
                <w:kern w:val="2"/>
                <w:lang w:eastAsia="fr-FR"/>
              </w:rPr>
              <w:t>Slice parameters statistics needed</w:t>
            </w:r>
            <w:r w:rsidR="0044421F">
              <w:rPr>
                <w:kern w:val="2"/>
                <w:lang w:eastAsia="fr-FR"/>
              </w:rPr>
              <w:t>.</w:t>
            </w:r>
          </w:p>
        </w:tc>
      </w:tr>
      <w:tr w:rsidR="003C3F0F"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Default="003C3F0F">
            <w:pPr>
              <w:pStyle w:val="TAL"/>
              <w:rPr>
                <w:kern w:val="2"/>
                <w:lang w:eastAsia="fr-FR"/>
              </w:rPr>
            </w:pPr>
            <w:r>
              <w:rPr>
                <w:kern w:val="2"/>
                <w:lang w:val="en-US" w:eastAsia="zh-CN"/>
              </w:rPr>
              <w:t>&gt;</w:t>
            </w:r>
            <w:r>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Default="003C3F0F">
            <w:pPr>
              <w:pStyle w:val="TAL"/>
              <w:rPr>
                <w:kern w:val="2"/>
                <w:lang w:eastAsia="fr-FR"/>
              </w:rPr>
            </w:pPr>
            <w:r>
              <w:rPr>
                <w:kern w:val="2"/>
                <w:lang w:eastAsia="fr-FR"/>
              </w:rPr>
              <w:t>The target DNN for which the request applies</w:t>
            </w:r>
            <w:r w:rsidR="0044421F">
              <w:rPr>
                <w:kern w:val="2"/>
                <w:lang w:eastAsia="fr-FR"/>
              </w:rPr>
              <w:t>.</w:t>
            </w:r>
          </w:p>
        </w:tc>
      </w:tr>
      <w:tr w:rsidR="003C3F0F"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Default="003C3F0F">
            <w:pPr>
              <w:pStyle w:val="TAL"/>
              <w:rPr>
                <w:kern w:val="2"/>
                <w:lang w:val="en-US" w:eastAsia="zh-CN"/>
              </w:rPr>
            </w:pPr>
            <w:r>
              <w:rPr>
                <w:kern w:val="2"/>
                <w:lang w:eastAsia="fr-FR"/>
              </w:rPr>
              <w:t>&gt;</w:t>
            </w:r>
            <w:r>
              <w:rPr>
                <w:lang w:eastAsia="fr-FR"/>
              </w:rPr>
              <w:t xml:space="preserve"> UE(s)</w:t>
            </w:r>
            <w:r>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related UE(s).</w:t>
            </w:r>
          </w:p>
        </w:tc>
      </w:tr>
      <w:tr w:rsidR="003C3F0F"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Default="003C3F0F">
            <w:pPr>
              <w:pStyle w:val="TAL"/>
              <w:rPr>
                <w:kern w:val="2"/>
                <w:lang w:val="en-US" w:eastAsia="zh-CN"/>
              </w:rPr>
            </w:pPr>
            <w:r>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Default="003C3F0F">
            <w:pPr>
              <w:pStyle w:val="TAL"/>
              <w:rPr>
                <w:kern w:val="2"/>
                <w:lang w:eastAsia="fr-FR"/>
              </w:rPr>
            </w:pPr>
            <w:r>
              <w:rPr>
                <w:kern w:val="2"/>
                <w:lang w:eastAsia="fr-FR"/>
              </w:rPr>
              <w:t>The geographical or service area for which the request applies.</w:t>
            </w:r>
          </w:p>
        </w:tc>
      </w:tr>
      <w:tr w:rsidR="003C3F0F"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Default="003C3F0F">
            <w:pPr>
              <w:pStyle w:val="TAL"/>
              <w:rPr>
                <w:kern w:val="2"/>
                <w:lang w:eastAsia="fr-FR"/>
              </w:rPr>
            </w:pPr>
            <w:r>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Default="003C3F0F">
            <w:pPr>
              <w:pStyle w:val="TAL"/>
              <w:rPr>
                <w:kern w:val="2"/>
                <w:lang w:eastAsia="fr-FR"/>
              </w:rPr>
            </w:pPr>
            <w:r>
              <w:rPr>
                <w:kern w:val="2"/>
                <w:lang w:eastAsia="fr-FR"/>
              </w:rPr>
              <w:t>The start time point of the requested statistics data.</w:t>
            </w:r>
          </w:p>
        </w:tc>
      </w:tr>
      <w:tr w:rsidR="003C3F0F"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Default="003C3F0F">
            <w:pPr>
              <w:pStyle w:val="TAL"/>
              <w:rPr>
                <w:kern w:val="2"/>
                <w:lang w:eastAsia="fr-FR"/>
              </w:rPr>
            </w:pPr>
            <w:r>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Default="003C3F0F">
            <w:pPr>
              <w:pStyle w:val="TAL"/>
              <w:rPr>
                <w:kern w:val="2"/>
                <w:lang w:eastAsia="fr-FR"/>
              </w:rPr>
            </w:pPr>
            <w:r>
              <w:rPr>
                <w:kern w:val="2"/>
                <w:lang w:eastAsia="fr-FR"/>
              </w:rPr>
              <w:t>The end time point of the requested statistics data.</w:t>
            </w:r>
          </w:p>
        </w:tc>
      </w:tr>
    </w:tbl>
    <w:p w14:paraId="020D2706" w14:textId="77777777" w:rsidR="003C3F0F" w:rsidRDefault="003C3F0F" w:rsidP="003C3F0F"/>
    <w:p w14:paraId="4D9EBFDC" w14:textId="77777777" w:rsidR="003C3F0F" w:rsidRDefault="003C3F0F" w:rsidP="003C3F0F">
      <w:pPr>
        <w:pStyle w:val="Heading4"/>
        <w:rPr>
          <w:bCs/>
        </w:rPr>
      </w:pPr>
      <w:bookmarkStart w:id="343" w:name="_Toc178069702"/>
      <w:r>
        <w:rPr>
          <w:bCs/>
        </w:rPr>
        <w:t>8.7.4.8</w:t>
      </w:r>
      <w:r>
        <w:rPr>
          <w:bCs/>
        </w:rPr>
        <w:tab/>
        <w:t>Slice usage statistics data response</w:t>
      </w:r>
      <w:bookmarkEnd w:id="343"/>
    </w:p>
    <w:p w14:paraId="5E333AFB" w14:textId="214889D0" w:rsidR="003C3F0F" w:rsidRDefault="003C3F0F" w:rsidP="003C3F0F">
      <w:pPr>
        <w:pStyle w:val="TH"/>
        <w:jc w:val="left"/>
        <w:rPr>
          <w:rFonts w:ascii="Times New Roman" w:hAnsi="Times New Roman"/>
          <w:b w:val="0"/>
        </w:rPr>
      </w:pPr>
      <w:r>
        <w:rPr>
          <w:rFonts w:ascii="Times New Roman" w:hAnsi="Times New Roman"/>
          <w:b w:val="0"/>
        </w:rPr>
        <w:t xml:space="preserve">Table 8.7.4.8-1- describe information elements for </w:t>
      </w:r>
      <w:r w:rsidR="0044421F" w:rsidRPr="0044421F">
        <w:rPr>
          <w:rFonts w:ascii="Times New Roman" w:hAnsi="Times New Roman"/>
          <w:b w:val="0"/>
        </w:rPr>
        <w:t>the slice usage statistics data response between the VAL server, NSCE server and the ADAES server</w:t>
      </w:r>
      <w:r>
        <w:rPr>
          <w:rFonts w:ascii="Times New Roman" w:hAnsi="Times New Roman"/>
          <w:b w:val="0"/>
        </w:rPr>
        <w:t>.</w:t>
      </w:r>
    </w:p>
    <w:p w14:paraId="6E6A9AC7" w14:textId="77777777" w:rsidR="003C3F0F" w:rsidRDefault="003C3F0F" w:rsidP="003C3F0F">
      <w:pPr>
        <w:pStyle w:val="TH"/>
      </w:pPr>
      <w:r>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Default="003C3F0F">
            <w:pPr>
              <w:pStyle w:val="TAH"/>
              <w:rPr>
                <w:kern w:val="2"/>
                <w:lang w:eastAsia="fr-FR"/>
              </w:rPr>
            </w:pPr>
            <w:r>
              <w:rPr>
                <w:kern w:val="2"/>
                <w:lang w:eastAsia="fr-FR"/>
              </w:rPr>
              <w:t>Description</w:t>
            </w:r>
          </w:p>
        </w:tc>
      </w:tr>
      <w:tr w:rsidR="003C3F0F"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Default="003C3F0F">
            <w:pPr>
              <w:pStyle w:val="TAL"/>
              <w:rPr>
                <w:kern w:val="2"/>
                <w:lang w:eastAsia="fr-FR"/>
              </w:rPr>
            </w:pPr>
            <w:r>
              <w:rPr>
                <w:kern w:val="2"/>
                <w:lang w:val="en-US" w:eastAsia="fr-FR"/>
              </w:rPr>
              <w:t>Resul</w:t>
            </w:r>
            <w:r>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Default="003C3F0F">
            <w:pPr>
              <w:pStyle w:val="TAL"/>
              <w:jc w:val="center"/>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Default="003C3F0F">
            <w:pPr>
              <w:pStyle w:val="TAL"/>
              <w:rPr>
                <w:kern w:val="2"/>
                <w:lang w:eastAsia="fr-FR"/>
              </w:rPr>
            </w:pPr>
            <w:r>
              <w:rPr>
                <w:kern w:val="2"/>
                <w:lang w:val="en-US" w:eastAsia="fr-FR"/>
              </w:rPr>
              <w:t>Indicates the success or failure</w:t>
            </w:r>
            <w:r>
              <w:rPr>
                <w:kern w:val="2"/>
                <w:lang w:eastAsia="fr-FR"/>
              </w:rPr>
              <w:t xml:space="preserve"> of </w:t>
            </w:r>
            <w:r>
              <w:rPr>
                <w:rFonts w:eastAsiaTheme="minorEastAsia"/>
                <w:kern w:val="2"/>
                <w:lang w:eastAsia="zh-CN"/>
              </w:rPr>
              <w:t>slice usage pattern statistics data</w:t>
            </w:r>
            <w:r>
              <w:rPr>
                <w:kern w:val="2"/>
                <w:lang w:eastAsia="fr-FR"/>
              </w:rPr>
              <w:t xml:space="preserve"> request.</w:t>
            </w:r>
          </w:p>
        </w:tc>
      </w:tr>
      <w:tr w:rsidR="003C3F0F"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Default="003C3F0F">
            <w:pPr>
              <w:pStyle w:val="TAC"/>
              <w:rPr>
                <w:rFonts w:eastAsiaTheme="minorEastAsia"/>
                <w:kern w:val="2"/>
                <w:lang w:eastAsia="zh-CN"/>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2742A98" w:rsidR="003C3F0F" w:rsidRDefault="003C3F0F">
            <w:pPr>
              <w:pStyle w:val="TAL"/>
              <w:rPr>
                <w:kern w:val="2"/>
                <w:lang w:eastAsia="fr-FR"/>
              </w:rPr>
            </w:pPr>
            <w:r>
              <w:rPr>
                <w:kern w:val="2"/>
                <w:lang w:eastAsia="fr-FR"/>
              </w:rPr>
              <w:t>Identifier of the slice usage data statistics, for which the data collection is needed.</w:t>
            </w:r>
          </w:p>
        </w:tc>
      </w:tr>
      <w:tr w:rsidR="003C3F0F"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Default="003C3F0F">
            <w:pPr>
              <w:pStyle w:val="TAL"/>
              <w:rPr>
                <w:kern w:val="2"/>
                <w:lang w:eastAsia="fr-FR"/>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Default="003C3F0F">
            <w:pPr>
              <w:pStyle w:val="TAC"/>
              <w:rPr>
                <w:kern w:val="2"/>
                <w:lang w:eastAsia="fr-FR"/>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Default="003C3F0F">
            <w:pPr>
              <w:pStyle w:val="TAL"/>
              <w:rPr>
                <w:kern w:val="2"/>
                <w:lang w:eastAsia="fr-FR"/>
              </w:rPr>
            </w:pPr>
            <w:r>
              <w:rPr>
                <w:kern w:val="2"/>
                <w:lang w:eastAsia="fr-FR"/>
              </w:rPr>
              <w:t>The identifier of</w:t>
            </w:r>
            <w:r>
              <w:rPr>
                <w:kern w:val="2"/>
                <w:lang w:eastAsia="zh-CN"/>
              </w:rPr>
              <w:t xml:space="preserve"> the interested network slice</w:t>
            </w:r>
            <w:r w:rsidR="0044421F">
              <w:rPr>
                <w:kern w:val="2"/>
                <w:lang w:eastAsia="zh-CN"/>
              </w:rPr>
              <w:t>.</w:t>
            </w:r>
          </w:p>
        </w:tc>
      </w:tr>
      <w:tr w:rsidR="003C3F0F"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Default="003C3F0F">
            <w:pPr>
              <w:pStyle w:val="TAL"/>
              <w:rPr>
                <w:kern w:val="2"/>
                <w:lang w:eastAsia="fr-FR"/>
              </w:rPr>
            </w:pPr>
            <w:r>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Default="003C3F0F">
            <w:pPr>
              <w:pStyle w:val="TAC"/>
              <w:rPr>
                <w:kern w:val="2"/>
                <w:lang w:val="en-US" w:eastAsia="fr-FR"/>
              </w:rPr>
            </w:pPr>
            <w:r>
              <w:rPr>
                <w:kern w:val="2"/>
                <w:lang w:val="en-US" w:eastAsia="fr-FR"/>
              </w:rPr>
              <w:t>O</w:t>
            </w:r>
          </w:p>
          <w:p w14:paraId="681B0A8D" w14:textId="7AD2C5E1" w:rsidR="003C3F0F" w:rsidRDefault="003C3F0F">
            <w:pPr>
              <w:pStyle w:val="TAC"/>
              <w:rPr>
                <w:kern w:val="2"/>
                <w:lang w:val="en-US" w:eastAsia="fr-FR"/>
              </w:rPr>
            </w:pPr>
            <w:r>
              <w:rPr>
                <w:kern w:val="2"/>
                <w:lang w:val="en-US" w:eastAsia="fr-FR"/>
              </w:rPr>
              <w:t>(NOTE </w:t>
            </w:r>
            <w:r>
              <w:rPr>
                <w:rFonts w:eastAsiaTheme="minorEastAsia"/>
                <w:kern w:val="2"/>
                <w:lang w:val="en-US" w:eastAsia="zh-CN"/>
              </w:rPr>
              <w:t>1</w:t>
            </w:r>
            <w:r>
              <w:rPr>
                <w:kern w:val="2"/>
                <w:lang w:val="en-US" w:eastAsia="fr-FR"/>
              </w:rPr>
              <w:t>)</w:t>
            </w:r>
          </w:p>
          <w:p w14:paraId="7070A1DB" w14:textId="77777777" w:rsidR="003C3F0F"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Default="003C3F0F">
            <w:pPr>
              <w:pStyle w:val="TAL"/>
              <w:rPr>
                <w:kern w:val="2"/>
                <w:lang w:eastAsia="fr-FR"/>
              </w:rPr>
            </w:pPr>
            <w:r>
              <w:rPr>
                <w:kern w:val="2"/>
                <w:lang w:eastAsia="fr-FR"/>
              </w:rPr>
              <w:t>The reported data related to the network slice usage pattern statistics data request.</w:t>
            </w:r>
          </w:p>
        </w:tc>
      </w:tr>
      <w:tr w:rsidR="003C3F0F"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3C3F0F" w:rsidRDefault="003C3F0F">
            <w:pPr>
              <w:pStyle w:val="TAL"/>
              <w:rPr>
                <w:kern w:val="2"/>
                <w:lang w:eastAsia="fr-FR"/>
              </w:rPr>
            </w:pPr>
            <w:r>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3C3F0F" w:rsidRDefault="003C3F0F">
            <w:pPr>
              <w:pStyle w:val="TAC"/>
              <w:rPr>
                <w:kern w:val="2"/>
                <w:lang w:val="en-US" w:eastAsia="fr-FR"/>
              </w:rPr>
            </w:pPr>
            <w:r>
              <w:rPr>
                <w:kern w:val="2"/>
                <w:lang w:val="en-US" w:eastAsia="fr-FR"/>
              </w:rPr>
              <w:t>O</w:t>
            </w:r>
          </w:p>
          <w:p w14:paraId="19FE773D" w14:textId="75656484" w:rsidR="003C3F0F" w:rsidRDefault="003C3F0F">
            <w:pPr>
              <w:pStyle w:val="TAC"/>
              <w:rPr>
                <w:kern w:val="2"/>
                <w:lang w:val="en-US" w:eastAsia="fr-FR"/>
              </w:rPr>
            </w:pPr>
            <w:r>
              <w:rPr>
                <w:kern w:val="2"/>
                <w:lang w:val="en-US" w:eastAsia="fr-FR"/>
              </w:rPr>
              <w:t>(NOTE </w:t>
            </w:r>
            <w:r>
              <w:rPr>
                <w:rFonts w:eastAsiaTheme="minorEastAsia"/>
                <w:kern w:val="2"/>
                <w:lang w:val="en-US" w:eastAsia="zh-CN"/>
              </w:rPr>
              <w:t>2</w:t>
            </w:r>
            <w:r>
              <w:rPr>
                <w:kern w:val="2"/>
                <w:lang w:val="en-US" w:eastAsia="fr-FR"/>
              </w:rPr>
              <w:t>)</w:t>
            </w:r>
          </w:p>
          <w:p w14:paraId="5231176E" w14:textId="77777777" w:rsidR="003C3F0F" w:rsidRDefault="003C3F0F">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3C3F0F" w:rsidRDefault="003C3F0F">
            <w:pPr>
              <w:pStyle w:val="TAL"/>
              <w:rPr>
                <w:kern w:val="2"/>
                <w:lang w:eastAsia="fr-FR"/>
              </w:rPr>
            </w:pPr>
            <w:r>
              <w:rPr>
                <w:kern w:val="2"/>
                <w:lang w:eastAsia="fr-FR"/>
              </w:rPr>
              <w:t>Indicates the cause of the slice usage pattern statistics data request failure.</w:t>
            </w:r>
          </w:p>
        </w:tc>
      </w:tr>
      <w:tr w:rsidR="003C3F0F"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77777777" w:rsidR="003C3F0F" w:rsidRDefault="003C3F0F">
            <w:pPr>
              <w:pStyle w:val="TAN"/>
              <w:ind w:left="0" w:firstLine="0"/>
              <w:rPr>
                <w:kern w:val="2"/>
                <w:szCs w:val="18"/>
                <w:lang w:eastAsia="fr-FR"/>
              </w:rPr>
            </w:pPr>
            <w:r>
              <w:rPr>
                <w:kern w:val="2"/>
                <w:lang w:eastAsia="fr-FR"/>
              </w:rPr>
              <w:t>NOTE 1:</w:t>
            </w:r>
            <w:r>
              <w:rPr>
                <w:kern w:val="2"/>
                <w:lang w:eastAsia="fr-FR"/>
              </w:rPr>
              <w:tab/>
            </w:r>
            <w:r>
              <w:rPr>
                <w:lang w:eastAsia="fr-FR"/>
              </w:rPr>
              <w:t>Shall be present if the result is success.</w:t>
            </w:r>
            <w:r>
              <w:rPr>
                <w:kern w:val="2"/>
                <w:lang w:eastAsia="fr-FR"/>
              </w:rPr>
              <w:t xml:space="preserve"> </w:t>
            </w:r>
          </w:p>
          <w:p w14:paraId="0EF9F264" w14:textId="77777777" w:rsidR="003C3F0F" w:rsidRDefault="003C3F0F">
            <w:pPr>
              <w:pStyle w:val="TAN"/>
              <w:rPr>
                <w:kern w:val="2"/>
                <w:lang w:eastAsia="fr-FR"/>
              </w:rPr>
            </w:pPr>
            <w:r>
              <w:rPr>
                <w:lang w:eastAsia="fr-FR"/>
              </w:rPr>
              <w:t>NOTE 2:</w:t>
            </w:r>
            <w:r>
              <w:rPr>
                <w:lang w:eastAsia="fr-FR"/>
              </w:rPr>
              <w:tab/>
              <w:t>Shall be present if the result is failure.</w:t>
            </w:r>
          </w:p>
        </w:tc>
      </w:tr>
    </w:tbl>
    <w:p w14:paraId="2D6EA2F0" w14:textId="77777777" w:rsidR="003C3F0F" w:rsidRPr="009E7BD2" w:rsidRDefault="003C3F0F" w:rsidP="00654A9E">
      <w:pPr>
        <w:rPr>
          <w:lang w:val="en-US"/>
        </w:rPr>
      </w:pPr>
    </w:p>
    <w:p w14:paraId="139DFDA4" w14:textId="1BAA69B3" w:rsidR="0048746D" w:rsidRDefault="0048746D" w:rsidP="0048746D">
      <w:pPr>
        <w:pStyle w:val="Heading2"/>
      </w:pPr>
      <w:bookmarkStart w:id="344" w:name="_Toc178069703"/>
      <w:r>
        <w:rPr>
          <w:rFonts w:eastAsia="SimSun"/>
          <w:lang w:val="en-US" w:eastAsia="zh-CN"/>
        </w:rPr>
        <w:t>8</w:t>
      </w:r>
      <w:r>
        <w:rPr>
          <w:lang w:val="en-IN"/>
        </w:rPr>
        <w:t>.8</w:t>
      </w:r>
      <w:r>
        <w:rPr>
          <w:lang w:val="en-IN"/>
        </w:rPr>
        <w:tab/>
        <w:t>Procedure for supporting edge load analytics</w:t>
      </w:r>
      <w:bookmarkEnd w:id="344"/>
    </w:p>
    <w:p w14:paraId="2F182FAE" w14:textId="1007A042" w:rsidR="0048746D" w:rsidRDefault="0048746D" w:rsidP="0048746D">
      <w:pPr>
        <w:pStyle w:val="Heading3"/>
        <w:rPr>
          <w:lang w:val="en-IN"/>
        </w:rPr>
      </w:pPr>
      <w:bookmarkStart w:id="345" w:name="_Toc178069704"/>
      <w:r>
        <w:rPr>
          <w:rFonts w:eastAsia="SimSun"/>
          <w:lang w:val="en-US" w:eastAsia="zh-CN"/>
        </w:rPr>
        <w:t>8</w:t>
      </w:r>
      <w:r>
        <w:rPr>
          <w:lang w:val="en-IN"/>
        </w:rPr>
        <w:t>.8.1</w:t>
      </w:r>
      <w:r>
        <w:rPr>
          <w:lang w:val="en-IN"/>
        </w:rPr>
        <w:tab/>
        <w:t>General</w:t>
      </w:r>
      <w:bookmarkEnd w:id="345"/>
    </w:p>
    <w:p w14:paraId="4DE9FB67" w14:textId="76DBA2FC" w:rsidR="0048746D" w:rsidRDefault="0048746D" w:rsidP="0048746D">
      <w:r>
        <w:rPr>
          <w:lang w:val="en-IN"/>
        </w:rPr>
        <w:t xml:space="preserve">This clause describes </w:t>
      </w:r>
      <w:r w:rsidR="003E7DBB">
        <w:rPr>
          <w:lang w:val="en-IN"/>
        </w:rPr>
        <w:t xml:space="preserve">two </w:t>
      </w:r>
      <w:r>
        <w:rPr>
          <w:lang w:val="en-IN"/>
        </w:rPr>
        <w:t>procedure</w:t>
      </w:r>
      <w:r w:rsidR="003E7DBB">
        <w:rPr>
          <w:lang w:val="en-IN"/>
        </w:rPr>
        <w:t>s (covering both subscribe-notify and request-response models in 8.8.2.1 and 8.8.2.2 respectively)</w:t>
      </w:r>
      <w:r>
        <w:rPr>
          <w:lang w:val="en-IN"/>
        </w:rPr>
        <w:t xml:space="preserve"> for supporting edge load analytics</w:t>
      </w:r>
      <w:r w:rsidR="00FE3BF1">
        <w:rPr>
          <w:lang w:val="en-IN"/>
        </w:rPr>
        <w:t>,</w:t>
      </w:r>
      <w:r>
        <w:rPr>
          <w:lang w:val="en-IN"/>
        </w:rPr>
        <w:t xml:space="preserve"> </w:t>
      </w:r>
      <w:r>
        <w:t xml:space="preserve">where the edge analytics are performed based on data collected from the EDN (EAS and/or EES) and A-ADRF. </w:t>
      </w:r>
    </w:p>
    <w:p w14:paraId="5A3D8ADC" w14:textId="495FBD93" w:rsidR="0048746D" w:rsidRDefault="0048746D" w:rsidP="0048746D">
      <w:pPr>
        <w:pStyle w:val="Heading3"/>
        <w:rPr>
          <w:lang w:val="en-IN"/>
        </w:rPr>
      </w:pPr>
      <w:bookmarkStart w:id="346" w:name="_Toc178069705"/>
      <w:r>
        <w:rPr>
          <w:rFonts w:eastAsia="SimSun"/>
          <w:lang w:val="en-US" w:eastAsia="zh-CN"/>
        </w:rPr>
        <w:t>8</w:t>
      </w:r>
      <w:r>
        <w:rPr>
          <w:lang w:val="en-IN"/>
        </w:rPr>
        <w:t>.8.2</w:t>
      </w:r>
      <w:r>
        <w:rPr>
          <w:lang w:val="en-IN"/>
        </w:rPr>
        <w:tab/>
        <w:t>Procedure</w:t>
      </w:r>
      <w:bookmarkEnd w:id="346"/>
    </w:p>
    <w:p w14:paraId="78F87CFA" w14:textId="175CD3E4" w:rsidR="003E7DBB" w:rsidRPr="003E7DBB" w:rsidRDefault="003E7DBB" w:rsidP="009E7BD2">
      <w:pPr>
        <w:pStyle w:val="Heading4"/>
        <w:rPr>
          <w:lang w:val="en-IN"/>
        </w:rPr>
      </w:pPr>
      <w:bookmarkStart w:id="347" w:name="_Toc178069706"/>
      <w:r>
        <w:rPr>
          <w:lang w:val="en-IN"/>
        </w:rPr>
        <w:t>8.8.2.1</w:t>
      </w:r>
      <w:r>
        <w:rPr>
          <w:lang w:val="en-IN"/>
        </w:rPr>
        <w:tab/>
        <w:t>Subscribe-notify model</w:t>
      </w:r>
      <w:bookmarkEnd w:id="347"/>
    </w:p>
    <w:p w14:paraId="0604F749" w14:textId="3178D30E" w:rsidR="0048746D" w:rsidRDefault="0048746D" w:rsidP="0048746D">
      <w:r>
        <w:t>Figure 8.8.2</w:t>
      </w:r>
      <w:r w:rsidR="003E7DBB">
        <w:t>.1</w:t>
      </w:r>
      <w:r>
        <w:t xml:space="preserve">-1 illustrates the procedure for edge load analytics enablement solution. </w:t>
      </w:r>
    </w:p>
    <w:p w14:paraId="078F6B70" w14:textId="77777777" w:rsidR="0048746D" w:rsidRDefault="0048746D" w:rsidP="0048746D">
      <w:pPr>
        <w:rPr>
          <w:noProof/>
          <w:lang w:val="en-US"/>
        </w:rPr>
      </w:pPr>
      <w:r>
        <w:rPr>
          <w:noProof/>
          <w:lang w:val="en-US"/>
        </w:rPr>
        <w:lastRenderedPageBreak/>
        <w:t>Pre-conditions:</w:t>
      </w:r>
    </w:p>
    <w:p w14:paraId="241958D8" w14:textId="77777777" w:rsidR="0048746D" w:rsidRDefault="0048746D" w:rsidP="0048746D">
      <w:pPr>
        <w:pStyle w:val="B1"/>
        <w:rPr>
          <w:noProof/>
        </w:rPr>
      </w:pPr>
      <w:r>
        <w:rPr>
          <w:noProof/>
        </w:rPr>
        <w:t>1.</w:t>
      </w:r>
      <w:r>
        <w:rPr>
          <w:noProof/>
        </w:rPr>
        <w:tab/>
        <w:t xml:space="preserve">ADAES has discovered the APIs to access the edge services at EDN. </w:t>
      </w:r>
    </w:p>
    <w:p w14:paraId="7B720FEF" w14:textId="4F721EC7" w:rsidR="0048746D" w:rsidRDefault="0048746D" w:rsidP="0048746D">
      <w:pPr>
        <w:pStyle w:val="B1"/>
        <w:rPr>
          <w:noProof/>
        </w:rPr>
      </w:pPr>
      <w:r>
        <w:rPr>
          <w:noProof/>
        </w:rPr>
        <w:t>2.</w:t>
      </w:r>
      <w:r>
        <w:rPr>
          <w:noProof/>
        </w:rPr>
        <w:tab/>
        <w:t>ADAES has subscribed to OAM and NWDAF for receiving management and DN performance analytics respectively.</w:t>
      </w:r>
    </w:p>
    <w:p w14:paraId="6813A636" w14:textId="46ED0E71" w:rsidR="00731E18" w:rsidRDefault="00731E18" w:rsidP="00731E18">
      <w:pPr>
        <w:pStyle w:val="B1"/>
        <w:rPr>
          <w:noProof/>
        </w:rPr>
      </w:pPr>
      <w:r>
        <w:rPr>
          <w:noProof/>
        </w:rPr>
        <w:t>3.</w:t>
      </w:r>
      <w:r>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Default="00731E18" w:rsidP="0048746D">
      <w:pPr>
        <w:pStyle w:val="TH"/>
      </w:pPr>
      <w:r>
        <w:object w:dxaOrig="12769" w:dyaOrig="11005" w14:anchorId="4E6BC9F2">
          <v:shape id="_x0000_i1039" type="#_x0000_t75" style="width:444.9pt;height:383.7pt" o:ole="">
            <v:imagedata r:id="rId39" o:title=""/>
          </v:shape>
          <o:OLEObject Type="Embed" ProgID="Visio.Drawing.15" ShapeID="_x0000_i1039" DrawAspect="Content" ObjectID="_1788682822" r:id="rId40"/>
        </w:object>
      </w:r>
    </w:p>
    <w:p w14:paraId="0F451D4A" w14:textId="14AFBBEC" w:rsidR="0048746D" w:rsidRDefault="0048746D" w:rsidP="0048746D">
      <w:pPr>
        <w:pStyle w:val="TF"/>
        <w:rPr>
          <w:noProof/>
          <w:lang w:val="en-US"/>
        </w:rPr>
      </w:pPr>
      <w:r>
        <w:rPr>
          <w:noProof/>
          <w:lang w:val="en-US"/>
        </w:rPr>
        <w:t>Figure 8</w:t>
      </w:r>
      <w:r>
        <w:t>.8.2</w:t>
      </w:r>
      <w:r w:rsidR="003E7DBB">
        <w:t>.1</w:t>
      </w:r>
      <w:r>
        <w:rPr>
          <w:noProof/>
          <w:lang w:val="en-US"/>
        </w:rPr>
        <w:t xml:space="preserve">-1: ADAES support for </w:t>
      </w:r>
      <w:r>
        <w:t>edge analytics</w:t>
      </w:r>
    </w:p>
    <w:p w14:paraId="69814D4A" w14:textId="045645EC" w:rsidR="0048746D" w:rsidRDefault="0048746D" w:rsidP="0048746D">
      <w:pPr>
        <w:pStyle w:val="B1"/>
        <w:rPr>
          <w:lang w:val="en-US"/>
        </w:rPr>
      </w:pPr>
      <w:r>
        <w:rPr>
          <w:lang w:val="en-US"/>
        </w:rPr>
        <w:t>1.</w:t>
      </w:r>
      <w:r>
        <w:rPr>
          <w:lang w:val="en-US"/>
        </w:rPr>
        <w:tab/>
      </w:r>
      <w:r>
        <w:t>The consumer of the ADAES analytics service sends an edge analytics subscription request to ADAES.</w:t>
      </w:r>
    </w:p>
    <w:p w14:paraId="207EEC92" w14:textId="77777777" w:rsidR="0048746D" w:rsidRDefault="0048746D" w:rsidP="0048746D">
      <w:pPr>
        <w:pStyle w:val="B1"/>
        <w:rPr>
          <w:b/>
          <w:lang w:val="en-US"/>
        </w:rPr>
      </w:pPr>
      <w:r>
        <w:rPr>
          <w:lang w:val="en-US"/>
        </w:rPr>
        <w:t>2.</w:t>
      </w:r>
      <w:r>
        <w:rPr>
          <w:lang w:val="en-US"/>
        </w:rPr>
        <w:tab/>
        <w:t>The ADAES sends an edge analytics subscription response as an ACK to the analytics consumer.</w:t>
      </w:r>
    </w:p>
    <w:p w14:paraId="40466AF7" w14:textId="155A0A47" w:rsidR="0048746D" w:rsidRDefault="0048746D" w:rsidP="0048746D">
      <w:pPr>
        <w:pStyle w:val="B1"/>
        <w:rPr>
          <w:bCs/>
          <w:lang w:val="en-US"/>
        </w:rPr>
      </w:pPr>
      <w:r>
        <w:rPr>
          <w:bCs/>
        </w:rPr>
        <w:t>3.</w:t>
      </w:r>
      <w:r>
        <w:rPr>
          <w:bCs/>
        </w:rPr>
        <w:tab/>
        <w:t xml:space="preserve">The ADAES maps the analytics event ID to a list of data collection event identifiers, and a list of data producer IDs. Such mapping may be preconfigured by OAM or may be </w:t>
      </w:r>
      <w:r w:rsidR="00731E18">
        <w:rPr>
          <w:bCs/>
        </w:rPr>
        <w:t>determined by</w:t>
      </w:r>
      <w:r>
        <w:rPr>
          <w:bCs/>
        </w:rPr>
        <w:t xml:space="preserve"> ADAES based on the analytics event ID</w:t>
      </w:r>
      <w:r w:rsidR="00731E18" w:rsidRPr="00731E18">
        <w:rPr>
          <w:bCs/>
        </w:rPr>
        <w:t xml:space="preserve"> </w:t>
      </w:r>
      <w:r w:rsidR="00731E18">
        <w:rPr>
          <w:bCs/>
        </w:rPr>
        <w:t>and/or data producer profile (Table 8.2.4.8-1)</w:t>
      </w:r>
      <w:r>
        <w:rPr>
          <w:bCs/>
        </w:rPr>
        <w:t>. Such Data Producers can be EASs onboarded to EDN, EESs, A-ADRF, as well as MEC Platform services.</w:t>
      </w:r>
    </w:p>
    <w:p w14:paraId="68825BF9" w14:textId="66D3C9CE" w:rsidR="0048746D" w:rsidRDefault="0048746D" w:rsidP="0048746D">
      <w:pPr>
        <w:pStyle w:val="B1"/>
        <w:rPr>
          <w:bCs/>
          <w:lang w:val="en-US"/>
        </w:rPr>
      </w:pPr>
      <w:r>
        <w:rPr>
          <w:bCs/>
        </w:rPr>
        <w:t>4.</w:t>
      </w:r>
      <w:r>
        <w:rPr>
          <w:bCs/>
        </w:rPr>
        <w:tab/>
        <w:t>The ADAES sends a subscription request to the Data Producers (EASs onboarded to EDN, EESs, A-ADRF</w:t>
      </w:r>
      <w:r w:rsidR="00731E18">
        <w:rPr>
          <w:bCs/>
        </w:rPr>
        <w:t>, ADAEC</w:t>
      </w:r>
      <w:r>
        <w:rPr>
          <w:bCs/>
        </w:rPr>
        <w:t xml:space="preserve">) </w:t>
      </w:r>
      <w:r w:rsidR="00A552BF">
        <w:rPr>
          <w:bCs/>
        </w:rPr>
        <w:t xml:space="preserve">or the A-DCCF </w:t>
      </w:r>
      <w:r>
        <w:rPr>
          <w:bCs/>
        </w:rPr>
        <w:t xml:space="preserve">with the respective Data Collection Event ID and the requirement for data collection. </w:t>
      </w:r>
    </w:p>
    <w:p w14:paraId="6C0F3BEB" w14:textId="3632CE7B" w:rsidR="0048746D" w:rsidRDefault="0048746D" w:rsidP="0048746D">
      <w:pPr>
        <w:pStyle w:val="B1"/>
        <w:rPr>
          <w:bCs/>
          <w:lang w:val="en-US"/>
        </w:rPr>
      </w:pPr>
      <w:r>
        <w:rPr>
          <w:bCs/>
          <w:lang w:val="en-US"/>
        </w:rPr>
        <w:t>5.</w:t>
      </w:r>
      <w:r>
        <w:rPr>
          <w:bCs/>
          <w:lang w:val="en-US"/>
        </w:rPr>
        <w:tab/>
        <w:t>The Data Producers</w:t>
      </w:r>
      <w:r w:rsidR="00731E18">
        <w:rPr>
          <w:bCs/>
          <w:lang w:val="en-US"/>
        </w:rPr>
        <w:t xml:space="preserve"> </w:t>
      </w:r>
      <w:r w:rsidR="00731E18">
        <w:rPr>
          <w:bCs/>
        </w:rPr>
        <w:t>(</w:t>
      </w:r>
      <w:r w:rsidR="003D551A">
        <w:rPr>
          <w:bCs/>
        </w:rPr>
        <w:t>e.g.,</w:t>
      </w:r>
      <w:r w:rsidR="00731E18">
        <w:rPr>
          <w:bCs/>
        </w:rPr>
        <w:t xml:space="preserve"> EASs onboarded to EDN, EESs, A-ADRF, ADAEC)</w:t>
      </w:r>
      <w:r>
        <w:rPr>
          <w:bCs/>
          <w:lang w:val="en-US"/>
        </w:rPr>
        <w:t xml:space="preserve"> </w:t>
      </w:r>
      <w:r w:rsidR="00275D63">
        <w:rPr>
          <w:bCs/>
          <w:lang w:val="en-US"/>
        </w:rPr>
        <w:t xml:space="preserve">or the A-DCCF </w:t>
      </w:r>
      <w:r>
        <w:rPr>
          <w:bCs/>
          <w:lang w:val="en-US"/>
        </w:rPr>
        <w:t>send a subscription response as a positive or negative acknowledgement to the ADAES.</w:t>
      </w:r>
    </w:p>
    <w:p w14:paraId="1F7A85C2" w14:textId="77777777" w:rsidR="0048746D" w:rsidRDefault="0048746D" w:rsidP="0048746D">
      <w:pPr>
        <w:pStyle w:val="B1"/>
        <w:rPr>
          <w:bCs/>
          <w:lang w:val="en-US"/>
        </w:rPr>
      </w:pPr>
      <w:r>
        <w:rPr>
          <w:bCs/>
          <w:lang w:val="en-US"/>
        </w:rPr>
        <w:lastRenderedPageBreak/>
        <w:t>6.</w:t>
      </w:r>
      <w:r>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Default="0048746D" w:rsidP="0048746D">
      <w:pPr>
        <w:pStyle w:val="B1"/>
        <w:rPr>
          <w:bCs/>
          <w:lang w:val="en-US"/>
        </w:rPr>
      </w:pPr>
      <w:r>
        <w:rPr>
          <w:bCs/>
          <w:lang w:val="en-US"/>
        </w:rPr>
        <w:t>7.</w:t>
      </w:r>
      <w:r>
        <w:rPr>
          <w:bCs/>
          <w:lang w:val="en-US"/>
        </w:rPr>
        <w:tab/>
        <w:t>The Data Producers at the edge start collecting data</w:t>
      </w:r>
      <w:r w:rsidR="003D551A" w:rsidRPr="003D551A">
        <w:rPr>
          <w:bCs/>
          <w:lang w:val="en-US"/>
        </w:rPr>
        <w:t xml:space="preserve"> </w:t>
      </w:r>
      <w:r w:rsidR="003D551A">
        <w:rPr>
          <w:bCs/>
          <w:lang w:val="en-US"/>
        </w:rPr>
        <w:t>from the data generating entities</w:t>
      </w:r>
      <w:r>
        <w:rPr>
          <w:bCs/>
          <w:lang w:val="en-US"/>
        </w:rPr>
        <w:t>. Such data can be measurements or analytics based on the data source/producer, as follows:</w:t>
      </w:r>
    </w:p>
    <w:p w14:paraId="1452910E" w14:textId="77777777" w:rsidR="0048746D" w:rsidRDefault="0048746D" w:rsidP="0048746D">
      <w:pPr>
        <w:pStyle w:val="B2"/>
        <w:rPr>
          <w:lang w:val="en-US"/>
        </w:rPr>
      </w:pPr>
      <w:r>
        <w:rPr>
          <w:lang w:val="en-US"/>
        </w:rPr>
        <w:t>-</w:t>
      </w:r>
      <w:r>
        <w:rPr>
          <w:lang w:val="en-US"/>
        </w:rPr>
        <w:tab/>
        <w:t>from OAM or EAS/ASP (for EAS load info): Per EAS/EES computational resource load, number of connections per EES/EAS</w:t>
      </w:r>
    </w:p>
    <w:p w14:paraId="3E93858D" w14:textId="77777777" w:rsidR="0048746D" w:rsidRDefault="0048746D" w:rsidP="0048746D">
      <w:pPr>
        <w:pStyle w:val="B2"/>
        <w:rPr>
          <w:lang w:val="en-US"/>
        </w:rPr>
      </w:pPr>
      <w:r>
        <w:rPr>
          <w:lang w:val="en-US"/>
        </w:rPr>
        <w:t>-</w:t>
      </w:r>
      <w:r>
        <w:rPr>
          <w:lang w:val="en-US"/>
        </w:rPr>
        <w:tab/>
        <w:t>from N6 endpoint: N6 load</w:t>
      </w:r>
    </w:p>
    <w:p w14:paraId="3C77464B" w14:textId="77777777" w:rsidR="0048746D" w:rsidRDefault="0048746D" w:rsidP="0048746D">
      <w:pPr>
        <w:pStyle w:val="B2"/>
        <w:rPr>
          <w:lang w:val="en-US"/>
        </w:rPr>
      </w:pPr>
      <w:r>
        <w:rPr>
          <w:lang w:val="en-US"/>
        </w:rPr>
        <w:t>-</w:t>
      </w:r>
      <w:r>
        <w:rPr>
          <w:lang w:val="en-US"/>
        </w:rPr>
        <w:tab/>
        <w:t xml:space="preserve">from 5GC / NWDAF: DN performance analytics </w:t>
      </w:r>
    </w:p>
    <w:p w14:paraId="46D07D71" w14:textId="77777777" w:rsidR="0048746D" w:rsidRDefault="0048746D" w:rsidP="0048746D">
      <w:pPr>
        <w:pStyle w:val="B2"/>
        <w:rPr>
          <w:lang w:val="en-US"/>
        </w:rPr>
      </w:pPr>
      <w:r>
        <w:rPr>
          <w:lang w:val="en-US"/>
        </w:rPr>
        <w:t>-</w:t>
      </w:r>
      <w:r>
        <w:rPr>
          <w:lang w:val="en-US"/>
        </w:rPr>
        <w:tab/>
        <w:t>from OAM / MDAS: UPF load analytics (per DNAI)</w:t>
      </w:r>
    </w:p>
    <w:p w14:paraId="47693BDB" w14:textId="77777777" w:rsidR="0048746D" w:rsidRDefault="0048746D" w:rsidP="0048746D">
      <w:pPr>
        <w:pStyle w:val="B2"/>
        <w:rPr>
          <w:lang w:val="en-US"/>
        </w:rPr>
      </w:pPr>
      <w:r>
        <w:rPr>
          <w:lang w:val="en-US"/>
        </w:rPr>
        <w:t>-</w:t>
      </w:r>
      <w:r>
        <w:rPr>
          <w:lang w:val="en-US"/>
        </w:rPr>
        <w:tab/>
        <w:t>from MEC platform services (e.g., RNIS): per cell radio conditions / load for all cells within EDN coverage</w:t>
      </w:r>
    </w:p>
    <w:p w14:paraId="2B2A184D" w14:textId="77777777" w:rsidR="0048746D" w:rsidRPr="0048746D" w:rsidRDefault="0048746D" w:rsidP="0048746D">
      <w:pPr>
        <w:pStyle w:val="NO"/>
      </w:pPr>
      <w:r w:rsidRPr="0048746D">
        <w:t>NOTE 1: How the ADAES obtains the EAS load information from EAS/ASP is up to implementation.</w:t>
      </w:r>
    </w:p>
    <w:p w14:paraId="08F3105A" w14:textId="77777777" w:rsidR="0048746D" w:rsidRPr="0048746D" w:rsidRDefault="0048746D" w:rsidP="0048746D">
      <w:pPr>
        <w:pStyle w:val="NO"/>
      </w:pPr>
      <w:r w:rsidRPr="0048746D">
        <w:t>NOTE 2: Steps 6 and 7 are not necessarily sequential and can be performed in parallel or in different order.</w:t>
      </w:r>
    </w:p>
    <w:p w14:paraId="72CD4B01" w14:textId="1E1C5644" w:rsidR="003D551A" w:rsidRDefault="003D551A" w:rsidP="0048746D">
      <w:pPr>
        <w:pStyle w:val="B1"/>
        <w:rPr>
          <w:bCs/>
          <w:lang w:val="en-US"/>
        </w:rPr>
      </w:pPr>
      <w:r>
        <w:rPr>
          <w:bCs/>
          <w:lang w:val="en-US"/>
        </w:rPr>
        <w:t>8.</w:t>
      </w:r>
      <w:r>
        <w:rPr>
          <w:bCs/>
          <w:lang w:val="en-US"/>
        </w:rPr>
        <w:tab/>
        <w:t xml:space="preserve">If in step 4 </w:t>
      </w:r>
      <w:r w:rsidRPr="00FD391F">
        <w:rPr>
          <w:bCs/>
          <w:lang w:val="en-US"/>
        </w:rPr>
        <w:t>ADAES sen</w:t>
      </w:r>
      <w:r>
        <w:rPr>
          <w:bCs/>
          <w:lang w:val="en-US"/>
        </w:rPr>
        <w:t>t</w:t>
      </w:r>
      <w:r w:rsidRPr="00FD391F">
        <w:rPr>
          <w:bCs/>
          <w:lang w:val="en-US"/>
        </w:rPr>
        <w:t xml:space="preserve"> a subscription request to </w:t>
      </w:r>
      <w:r>
        <w:rPr>
          <w:bCs/>
          <w:lang w:val="en-US"/>
        </w:rPr>
        <w:t xml:space="preserve">ADAEC as </w:t>
      </w:r>
      <w:r w:rsidRPr="00FD391F">
        <w:rPr>
          <w:bCs/>
          <w:lang w:val="en-US"/>
        </w:rPr>
        <w:t>Data Producer</w:t>
      </w:r>
      <w:r>
        <w:rPr>
          <w:bCs/>
          <w:lang w:val="en-US"/>
        </w:rPr>
        <w:t>, data collection is initiated by ADAEC from UE data generating entities.</w:t>
      </w:r>
    </w:p>
    <w:p w14:paraId="38CE43F0" w14:textId="581F2CEC" w:rsidR="003D551A" w:rsidRDefault="003D551A" w:rsidP="003D551A">
      <w:pPr>
        <w:pStyle w:val="NO"/>
      </w:pPr>
      <w:r w:rsidRPr="00896101">
        <w:t>NOTE</w:t>
      </w:r>
      <w:r>
        <w:t xml:space="preserve"> 3</w:t>
      </w:r>
      <w:r w:rsidRPr="00896101">
        <w:t>:</w:t>
      </w:r>
      <w:r w:rsidRPr="00896101">
        <w:tab/>
      </w:r>
      <w:r>
        <w:t>D</w:t>
      </w:r>
      <w:r w:rsidRPr="00896101">
        <w:t xml:space="preserve">ata collection </w:t>
      </w:r>
      <w:r>
        <w:t xml:space="preserve">at the UE </w:t>
      </w:r>
      <w:r w:rsidRPr="00896101">
        <w:t>reuses the SA4 mechanism based on EVEX study (TS 26.531 [3]).</w:t>
      </w:r>
    </w:p>
    <w:p w14:paraId="6FC70005" w14:textId="1F0DC108" w:rsidR="0048746D" w:rsidRDefault="003D551A" w:rsidP="0048746D">
      <w:pPr>
        <w:pStyle w:val="B1"/>
        <w:rPr>
          <w:bCs/>
          <w:lang w:val="en-US"/>
        </w:rPr>
      </w:pPr>
      <w:r>
        <w:rPr>
          <w:bCs/>
          <w:lang w:val="en-US"/>
        </w:rPr>
        <w:t>9</w:t>
      </w:r>
      <w:r w:rsidR="0048746D">
        <w:rPr>
          <w:bCs/>
          <w:lang w:val="en-US"/>
        </w:rPr>
        <w:t>.</w:t>
      </w:r>
      <w:r w:rsidR="0048746D">
        <w:rPr>
          <w:bCs/>
          <w:lang w:val="en-US"/>
        </w:rPr>
        <w:tab/>
        <w:t xml:space="preserve">The </w:t>
      </w:r>
      <w:r>
        <w:rPr>
          <w:bCs/>
          <w:lang w:val="en-US"/>
        </w:rPr>
        <w:t xml:space="preserve">edge </w:t>
      </w:r>
      <w:r w:rsidR="0048746D">
        <w:rPr>
          <w:bCs/>
          <w:lang w:val="en-US"/>
        </w:rPr>
        <w:t>Data Producer</w:t>
      </w:r>
      <w:r>
        <w:rPr>
          <w:bCs/>
          <w:lang w:val="en-US"/>
        </w:rPr>
        <w:t>s (targets of the subscription requests in step 4)</w:t>
      </w:r>
      <w:r w:rsidR="0048746D">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Default="003D551A" w:rsidP="0048746D">
      <w:pPr>
        <w:pStyle w:val="B1"/>
        <w:rPr>
          <w:bCs/>
          <w:lang w:val="en-US"/>
        </w:rPr>
      </w:pPr>
      <w:r>
        <w:rPr>
          <w:bCs/>
          <w:lang w:val="en-US"/>
        </w:rPr>
        <w:t>10.</w:t>
      </w:r>
      <w:r>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Default="003D551A" w:rsidP="0048746D">
      <w:pPr>
        <w:pStyle w:val="B1"/>
        <w:rPr>
          <w:b/>
          <w:u w:val="single"/>
        </w:rPr>
      </w:pPr>
      <w:r>
        <w:rPr>
          <w:lang w:val="en-US"/>
        </w:rPr>
        <w:t>11</w:t>
      </w:r>
      <w:r w:rsidR="0048746D">
        <w:rPr>
          <w:lang w:val="en-US"/>
        </w:rPr>
        <w:t>.</w:t>
      </w:r>
      <w:r>
        <w:rPr>
          <w:lang w:val="en-US"/>
        </w:rPr>
        <w:tab/>
      </w:r>
      <w:r w:rsidR="0048746D">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Default="0048746D" w:rsidP="0048746D">
      <w:pPr>
        <w:pStyle w:val="B1"/>
        <w:rPr>
          <w:lang w:val="en-US"/>
        </w:rPr>
      </w:pPr>
      <w:r>
        <w:rPr>
          <w:lang w:val="en-US"/>
        </w:rPr>
        <w:t>1</w:t>
      </w:r>
      <w:r w:rsidR="003D551A">
        <w:rPr>
          <w:lang w:val="en-US"/>
        </w:rPr>
        <w:t>2</w:t>
      </w:r>
      <w:r>
        <w:rPr>
          <w:b/>
          <w:bCs/>
          <w:lang w:val="en-US"/>
        </w:rPr>
        <w:t>.</w:t>
      </w:r>
      <w:r>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Default="003E7DBB" w:rsidP="003E7DBB">
      <w:pPr>
        <w:pStyle w:val="Heading4"/>
        <w:rPr>
          <w:lang w:val="en-IN"/>
        </w:rPr>
      </w:pPr>
      <w:bookmarkStart w:id="348" w:name="_Toc178069707"/>
      <w:r>
        <w:rPr>
          <w:lang w:val="en-IN"/>
        </w:rPr>
        <w:t>8.8.2.2</w:t>
      </w:r>
      <w:r>
        <w:rPr>
          <w:lang w:val="en-IN"/>
        </w:rPr>
        <w:tab/>
        <w:t>Request-response model</w:t>
      </w:r>
      <w:bookmarkEnd w:id="348"/>
    </w:p>
    <w:p w14:paraId="3973013D" w14:textId="77777777" w:rsidR="003E7DBB" w:rsidRDefault="003E7DBB" w:rsidP="003E7DBB">
      <w:r>
        <w:t xml:space="preserve">Figure 8.8.2.2-1 illustrates the procedure for the analytics consumer to request analytics data of the application server(s) from the ADAE server. </w:t>
      </w:r>
    </w:p>
    <w:p w14:paraId="0C03560F" w14:textId="6A9672DE" w:rsidR="003E7DBB" w:rsidRDefault="00520768" w:rsidP="003E7DBB">
      <w:pPr>
        <w:pStyle w:val="TH"/>
      </w:pPr>
      <w:r>
        <w:object w:dxaOrig="4581" w:dyaOrig="2241" w14:anchorId="0857D99E">
          <v:shape id="_x0000_i1040" type="#_x0000_t75" style="width:229.3pt;height:111.1pt" o:ole="">
            <v:imagedata r:id="rId41" o:title=""/>
          </v:shape>
          <o:OLEObject Type="Embed" ProgID="Visio.Drawing.15" ShapeID="_x0000_i1040" DrawAspect="Content" ObjectID="_1788682823" r:id="rId42"/>
        </w:object>
      </w:r>
    </w:p>
    <w:p w14:paraId="77092934" w14:textId="77777777" w:rsidR="003E7DBB" w:rsidRDefault="003E7DBB" w:rsidP="003E7DBB">
      <w:pPr>
        <w:pStyle w:val="TF"/>
        <w:rPr>
          <w:noProof/>
          <w:lang w:val="en-US"/>
        </w:rPr>
      </w:pPr>
      <w:r>
        <w:rPr>
          <w:noProof/>
          <w:lang w:val="en-US"/>
        </w:rPr>
        <w:t>Figure 8</w:t>
      </w:r>
      <w:r>
        <w:t>.8.2.2</w:t>
      </w:r>
      <w:r>
        <w:rPr>
          <w:noProof/>
          <w:lang w:val="en-US"/>
        </w:rPr>
        <w:t xml:space="preserve">-1: ADAES support for </w:t>
      </w:r>
      <w:r>
        <w:t>edge analytics</w:t>
      </w:r>
    </w:p>
    <w:p w14:paraId="705CB6A1" w14:textId="77777777" w:rsidR="003E7DBB" w:rsidRDefault="003E7DBB" w:rsidP="003E7DBB">
      <w:pPr>
        <w:pStyle w:val="B1"/>
      </w:pPr>
      <w:r>
        <w:rPr>
          <w:lang w:val="en-US"/>
        </w:rPr>
        <w:t>1.</w:t>
      </w:r>
      <w:r>
        <w:rPr>
          <w:lang w:val="en-US"/>
        </w:rPr>
        <w:tab/>
      </w:r>
      <w:r>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Default="003E7DBB" w:rsidP="003E7DBB">
      <w:pPr>
        <w:pStyle w:val="B1"/>
        <w:rPr>
          <w:noProof/>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 xml:space="preserve">is authorized, the ADAE server may get the analytics by performing step 3 to </w:t>
      </w:r>
      <w:r w:rsidR="00FE3BF1">
        <w:rPr>
          <w:lang w:val="en-US"/>
        </w:rPr>
        <w:t>1</w:t>
      </w:r>
      <w:r w:rsidR="00520768">
        <w:rPr>
          <w:lang w:val="en-US"/>
        </w:rPr>
        <w:t>1</w:t>
      </w:r>
      <w:r>
        <w:rPr>
          <w:lang w:val="en-US"/>
        </w:rPr>
        <w:t xml:space="preserve"> of clause 8.8.2.1. The </w:t>
      </w:r>
      <w:r>
        <w:t xml:space="preserve">ADAE </w:t>
      </w:r>
      <w:r>
        <w:rPr>
          <w:lang w:val="en-US"/>
        </w:rPr>
        <w:t xml:space="preserve">server sends a response message including the statistical and predictive analytics of the </w:t>
      </w:r>
      <w:r w:rsidR="00520768" w:rsidRPr="00520768">
        <w:rPr>
          <w:lang w:val="en-US"/>
        </w:rPr>
        <w:t xml:space="preserve">edge performance/load for the edge platform or EES/EAS </w:t>
      </w:r>
      <w:r>
        <w:rPr>
          <w:lang w:val="en-US"/>
        </w:rPr>
        <w:t>for the requested duration period (if the time duration is available).</w:t>
      </w:r>
    </w:p>
    <w:p w14:paraId="211B77E2" w14:textId="7664F7B7" w:rsidR="0048746D" w:rsidRDefault="0048746D" w:rsidP="0048746D">
      <w:pPr>
        <w:pStyle w:val="Heading3"/>
        <w:rPr>
          <w:lang w:val="en-IN"/>
        </w:rPr>
      </w:pPr>
      <w:bookmarkStart w:id="349" w:name="_Toc178069708"/>
      <w:r>
        <w:rPr>
          <w:rFonts w:eastAsia="SimSun"/>
          <w:lang w:val="en-US" w:eastAsia="zh-CN"/>
        </w:rPr>
        <w:t>8</w:t>
      </w:r>
      <w:r>
        <w:rPr>
          <w:lang w:val="en-IN"/>
        </w:rPr>
        <w:t>.8.</w:t>
      </w:r>
      <w:r>
        <w:rPr>
          <w:rFonts w:eastAsia="SimSun"/>
          <w:lang w:val="en-US" w:eastAsia="zh-CN"/>
        </w:rPr>
        <w:t>3</w:t>
      </w:r>
      <w:r>
        <w:rPr>
          <w:lang w:val="en-IN"/>
        </w:rPr>
        <w:tab/>
        <w:t>Information flows</w:t>
      </w:r>
      <w:bookmarkEnd w:id="349"/>
    </w:p>
    <w:p w14:paraId="35D2E7ED" w14:textId="3A739A37" w:rsidR="0048746D" w:rsidRDefault="0048746D" w:rsidP="0048746D">
      <w:pPr>
        <w:pStyle w:val="Heading4"/>
      </w:pPr>
      <w:bookmarkStart w:id="350" w:name="_Toc178069709"/>
      <w:r>
        <w:t>8.8.3.1</w:t>
      </w:r>
      <w:r>
        <w:tab/>
        <w:t>General</w:t>
      </w:r>
      <w:bookmarkEnd w:id="350"/>
    </w:p>
    <w:p w14:paraId="77184C3B" w14:textId="4AF68661" w:rsidR="0048746D" w:rsidRDefault="0048746D" w:rsidP="0048746D">
      <w:r>
        <w:t>The following information flows are specified for edge load analytics based on 8.</w:t>
      </w:r>
      <w:r>
        <w:rPr>
          <w:lang w:eastAsia="zh-CN"/>
        </w:rPr>
        <w:t>8</w:t>
      </w:r>
      <w:r>
        <w:t xml:space="preserve">.2. </w:t>
      </w:r>
    </w:p>
    <w:p w14:paraId="7A316B2A" w14:textId="3A41C20A" w:rsidR="0048746D" w:rsidRDefault="0048746D" w:rsidP="0048746D">
      <w:pPr>
        <w:pStyle w:val="Heading4"/>
      </w:pPr>
      <w:bookmarkStart w:id="351" w:name="_Toc178069710"/>
      <w:r>
        <w:t>8.</w:t>
      </w:r>
      <w:r>
        <w:rPr>
          <w:lang w:eastAsia="zh-CN"/>
        </w:rPr>
        <w:t>8</w:t>
      </w:r>
      <w:r>
        <w:t>.3.2</w:t>
      </w:r>
      <w:r>
        <w:tab/>
        <w:t>Edge analytics subscription request</w:t>
      </w:r>
      <w:bookmarkEnd w:id="351"/>
    </w:p>
    <w:p w14:paraId="54E934A6" w14:textId="0EF549C6" w:rsidR="0048746D" w:rsidRDefault="0048746D" w:rsidP="0048746D">
      <w:r>
        <w:t>Table 8.8.3.2-1 describes information elements for the edge analytics subscription request from the VAL server / Consumer to the ADAE server.</w:t>
      </w:r>
    </w:p>
    <w:p w14:paraId="1195B107" w14:textId="354EE258" w:rsidR="0048746D" w:rsidRDefault="0048746D" w:rsidP="0048746D">
      <w:pPr>
        <w:pStyle w:val="TH"/>
      </w:pPr>
      <w:r>
        <w:lastRenderedPageBreak/>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Default="0048746D">
            <w:pPr>
              <w:pStyle w:val="TAH"/>
              <w:rPr>
                <w:kern w:val="2"/>
                <w:lang w:eastAsia="de-DE"/>
              </w:rPr>
            </w:pPr>
            <w:r>
              <w:rPr>
                <w:kern w:val="2"/>
                <w:lang w:eastAsia="de-DE"/>
              </w:rPr>
              <w:t>Description</w:t>
            </w:r>
          </w:p>
        </w:tc>
      </w:tr>
      <w:tr w:rsidR="0048746D"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Default="0048746D">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Default="0048746D">
            <w:pPr>
              <w:pStyle w:val="TAL"/>
              <w:rPr>
                <w:kern w:val="2"/>
                <w:lang w:eastAsia="de-DE"/>
              </w:rPr>
            </w:pPr>
            <w:r>
              <w:rPr>
                <w:kern w:val="2"/>
                <w:lang w:eastAsia="de-DE"/>
              </w:rPr>
              <w:t>The identifier of the analytics consumer (VAL server, EAS)</w:t>
            </w:r>
            <w:r w:rsidR="00FE3BF1">
              <w:rPr>
                <w:kern w:val="2"/>
                <w:lang w:eastAsia="de-DE"/>
              </w:rPr>
              <w:t>.</w:t>
            </w:r>
          </w:p>
        </w:tc>
      </w:tr>
      <w:tr w:rsidR="0048746D"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Default="0048746D">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77777777" w:rsidR="0048746D" w:rsidRDefault="0048746D">
            <w:pPr>
              <w:pStyle w:val="TAL"/>
              <w:rPr>
                <w:kern w:val="2"/>
                <w:lang w:eastAsia="de-DE"/>
              </w:rPr>
            </w:pPr>
            <w:r>
              <w:rPr>
                <w:kern w:val="2"/>
                <w:lang w:eastAsia="de-DE"/>
              </w:rPr>
              <w:t>The identifier of the analytics event. This ID can be for example “edge performance analytics”.</w:t>
            </w:r>
          </w:p>
        </w:tc>
      </w:tr>
      <w:tr w:rsidR="0048746D"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Default="0048746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Default="00520768">
            <w:pPr>
              <w:pStyle w:val="TAL"/>
              <w:rPr>
                <w:kern w:val="2"/>
                <w:lang w:eastAsia="de-DE"/>
              </w:rPr>
            </w:pPr>
            <w:r w:rsidRPr="00520768">
              <w:rPr>
                <w:kern w:val="2"/>
                <w:lang w:eastAsia="de-DE"/>
              </w:rPr>
              <w:t>The type of analytics for the event, e.g. statistics or predictions.</w:t>
            </w:r>
          </w:p>
        </w:tc>
      </w:tr>
      <w:tr w:rsidR="0048746D"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Default="0048746D">
            <w:pPr>
              <w:pStyle w:val="TAL"/>
              <w:rPr>
                <w:kern w:val="2"/>
                <w:lang w:eastAsia="de-DE"/>
              </w:rPr>
            </w:pPr>
            <w:r>
              <w:t>DNN or DNAIs information for which the subscription applies.</w:t>
            </w:r>
          </w:p>
        </w:tc>
      </w:tr>
      <w:tr w:rsidR="00242F0B"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Default="00242F0B" w:rsidP="00242F0B">
            <w:pPr>
              <w:pStyle w:val="TAL"/>
            </w:pPr>
            <w:r>
              <w:t>Characteristics of the data producers to be used.</w:t>
            </w:r>
          </w:p>
        </w:tc>
      </w:tr>
      <w:tr w:rsidR="0048746D"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Default="0048746D">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Default="0048746D">
            <w:pPr>
              <w:pStyle w:val="TAL"/>
              <w:rPr>
                <w:kern w:val="2"/>
                <w:lang w:eastAsia="de-DE"/>
              </w:rPr>
            </w:pPr>
            <w:r>
              <w:rPr>
                <w:kern w:val="2"/>
                <w:lang w:eastAsia="de-DE"/>
              </w:rPr>
              <w:t>The level of accuracy for the analytics service (in case of prediction</w:t>
            </w:r>
            <w:r w:rsidR="00FE3BF1">
              <w:rPr>
                <w:kern w:val="2"/>
                <w:lang w:eastAsia="de-DE"/>
              </w:rPr>
              <w:t>)</w:t>
            </w:r>
            <w:r>
              <w:rPr>
                <w:kern w:val="2"/>
                <w:lang w:eastAsia="de-DE"/>
              </w:rPr>
              <w:t>.</w:t>
            </w:r>
          </w:p>
        </w:tc>
      </w:tr>
      <w:tr w:rsidR="0048746D"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Default="0048746D">
            <w:pPr>
              <w:pStyle w:val="TAL"/>
              <w:rPr>
                <w:kern w:val="2"/>
                <w:lang w:eastAsia="de-DE"/>
              </w:rPr>
            </w:pPr>
            <w:r>
              <w:rPr>
                <w:kern w:val="2"/>
                <w:lang w:eastAsia="de-DE"/>
              </w:rPr>
              <w:t>The geographical or service area for which the subscription request applies.</w:t>
            </w:r>
          </w:p>
        </w:tc>
      </w:tr>
      <w:tr w:rsidR="0048746D"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Default="0048746D">
            <w:pPr>
              <w:pStyle w:val="TAL"/>
              <w:rPr>
                <w:kern w:val="2"/>
                <w:lang w:eastAsia="de-DE"/>
              </w:rPr>
            </w:pPr>
            <w:r>
              <w:rPr>
                <w:kern w:val="2"/>
                <w:lang w:eastAsia="de-DE"/>
              </w:rPr>
              <w:t xml:space="preserve">The time validity of the </w:t>
            </w:r>
            <w:r w:rsidR="00FE3BF1" w:rsidRPr="00FE3BF1">
              <w:rPr>
                <w:kern w:val="2"/>
                <w:lang w:eastAsia="de-DE"/>
              </w:rPr>
              <w:t xml:space="preserve">subscription </w:t>
            </w:r>
            <w:r>
              <w:rPr>
                <w:kern w:val="2"/>
                <w:lang w:eastAsia="de-DE"/>
              </w:rPr>
              <w:t>request.</w:t>
            </w:r>
          </w:p>
        </w:tc>
      </w:tr>
      <w:tr w:rsidR="00520768"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Default="00520768" w:rsidP="00520768">
            <w:pPr>
              <w:pStyle w:val="TAL"/>
              <w:rPr>
                <w:kern w:val="2"/>
                <w:lang w:eastAsia="de-DE"/>
              </w:rPr>
            </w:pPr>
            <w:r w:rsidRPr="00F66346">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Default="00520768" w:rsidP="00520768">
            <w:pPr>
              <w:pStyle w:val="TAC"/>
              <w:rPr>
                <w:kern w:val="2"/>
                <w:lang w:eastAsia="de-DE"/>
              </w:rPr>
            </w:pPr>
            <w:r w:rsidRPr="00F66346">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Default="00520768" w:rsidP="00520768">
            <w:pPr>
              <w:pStyle w:val="TAL"/>
              <w:rPr>
                <w:kern w:val="2"/>
                <w:lang w:eastAsia="de-DE"/>
              </w:rPr>
            </w:pPr>
            <w:r w:rsidRPr="00F66346">
              <w:t>It describes the requirements for analytics reporting. This requirement may include e.g. the type and frequency of reporting (periodic or event triggered), the reporting periodicity in case of periodic, and reporting thresholds.</w:t>
            </w:r>
          </w:p>
        </w:tc>
      </w:tr>
      <w:tr w:rsidR="0048746D"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r w:rsidR="00FE3BF1">
              <w:rPr>
                <w:lang w:eastAsia="de-DE"/>
              </w:rPr>
              <w:t>.</w:t>
            </w:r>
          </w:p>
        </w:tc>
      </w:tr>
    </w:tbl>
    <w:p w14:paraId="6DC45877" w14:textId="77777777" w:rsidR="0048746D" w:rsidRDefault="0048746D" w:rsidP="0048746D">
      <w:pPr>
        <w:rPr>
          <w:lang w:val="en-US"/>
        </w:rPr>
      </w:pPr>
    </w:p>
    <w:p w14:paraId="2082C066" w14:textId="000A3537" w:rsidR="0048746D" w:rsidRDefault="0048746D" w:rsidP="0048746D">
      <w:pPr>
        <w:pStyle w:val="Heading4"/>
      </w:pPr>
      <w:bookmarkStart w:id="352" w:name="_Toc178069711"/>
      <w:r>
        <w:t>8.</w:t>
      </w:r>
      <w:r>
        <w:rPr>
          <w:lang w:eastAsia="zh-CN"/>
        </w:rPr>
        <w:t>8</w:t>
      </w:r>
      <w:r>
        <w:t>.3.3</w:t>
      </w:r>
      <w:r>
        <w:tab/>
        <w:t>Edge analytics subscription response</w:t>
      </w:r>
      <w:bookmarkEnd w:id="352"/>
    </w:p>
    <w:p w14:paraId="531BC393" w14:textId="782D4A81" w:rsidR="0048746D" w:rsidRDefault="0048746D" w:rsidP="0048746D">
      <w:r>
        <w:t>Table 8.</w:t>
      </w:r>
      <w:r>
        <w:rPr>
          <w:lang w:eastAsia="zh-CN"/>
        </w:rPr>
        <w:t>8</w:t>
      </w:r>
      <w:r>
        <w:t>.3.3-1 describes information elements for the edge analytics subscription response from the ADAE server to the consumer.</w:t>
      </w:r>
    </w:p>
    <w:p w14:paraId="6B2AB2EB" w14:textId="5B80B2DC" w:rsidR="0048746D" w:rsidRDefault="0048746D" w:rsidP="0048746D">
      <w:pPr>
        <w:pStyle w:val="TH"/>
      </w:pPr>
      <w:r>
        <w:t>Table 8.</w:t>
      </w:r>
      <w:r w:rsidR="00C12D62">
        <w:t>8</w:t>
      </w:r>
      <w:r>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Default="0048746D">
            <w:pPr>
              <w:pStyle w:val="TAH"/>
              <w:rPr>
                <w:kern w:val="2"/>
                <w:lang w:eastAsia="de-DE"/>
              </w:rPr>
            </w:pPr>
            <w:r>
              <w:rPr>
                <w:kern w:val="2"/>
                <w:lang w:eastAsia="de-DE"/>
              </w:rPr>
              <w:t>Description</w:t>
            </w:r>
          </w:p>
        </w:tc>
      </w:tr>
      <w:tr w:rsidR="0048746D"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Default="0048746D">
            <w:pPr>
              <w:pStyle w:val="TAL"/>
              <w:rPr>
                <w:kern w:val="2"/>
                <w:lang w:eastAsia="de-DE"/>
              </w:rPr>
            </w:pPr>
            <w:r>
              <w:rPr>
                <w:kern w:val="2"/>
                <w:lang w:eastAsia="de-DE"/>
              </w:rPr>
              <w:t>The result of the analytics subscription request (positive or negative acknowledgement).</w:t>
            </w:r>
          </w:p>
        </w:tc>
      </w:tr>
    </w:tbl>
    <w:p w14:paraId="1FA3121F" w14:textId="77777777" w:rsidR="0048746D" w:rsidRDefault="0048746D" w:rsidP="0048746D"/>
    <w:p w14:paraId="4DFAECA1" w14:textId="36E0B009" w:rsidR="0048746D" w:rsidRDefault="0048746D" w:rsidP="0048746D">
      <w:pPr>
        <w:pStyle w:val="Heading4"/>
      </w:pPr>
      <w:bookmarkStart w:id="353" w:name="_Toc178069712"/>
      <w:r>
        <w:t>8.</w:t>
      </w:r>
      <w:r>
        <w:rPr>
          <w:lang w:eastAsia="zh-CN"/>
        </w:rPr>
        <w:t>8</w:t>
      </w:r>
      <w:r>
        <w:t>.3.4</w:t>
      </w:r>
      <w:r>
        <w:tab/>
        <w:t>Edge data collection subscription request</w:t>
      </w:r>
      <w:bookmarkEnd w:id="353"/>
    </w:p>
    <w:p w14:paraId="2E54AD43" w14:textId="5196E2EB" w:rsidR="0048746D" w:rsidRDefault="0048746D" w:rsidP="0048746D">
      <w:r>
        <w:t>Table 8.</w:t>
      </w:r>
      <w:r>
        <w:rPr>
          <w:lang w:eastAsia="zh-CN"/>
        </w:rPr>
        <w:t>8</w:t>
      </w:r>
      <w:r>
        <w:t>.3.4-1 describes information elements for the edge data collection subscription request from the ADAE server to the Data Producer at the EDN or the A-DCCF</w:t>
      </w:r>
      <w:r w:rsidR="00242F0B">
        <w:t>,</w:t>
      </w:r>
      <w:r w:rsidR="00242F0B" w:rsidRPr="00AA36FC">
        <w:t xml:space="preserve"> </w:t>
      </w:r>
      <w:r w:rsidR="00242F0B">
        <w:t>or from ADAE server to ADAE client</w:t>
      </w:r>
      <w:r>
        <w:t>.</w:t>
      </w:r>
    </w:p>
    <w:p w14:paraId="0187B5D7" w14:textId="2B4AA4F8" w:rsidR="0048746D" w:rsidRDefault="0048746D" w:rsidP="0048746D">
      <w:pPr>
        <w:pStyle w:val="TH"/>
      </w:pPr>
      <w:r>
        <w:lastRenderedPageBreak/>
        <w:t>Table 8.</w:t>
      </w:r>
      <w:r w:rsidR="00C12D62">
        <w:t>8</w:t>
      </w:r>
      <w:r>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Default="0048746D">
            <w:pPr>
              <w:pStyle w:val="TAH"/>
              <w:rPr>
                <w:kern w:val="2"/>
                <w:lang w:eastAsia="de-DE"/>
              </w:rPr>
            </w:pPr>
            <w:r>
              <w:rPr>
                <w:kern w:val="2"/>
                <w:lang w:eastAsia="de-DE"/>
              </w:rPr>
              <w:t>Description</w:t>
            </w:r>
          </w:p>
        </w:tc>
      </w:tr>
      <w:tr w:rsidR="0048746D"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Default="0048746D">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Default="0048746D">
            <w:pPr>
              <w:pStyle w:val="TAL"/>
              <w:rPr>
                <w:kern w:val="2"/>
                <w:lang w:eastAsia="de-DE"/>
              </w:rPr>
            </w:pPr>
            <w:r>
              <w:rPr>
                <w:kern w:val="2"/>
                <w:lang w:eastAsia="de-DE"/>
              </w:rPr>
              <w:t>The identifier of the ADAE server</w:t>
            </w:r>
          </w:p>
        </w:tc>
      </w:tr>
      <w:tr w:rsidR="0048746D"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Default="0048746D">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Default="0048746D">
            <w:pPr>
              <w:pStyle w:val="TAL"/>
              <w:rPr>
                <w:kern w:val="2"/>
                <w:lang w:eastAsia="de-DE"/>
              </w:rPr>
            </w:pPr>
            <w:r>
              <w:rPr>
                <w:kern w:val="2"/>
                <w:lang w:eastAsia="de-DE"/>
              </w:rPr>
              <w:t xml:space="preserve">The identifier of the data collection event </w:t>
            </w:r>
          </w:p>
        </w:tc>
      </w:tr>
      <w:tr w:rsidR="0048746D"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Default="0048746D">
            <w:pPr>
              <w:pStyle w:val="TAL"/>
              <w:rPr>
                <w:kern w:val="2"/>
                <w:lang w:eastAsia="de-DE"/>
              </w:rPr>
            </w:pPr>
            <w:r>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Default="0048746D">
            <w:pPr>
              <w:pStyle w:val="TAL"/>
              <w:rPr>
                <w:kern w:val="2"/>
                <w:lang w:eastAsia="de-DE"/>
              </w:rPr>
            </w:pPr>
            <w:r>
              <w:rPr>
                <w:kern w:val="2"/>
                <w:lang w:eastAsia="de-DE"/>
              </w:rPr>
              <w:t>The requirements for data collection, including the format of data, frequency of reporting, level of abstraction of data, level of accuracy of data.</w:t>
            </w:r>
          </w:p>
        </w:tc>
      </w:tr>
      <w:tr w:rsidR="0048746D"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Default="0048746D">
            <w:pPr>
              <w:pStyle w:val="TAL"/>
              <w:rPr>
                <w:kern w:val="2"/>
                <w:lang w:eastAsia="de-DE"/>
              </w:rPr>
            </w:pPr>
            <w:r>
              <w:rPr>
                <w:kern w:val="2"/>
                <w:lang w:eastAsia="de-DE"/>
              </w:rPr>
              <w:t>The identifier of the analytics event, for which the data collection is needed.</w:t>
            </w:r>
          </w:p>
        </w:tc>
      </w:tr>
      <w:tr w:rsidR="0048746D"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Default="0048746D">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Default="0048746D">
            <w:pPr>
              <w:pStyle w:val="TAL"/>
              <w:rPr>
                <w:kern w:val="2"/>
                <w:lang w:eastAsia="de-DE"/>
              </w:rPr>
            </w:pPr>
            <w:r>
              <w:rPr>
                <w:kern w:val="2"/>
                <w:lang w:eastAsia="de-DE"/>
              </w:rPr>
              <w:t>In case when this request is performed via A-DCCF, then the list of Data Producer IDs is needed.</w:t>
            </w:r>
          </w:p>
        </w:tc>
      </w:tr>
      <w:tr w:rsidR="0048746D"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Default="0048746D">
            <w:pPr>
              <w:pStyle w:val="TAL"/>
              <w:rPr>
                <w:kern w:val="2"/>
                <w:lang w:eastAsia="de-DE"/>
              </w:rPr>
            </w:pPr>
            <w:r>
              <w:rPr>
                <w:kern w:val="2"/>
                <w:lang w:eastAsia="de-DE"/>
              </w:rPr>
              <w:t>This identifier shows the destination EAS</w:t>
            </w:r>
            <w:r w:rsidR="00E26FD3" w:rsidRPr="00E26FD3">
              <w:rPr>
                <w:kern w:val="2"/>
                <w:lang w:eastAsia="de-DE"/>
              </w:rPr>
              <w:t xml:space="preserve"> 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Default="0048746D">
            <w:pPr>
              <w:pStyle w:val="TAL"/>
              <w:rPr>
                <w:kern w:val="2"/>
                <w:lang w:eastAsia="de-DE"/>
              </w:rPr>
            </w:pPr>
            <w:r>
              <w:rPr>
                <w:kern w:val="2"/>
                <w:lang w:eastAsia="de-DE"/>
              </w:rPr>
              <w:t xml:space="preserve">This identifier shows the </w:t>
            </w:r>
            <w:r w:rsidR="00243833" w:rsidRPr="00243833">
              <w:rPr>
                <w:kern w:val="2"/>
                <w:lang w:eastAsia="de-DE"/>
              </w:rPr>
              <w:t xml:space="preserve">destination </w:t>
            </w:r>
            <w:r>
              <w:rPr>
                <w:kern w:val="2"/>
                <w:lang w:eastAsia="de-DE"/>
              </w:rPr>
              <w:t xml:space="preserve">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Default="0048746D">
            <w:pPr>
              <w:pStyle w:val="TAL"/>
              <w:rPr>
                <w:kern w:val="2"/>
                <w:lang w:eastAsia="de-DE"/>
              </w:rPr>
            </w:pPr>
            <w:r>
              <w:t>DNN or DNAIs information for which the subscription applies.</w:t>
            </w:r>
          </w:p>
        </w:tc>
      </w:tr>
      <w:tr w:rsidR="00242F0B"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Default="00242F0B" w:rsidP="00242F0B">
            <w:pPr>
              <w:pStyle w:val="TAL"/>
            </w:pPr>
            <w:r>
              <w:t>Characteristics of the data producers to be used.</w:t>
            </w:r>
          </w:p>
        </w:tc>
      </w:tr>
      <w:tr w:rsidR="0048746D"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Default="0048746D">
            <w:pPr>
              <w:pStyle w:val="TAL"/>
              <w:rPr>
                <w:kern w:val="2"/>
                <w:lang w:eastAsia="de-DE"/>
              </w:rPr>
            </w:pPr>
            <w:r>
              <w:rPr>
                <w:kern w:val="2"/>
                <w:lang w:eastAsia="de-DE"/>
              </w:rPr>
              <w:t>The geographical or service area for which the requirement request applies.</w:t>
            </w:r>
          </w:p>
        </w:tc>
      </w:tr>
      <w:tr w:rsidR="0048746D"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Default="0048746D">
            <w:pPr>
              <w:pStyle w:val="TAL"/>
              <w:rPr>
                <w:kern w:val="2"/>
                <w:lang w:eastAsia="de-DE"/>
              </w:rPr>
            </w:pPr>
            <w:r>
              <w:rPr>
                <w:kern w:val="2"/>
                <w:lang w:eastAsia="de-DE"/>
              </w:rPr>
              <w:t>The time validity of the request.</w:t>
            </w:r>
          </w:p>
        </w:tc>
      </w:tr>
      <w:tr w:rsidR="0048746D"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p>
        </w:tc>
      </w:tr>
    </w:tbl>
    <w:p w14:paraId="28E55660" w14:textId="77777777" w:rsidR="0048746D" w:rsidRDefault="0048746D" w:rsidP="0048746D">
      <w:pPr>
        <w:rPr>
          <w:lang w:val="en-US"/>
        </w:rPr>
      </w:pPr>
    </w:p>
    <w:p w14:paraId="012F7566" w14:textId="0A0D6790" w:rsidR="0048746D" w:rsidRDefault="0048746D" w:rsidP="0048746D">
      <w:pPr>
        <w:pStyle w:val="Heading4"/>
      </w:pPr>
      <w:bookmarkStart w:id="354" w:name="_Toc178069713"/>
      <w:r>
        <w:t>8.</w:t>
      </w:r>
      <w:r>
        <w:rPr>
          <w:lang w:eastAsia="zh-CN"/>
        </w:rPr>
        <w:t>8</w:t>
      </w:r>
      <w:r>
        <w:t>.3.5</w:t>
      </w:r>
      <w:r>
        <w:tab/>
        <w:t>Edge data collection subscription response</w:t>
      </w:r>
      <w:bookmarkEnd w:id="354"/>
    </w:p>
    <w:p w14:paraId="14B77956" w14:textId="65B8434D" w:rsidR="0048746D" w:rsidRDefault="0048746D" w:rsidP="0048746D">
      <w:r>
        <w:t>Table 8.</w:t>
      </w:r>
      <w:r>
        <w:rPr>
          <w:lang w:eastAsia="zh-CN"/>
        </w:rPr>
        <w:t>8</w:t>
      </w:r>
      <w:r>
        <w:t xml:space="preserve">.3.5-1 describes information elements for the Data collection subscription response from the edge Data Producer </w:t>
      </w:r>
      <w:r w:rsidR="00275D63">
        <w:t xml:space="preserve">at the EDN </w:t>
      </w:r>
      <w:r>
        <w:t>or the A-DCCF to the ADAE server</w:t>
      </w:r>
      <w:r w:rsidR="00242F0B">
        <w:t>,</w:t>
      </w:r>
      <w:r w:rsidR="00242F0B" w:rsidRPr="00242F0B">
        <w:t xml:space="preserve"> </w:t>
      </w:r>
      <w:r w:rsidR="00242F0B">
        <w:t xml:space="preserve">or from ADAE </w:t>
      </w:r>
      <w:r w:rsidR="00FE3BF1" w:rsidRPr="00FE3BF1">
        <w:t xml:space="preserve">client </w:t>
      </w:r>
      <w:r w:rsidR="00242F0B">
        <w:t xml:space="preserve">to ADAE </w:t>
      </w:r>
      <w:r w:rsidR="00FE3BF1" w:rsidRPr="00FE3BF1">
        <w:t>server</w:t>
      </w:r>
      <w:r>
        <w:t>.</w:t>
      </w:r>
    </w:p>
    <w:p w14:paraId="5DB6A352" w14:textId="15599B17" w:rsidR="0048746D" w:rsidRDefault="0048746D" w:rsidP="0048746D">
      <w:pPr>
        <w:pStyle w:val="TH"/>
      </w:pPr>
      <w:r>
        <w:t>Table 8.</w:t>
      </w:r>
      <w:r w:rsidR="00C12D62">
        <w:t>8</w:t>
      </w:r>
      <w:r>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Default="0048746D">
            <w:pPr>
              <w:pStyle w:val="TAH"/>
              <w:rPr>
                <w:kern w:val="2"/>
                <w:lang w:eastAsia="de-DE"/>
              </w:rPr>
            </w:pPr>
            <w:r>
              <w:rPr>
                <w:kern w:val="2"/>
                <w:lang w:eastAsia="de-DE"/>
              </w:rPr>
              <w:t>Description</w:t>
            </w:r>
          </w:p>
        </w:tc>
      </w:tr>
      <w:tr w:rsidR="0048746D"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Default="0048746D">
            <w:pPr>
              <w:pStyle w:val="TAL"/>
              <w:rPr>
                <w:kern w:val="2"/>
                <w:lang w:eastAsia="de-DE"/>
              </w:rPr>
            </w:pPr>
            <w:r>
              <w:rPr>
                <w:kern w:val="2"/>
                <w:lang w:eastAsia="de-DE"/>
              </w:rPr>
              <w:t>The result of the edge data collection subscription request (positive or negative acknowledgement).</w:t>
            </w:r>
          </w:p>
        </w:tc>
      </w:tr>
    </w:tbl>
    <w:p w14:paraId="36CE07B4" w14:textId="77777777" w:rsidR="0048746D" w:rsidRDefault="0048746D" w:rsidP="0048746D"/>
    <w:p w14:paraId="190A5F95" w14:textId="19166A28" w:rsidR="0048746D" w:rsidRDefault="0048746D" w:rsidP="0048746D">
      <w:pPr>
        <w:pStyle w:val="Heading4"/>
      </w:pPr>
      <w:bookmarkStart w:id="355" w:name="_Toc178069714"/>
      <w:r>
        <w:t>8.</w:t>
      </w:r>
      <w:r>
        <w:rPr>
          <w:lang w:eastAsia="zh-CN"/>
        </w:rPr>
        <w:t>8</w:t>
      </w:r>
      <w:r>
        <w:t>.3.6</w:t>
      </w:r>
      <w:r>
        <w:tab/>
        <w:t>Data Notification</w:t>
      </w:r>
      <w:bookmarkEnd w:id="355"/>
    </w:p>
    <w:p w14:paraId="3E018CC7" w14:textId="0682DB4D" w:rsidR="0048746D" w:rsidRDefault="0048746D" w:rsidP="0048746D">
      <w:r>
        <w:t>Table 8.</w:t>
      </w:r>
      <w:r>
        <w:rPr>
          <w:lang w:eastAsia="zh-CN"/>
        </w:rPr>
        <w:t>8</w:t>
      </w:r>
      <w:r>
        <w:t>.3.6-1 describes information elements for the Data Notification from the Data Producer to the ADAE server.</w:t>
      </w:r>
    </w:p>
    <w:p w14:paraId="5C828A3B" w14:textId="38BC4079" w:rsidR="0048746D" w:rsidRDefault="0048746D" w:rsidP="0048746D">
      <w:pPr>
        <w:pStyle w:val="TH"/>
      </w:pPr>
      <w:r>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Default="0048746D">
            <w:pPr>
              <w:pStyle w:val="TAH"/>
              <w:rPr>
                <w:kern w:val="2"/>
                <w:lang w:eastAsia="de-DE"/>
              </w:rPr>
            </w:pPr>
            <w:r>
              <w:rPr>
                <w:kern w:val="2"/>
                <w:lang w:eastAsia="de-DE"/>
              </w:rPr>
              <w:t>Description</w:t>
            </w:r>
          </w:p>
        </w:tc>
      </w:tr>
      <w:tr w:rsidR="0048746D"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Default="0048746D">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Default="0048746D">
            <w:pPr>
              <w:pStyle w:val="TAL"/>
              <w:rPr>
                <w:kern w:val="2"/>
                <w:lang w:eastAsia="de-DE"/>
              </w:rPr>
            </w:pPr>
            <w:r>
              <w:rPr>
                <w:kern w:val="2"/>
                <w:lang w:eastAsia="de-DE"/>
              </w:rPr>
              <w:t>The identifier of the data collection event.</w:t>
            </w:r>
          </w:p>
        </w:tc>
      </w:tr>
      <w:tr w:rsidR="0048746D"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Default="0048746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Default="0048746D">
            <w:pPr>
              <w:pStyle w:val="TAL"/>
              <w:rPr>
                <w:kern w:val="2"/>
                <w:lang w:eastAsia="de-DE"/>
              </w:rPr>
            </w:pPr>
            <w:r>
              <w:rPr>
                <w:kern w:val="2"/>
                <w:lang w:eastAsia="de-DE"/>
              </w:rPr>
              <w:t>The identity of Data Producer.</w:t>
            </w:r>
          </w:p>
        </w:tc>
      </w:tr>
      <w:tr w:rsidR="0048746D"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Default="0048746D">
            <w:pPr>
              <w:pStyle w:val="TAL"/>
              <w:rPr>
                <w:kern w:val="2"/>
                <w:lang w:eastAsia="de-DE"/>
              </w:rPr>
            </w:pPr>
            <w:r>
              <w:t>DNN or DNAIs information for which the subscription applies.</w:t>
            </w:r>
          </w:p>
        </w:tc>
      </w:tr>
      <w:tr w:rsidR="0048746D"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Default="0048746D">
            <w:pPr>
              <w:pStyle w:val="TAL"/>
              <w:rPr>
                <w:kern w:val="2"/>
                <w:lang w:eastAsia="de-DE"/>
              </w:rPr>
            </w:pPr>
            <w:r>
              <w:rPr>
                <w:kern w:val="2"/>
                <w:lang w:eastAsia="de-DE"/>
              </w:rPr>
              <w:t xml:space="preserve">The identifier of the analytics event. </w:t>
            </w:r>
          </w:p>
        </w:tc>
      </w:tr>
      <w:tr w:rsidR="0048746D"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Default="0048746D">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Default="0048746D">
            <w:pPr>
              <w:pStyle w:val="TAL"/>
              <w:rPr>
                <w:kern w:val="2"/>
                <w:lang w:eastAsia="de-DE"/>
              </w:rPr>
            </w:pPr>
            <w:r>
              <w:rPr>
                <w:kern w:val="2"/>
                <w:lang w:eastAsia="de-DE"/>
              </w:rPr>
              <w:t>The type of reported data samples which can be network data, application data, edge data, or different granularities / abstraction of data (e.g. real time, non</w:t>
            </w:r>
            <w:r w:rsidR="00242F0B">
              <w:rPr>
                <w:kern w:val="2"/>
                <w:lang w:eastAsia="de-DE"/>
              </w:rPr>
              <w:t>-</w:t>
            </w:r>
            <w:r>
              <w:rPr>
                <w:kern w:val="2"/>
                <w:lang w:eastAsia="de-DE"/>
              </w:rPr>
              <w:t>real time). This also indicates whether data are offline (from A-ADRF or not).</w:t>
            </w:r>
          </w:p>
        </w:tc>
      </w:tr>
      <w:tr w:rsidR="0048746D"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Default="0048746D">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Default="0048746D">
            <w:pPr>
              <w:pStyle w:val="TAL"/>
              <w:rPr>
                <w:kern w:val="2"/>
                <w:lang w:eastAsia="de-DE"/>
              </w:rPr>
            </w:pPr>
            <w:r>
              <w:rPr>
                <w:kern w:val="2"/>
                <w:lang w:eastAsia="de-DE"/>
              </w:rPr>
              <w:t xml:space="preserve">The reported data, which can be inform of measurements or offline/historical data on the requested parameter based on subscription. </w:t>
            </w:r>
            <w:r>
              <w:rPr>
                <w:bCs/>
                <w:lang w:val="en-US"/>
              </w:rPr>
              <w:t>Such data can be per EDN or per DNAI or per EAS/EES load statistics and edge computational resource utilization stats for a given time and area of interest.</w:t>
            </w:r>
          </w:p>
        </w:tc>
      </w:tr>
      <w:tr w:rsidR="0048746D"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 based on the data collection event.</w:t>
            </w:r>
          </w:p>
        </w:tc>
      </w:tr>
    </w:tbl>
    <w:p w14:paraId="0A86443C" w14:textId="77777777" w:rsidR="0048746D" w:rsidRDefault="0048746D" w:rsidP="0048746D"/>
    <w:p w14:paraId="5BF45B15" w14:textId="4FCF93A6" w:rsidR="0048746D" w:rsidRDefault="0048746D" w:rsidP="0048746D">
      <w:pPr>
        <w:pStyle w:val="Heading4"/>
      </w:pPr>
      <w:bookmarkStart w:id="356" w:name="_Toc178069715"/>
      <w:r>
        <w:t>8.</w:t>
      </w:r>
      <w:r>
        <w:rPr>
          <w:lang w:eastAsia="zh-CN"/>
        </w:rPr>
        <w:t>8</w:t>
      </w:r>
      <w:r>
        <w:t>.3.7</w:t>
      </w:r>
      <w:r>
        <w:tab/>
        <w:t>Edge analytics Notification</w:t>
      </w:r>
      <w:bookmarkEnd w:id="356"/>
    </w:p>
    <w:p w14:paraId="485711B1" w14:textId="6A2E818A" w:rsidR="0048746D" w:rsidRDefault="0048746D" w:rsidP="0048746D">
      <w:r>
        <w:t>Table 8.</w:t>
      </w:r>
      <w:r>
        <w:rPr>
          <w:lang w:eastAsia="zh-CN"/>
        </w:rPr>
        <w:t>8</w:t>
      </w:r>
      <w:r>
        <w:t>.3.7-1 describes information elements for the Edge analytics Notification from the ADAE server to the VAL server / Consumer.</w:t>
      </w:r>
    </w:p>
    <w:p w14:paraId="4F4E7DB4" w14:textId="1BD9C775" w:rsidR="0048746D" w:rsidRDefault="0048746D" w:rsidP="0048746D">
      <w:pPr>
        <w:pStyle w:val="TH"/>
      </w:pPr>
      <w:r>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Default="0048746D">
            <w:pPr>
              <w:pStyle w:val="TAH"/>
              <w:rPr>
                <w:kern w:val="2"/>
                <w:lang w:eastAsia="de-DE"/>
              </w:rPr>
            </w:pPr>
            <w:r>
              <w:rPr>
                <w:kern w:val="2"/>
                <w:lang w:eastAsia="de-DE"/>
              </w:rPr>
              <w:t>Description</w:t>
            </w:r>
          </w:p>
        </w:tc>
      </w:tr>
      <w:tr w:rsidR="0048746D"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Default="0048746D">
            <w:pPr>
              <w:pStyle w:val="TAL"/>
              <w:rPr>
                <w:kern w:val="2"/>
                <w:lang w:eastAsia="de-DE"/>
              </w:rPr>
            </w:pPr>
            <w:r>
              <w:rPr>
                <w:kern w:val="2"/>
                <w:lang w:eastAsia="de-DE"/>
              </w:rPr>
              <w:t xml:space="preserve">The identifier of the analytics event. </w:t>
            </w:r>
          </w:p>
        </w:tc>
      </w:tr>
      <w:tr w:rsidR="0048746D"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Default="0048746D">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77777777" w:rsidR="0048746D" w:rsidRDefault="0048746D">
            <w:pPr>
              <w:pStyle w:val="TAL"/>
              <w:rPr>
                <w:kern w:val="2"/>
                <w:lang w:eastAsia="de-DE"/>
              </w:rPr>
            </w:pPr>
            <w:r>
              <w:rPr>
                <w:kern w:val="2"/>
                <w:lang w:eastAsia="de-DE"/>
              </w:rPr>
              <w:t xml:space="preserve">The predictive or statistical parameter, which can be stats or prediction related to the edge performance/load for the edge platform or EES/EAS for a given area/time and based on the event type. </w:t>
            </w:r>
          </w:p>
        </w:tc>
      </w:tr>
      <w:tr w:rsidR="0048746D"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7777777" w:rsidR="0048746D" w:rsidRDefault="0048746D">
            <w:pPr>
              <w:pStyle w:val="TAL"/>
              <w:rPr>
                <w:kern w:val="2"/>
                <w:lang w:eastAsia="de-DE"/>
              </w:rPr>
            </w:pPr>
            <w:r>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Default="0048746D">
            <w:pPr>
              <w:pStyle w:val="TAL"/>
              <w:rPr>
                <w:kern w:val="2"/>
                <w:lang w:eastAsia="de-DE"/>
              </w:rPr>
            </w:pPr>
            <w:r>
              <w:rPr>
                <w:kern w:val="2"/>
                <w:lang w:eastAsia="de-DE"/>
              </w:rPr>
              <w:t>For predictive analytics, the achieved confidence level can be provided.</w:t>
            </w:r>
          </w:p>
        </w:tc>
      </w:tr>
    </w:tbl>
    <w:p w14:paraId="3CC561AD" w14:textId="2DA62165" w:rsidR="0048746D" w:rsidRDefault="0048746D" w:rsidP="0048746D">
      <w:pPr>
        <w:rPr>
          <w:noProof/>
        </w:rPr>
      </w:pPr>
    </w:p>
    <w:p w14:paraId="29DF8509" w14:textId="77777777" w:rsidR="003E7DBB" w:rsidRDefault="003E7DBB" w:rsidP="003E7DBB">
      <w:pPr>
        <w:pStyle w:val="Heading4"/>
      </w:pPr>
      <w:bookmarkStart w:id="357" w:name="_Toc178069716"/>
      <w:r>
        <w:t>8.</w:t>
      </w:r>
      <w:r>
        <w:rPr>
          <w:lang w:eastAsia="zh-CN"/>
        </w:rPr>
        <w:t>8</w:t>
      </w:r>
      <w:r>
        <w:t>.3.8</w:t>
      </w:r>
      <w:r>
        <w:tab/>
        <w:t>Get analytics data request</w:t>
      </w:r>
      <w:bookmarkEnd w:id="357"/>
    </w:p>
    <w:p w14:paraId="7EFF70EC" w14:textId="77777777" w:rsidR="003E7DBB" w:rsidRDefault="003E7DBB" w:rsidP="003E7DBB">
      <w:r>
        <w:t>Table 8.8.3.8-1 describes information elements for the Get analytics data request from the analytics consumer to the ADAE server.</w:t>
      </w:r>
    </w:p>
    <w:p w14:paraId="289C18F4" w14:textId="77777777" w:rsidR="003E7DBB" w:rsidRDefault="003E7DBB" w:rsidP="003E7DBB">
      <w:pPr>
        <w:pStyle w:val="TH"/>
      </w:pPr>
      <w:r>
        <w:lastRenderedPageBreak/>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Default="003E7DBB">
            <w:pPr>
              <w:pStyle w:val="TAH"/>
              <w:rPr>
                <w:kern w:val="2"/>
                <w:lang w:eastAsia="de-DE"/>
              </w:rPr>
            </w:pPr>
            <w:r>
              <w:rPr>
                <w:kern w:val="2"/>
                <w:lang w:eastAsia="de-DE"/>
              </w:rPr>
              <w:t>Description</w:t>
            </w:r>
          </w:p>
        </w:tc>
      </w:tr>
      <w:tr w:rsidR="003E7DBB"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Default="003E7DB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Default="003E7DBB">
            <w:pPr>
              <w:pStyle w:val="TAL"/>
              <w:rPr>
                <w:kern w:val="2"/>
                <w:lang w:eastAsia="de-DE"/>
              </w:rPr>
            </w:pPr>
            <w:r>
              <w:rPr>
                <w:kern w:val="2"/>
                <w:lang w:eastAsia="de-DE"/>
              </w:rPr>
              <w:t>The identifier of the analytics consumer (VAL server, EAS, EES).</w:t>
            </w:r>
          </w:p>
        </w:tc>
      </w:tr>
      <w:tr w:rsidR="003E7DBB"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Default="003E7DB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77777777" w:rsidR="003E7DBB" w:rsidRDefault="003E7DBB">
            <w:pPr>
              <w:pStyle w:val="TAL"/>
              <w:rPr>
                <w:kern w:val="2"/>
                <w:lang w:eastAsia="de-DE"/>
              </w:rPr>
            </w:pPr>
            <w:r>
              <w:rPr>
                <w:kern w:val="2"/>
                <w:lang w:eastAsia="de-DE"/>
              </w:rPr>
              <w:t>The identifier of the analytics event. This ID can be for example “edge performance analytics”.</w:t>
            </w:r>
          </w:p>
        </w:tc>
      </w:tr>
      <w:tr w:rsidR="003E7DBB"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Default="003E7DB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Default="00520768">
            <w:pPr>
              <w:pStyle w:val="TAL"/>
              <w:rPr>
                <w:kern w:val="2"/>
                <w:lang w:eastAsia="de-DE"/>
              </w:rPr>
            </w:pPr>
            <w:r w:rsidRPr="00520768">
              <w:rPr>
                <w:kern w:val="2"/>
                <w:lang w:eastAsia="de-DE"/>
              </w:rPr>
              <w:t>The type of analytics, e.g. statistics or predictions.</w:t>
            </w:r>
          </w:p>
        </w:tc>
      </w:tr>
      <w:tr w:rsidR="003E7DBB"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Default="003E7DBB">
            <w:pPr>
              <w:pStyle w:val="TAL"/>
              <w:rPr>
                <w:kern w:val="2"/>
                <w:lang w:eastAsia="de-DE"/>
              </w:rPr>
            </w:pPr>
            <w:r>
              <w:rPr>
                <w:kern w:val="2"/>
                <w:lang w:eastAsia="de-DE"/>
              </w:rPr>
              <w:t>Destination EAS</w:t>
            </w:r>
            <w:r w:rsidR="00E26FD3" w:rsidRPr="00E26FD3">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Default="003E7DBB">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Default="003E7DBB">
            <w:pPr>
              <w:pStyle w:val="TAL"/>
              <w:rPr>
                <w:kern w:val="2"/>
                <w:lang w:eastAsia="de-DE"/>
              </w:rPr>
            </w:pPr>
            <w:r>
              <w:rPr>
                <w:kern w:val="2"/>
                <w:lang w:eastAsia="de-DE"/>
              </w:rPr>
              <w:t xml:space="preserve">This identifier provides the list of destination EASs </w:t>
            </w:r>
            <w:r w:rsidR="00E26FD3" w:rsidRPr="00E26FD3">
              <w:rPr>
                <w:kern w:val="2"/>
                <w:lang w:eastAsia="de-DE"/>
              </w:rPr>
              <w:t xml:space="preserve">information including destination EAS ID and destination EAS </w:t>
            </w:r>
            <w:r w:rsidR="00C80B4D" w:rsidRPr="00C80B4D">
              <w:rPr>
                <w:kern w:val="2"/>
                <w:lang w:eastAsia="de-DE"/>
              </w:rPr>
              <w:t xml:space="preserve">endpoint </w:t>
            </w:r>
            <w:r>
              <w:rPr>
                <w:kern w:val="2"/>
                <w:lang w:eastAsia="de-DE"/>
              </w:rPr>
              <w:t>for which the analytics request applies.</w:t>
            </w:r>
          </w:p>
        </w:tc>
      </w:tr>
      <w:tr w:rsidR="003E7DBB"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Default="003E7DBB">
            <w:pPr>
              <w:pStyle w:val="TAL"/>
              <w:rPr>
                <w:kern w:val="2"/>
                <w:lang w:eastAsia="de-DE"/>
              </w:rPr>
            </w:pPr>
            <w:r>
              <w:rPr>
                <w:kern w:val="2"/>
                <w:lang w:eastAsia="de-DE"/>
              </w:rPr>
              <w:t>Destination EES</w:t>
            </w:r>
            <w:r w:rsidR="00C80B4D" w:rsidRPr="00C80B4D">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Default="003E7DBB">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Default="003E7DBB">
            <w:pPr>
              <w:pStyle w:val="TAL"/>
              <w:rPr>
                <w:kern w:val="2"/>
                <w:lang w:eastAsia="de-DE"/>
              </w:rPr>
            </w:pPr>
            <w:r>
              <w:rPr>
                <w:kern w:val="2"/>
                <w:lang w:eastAsia="de-DE"/>
              </w:rPr>
              <w:t xml:space="preserve">This identifier provides the list of destination EESs </w:t>
            </w:r>
            <w:r w:rsidR="00C80B4D" w:rsidRPr="00C80B4D">
              <w:rPr>
                <w:kern w:val="2"/>
                <w:lang w:eastAsia="de-DE"/>
              </w:rPr>
              <w:t xml:space="preserve">information including destination EES ID and destination EES endpoint </w:t>
            </w:r>
            <w:r>
              <w:rPr>
                <w:kern w:val="2"/>
                <w:lang w:eastAsia="de-DE"/>
              </w:rPr>
              <w:t>for which the analytics request applies.</w:t>
            </w:r>
          </w:p>
        </w:tc>
      </w:tr>
      <w:tr w:rsidR="003E7DBB"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Default="003E7DB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Default="003E7DBB">
            <w:pPr>
              <w:pStyle w:val="TAL"/>
              <w:rPr>
                <w:kern w:val="2"/>
                <w:lang w:eastAsia="de-DE"/>
              </w:rPr>
            </w:pPr>
            <w:r>
              <w:rPr>
                <w:kern w:val="2"/>
                <w:lang w:eastAsia="de-DE"/>
              </w:rPr>
              <w:t>The level of accuracy for the analytics service (in case of prediction).</w:t>
            </w:r>
          </w:p>
        </w:tc>
      </w:tr>
      <w:tr w:rsidR="003E7DBB"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Default="003E7DBB">
            <w:pPr>
              <w:pStyle w:val="TAL"/>
              <w:rPr>
                <w:kern w:val="2"/>
                <w:lang w:eastAsia="de-DE"/>
              </w:rPr>
            </w:pPr>
            <w:r>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Default="003E7DBB">
            <w:pPr>
              <w:pStyle w:val="TAL"/>
              <w:rPr>
                <w:kern w:val="2"/>
                <w:lang w:eastAsia="de-DE"/>
              </w:rPr>
            </w:pPr>
            <w:r>
              <w:rPr>
                <w:kern w:val="2"/>
                <w:lang w:eastAsia="de-DE"/>
              </w:rPr>
              <w:t>Time duration since when analytics data is required.</w:t>
            </w:r>
          </w:p>
        </w:tc>
      </w:tr>
      <w:tr w:rsidR="003E7DBB"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Default="003E7DBB">
            <w:pPr>
              <w:pStyle w:val="TAN"/>
              <w:rPr>
                <w:lang w:eastAsia="de-DE"/>
              </w:rPr>
            </w:pPr>
            <w:r>
              <w:rPr>
                <w:lang w:eastAsia="de-DE"/>
              </w:rPr>
              <w:t>NOTE:</w:t>
            </w:r>
            <w:r>
              <w:rPr>
                <w:lang w:eastAsia="de-DE"/>
              </w:rPr>
              <w:tab/>
              <w:t>At least one of these shall be present</w:t>
            </w:r>
          </w:p>
        </w:tc>
      </w:tr>
    </w:tbl>
    <w:p w14:paraId="6548F5EB" w14:textId="77777777" w:rsidR="003E7DBB" w:rsidRDefault="003E7DBB" w:rsidP="003E7DBB">
      <w:pPr>
        <w:rPr>
          <w:lang w:val="en-US"/>
        </w:rPr>
      </w:pPr>
    </w:p>
    <w:p w14:paraId="3B0F2A90" w14:textId="4DE8C090" w:rsidR="003E7DBB" w:rsidRDefault="003E7DBB" w:rsidP="003E7DBB">
      <w:pPr>
        <w:pStyle w:val="Heading4"/>
      </w:pPr>
      <w:bookmarkStart w:id="358" w:name="_Toc178069717"/>
      <w:r>
        <w:t>8.</w:t>
      </w:r>
      <w:r>
        <w:rPr>
          <w:lang w:eastAsia="zh-CN"/>
        </w:rPr>
        <w:t>8</w:t>
      </w:r>
      <w:r>
        <w:t>.3.9</w:t>
      </w:r>
      <w:r>
        <w:tab/>
        <w:t>Get analytics data response</w:t>
      </w:r>
      <w:bookmarkEnd w:id="358"/>
    </w:p>
    <w:p w14:paraId="4FE0A942" w14:textId="78E88ACE" w:rsidR="003E7DBB" w:rsidRDefault="003E7DBB" w:rsidP="003E7DBB">
      <w:r>
        <w:t>Table 8.</w:t>
      </w:r>
      <w:r>
        <w:rPr>
          <w:lang w:eastAsia="zh-CN"/>
        </w:rPr>
        <w:t>8</w:t>
      </w:r>
      <w:r>
        <w:t>.3.9-1 describes information elements for the edge analytics subscription response from the ADAE server to the consumer.</w:t>
      </w:r>
    </w:p>
    <w:p w14:paraId="78CA25BC" w14:textId="11075BE2" w:rsidR="003E7DBB" w:rsidRDefault="003E7DBB" w:rsidP="003E7DBB">
      <w:pPr>
        <w:pStyle w:val="TH"/>
      </w:pPr>
      <w:r>
        <w:t>Table 8.8.3.9-1: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3E7DBB"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Default="003E7DBB">
            <w:pPr>
              <w:pStyle w:val="TAH"/>
              <w:rPr>
                <w:kern w:val="2"/>
                <w:lang w:eastAsia="de-DE"/>
              </w:rPr>
            </w:pPr>
            <w:r>
              <w:rPr>
                <w:kern w:val="2"/>
                <w:lang w:eastAsia="de-DE"/>
              </w:rPr>
              <w:t>Description</w:t>
            </w:r>
          </w:p>
        </w:tc>
      </w:tr>
      <w:tr w:rsidR="003E7DBB"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Default="003E7DB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Default="003E7DBB">
            <w:pPr>
              <w:pStyle w:val="TAL"/>
              <w:rPr>
                <w:kern w:val="2"/>
                <w:lang w:eastAsia="de-DE"/>
              </w:rPr>
            </w:pPr>
            <w:r>
              <w:rPr>
                <w:kern w:val="2"/>
                <w:lang w:eastAsia="de-DE"/>
              </w:rPr>
              <w:t xml:space="preserve">The result of the </w:t>
            </w:r>
            <w:r>
              <w:t>analytics data</w:t>
            </w:r>
            <w:r>
              <w:rPr>
                <w:kern w:val="2"/>
                <w:lang w:eastAsia="de-DE"/>
              </w:rPr>
              <w:t xml:space="preserve"> request (positive or negative acknowledgement).</w:t>
            </w:r>
          </w:p>
        </w:tc>
      </w:tr>
      <w:tr w:rsidR="003E7DBB"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Default="003E7DBB">
            <w:pPr>
              <w:pStyle w:val="TAL"/>
              <w:rPr>
                <w:kern w:val="2"/>
                <w:lang w:eastAsia="de-DE"/>
              </w:rPr>
            </w:pPr>
            <w:r>
              <w:rPr>
                <w:kern w:val="2"/>
                <w:lang w:eastAsia="de-DE"/>
              </w:rPr>
              <w:t xml:space="preserve">The identifier of the analytics event. </w:t>
            </w:r>
          </w:p>
        </w:tc>
      </w:tr>
      <w:tr w:rsidR="003E7DBB"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Default="003E7DB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77777777" w:rsidR="003E7DBB" w:rsidRDefault="003E7DBB">
            <w:pPr>
              <w:pStyle w:val="TAL"/>
              <w:rPr>
                <w:kern w:val="2"/>
                <w:lang w:eastAsia="de-DE"/>
              </w:rPr>
            </w:pPr>
            <w:r>
              <w:rPr>
                <w:kern w:val="2"/>
                <w:lang w:eastAsia="de-DE"/>
              </w:rPr>
              <w:t xml:space="preserve">The predictive or statistical parameter, which can be stats or prediction related to the edge performance/load for the edge platform or EES/EAS for a given area/time and based on the event type. </w:t>
            </w:r>
          </w:p>
        </w:tc>
      </w:tr>
      <w:tr w:rsidR="003E7DBB"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7777777" w:rsidR="003E7DBB" w:rsidRDefault="003E7DBB">
            <w:pPr>
              <w:pStyle w:val="TAL"/>
              <w:rPr>
                <w:kern w:val="2"/>
                <w:lang w:eastAsia="de-DE"/>
              </w:rPr>
            </w:pPr>
            <w:r>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Default="003E7DBB">
            <w:pPr>
              <w:pStyle w:val="TAL"/>
              <w:rPr>
                <w:kern w:val="2"/>
                <w:lang w:eastAsia="de-DE"/>
              </w:rPr>
            </w:pPr>
            <w:r>
              <w:rPr>
                <w:kern w:val="2"/>
                <w:lang w:eastAsia="de-DE"/>
              </w:rPr>
              <w:t>For predictive analytics, the achieved confidence level can be provided.</w:t>
            </w:r>
          </w:p>
        </w:tc>
      </w:tr>
    </w:tbl>
    <w:p w14:paraId="595BE06E" w14:textId="77777777" w:rsidR="003E7DBB" w:rsidRDefault="003E7DBB" w:rsidP="0048746D">
      <w:pPr>
        <w:rPr>
          <w:noProof/>
        </w:rPr>
      </w:pPr>
    </w:p>
    <w:p w14:paraId="0408D4D0" w14:textId="1DDB9DA6" w:rsidR="009E2A18" w:rsidRDefault="009E2A18" w:rsidP="009E2A18">
      <w:pPr>
        <w:pStyle w:val="Heading2"/>
        <w:rPr>
          <w:lang w:val="en-IN"/>
        </w:rPr>
      </w:pPr>
      <w:bookmarkStart w:id="359" w:name="_Toc178069718"/>
      <w:r>
        <w:rPr>
          <w:rFonts w:eastAsia="SimSun"/>
          <w:lang w:val="en-US" w:eastAsia="zh-CN"/>
        </w:rPr>
        <w:t>8</w:t>
      </w:r>
      <w:r>
        <w:rPr>
          <w:lang w:val="en-IN"/>
        </w:rPr>
        <w:t>.9</w:t>
      </w:r>
      <w:r>
        <w:rPr>
          <w:lang w:val="en-IN"/>
        </w:rPr>
        <w:tab/>
        <w:t xml:space="preserve">Procedure on </w:t>
      </w:r>
      <w:r>
        <w:rPr>
          <w:lang w:val="en-US"/>
        </w:rPr>
        <w:t>Service experience to support application performance analytics</w:t>
      </w:r>
      <w:bookmarkEnd w:id="359"/>
    </w:p>
    <w:p w14:paraId="61D8D9BF" w14:textId="72CBFE27" w:rsidR="009E2A18" w:rsidRDefault="009E2A18" w:rsidP="009E2A18">
      <w:pPr>
        <w:pStyle w:val="Heading3"/>
        <w:rPr>
          <w:lang w:val="en-IN"/>
        </w:rPr>
      </w:pPr>
      <w:bookmarkStart w:id="360" w:name="_Toc120082175"/>
      <w:bookmarkStart w:id="361" w:name="_Toc178069719"/>
      <w:r>
        <w:rPr>
          <w:rFonts w:eastAsia="SimSun"/>
          <w:lang w:val="en-US" w:eastAsia="zh-CN"/>
        </w:rPr>
        <w:t>8</w:t>
      </w:r>
      <w:r>
        <w:rPr>
          <w:lang w:val="en-IN"/>
        </w:rPr>
        <w:t>.9.1</w:t>
      </w:r>
      <w:r>
        <w:rPr>
          <w:lang w:val="en-IN"/>
        </w:rPr>
        <w:tab/>
        <w:t>General</w:t>
      </w:r>
      <w:bookmarkEnd w:id="360"/>
      <w:bookmarkEnd w:id="361"/>
    </w:p>
    <w:p w14:paraId="57265857" w14:textId="77777777" w:rsidR="009E2A18" w:rsidRDefault="009E2A18" w:rsidP="009E2A18">
      <w:r>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50A40A6C" w:rsidR="009E2A18" w:rsidRPr="009E2A18" w:rsidRDefault="009E2A18" w:rsidP="009E2A18">
      <w:pPr>
        <w:pStyle w:val="NO"/>
      </w:pPr>
      <w:r w:rsidRPr="009E2A18">
        <w:t>NOTE:</w:t>
      </w:r>
      <w:r w:rsidRPr="009E2A18">
        <w:tab/>
        <w:t xml:space="preserve">In this solution, </w:t>
      </w:r>
      <w:r w:rsidR="0040041F" w:rsidRPr="0040041F">
        <w:t xml:space="preserve">if DDCC client is available in the UE, </w:t>
      </w:r>
      <w:r w:rsidRPr="009E2A18">
        <w:t>ADAE server uses data collection and reporting mechanisms as defined in 3GPP TS 26.531 [</w:t>
      </w:r>
      <w:r w:rsidR="00E01874">
        <w:t>3</w:t>
      </w:r>
      <w:r w:rsidRPr="009E2A18">
        <w:t>], where the ADAE client acts as a UE application and ADAE server acts as an AF from Application service provider.</w:t>
      </w:r>
      <w:r w:rsidR="0040041F" w:rsidRPr="0040041F">
        <w:t xml:space="preserve"> The indirect reporting procedure (between ADAE client and ADAE server over ADAE-UU interface) may be used when a Direct Data Collection Client is not available in the UE. In this release, such indirect reporting procedure is implementation specific.</w:t>
      </w:r>
    </w:p>
    <w:p w14:paraId="5AEB656C" w14:textId="5A4C7086" w:rsidR="00B26921" w:rsidRPr="00B26921" w:rsidRDefault="00B26921" w:rsidP="00B26921">
      <w:pPr>
        <w:pStyle w:val="EditorsNote"/>
      </w:pPr>
      <w:bookmarkStart w:id="362" w:name="_Hlk136333676"/>
      <w:r>
        <w:lastRenderedPageBreak/>
        <w:t>Editor’s note: If the data collection mechanisms, necessary to meet the requirements to specify solution#5 of the TR 23.700-36, are not supported by 3GPP TS 26.531 [</w:t>
      </w:r>
      <w:r w:rsidR="00E76851">
        <w:t>3</w:t>
      </w:r>
      <w:r>
        <w:t>], such mechanisms will be defined in this version of the specification based on the conclusions in TR 23.700-36.</w:t>
      </w:r>
    </w:p>
    <w:p w14:paraId="4350304F" w14:textId="7BDA7A59" w:rsidR="00C12D62" w:rsidRDefault="00C12D62" w:rsidP="00C12D62">
      <w:pPr>
        <w:pStyle w:val="Heading3"/>
        <w:rPr>
          <w:lang w:val="en-IN"/>
        </w:rPr>
      </w:pPr>
      <w:bookmarkStart w:id="363" w:name="_Toc178069720"/>
      <w:bookmarkEnd w:id="362"/>
      <w:r>
        <w:rPr>
          <w:rFonts w:eastAsia="SimSun"/>
          <w:lang w:val="en-US" w:eastAsia="zh-CN"/>
        </w:rPr>
        <w:t>8</w:t>
      </w:r>
      <w:r>
        <w:rPr>
          <w:lang w:val="en-IN"/>
        </w:rPr>
        <w:t>.9.</w:t>
      </w:r>
      <w:r>
        <w:rPr>
          <w:rFonts w:eastAsia="SimSun" w:hint="eastAsia"/>
          <w:lang w:val="en-US" w:eastAsia="zh-CN"/>
        </w:rPr>
        <w:t>2</w:t>
      </w:r>
      <w:r>
        <w:rPr>
          <w:lang w:val="en-IN"/>
        </w:rPr>
        <w:tab/>
        <w:t>Procedure</w:t>
      </w:r>
      <w:bookmarkEnd w:id="363"/>
    </w:p>
    <w:p w14:paraId="765A1692" w14:textId="11C4B88A" w:rsidR="00C12D62" w:rsidRPr="0035047D" w:rsidRDefault="00C12D62" w:rsidP="00C12D62">
      <w:pPr>
        <w:pStyle w:val="Heading4"/>
        <w:rPr>
          <w:lang w:val="en-US"/>
        </w:rPr>
      </w:pPr>
      <w:bookmarkStart w:id="364" w:name="_Toc104797360"/>
      <w:bookmarkStart w:id="365" w:name="_Toc104878357"/>
      <w:bookmarkStart w:id="366" w:name="_Toc122563692"/>
      <w:bookmarkStart w:id="367" w:name="_Toc178069721"/>
      <w:r>
        <w:rPr>
          <w:lang w:val="en-US"/>
        </w:rPr>
        <w:t>8.9.2.1</w:t>
      </w:r>
      <w:r w:rsidRPr="0035047D">
        <w:rPr>
          <w:lang w:val="en-US"/>
        </w:rPr>
        <w:tab/>
        <w:t>Push service experience information</w:t>
      </w:r>
      <w:bookmarkEnd w:id="364"/>
      <w:bookmarkEnd w:id="365"/>
      <w:bookmarkEnd w:id="366"/>
      <w:bookmarkEnd w:id="367"/>
    </w:p>
    <w:p w14:paraId="72223C8C" w14:textId="77777777" w:rsidR="00473022" w:rsidRDefault="00C12D62" w:rsidP="00473022">
      <w:r w:rsidRPr="0035047D">
        <w:rPr>
          <w:lang w:val="en-US"/>
        </w:rPr>
        <w:t>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VAL client or any other trigger conditions, the ADAE client sends the service experience report about a VAL server to the ADAE server</w:t>
      </w:r>
      <w:r>
        <w:rPr>
          <w:lang w:val="en-US"/>
        </w:rPr>
        <w:t xml:space="preserve"> using the mechanism defined in </w:t>
      </w:r>
      <w:r>
        <w:t>3GPP TS 26.531 [</w:t>
      </w:r>
      <w:r w:rsidR="00E01874">
        <w:t>3</w:t>
      </w:r>
      <w:r>
        <w:t>]</w:t>
      </w:r>
      <w:r w:rsidRPr="0035047D">
        <w:rPr>
          <w:lang w:val="en-US"/>
        </w:rPr>
        <w:t>.</w:t>
      </w:r>
      <w:r>
        <w:rPr>
          <w:lang w:val="en-US"/>
        </w:rPr>
        <w:t xml:space="preserve"> The information elements as defined in clause </w:t>
      </w:r>
      <w:r>
        <w:t>8.9.3.1 are used by ADAE client to send the request and clause 8.</w:t>
      </w:r>
      <w:r>
        <w:rPr>
          <w:lang w:eastAsia="zh-CN"/>
        </w:rPr>
        <w:t>9</w:t>
      </w:r>
      <w:r>
        <w:t xml:space="preserve">.3.2 are used by ADAE server to send the response. </w:t>
      </w:r>
    </w:p>
    <w:p w14:paraId="7920D100" w14:textId="2679B41B" w:rsidR="00C12D62" w:rsidRDefault="00473022" w:rsidP="00473022">
      <w:pPr>
        <w:rPr>
          <w:lang w:val="en-US"/>
        </w:rPr>
      </w:pPr>
      <w:r>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2276E346" w14:textId="77777777" w:rsidR="00C12D62" w:rsidRPr="0035047D" w:rsidRDefault="00C12D62" w:rsidP="00C12D62">
      <w:pPr>
        <w:rPr>
          <w:lang w:val="en-US"/>
        </w:rPr>
      </w:pPr>
      <w:r w:rsidRPr="0035047D">
        <w:rPr>
          <w:lang w:val="en-US"/>
        </w:rPr>
        <w:t>The ADAE server may take further actions based on the analysis of the report as shared by the ADAE client. A service experience information from certain UEs, can trigger the ADAE server to fetch further service experience information other UEs. Use the service experience information report from other UEs, to determine/predict analytics.</w:t>
      </w:r>
    </w:p>
    <w:p w14:paraId="45F9CB1F" w14:textId="77777777" w:rsidR="00C12D62" w:rsidRPr="0035047D" w:rsidRDefault="00C12D62" w:rsidP="00C12D62">
      <w:pPr>
        <w:pStyle w:val="B1"/>
        <w:rPr>
          <w:lang w:val="en-US"/>
        </w:rPr>
      </w:pPr>
      <w:r w:rsidRPr="0035047D">
        <w:rPr>
          <w:lang w:val="en-US"/>
        </w:rPr>
        <w:t>-</w:t>
      </w:r>
      <w:r w:rsidRPr="0035047D">
        <w:rPr>
          <w:lang w:val="en-US"/>
        </w:rPr>
        <w:tab/>
        <w:t>If most of the UE side entities report a similar service experience, then it could be the application server problem across globally.</w:t>
      </w:r>
    </w:p>
    <w:p w14:paraId="1AF2442C" w14:textId="77777777" w:rsidR="00C12D62" w:rsidRPr="0035047D" w:rsidRDefault="00C12D62" w:rsidP="00C12D62">
      <w:pPr>
        <w:pStyle w:val="B1"/>
        <w:rPr>
          <w:lang w:val="en-US"/>
        </w:rPr>
      </w:pPr>
      <w:r w:rsidRPr="0035047D">
        <w:rPr>
          <w:lang w:val="en-US"/>
        </w:rPr>
        <w:t>-</w:t>
      </w:r>
      <w:r w:rsidRPr="0035047D">
        <w:rPr>
          <w:lang w:val="en-US"/>
        </w:rPr>
        <w:tab/>
        <w:t>If only some UEs report a bad service experience, the problem could be localized among a group of UEs.</w:t>
      </w:r>
    </w:p>
    <w:p w14:paraId="5B2E12A4" w14:textId="77777777" w:rsidR="00C12D62" w:rsidRPr="00C21836" w:rsidRDefault="00C12D62" w:rsidP="00C12D62">
      <w:pPr>
        <w:pStyle w:val="B1"/>
        <w:rPr>
          <w:rFonts w:ascii="Arial" w:hAnsi="Arial" w:cs="Arial"/>
          <w:noProof/>
          <w:color w:val="0000FF"/>
          <w:sz w:val="28"/>
          <w:szCs w:val="28"/>
          <w:lang w:val="en-US"/>
        </w:rPr>
      </w:pPr>
      <w:r w:rsidRPr="0035047D">
        <w:rPr>
          <w:lang w:val="en-US"/>
        </w:rPr>
        <w:t>-</w:t>
      </w:r>
      <w:r w:rsidRPr="0035047D">
        <w:rPr>
          <w:lang w:val="en-US"/>
        </w:rPr>
        <w:tab/>
        <w:t>If the bad service experience from only a UE, the problem is localized to the UE.</w:t>
      </w:r>
      <w:bookmarkStart w:id="368" w:name="_Toc104797359"/>
      <w:bookmarkStart w:id="369" w:name="_Toc104878356"/>
      <w:bookmarkStart w:id="370" w:name="_Toc122563691"/>
    </w:p>
    <w:p w14:paraId="118E026F" w14:textId="4F111FA5" w:rsidR="00C12D62" w:rsidRPr="0035047D" w:rsidRDefault="00C12D62" w:rsidP="00C12D62">
      <w:pPr>
        <w:pStyle w:val="Heading4"/>
        <w:rPr>
          <w:lang w:val="en-US"/>
        </w:rPr>
      </w:pPr>
      <w:bookmarkStart w:id="371" w:name="_Toc178069722"/>
      <w:r>
        <w:rPr>
          <w:lang w:val="en-US"/>
        </w:rPr>
        <w:t>8.9.2</w:t>
      </w:r>
      <w:r w:rsidRPr="0035047D">
        <w:rPr>
          <w:lang w:val="en-US"/>
        </w:rPr>
        <w:t>.</w:t>
      </w:r>
      <w:r>
        <w:rPr>
          <w:lang w:val="en-US"/>
        </w:rPr>
        <w:t>2</w:t>
      </w:r>
      <w:r w:rsidRPr="0035047D">
        <w:rPr>
          <w:lang w:val="en-US"/>
        </w:rPr>
        <w:tab/>
        <w:t>Pull service experience information</w:t>
      </w:r>
      <w:bookmarkEnd w:id="368"/>
      <w:bookmarkEnd w:id="369"/>
      <w:bookmarkEnd w:id="370"/>
      <w:bookmarkEnd w:id="371"/>
    </w:p>
    <w:p w14:paraId="6D41B67F" w14:textId="4D8CBC65" w:rsidR="00C12D62" w:rsidRDefault="00C12D62" w:rsidP="00C12D62">
      <w:r w:rsidRPr="0035047D">
        <w:t>The procedure can be initiated by the ADAE server upon receiving a service experience from an ADAE client, to fetch service experience information other ADAE clients or upon receiving VAL server performance analytics request from application service provider (application server) or any other event that requires the ADAE server to determine the service experience data.</w:t>
      </w:r>
    </w:p>
    <w:p w14:paraId="1B6B9951" w14:textId="77777777" w:rsidR="00473022" w:rsidRPr="0035047D" w:rsidRDefault="00473022" w:rsidP="00473022">
      <w:pPr>
        <w:pStyle w:val="TH"/>
        <w:rPr>
          <w:lang w:val="en-US"/>
        </w:rPr>
      </w:pPr>
      <w:r w:rsidRPr="0035047D">
        <w:rPr>
          <w:lang w:val="en-US"/>
        </w:rPr>
        <w:object w:dxaOrig="10140" w:dyaOrig="6072" w14:anchorId="59F4B25E">
          <v:shape id="_x0000_i1041" type="#_x0000_t75" style="width:481.55pt;height:288.4pt" o:ole="">
            <v:imagedata r:id="rId43" o:title=""/>
          </v:shape>
          <o:OLEObject Type="Embed" ProgID="Visio.Drawing.15" ShapeID="_x0000_i1041" DrawAspect="Content" ObjectID="_1788682824" r:id="rId44"/>
        </w:object>
      </w:r>
    </w:p>
    <w:p w14:paraId="09E571C0" w14:textId="0A217826" w:rsidR="00473022" w:rsidRPr="0035047D" w:rsidRDefault="00473022" w:rsidP="00473022">
      <w:pPr>
        <w:pStyle w:val="TF"/>
        <w:rPr>
          <w:lang w:val="en-US"/>
        </w:rPr>
      </w:pPr>
      <w:r w:rsidRPr="0035047D">
        <w:rPr>
          <w:noProof/>
          <w:lang w:val="en-US"/>
        </w:rPr>
        <w:t>Figure </w:t>
      </w:r>
      <w:r>
        <w:t>8.9.2</w:t>
      </w:r>
      <w:r w:rsidRPr="0035047D">
        <w:t>.</w:t>
      </w:r>
      <w:r>
        <w:t>2</w:t>
      </w:r>
      <w:r w:rsidRPr="0035047D">
        <w:rPr>
          <w:noProof/>
          <w:lang w:val="en-US"/>
        </w:rPr>
        <w:t>-1: Pull service experience inform</w:t>
      </w:r>
      <w:r>
        <w:rPr>
          <w:noProof/>
          <w:lang w:val="en-US"/>
        </w:rPr>
        <w:t>a</w:t>
      </w:r>
      <w:r w:rsidRPr="0035047D">
        <w:rPr>
          <w:noProof/>
          <w:lang w:val="en-US"/>
        </w:rPr>
        <w:t>tion from UE</w:t>
      </w:r>
    </w:p>
    <w:p w14:paraId="42498481" w14:textId="77777777" w:rsidR="00473022" w:rsidRPr="0035047D" w:rsidRDefault="00473022" w:rsidP="00473022">
      <w:pPr>
        <w:pStyle w:val="B1"/>
      </w:pPr>
      <w:r>
        <w:t>1.</w:t>
      </w:r>
      <w:r>
        <w:tab/>
      </w:r>
      <w:r w:rsidRPr="0035047D">
        <w:t>The ADAE server sends Pull service experience request to the ADAE client. The request contains identity of the specific VAL server and VAL service ID, for which the service experience report is required, as mentioned in Table </w:t>
      </w:r>
      <w:r>
        <w:t>8.</w:t>
      </w:r>
      <w:r>
        <w:rPr>
          <w:lang w:eastAsia="zh-CN"/>
        </w:rPr>
        <w:t>9</w:t>
      </w:r>
      <w:r>
        <w:t>.3.3</w:t>
      </w:r>
      <w:r w:rsidRPr="0035047D">
        <w:t>-1.</w:t>
      </w:r>
    </w:p>
    <w:p w14:paraId="196D13B8" w14:textId="77777777" w:rsidR="00473022" w:rsidRPr="0035047D" w:rsidRDefault="00473022" w:rsidP="00473022">
      <w:pPr>
        <w:pStyle w:val="B1"/>
      </w:pPr>
      <w:r w:rsidRPr="0035047D">
        <w:t>2.</w:t>
      </w:r>
      <w:r>
        <w:tab/>
      </w:r>
      <w:r w:rsidRPr="0035047D">
        <w:t>Upon receiving the Pull service experience request from the ADAE server, the ADAE client may take user consent to send the report if the user consent is not available already.</w:t>
      </w:r>
    </w:p>
    <w:p w14:paraId="089A3EEE" w14:textId="77777777" w:rsidR="00473022" w:rsidRPr="0035047D" w:rsidRDefault="00473022" w:rsidP="00473022">
      <w:pPr>
        <w:pStyle w:val="B1"/>
      </w:pPr>
      <w:r w:rsidRPr="0035047D">
        <w:t>3.</w:t>
      </w:r>
      <w:r>
        <w:tab/>
      </w:r>
      <w:r w:rsidRPr="0035047D">
        <w:t xml:space="preserve">The ADAE client sends the Pull service experience response to the ADAE server. </w:t>
      </w:r>
      <w:r>
        <w:t xml:space="preserve">The ADAE client </w:t>
      </w:r>
      <w:r w:rsidRPr="00D10D7C">
        <w:t>instructs the Direct Data Collection Client to prioritise immediate delivery of a UE data report to the Data Collection AF</w:t>
      </w:r>
      <w:r>
        <w:t xml:space="preserve"> as specified in clause 5.5 of 3GPP TS 26.531 [3].</w:t>
      </w:r>
      <w:r w:rsidRPr="00D10D7C">
        <w:t xml:space="preserve"> </w:t>
      </w:r>
      <w:r w:rsidRPr="0035047D">
        <w:t xml:space="preserve">The service experience </w:t>
      </w:r>
      <w:r>
        <w:t>contains parameters</w:t>
      </w:r>
      <w:r w:rsidRPr="0035047D">
        <w:t xml:space="preserve"> as specified in Table </w:t>
      </w:r>
      <w:r>
        <w:t>8.</w:t>
      </w:r>
      <w:r>
        <w:rPr>
          <w:lang w:eastAsia="zh-CN"/>
        </w:rPr>
        <w:t>9</w:t>
      </w:r>
      <w:r>
        <w:t>.3.4</w:t>
      </w:r>
      <w:r w:rsidRPr="0035047D">
        <w:t>-</w:t>
      </w:r>
      <w:r>
        <w:t>1.</w:t>
      </w:r>
    </w:p>
    <w:p w14:paraId="30094D08" w14:textId="749B8E28" w:rsidR="00473022" w:rsidRPr="00247BFE" w:rsidRDefault="00473022" w:rsidP="00247BFE">
      <w:pPr>
        <w:pStyle w:val="B1"/>
      </w:pPr>
      <w:r>
        <w:t>4.</w:t>
      </w:r>
      <w:r>
        <w:tab/>
      </w:r>
      <w:r w:rsidRPr="0035047D">
        <w:t>The ADAE server uses the service experience report for derivation of VAL server performance analytics.</w:t>
      </w:r>
    </w:p>
    <w:p w14:paraId="0D030560" w14:textId="3F5CB017" w:rsidR="00C12D62" w:rsidRPr="0035047D" w:rsidRDefault="00C12D62" w:rsidP="00C12D62">
      <w:pPr>
        <w:pStyle w:val="Heading4"/>
        <w:rPr>
          <w:lang w:val="en-US"/>
        </w:rPr>
      </w:pPr>
      <w:bookmarkStart w:id="372" w:name="_Toc104797361"/>
      <w:bookmarkStart w:id="373" w:name="_Toc104878358"/>
      <w:bookmarkStart w:id="374" w:name="_Toc122563693"/>
      <w:bookmarkStart w:id="375" w:name="_Toc178069723"/>
      <w:r>
        <w:rPr>
          <w:lang w:val="en-US"/>
        </w:rPr>
        <w:t>8.9.2</w:t>
      </w:r>
      <w:r w:rsidRPr="0035047D">
        <w:rPr>
          <w:lang w:val="en-US"/>
        </w:rPr>
        <w:t>.3</w:t>
      </w:r>
      <w:r w:rsidRPr="0035047D">
        <w:rPr>
          <w:lang w:val="en-US"/>
        </w:rPr>
        <w:tab/>
        <w:t>Service experience information based on triggers</w:t>
      </w:r>
      <w:bookmarkEnd w:id="372"/>
      <w:bookmarkEnd w:id="373"/>
      <w:bookmarkEnd w:id="374"/>
      <w:bookmarkEnd w:id="375"/>
    </w:p>
    <w:p w14:paraId="47F1E241" w14:textId="22DBE9B0" w:rsidR="00C12D62" w:rsidRDefault="00C12D62" w:rsidP="00C12D62">
      <w:pPr>
        <w:rPr>
          <w:lang w:val="en-US"/>
        </w:rPr>
      </w:pPr>
      <w:r>
        <w:rPr>
          <w:lang w:val="en-US"/>
        </w:rPr>
        <w:t>T</w:t>
      </w:r>
      <w:r w:rsidRPr="0035047D">
        <w:rPr>
          <w:lang w:val="en-US"/>
        </w:rPr>
        <w:t>he ADAE server configure</w:t>
      </w:r>
      <w:r>
        <w:rPr>
          <w:lang w:val="en-US"/>
        </w:rPr>
        <w:t>s</w:t>
      </w:r>
      <w:r w:rsidRPr="0035047D">
        <w:rPr>
          <w:lang w:val="en-US"/>
        </w:rPr>
        <w:t xml:space="preserve"> triggers to the ADAE client to send the service experience report</w:t>
      </w:r>
      <w:r>
        <w:rPr>
          <w:lang w:val="en-US"/>
        </w:rPr>
        <w:t xml:space="preserve"> using the mechanism defined in </w:t>
      </w:r>
      <w:r w:rsidR="00473022" w:rsidRPr="00473022">
        <w:rPr>
          <w:lang w:val="en-US"/>
        </w:rPr>
        <w:t xml:space="preserve">clause 5.4 of </w:t>
      </w:r>
      <w:r>
        <w:t>3GPP TS 26.531 [</w:t>
      </w:r>
      <w:r w:rsidR="00E01874">
        <w:t>3</w:t>
      </w:r>
      <w:r>
        <w:t>]</w:t>
      </w:r>
      <w:r w:rsidRPr="0035047D">
        <w:rPr>
          <w:lang w:val="en-US"/>
        </w:rPr>
        <w:t xml:space="preserve">. </w:t>
      </w:r>
    </w:p>
    <w:p w14:paraId="7E0283F8" w14:textId="42EE4857" w:rsidR="00C12D62" w:rsidRDefault="00C12D62" w:rsidP="00C12D62">
      <w:pPr>
        <w:rPr>
          <w:lang w:val="en-US"/>
        </w:rPr>
      </w:pPr>
      <w:r w:rsidRPr="0035047D">
        <w:rPr>
          <w:lang w:val="en-US"/>
        </w:rPr>
        <w:t>The procedure can be initiated by the ADAE server upon receiving VAL server performance analytics request from application service provider (application server).</w:t>
      </w:r>
      <w:r>
        <w:rPr>
          <w:lang w:val="en-US"/>
        </w:rPr>
        <w:t xml:space="preserve"> The information elements as defined in clause </w:t>
      </w:r>
      <w:r>
        <w:t>8.</w:t>
      </w:r>
      <w:r>
        <w:rPr>
          <w:lang w:eastAsia="zh-CN"/>
        </w:rPr>
        <w:t>9</w:t>
      </w:r>
      <w:r>
        <w:t>.3.5 are used by ADAE server to send the request and clause 8.9.3.6 are used by ADAE client to send the response.</w:t>
      </w:r>
    </w:p>
    <w:p w14:paraId="418DC292" w14:textId="56775753" w:rsidR="00C12D62" w:rsidRDefault="00C12D62" w:rsidP="00C12D62">
      <w:pPr>
        <w:pStyle w:val="Heading3"/>
        <w:rPr>
          <w:lang w:val="en-IN"/>
        </w:rPr>
      </w:pPr>
      <w:bookmarkStart w:id="376" w:name="_Toc178069724"/>
      <w:r>
        <w:rPr>
          <w:rFonts w:eastAsia="SimSun"/>
          <w:lang w:val="en-US" w:eastAsia="zh-CN"/>
        </w:rPr>
        <w:t>8</w:t>
      </w:r>
      <w:r>
        <w:rPr>
          <w:lang w:val="en-IN"/>
        </w:rPr>
        <w:t>.9.</w:t>
      </w:r>
      <w:r>
        <w:rPr>
          <w:rFonts w:eastAsia="SimSun" w:hint="eastAsia"/>
          <w:lang w:val="en-US" w:eastAsia="zh-CN"/>
        </w:rPr>
        <w:t>3</w:t>
      </w:r>
      <w:r>
        <w:rPr>
          <w:lang w:val="en-IN"/>
        </w:rPr>
        <w:tab/>
        <w:t>Information flows</w:t>
      </w:r>
      <w:bookmarkEnd w:id="376"/>
    </w:p>
    <w:p w14:paraId="766E3014" w14:textId="1A250BB3" w:rsidR="00C12D62" w:rsidRDefault="00C12D62" w:rsidP="00C12D62">
      <w:pPr>
        <w:pStyle w:val="Heading4"/>
      </w:pPr>
      <w:bookmarkStart w:id="377" w:name="_Toc120082172"/>
      <w:bookmarkStart w:id="378" w:name="_Toc178069725"/>
      <w:r>
        <w:t>8.</w:t>
      </w:r>
      <w:r>
        <w:rPr>
          <w:lang w:eastAsia="zh-CN"/>
        </w:rPr>
        <w:t>9</w:t>
      </w:r>
      <w:r>
        <w:t>.3.1</w:t>
      </w:r>
      <w:r>
        <w:tab/>
      </w:r>
      <w:bookmarkEnd w:id="377"/>
      <w:r w:rsidRPr="0035047D">
        <w:t>Push service experience information request</w:t>
      </w:r>
      <w:bookmarkEnd w:id="378"/>
    </w:p>
    <w:p w14:paraId="7C3775AF" w14:textId="65C3E4E3" w:rsidR="00C12D62" w:rsidRDefault="00C12D62" w:rsidP="00C12D62">
      <w:r>
        <w:t>Table 8.</w:t>
      </w:r>
      <w:r>
        <w:rPr>
          <w:lang w:eastAsia="zh-CN"/>
        </w:rPr>
        <w:t>9</w:t>
      </w:r>
      <w:r>
        <w:t xml:space="preserve">.3.1-1 describes information elements for the </w:t>
      </w:r>
      <w:r w:rsidRPr="0035047D">
        <w:t>Push service experience information request</w:t>
      </w:r>
      <w:r>
        <w:t xml:space="preserve"> from the ADAE client to the ADAE server.</w:t>
      </w:r>
    </w:p>
    <w:p w14:paraId="76AAB5AE" w14:textId="3D6D6FE4" w:rsidR="00C12D62" w:rsidRPr="0035047D" w:rsidRDefault="00C12D62" w:rsidP="00C12D62">
      <w:pPr>
        <w:pStyle w:val="TH"/>
        <w:rPr>
          <w:lang w:val="en-US"/>
        </w:rPr>
      </w:pPr>
      <w:r w:rsidRPr="0035047D">
        <w:lastRenderedPageBreak/>
        <w:t>Table </w:t>
      </w:r>
      <w:r>
        <w:t>8.</w:t>
      </w:r>
      <w:r>
        <w:rPr>
          <w:lang w:eastAsia="zh-CN"/>
        </w:rPr>
        <w:t>9</w:t>
      </w:r>
      <w:r>
        <w:t>.3.1</w:t>
      </w:r>
      <w:r w:rsidRPr="0035047D">
        <w:t>-1: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35047D" w:rsidRDefault="00C12D62" w:rsidP="00215B98">
            <w:pPr>
              <w:pStyle w:val="TAH"/>
            </w:pPr>
            <w:r w:rsidRPr="0035047D">
              <w:t>Description</w:t>
            </w:r>
          </w:p>
        </w:tc>
      </w:tr>
      <w:tr w:rsidR="00C12D62" w:rsidRPr="0035047D"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1149DBBB" w:rsidR="00C12D62" w:rsidRPr="0035047D" w:rsidRDefault="00C12D62" w:rsidP="00215B98">
            <w:pPr>
              <w:pStyle w:val="TAL"/>
            </w:pPr>
            <w:r w:rsidRPr="0035047D">
              <w:t>Identity of the VAL UE</w:t>
            </w:r>
            <w:r>
              <w:t>.</w:t>
            </w:r>
          </w:p>
        </w:tc>
      </w:tr>
      <w:tr w:rsidR="00C12D62" w:rsidRPr="0035047D"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77777777" w:rsidR="00C12D62" w:rsidRPr="0035047D" w:rsidRDefault="00C12D62" w:rsidP="00215B98">
            <w:pPr>
              <w:pStyle w:val="TAL"/>
            </w:pPr>
            <w:r w:rsidRPr="0035047D">
              <w:t>Identity of the VAL service.</w:t>
            </w:r>
          </w:p>
        </w:tc>
      </w:tr>
      <w:tr w:rsidR="00C12D62" w:rsidRPr="0035047D"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77777777" w:rsidR="00C12D62" w:rsidRPr="0035047D" w:rsidRDefault="00C12D62" w:rsidP="00215B98">
            <w:pPr>
              <w:pStyle w:val="TAL"/>
            </w:pPr>
            <w:r w:rsidRPr="0035047D">
              <w:t>VAL Server 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4033127B" w:rsidR="00C12D62" w:rsidRPr="0035047D" w:rsidRDefault="00C12D62" w:rsidP="00215B98">
            <w:pPr>
              <w:pStyle w:val="TAL"/>
            </w:pPr>
            <w:r w:rsidRPr="0035047D">
              <w:t>Identify the VAL server for which the service experience report is sent</w:t>
            </w:r>
            <w:r>
              <w:t>.</w:t>
            </w:r>
          </w:p>
        </w:tc>
      </w:tr>
      <w:tr w:rsidR="00C12D62" w:rsidRPr="0035047D"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35047D" w:rsidRDefault="00C12D62" w:rsidP="00215B98">
            <w:pPr>
              <w:pStyle w:val="TAL"/>
            </w:pPr>
            <w:r w:rsidRPr="0035047D">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35047D" w:rsidRDefault="00C12D62" w:rsidP="00215B98">
            <w:pPr>
              <w:pStyle w:val="TAL"/>
            </w:pPr>
            <w:r w:rsidRPr="0035047D">
              <w:t>Time stamp of the collected report</w:t>
            </w:r>
            <w:r>
              <w:t>.</w:t>
            </w:r>
          </w:p>
        </w:tc>
      </w:tr>
      <w:tr w:rsidR="00C12D62" w:rsidRPr="0035047D"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35047D" w:rsidRDefault="00C12D62" w:rsidP="00215B98">
            <w:pPr>
              <w:pStyle w:val="TAL"/>
            </w:pPr>
            <w:r w:rsidRPr="0035047D">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bl>
    <w:p w14:paraId="21F5FF46" w14:textId="77777777" w:rsidR="00C12D62" w:rsidRDefault="00C12D62" w:rsidP="00C12D62"/>
    <w:p w14:paraId="754EE968" w14:textId="34E9FEBD" w:rsidR="00C12D62" w:rsidRDefault="00C12D62" w:rsidP="00C12D62">
      <w:pPr>
        <w:pStyle w:val="Heading4"/>
      </w:pPr>
      <w:bookmarkStart w:id="379" w:name="_Toc178069726"/>
      <w:r>
        <w:t>8.</w:t>
      </w:r>
      <w:r>
        <w:rPr>
          <w:lang w:eastAsia="zh-CN"/>
        </w:rPr>
        <w:t>9</w:t>
      </w:r>
      <w:r>
        <w:t>.3.2</w:t>
      </w:r>
      <w:r>
        <w:tab/>
      </w:r>
      <w:r w:rsidRPr="0035047D">
        <w:t xml:space="preserve">Push service experience information </w:t>
      </w:r>
      <w:r>
        <w:t>response</w:t>
      </w:r>
      <w:bookmarkEnd w:id="379"/>
    </w:p>
    <w:p w14:paraId="6F5D37D6" w14:textId="20E78229" w:rsidR="00C12D62" w:rsidRDefault="00C12D62" w:rsidP="00C12D62">
      <w:r>
        <w:t>Table 8.</w:t>
      </w:r>
      <w:r>
        <w:rPr>
          <w:lang w:eastAsia="zh-CN"/>
        </w:rPr>
        <w:t>9</w:t>
      </w:r>
      <w:r>
        <w:t xml:space="preserve">.3.2-1 describes information elements for the </w:t>
      </w:r>
      <w:r w:rsidRPr="0035047D">
        <w:t xml:space="preserve">Push service experience information </w:t>
      </w:r>
      <w:r>
        <w:t>response from the ADAE server to the ADAE client.</w:t>
      </w:r>
    </w:p>
    <w:p w14:paraId="6633ECB9" w14:textId="4299DEBA" w:rsidR="00C12D62" w:rsidRPr="0035047D" w:rsidRDefault="00C12D62" w:rsidP="00C12D62">
      <w:pPr>
        <w:pStyle w:val="TH"/>
        <w:rPr>
          <w:lang w:val="en-US"/>
        </w:rPr>
      </w:pPr>
      <w:r w:rsidRPr="0035047D">
        <w:t>Table </w:t>
      </w:r>
      <w:r>
        <w:t>8.</w:t>
      </w:r>
      <w:r>
        <w:rPr>
          <w:lang w:eastAsia="zh-CN"/>
        </w:rPr>
        <w:t>9</w:t>
      </w:r>
      <w:r>
        <w:t>.3.2</w:t>
      </w:r>
      <w:r w:rsidRPr="0035047D">
        <w:t xml:space="preserve">-1: Push service experience information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35047D" w:rsidRDefault="00C12D62" w:rsidP="00215B98">
            <w:pPr>
              <w:pStyle w:val="TAH"/>
            </w:pPr>
            <w:r w:rsidRPr="0035047D">
              <w:t>Description</w:t>
            </w:r>
          </w:p>
        </w:tc>
      </w:tr>
      <w:tr w:rsidR="00C12D62" w:rsidRPr="0035047D"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35047D" w:rsidRDefault="00C12D62" w:rsidP="00215B98">
            <w:pPr>
              <w:pStyle w:val="TAL"/>
            </w:pPr>
            <w:r>
              <w:t>Indicates success or failure of the request.</w:t>
            </w:r>
          </w:p>
        </w:tc>
      </w:tr>
    </w:tbl>
    <w:p w14:paraId="0049C85E" w14:textId="77777777" w:rsidR="00C12D62" w:rsidRDefault="00C12D62" w:rsidP="00C12D62"/>
    <w:p w14:paraId="29985BAC" w14:textId="685D09DC" w:rsidR="00C12D62" w:rsidRDefault="00C12D62" w:rsidP="00C12D62">
      <w:pPr>
        <w:pStyle w:val="Heading4"/>
      </w:pPr>
      <w:bookmarkStart w:id="380" w:name="_Toc178069727"/>
      <w:r>
        <w:t>8.9.3.3</w:t>
      </w:r>
      <w:r>
        <w:tab/>
      </w:r>
      <w:r w:rsidRPr="0035047D">
        <w:t>Pull service experience information request</w:t>
      </w:r>
      <w:bookmarkEnd w:id="380"/>
    </w:p>
    <w:p w14:paraId="55019EB1" w14:textId="37D4B86F" w:rsidR="00C12D62" w:rsidRDefault="00C12D62" w:rsidP="00C12D62">
      <w:r>
        <w:t xml:space="preserve">Table 8.9.3.3-1 describes information elements for the </w:t>
      </w:r>
      <w:r w:rsidRPr="0035047D">
        <w:t>Pull service experience information request</w:t>
      </w:r>
      <w:r>
        <w:t xml:space="preserve"> from the ADAE server to the ADAE client.</w:t>
      </w:r>
    </w:p>
    <w:p w14:paraId="3A31BFEC" w14:textId="5CAA233F" w:rsidR="00C12D62" w:rsidRPr="0035047D" w:rsidRDefault="00C12D62" w:rsidP="00C12D62">
      <w:pPr>
        <w:pStyle w:val="TH"/>
        <w:rPr>
          <w:lang w:val="en-US"/>
        </w:rPr>
      </w:pPr>
      <w:r w:rsidRPr="0035047D">
        <w:t>Table </w:t>
      </w:r>
      <w:r>
        <w:t>8.9.3.3</w:t>
      </w:r>
      <w:r w:rsidRPr="0035047D">
        <w:t>-1: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35047D" w:rsidRDefault="00C12D62" w:rsidP="00215B98">
            <w:pPr>
              <w:pStyle w:val="TAH"/>
            </w:pPr>
            <w:r w:rsidRPr="0035047D">
              <w:t>Description</w:t>
            </w:r>
          </w:p>
        </w:tc>
      </w:tr>
      <w:tr w:rsidR="00C12D62" w:rsidRPr="0035047D"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77777777" w:rsidR="00C12D62" w:rsidRPr="0035047D" w:rsidRDefault="00C12D62" w:rsidP="00215B98">
            <w:pPr>
              <w:pStyle w:val="TAL"/>
            </w:pPr>
            <w:r w:rsidRPr="0035047D">
              <w:t>VAL server Identity</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77777777" w:rsidR="00C12D62" w:rsidRPr="0035047D" w:rsidRDefault="00C12D62" w:rsidP="00215B98">
            <w:pPr>
              <w:pStyle w:val="TAL"/>
            </w:pPr>
            <w:r w:rsidRPr="0035047D">
              <w:t>Identity of the VAL server for which the service experience information is requested.</w:t>
            </w:r>
          </w:p>
        </w:tc>
      </w:tr>
      <w:tr w:rsidR="00C12D62" w:rsidRPr="0035047D"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77777777" w:rsidR="00C12D62" w:rsidRPr="0035047D" w:rsidRDefault="00C12D62" w:rsidP="00215B98">
            <w:pPr>
              <w:pStyle w:val="TAL"/>
            </w:pPr>
            <w:r w:rsidRPr="0035047D">
              <w:t>Identity of the VAL service.</w:t>
            </w:r>
          </w:p>
        </w:tc>
      </w:tr>
    </w:tbl>
    <w:p w14:paraId="7558D19C" w14:textId="77777777" w:rsidR="00C12D62" w:rsidRDefault="00C12D62" w:rsidP="00C12D62"/>
    <w:p w14:paraId="6B6E4C4C" w14:textId="595A3285" w:rsidR="00C12D62" w:rsidRDefault="00C12D62" w:rsidP="00C12D62">
      <w:pPr>
        <w:pStyle w:val="Heading4"/>
      </w:pPr>
      <w:bookmarkStart w:id="381" w:name="_Toc178069728"/>
      <w:r>
        <w:t>8.</w:t>
      </w:r>
      <w:r>
        <w:rPr>
          <w:lang w:eastAsia="zh-CN"/>
        </w:rPr>
        <w:t>9</w:t>
      </w:r>
      <w:r>
        <w:t>.3.4</w:t>
      </w:r>
      <w:r>
        <w:tab/>
      </w:r>
      <w:r w:rsidRPr="0035047D">
        <w:t xml:space="preserve">Pull service experience information </w:t>
      </w:r>
      <w:r>
        <w:t>response</w:t>
      </w:r>
      <w:bookmarkEnd w:id="381"/>
    </w:p>
    <w:p w14:paraId="0171FEEB" w14:textId="07CE5370" w:rsidR="00C12D62" w:rsidRDefault="00C12D62" w:rsidP="00C12D62">
      <w:r>
        <w:t>Table 8.</w:t>
      </w:r>
      <w:r>
        <w:rPr>
          <w:lang w:eastAsia="zh-CN"/>
        </w:rPr>
        <w:t>9</w:t>
      </w:r>
      <w:r>
        <w:t xml:space="preserve">.3.4-1 describes information elements for the </w:t>
      </w:r>
      <w:r w:rsidRPr="0035047D">
        <w:t xml:space="preserve">Pull service experience information </w:t>
      </w:r>
      <w:r>
        <w:t>response from the ADAE client to the ADAE server.</w:t>
      </w:r>
    </w:p>
    <w:p w14:paraId="0D4D21DD" w14:textId="77777777" w:rsidR="00C12D62" w:rsidRDefault="00C12D62" w:rsidP="00C12D62"/>
    <w:p w14:paraId="6318E05E" w14:textId="267BAC9A" w:rsidR="00C12D62" w:rsidRPr="0035047D" w:rsidRDefault="00C12D62" w:rsidP="00C12D62">
      <w:pPr>
        <w:pStyle w:val="TH"/>
        <w:rPr>
          <w:lang w:val="en-US"/>
        </w:rPr>
      </w:pPr>
      <w:r w:rsidRPr="0035047D">
        <w:t>Table </w:t>
      </w:r>
      <w:r>
        <w:t>8.</w:t>
      </w:r>
      <w:r>
        <w:rPr>
          <w:lang w:eastAsia="zh-CN"/>
        </w:rPr>
        <w:t>9</w:t>
      </w:r>
      <w:r>
        <w:t>.3.4</w:t>
      </w:r>
      <w:r w:rsidRPr="0035047D">
        <w:t>-</w:t>
      </w:r>
      <w:r>
        <w:t>1</w:t>
      </w:r>
      <w:r w:rsidRPr="0035047D">
        <w:t>: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35047D" w:rsidRDefault="00C12D62" w:rsidP="00215B98">
            <w:pPr>
              <w:pStyle w:val="TAH"/>
            </w:pPr>
            <w:r w:rsidRPr="0035047D">
              <w:t>Description</w:t>
            </w:r>
          </w:p>
        </w:tc>
      </w:tr>
      <w:tr w:rsidR="00C12D62" w:rsidRPr="0035047D"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35047D" w:rsidRDefault="00C12D62" w:rsidP="00215B98">
            <w:pPr>
              <w:pStyle w:val="TAL"/>
            </w:pPr>
            <w:r w:rsidRPr="0035047D">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77777777" w:rsidR="00C12D62" w:rsidRPr="0035047D" w:rsidRDefault="00C12D62" w:rsidP="00215B98">
            <w:pPr>
              <w:pStyle w:val="TAL"/>
            </w:pPr>
            <w:r w:rsidRPr="0035047D">
              <w:t>Indicates whether the report is available or not</w:t>
            </w:r>
          </w:p>
        </w:tc>
      </w:tr>
      <w:tr w:rsidR="00C12D62" w:rsidRPr="0035047D"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596365DD" w:rsidR="00C12D62" w:rsidRPr="0035047D" w:rsidRDefault="00C12D62" w:rsidP="00215B98">
            <w:pPr>
              <w:pStyle w:val="TAL"/>
            </w:pPr>
            <w:r w:rsidRPr="0035047D">
              <w:t>Identity of the VAL UE</w:t>
            </w:r>
            <w:r>
              <w:t>.</w:t>
            </w:r>
          </w:p>
        </w:tc>
      </w:tr>
      <w:tr w:rsidR="00C12D62" w:rsidRPr="0035047D"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35047D" w:rsidRDefault="00C12D62" w:rsidP="00215B98">
            <w:pPr>
              <w:pStyle w:val="TAL"/>
            </w:pPr>
            <w:r w:rsidRPr="0035047D">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7777777" w:rsidR="00C12D62" w:rsidRPr="0035047D" w:rsidRDefault="00C12D62" w:rsidP="00215B98">
            <w:pPr>
              <w:pStyle w:val="TAL"/>
            </w:pPr>
            <w:r w:rsidRPr="0035047D">
              <w:t>Identity of the VAL service.</w:t>
            </w:r>
          </w:p>
        </w:tc>
      </w:tr>
      <w:tr w:rsidR="00C12D62" w:rsidRPr="0035047D"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77777777" w:rsidR="00C12D62" w:rsidRPr="0035047D" w:rsidRDefault="00C12D62" w:rsidP="00215B98">
            <w:pPr>
              <w:pStyle w:val="TAL"/>
            </w:pPr>
            <w:r w:rsidRPr="0035047D">
              <w:t>VAL Server 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30834DDE" w:rsidR="00C12D62" w:rsidRPr="0035047D" w:rsidRDefault="00C12D62" w:rsidP="00215B98">
            <w:pPr>
              <w:pStyle w:val="TAL"/>
            </w:pPr>
            <w:r w:rsidRPr="0035047D">
              <w:t>Identify the VAL server for which the service experience report is sent</w:t>
            </w:r>
            <w:r>
              <w:t>.</w:t>
            </w:r>
          </w:p>
        </w:tc>
      </w:tr>
      <w:tr w:rsidR="00C12D62" w:rsidRPr="0035047D"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35047D" w:rsidRDefault="00C12D62" w:rsidP="00215B98">
            <w:pPr>
              <w:pStyle w:val="TAL"/>
            </w:pPr>
            <w:r w:rsidRPr="0035047D">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35047D" w:rsidRDefault="00C12D62" w:rsidP="00215B98">
            <w:pPr>
              <w:pStyle w:val="TAL"/>
            </w:pPr>
            <w:r w:rsidRPr="0035047D">
              <w:t>Time stamp of the collected report</w:t>
            </w:r>
            <w:r>
              <w:t>.</w:t>
            </w:r>
          </w:p>
        </w:tc>
      </w:tr>
      <w:tr w:rsidR="00C12D62" w:rsidRPr="0035047D"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35047D" w:rsidRDefault="00C12D62" w:rsidP="00215B98">
            <w:pPr>
              <w:pStyle w:val="TAL"/>
            </w:pPr>
            <w:r w:rsidRPr="0035047D">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r w:rsidR="00C12D62" w:rsidRPr="0035047D"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35047D" w:rsidRDefault="00C12D62" w:rsidP="00215B98">
            <w:pPr>
              <w:pStyle w:val="TAN"/>
            </w:pPr>
            <w:r w:rsidRPr="0035047D">
              <w:t>NOTE:</w:t>
            </w:r>
            <w:r w:rsidRPr="0035047D">
              <w:tab/>
              <w:t>These IEs are included only if the result is success.</w:t>
            </w:r>
          </w:p>
        </w:tc>
      </w:tr>
    </w:tbl>
    <w:p w14:paraId="3573A28F" w14:textId="77777777" w:rsidR="00C12D62" w:rsidRDefault="00C12D62" w:rsidP="00C12D62"/>
    <w:p w14:paraId="30302A7B" w14:textId="21685B18" w:rsidR="00C12D62" w:rsidRDefault="00C12D62" w:rsidP="00C12D62">
      <w:pPr>
        <w:pStyle w:val="Heading4"/>
      </w:pPr>
      <w:bookmarkStart w:id="382" w:name="_Toc178069729"/>
      <w:r>
        <w:lastRenderedPageBreak/>
        <w:t>8.</w:t>
      </w:r>
      <w:r>
        <w:rPr>
          <w:lang w:eastAsia="zh-CN"/>
        </w:rPr>
        <w:t>9</w:t>
      </w:r>
      <w:r>
        <w:t>.3.5</w:t>
      </w:r>
      <w:r>
        <w:tab/>
      </w:r>
      <w:r w:rsidRPr="0035047D">
        <w:t>Configure service experience report trigger request</w:t>
      </w:r>
      <w:bookmarkEnd w:id="382"/>
    </w:p>
    <w:p w14:paraId="42DA850E" w14:textId="6A427B1A" w:rsidR="00C12D62" w:rsidRDefault="00C12D62" w:rsidP="00C12D62">
      <w:r>
        <w:t>Table 8.</w:t>
      </w:r>
      <w:r>
        <w:rPr>
          <w:lang w:eastAsia="zh-CN"/>
        </w:rPr>
        <w:t>9</w:t>
      </w:r>
      <w:r>
        <w:t xml:space="preserve">.3.5-1 describes information elements for the </w:t>
      </w:r>
      <w:r w:rsidRPr="0035047D">
        <w:t>Configure service experience report trigger request</w:t>
      </w:r>
      <w:r>
        <w:t xml:space="preserve"> from the ADAE server to the ADAE client.</w:t>
      </w:r>
    </w:p>
    <w:p w14:paraId="542F31CB" w14:textId="77777777" w:rsidR="00C12D62" w:rsidRDefault="00C12D62" w:rsidP="00C12D62">
      <w:pPr>
        <w:rPr>
          <w:noProof/>
          <w:lang w:val="en-US"/>
        </w:rPr>
      </w:pPr>
    </w:p>
    <w:p w14:paraId="31960C11" w14:textId="3F6344FF" w:rsidR="00C12D62" w:rsidRPr="0035047D" w:rsidRDefault="00C12D62" w:rsidP="00C12D62">
      <w:pPr>
        <w:pStyle w:val="TH"/>
        <w:rPr>
          <w:lang w:val="en-US"/>
        </w:rPr>
      </w:pPr>
      <w:r w:rsidRPr="0035047D">
        <w:t>Table </w:t>
      </w:r>
      <w:r>
        <w:t>8.</w:t>
      </w:r>
      <w:r>
        <w:rPr>
          <w:lang w:eastAsia="zh-CN"/>
        </w:rPr>
        <w:t>9</w:t>
      </w:r>
      <w:r>
        <w:t>.3.5</w:t>
      </w:r>
      <w:r w:rsidRPr="0035047D">
        <w:t>-1: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35047D" w:rsidRDefault="00C12D62" w:rsidP="00215B98">
            <w:pPr>
              <w:pStyle w:val="TAH"/>
            </w:pPr>
            <w:r w:rsidRPr="0035047D">
              <w:t>Description</w:t>
            </w:r>
          </w:p>
        </w:tc>
      </w:tr>
      <w:tr w:rsidR="00C12D62" w:rsidRPr="0035047D"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77777777" w:rsidR="00C12D62" w:rsidRPr="0035047D" w:rsidRDefault="00C12D62" w:rsidP="00215B98">
            <w:pPr>
              <w:pStyle w:val="TAL"/>
            </w:pPr>
            <w:r w:rsidRPr="0035047D">
              <w:t>VAL Server 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9A83967" w14:textId="77777777" w:rsidR="00C12D62" w:rsidRPr="0035047D" w:rsidRDefault="00C12D62" w:rsidP="00215B98">
            <w:pPr>
              <w:pStyle w:val="TAL"/>
            </w:pPr>
            <w:r w:rsidRPr="0035047D">
              <w:t>Identify the list of VAL servers for which the service experience report is requested</w:t>
            </w:r>
          </w:p>
          <w:p w14:paraId="15AEEC5A" w14:textId="163E52D3" w:rsidR="00C12D62" w:rsidRPr="0035047D" w:rsidRDefault="00C12D62" w:rsidP="00215B98">
            <w:pPr>
              <w:pStyle w:val="TAL"/>
            </w:pPr>
            <w:r w:rsidRPr="0035047D">
              <w:t>List of VAL server specific criteria</w:t>
            </w:r>
            <w:r>
              <w:t>.</w:t>
            </w:r>
          </w:p>
        </w:tc>
      </w:tr>
      <w:tr w:rsidR="00C12D62" w:rsidRPr="0035047D"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77777777" w:rsidR="00C12D62" w:rsidRPr="0035047D" w:rsidRDefault="00C12D62" w:rsidP="00215B98">
            <w:pPr>
              <w:pStyle w:val="TAL"/>
            </w:pPr>
            <w:r w:rsidRPr="0035047D">
              <w:t>&gt; VAL Server 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77777777" w:rsidR="00C12D62" w:rsidRPr="0035047D" w:rsidRDefault="00C12D62" w:rsidP="00215B98">
            <w:pPr>
              <w:pStyle w:val="TAL"/>
            </w:pPr>
            <w:r w:rsidRPr="0035047D">
              <w:t>Identity of the VAL server</w:t>
            </w:r>
          </w:p>
        </w:tc>
      </w:tr>
      <w:tr w:rsidR="00C12D62" w:rsidRPr="0035047D"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35047D" w:rsidRDefault="00C12D62" w:rsidP="00215B98">
            <w:pPr>
              <w:pStyle w:val="TAL"/>
            </w:pPr>
            <w:r w:rsidRPr="0035047D">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77777777" w:rsidR="00C12D62" w:rsidRPr="0035047D" w:rsidRDefault="00C12D62" w:rsidP="00215B98">
            <w:pPr>
              <w:pStyle w:val="TAL"/>
            </w:pPr>
            <w:r w:rsidRPr="0035047D">
              <w:t>Information about the triggers on which the service experience is to be reported for the VAL server</w:t>
            </w:r>
          </w:p>
        </w:tc>
      </w:tr>
      <w:tr w:rsidR="00C12D62" w:rsidRPr="0035047D"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35047D" w:rsidRDefault="00C12D62" w:rsidP="00215B98">
            <w:pPr>
              <w:pStyle w:val="TAL"/>
            </w:pPr>
            <w:r w:rsidRPr="0035047D">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35047D" w:rsidRDefault="00C12D62" w:rsidP="00215B98">
            <w:pPr>
              <w:pStyle w:val="TAL"/>
            </w:pPr>
            <w:r w:rsidRPr="0035047D">
              <w:t>Information about the triggers (applicable to all VAL servers) on which the service experience is fetched</w:t>
            </w:r>
            <w:r>
              <w:t>.</w:t>
            </w:r>
          </w:p>
        </w:tc>
      </w:tr>
      <w:tr w:rsidR="00C12D62" w:rsidRPr="0035047D"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35047D" w:rsidRDefault="00C12D62" w:rsidP="00215B98">
            <w:pPr>
              <w:pStyle w:val="TAL"/>
            </w:pPr>
            <w:r w:rsidRPr="0035047D">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35047D" w:rsidRDefault="00C12D62" w:rsidP="00215B98">
            <w:pPr>
              <w:pStyle w:val="TAL"/>
            </w:pPr>
            <w:r w:rsidRPr="0035047D">
              <w:t>Information about the service experience measurements which needs to be fetched and included in the report. If not present, by default end-to-end response time is measured.</w:t>
            </w:r>
          </w:p>
        </w:tc>
      </w:tr>
      <w:tr w:rsidR="00C12D62" w:rsidRPr="0035047D"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35047D" w:rsidRDefault="00C12D62" w:rsidP="00215B98">
            <w:pPr>
              <w:pStyle w:val="TAL"/>
            </w:pPr>
            <w:r w:rsidRPr="0035047D">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77777777" w:rsidR="00C12D62" w:rsidRPr="0035047D" w:rsidRDefault="00C12D62" w:rsidP="00215B98">
            <w:pPr>
              <w:pStyle w:val="TAL"/>
            </w:pPr>
            <w:r w:rsidRPr="0035047D">
              <w:t>The Notification target address (e.g. URL) where the notifications destined for the ASM Server should be sent to.</w:t>
            </w:r>
          </w:p>
        </w:tc>
      </w:tr>
    </w:tbl>
    <w:p w14:paraId="48795A01" w14:textId="77777777" w:rsidR="00C12D62" w:rsidRDefault="00C12D62" w:rsidP="00C12D62">
      <w:pPr>
        <w:rPr>
          <w:noProof/>
          <w:lang w:val="en-US"/>
        </w:rPr>
      </w:pPr>
    </w:p>
    <w:p w14:paraId="727EAD1B" w14:textId="03740DD7" w:rsidR="00C12D62" w:rsidRDefault="00C12D62" w:rsidP="00C12D62">
      <w:pPr>
        <w:pStyle w:val="Heading4"/>
      </w:pPr>
      <w:bookmarkStart w:id="383" w:name="_Toc178069730"/>
      <w:r>
        <w:t>8.</w:t>
      </w:r>
      <w:r>
        <w:rPr>
          <w:lang w:eastAsia="zh-CN"/>
        </w:rPr>
        <w:t>9</w:t>
      </w:r>
      <w:r>
        <w:t>.3.6</w:t>
      </w:r>
      <w:r>
        <w:tab/>
      </w:r>
      <w:r w:rsidRPr="0035047D">
        <w:t xml:space="preserve">Configure service experience report trigger </w:t>
      </w:r>
      <w:r>
        <w:t>response</w:t>
      </w:r>
      <w:bookmarkEnd w:id="383"/>
    </w:p>
    <w:p w14:paraId="00C3CF5C" w14:textId="6751B755" w:rsidR="00C12D62" w:rsidRDefault="00C12D62" w:rsidP="00C12D62">
      <w:r>
        <w:t>Table 8.</w:t>
      </w:r>
      <w:r>
        <w:rPr>
          <w:lang w:eastAsia="zh-CN"/>
        </w:rPr>
        <w:t>9</w:t>
      </w:r>
      <w:r>
        <w:t xml:space="preserve">.3.6-1 describes information elements for the </w:t>
      </w:r>
      <w:r w:rsidRPr="0035047D">
        <w:t xml:space="preserve">Configure service experience report trigger </w:t>
      </w:r>
      <w:r>
        <w:t>response from the ADAE server to the ADAE client.</w:t>
      </w:r>
    </w:p>
    <w:p w14:paraId="72F6BB49" w14:textId="07F20EC0" w:rsidR="00C12D62" w:rsidRPr="0035047D" w:rsidRDefault="00C12D62" w:rsidP="00C12D62">
      <w:pPr>
        <w:pStyle w:val="TH"/>
        <w:rPr>
          <w:lang w:val="en-US"/>
        </w:rPr>
      </w:pPr>
      <w:r w:rsidRPr="0035047D">
        <w:t>Table </w:t>
      </w:r>
      <w:r>
        <w:t>8.</w:t>
      </w:r>
      <w:r>
        <w:rPr>
          <w:lang w:eastAsia="zh-CN"/>
        </w:rPr>
        <w:t>9</w:t>
      </w:r>
      <w:r>
        <w:t>.3.6</w:t>
      </w:r>
      <w:r w:rsidRPr="0035047D">
        <w:t xml:space="preserve">-1: Configure service experience report trigger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35047D" w:rsidRDefault="00C12D62" w:rsidP="00215B98">
            <w:pPr>
              <w:pStyle w:val="TAH"/>
            </w:pPr>
            <w:r w:rsidRPr="0035047D">
              <w:t>Description</w:t>
            </w:r>
          </w:p>
        </w:tc>
      </w:tr>
      <w:tr w:rsidR="00C12D62" w:rsidRPr="0035047D"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35047D" w:rsidRDefault="00C12D62" w:rsidP="00215B98">
            <w:pPr>
              <w:pStyle w:val="TAL"/>
            </w:pPr>
            <w:r>
              <w:t>Indicates success or failure of the request.</w:t>
            </w:r>
          </w:p>
        </w:tc>
      </w:tr>
    </w:tbl>
    <w:p w14:paraId="4D786ED8" w14:textId="77777777" w:rsidR="009E2A18" w:rsidRPr="00C12D62" w:rsidRDefault="009E2A18" w:rsidP="00D66B25"/>
    <w:p w14:paraId="36D5DA2B" w14:textId="715BB721" w:rsidR="006E3699" w:rsidRDefault="006E3699" w:rsidP="006E3699">
      <w:pPr>
        <w:pStyle w:val="Heading2"/>
      </w:pPr>
      <w:bookmarkStart w:id="384" w:name="_Toc155365192"/>
      <w:bookmarkStart w:id="385" w:name="_Toc119927584"/>
      <w:bookmarkStart w:id="386" w:name="_Toc29234036"/>
      <w:bookmarkStart w:id="387" w:name="_Toc106116336"/>
      <w:bookmarkStart w:id="388" w:name="_Toc26606"/>
      <w:bookmarkStart w:id="389" w:name="_Toc27161526"/>
      <w:bookmarkStart w:id="390" w:name="_Toc178069731"/>
      <w:bookmarkEnd w:id="248"/>
      <w:bookmarkEnd w:id="249"/>
      <w:bookmarkEnd w:id="250"/>
      <w:bookmarkEnd w:id="251"/>
      <w:bookmarkEnd w:id="308"/>
      <w:r>
        <w:rPr>
          <w:lang w:val="en-US" w:eastAsia="zh-CN"/>
        </w:rPr>
        <w:t>8.10</w:t>
      </w:r>
      <w:r>
        <w:rPr>
          <w:lang w:val="en-IN"/>
        </w:rPr>
        <w:tab/>
      </w:r>
      <w:r>
        <w:t>Procedure on support for analytics</w:t>
      </w:r>
      <w:bookmarkEnd w:id="384"/>
      <w:r>
        <w:t xml:space="preserve"> storage</w:t>
      </w:r>
      <w:bookmarkEnd w:id="390"/>
    </w:p>
    <w:p w14:paraId="451F6DCD" w14:textId="741199C4" w:rsidR="006E3699" w:rsidRDefault="006E3699" w:rsidP="006E3699">
      <w:pPr>
        <w:pStyle w:val="Heading3"/>
        <w:rPr>
          <w:lang w:val="en-IN"/>
        </w:rPr>
      </w:pPr>
      <w:bookmarkStart w:id="391" w:name="_Toc155365193"/>
      <w:bookmarkStart w:id="392" w:name="_Toc178069732"/>
      <w:r>
        <w:rPr>
          <w:lang w:val="en-US" w:eastAsia="zh-CN"/>
        </w:rPr>
        <w:t>8.10</w:t>
      </w:r>
      <w:r>
        <w:rPr>
          <w:lang w:val="en-IN"/>
        </w:rPr>
        <w:t>.1</w:t>
      </w:r>
      <w:r>
        <w:rPr>
          <w:lang w:val="en-IN"/>
        </w:rPr>
        <w:tab/>
        <w:t>General</w:t>
      </w:r>
      <w:bookmarkEnd w:id="391"/>
      <w:bookmarkEnd w:id="392"/>
    </w:p>
    <w:p w14:paraId="61C42491" w14:textId="2A82C424" w:rsidR="006E3699" w:rsidRDefault="006E3699" w:rsidP="006E3699">
      <w:pPr>
        <w:rPr>
          <w:lang w:val="en-IN"/>
        </w:rPr>
      </w:pPr>
      <w:r>
        <w:rPr>
          <w:lang w:val="en-IN"/>
        </w:rPr>
        <w:t xml:space="preserve">This clause describes </w:t>
      </w:r>
      <w:r w:rsidR="00730C43" w:rsidRPr="00730C43">
        <w:rPr>
          <w:lang w:val="en-IN"/>
        </w:rPr>
        <w:t>two procedures for supporting data storage to A-ADRF</w:t>
      </w:r>
      <w:r>
        <w:rPr>
          <w:lang w:val="en-IN"/>
        </w:rPr>
        <w:t xml:space="preserve">. </w:t>
      </w:r>
    </w:p>
    <w:p w14:paraId="3CBBB960" w14:textId="4CFD3260" w:rsidR="006E3699" w:rsidRDefault="006E3699" w:rsidP="006E3699">
      <w:pPr>
        <w:pStyle w:val="Heading3"/>
        <w:rPr>
          <w:lang w:val="en-IN"/>
        </w:rPr>
      </w:pPr>
      <w:bookmarkStart w:id="393" w:name="_Toc155365194"/>
      <w:bookmarkStart w:id="394" w:name="_Toc178069733"/>
      <w:r>
        <w:rPr>
          <w:lang w:val="en-US" w:eastAsia="zh-CN"/>
        </w:rPr>
        <w:t>8.10</w:t>
      </w:r>
      <w:r>
        <w:rPr>
          <w:lang w:val="en-IN"/>
        </w:rPr>
        <w:t>.2</w:t>
      </w:r>
      <w:r>
        <w:rPr>
          <w:lang w:val="en-IN"/>
        </w:rPr>
        <w:tab/>
        <w:t>Procedure</w:t>
      </w:r>
      <w:bookmarkEnd w:id="393"/>
      <w:bookmarkEnd w:id="394"/>
    </w:p>
    <w:p w14:paraId="189240F7" w14:textId="77777777" w:rsidR="00E27906" w:rsidRPr="003E7DBB" w:rsidRDefault="00E27906" w:rsidP="00E27906">
      <w:pPr>
        <w:pStyle w:val="Heading4"/>
        <w:rPr>
          <w:lang w:val="en-IN"/>
        </w:rPr>
      </w:pPr>
      <w:bookmarkStart w:id="395" w:name="_Toc178069734"/>
      <w:r>
        <w:rPr>
          <w:lang w:val="en-IN"/>
        </w:rPr>
        <w:t>8.10.2.1</w:t>
      </w:r>
      <w:r>
        <w:rPr>
          <w:lang w:val="en-IN"/>
        </w:rPr>
        <w:tab/>
        <w:t>Notification based data storage</w:t>
      </w:r>
      <w:bookmarkEnd w:id="395"/>
    </w:p>
    <w:p w14:paraId="3DD3000C" w14:textId="77777777" w:rsidR="00E27906" w:rsidRDefault="00E27906" w:rsidP="00E27906">
      <w:r>
        <w:t xml:space="preserve">Figure 8.10.2.1-1 illustrates the procedure for consumer to request A-ADRF to initiate request for data or analytics to store. </w:t>
      </w:r>
    </w:p>
    <w:p w14:paraId="4AF461EA" w14:textId="77777777" w:rsidR="006E3699" w:rsidRDefault="006E3699" w:rsidP="006E3699">
      <w:pPr>
        <w:rPr>
          <w:noProof/>
          <w:lang w:val="en-US"/>
        </w:rPr>
      </w:pPr>
      <w:r>
        <w:rPr>
          <w:noProof/>
          <w:lang w:val="en-US"/>
        </w:rPr>
        <w:t>Pre-conditions:</w:t>
      </w:r>
    </w:p>
    <w:p w14:paraId="0FFE6D03" w14:textId="29D56841" w:rsidR="00E27906" w:rsidRDefault="006E3699" w:rsidP="00E27906">
      <w:pPr>
        <w:pStyle w:val="B1"/>
      </w:pPr>
      <w:r>
        <w:rPr>
          <w:noProof/>
          <w:lang w:val="en-US"/>
        </w:rPr>
        <w:t>1.</w:t>
      </w:r>
      <w:r>
        <w:rPr>
          <w:noProof/>
          <w:lang w:val="en-US"/>
        </w:rPr>
        <w:tab/>
      </w:r>
      <w:r w:rsidR="00E27906" w:rsidRPr="00E27906">
        <w:rPr>
          <w:noProof/>
          <w:lang w:val="en-US"/>
        </w:rPr>
        <w:t>Analytics or data consumer requests ADAE server, A-DCCF or data sources to store analytics or data to A-ADRF</w:t>
      </w:r>
      <w:r>
        <w:t>.</w:t>
      </w:r>
    </w:p>
    <w:p w14:paraId="1C5D23CE" w14:textId="2EA8C915" w:rsidR="006E3699" w:rsidRDefault="00E27906" w:rsidP="00E27906">
      <w:pPr>
        <w:pStyle w:val="B1"/>
      </w:pPr>
      <w:r>
        <w:t>2.</w:t>
      </w:r>
      <w:r>
        <w:tab/>
        <w:t>ADAE server, A-DCCF or A-ADRF are configured with default operator storage policies.</w:t>
      </w:r>
    </w:p>
    <w:p w14:paraId="3C33487D" w14:textId="7B0D3D5B" w:rsidR="006E3699" w:rsidRDefault="006E3699" w:rsidP="006E3699">
      <w:pPr>
        <w:pStyle w:val="TH"/>
      </w:pPr>
    </w:p>
    <w:p w14:paraId="557A0E68" w14:textId="77777777" w:rsidR="00E27906" w:rsidRDefault="00E27906" w:rsidP="009B6C79">
      <w:pPr>
        <w:pStyle w:val="TH"/>
      </w:pPr>
      <w:r>
        <w:object w:dxaOrig="8231" w:dyaOrig="4581" w14:anchorId="62E710BD">
          <v:shape id="_x0000_i1042" type="#_x0000_t75" style="width:411.6pt;height:228.9pt" o:ole="">
            <v:imagedata r:id="rId45" o:title=""/>
          </v:shape>
          <o:OLEObject Type="Embed" ProgID="Visio.Drawing.15" ShapeID="_x0000_i1042" DrawAspect="Content" ObjectID="_1788682825" r:id="rId46"/>
        </w:object>
      </w:r>
    </w:p>
    <w:p w14:paraId="46878D43" w14:textId="77777777" w:rsidR="00E27906" w:rsidRPr="00B717A5" w:rsidRDefault="00E27906" w:rsidP="00E27906">
      <w:pPr>
        <w:pStyle w:val="TF"/>
        <w:rPr>
          <w:noProof/>
          <w:lang w:val="en-US"/>
        </w:rPr>
      </w:pPr>
      <w:r w:rsidRPr="00B717A5">
        <w:rPr>
          <w:noProof/>
          <w:lang w:val="en-US"/>
        </w:rPr>
        <w:t>Figure 8</w:t>
      </w:r>
      <w:r w:rsidRPr="00B717A5">
        <w:t>.</w:t>
      </w:r>
      <w:r>
        <w:t>10</w:t>
      </w:r>
      <w:r w:rsidRPr="00B717A5">
        <w:t>.2.1</w:t>
      </w:r>
      <w:r w:rsidRPr="00B717A5">
        <w:rPr>
          <w:noProof/>
          <w:lang w:val="en-US"/>
        </w:rPr>
        <w:t xml:space="preserve">-1: Support for data storage to A-ADRF </w:t>
      </w:r>
    </w:p>
    <w:p w14:paraId="3A410289" w14:textId="74ECC821" w:rsidR="009B6C79" w:rsidRPr="009B6C79" w:rsidRDefault="009B6C79" w:rsidP="009B6C79">
      <w:pPr>
        <w:pStyle w:val="B1"/>
        <w:rPr>
          <w:lang w:val="en-IN"/>
        </w:rPr>
      </w:pPr>
      <w:bookmarkStart w:id="396" w:name="_Toc155365195"/>
      <w:r>
        <w:rPr>
          <w:lang w:val="en-IN"/>
        </w:rPr>
        <w:t>1.</w:t>
      </w:r>
      <w:r>
        <w:rPr>
          <w:lang w:val="en-IN"/>
        </w:rPr>
        <w:tab/>
      </w:r>
      <w:r w:rsidRPr="009B6C79">
        <w:rPr>
          <w:lang w:val="en-IN"/>
        </w:rPr>
        <w:t>The consumer (A-DCCF or ADAE server) determines that data and/or analytics needs to be stored to the A-ADRF, and requests the A-ADRF subscribes to receive notifications. The determination may be made based on configuration or information supplied by the data or analytics. The request to the A-ADRF specifies the data and/or analytics to which the A-ADRF will subscribe. The request includes identity of the consumer, security credential(s) for authorization and verification, Storage Handling information (e.g. a lifetime for how long the data or analytics should be stored, indicate that a notification alerting the consumer be sent prior to data deletion from the A-ADRF).</w:t>
      </w:r>
    </w:p>
    <w:p w14:paraId="20972ABB" w14:textId="68E57ED4" w:rsidR="009B6C79" w:rsidRPr="009B6C79" w:rsidRDefault="009B6C79" w:rsidP="009B6C79">
      <w:pPr>
        <w:pStyle w:val="B1"/>
        <w:rPr>
          <w:lang w:val="en-IN"/>
        </w:rPr>
      </w:pPr>
      <w:r>
        <w:rPr>
          <w:lang w:val="en-IN"/>
        </w:rPr>
        <w:t>2.</w:t>
      </w:r>
      <w:r>
        <w:rPr>
          <w:lang w:val="en-IN"/>
        </w:rPr>
        <w:tab/>
      </w:r>
      <w:r w:rsidRPr="009B6C79">
        <w:rPr>
          <w:lang w:val="en-IN"/>
        </w:rPr>
        <w:t>The A-ADRF may, based on implementation, determine whether the same data and/or analytics is already stored or being stored, based on the information sent in step 1 by the consumer. Based on Storage Handling information, the A-ADRF determines the Storage Approach (e.g. lifetime for storing data and whether consumer is notified prior to data deletion).</w:t>
      </w:r>
    </w:p>
    <w:p w14:paraId="0D2C2482" w14:textId="69D459FC" w:rsidR="009B6C79" w:rsidRPr="009B6C79" w:rsidRDefault="009B6C79" w:rsidP="009B6C79">
      <w:pPr>
        <w:pStyle w:val="B1"/>
        <w:rPr>
          <w:lang w:val="en-IN"/>
        </w:rPr>
      </w:pPr>
      <w:r>
        <w:rPr>
          <w:lang w:val="en-IN"/>
        </w:rPr>
        <w:t>3.</w:t>
      </w:r>
      <w:r>
        <w:rPr>
          <w:lang w:val="en-IN"/>
        </w:rPr>
        <w:tab/>
      </w:r>
      <w:r w:rsidRPr="009B6C79">
        <w:rPr>
          <w:lang w:val="en-IN"/>
        </w:rPr>
        <w:t>If the data and/or analytics is already stored and/or being stored in the A-ADRF, the A-ADRF sends data storage subscription response message to the consumer indicating that data and/or analytics is stored. The A-ADRF includes the Storage Approach if determined in step 2.</w:t>
      </w:r>
    </w:p>
    <w:p w14:paraId="05B812C6" w14:textId="60407FA0" w:rsidR="009B6C79" w:rsidRPr="009B6C79" w:rsidRDefault="009B6C79" w:rsidP="009B6C79">
      <w:pPr>
        <w:pStyle w:val="B1"/>
        <w:rPr>
          <w:lang w:val="en-IN"/>
        </w:rPr>
      </w:pPr>
      <w:r>
        <w:rPr>
          <w:lang w:val="en-IN"/>
        </w:rPr>
        <w:t>4.</w:t>
      </w:r>
      <w:r>
        <w:rPr>
          <w:lang w:val="en-IN"/>
        </w:rPr>
        <w:tab/>
      </w:r>
      <w:r w:rsidRPr="009B6C79">
        <w:rPr>
          <w:lang w:val="en-IN"/>
        </w:rPr>
        <w:t>The A-ADRF subscribes to the data producer (e.g. A-DCCF, ADAE server) to receive notifications with data or analytics, providing its notification endpoint address and a notification correlation ID.</w:t>
      </w:r>
    </w:p>
    <w:p w14:paraId="2AA83F8C" w14:textId="4BF5CEBA" w:rsidR="009B6C79" w:rsidRDefault="009B6C79" w:rsidP="009B6C79">
      <w:pPr>
        <w:pStyle w:val="B1"/>
        <w:rPr>
          <w:lang w:val="en-IN"/>
        </w:rPr>
      </w:pPr>
      <w:r>
        <w:rPr>
          <w:lang w:val="en-IN"/>
        </w:rPr>
        <w:t>5.</w:t>
      </w:r>
      <w:r>
        <w:rPr>
          <w:lang w:val="en-IN"/>
        </w:rPr>
        <w:tab/>
      </w:r>
      <w:r w:rsidRPr="009B6C79">
        <w:rPr>
          <w:lang w:val="en-IN"/>
        </w:rPr>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Default="002B45E7" w:rsidP="002B45E7">
      <w:pPr>
        <w:pStyle w:val="Heading4"/>
        <w:rPr>
          <w:lang w:val="en-IN"/>
        </w:rPr>
      </w:pPr>
      <w:bookmarkStart w:id="397" w:name="_Toc178069735"/>
      <w:r>
        <w:rPr>
          <w:lang w:val="en-IN"/>
        </w:rPr>
        <w:t>8.10.2.2</w:t>
      </w:r>
      <w:r>
        <w:rPr>
          <w:lang w:val="en-IN"/>
        </w:rPr>
        <w:tab/>
        <w:t>Direct data storage</w:t>
      </w:r>
      <w:bookmarkEnd w:id="397"/>
    </w:p>
    <w:p w14:paraId="77043DF6" w14:textId="77777777" w:rsidR="002B45E7" w:rsidRDefault="002B45E7" w:rsidP="002B45E7">
      <w:r>
        <w:t xml:space="preserve">Figure 8.10.2.2-1 illustrates the procedure for the consumer to request A-ADRF for data or analytics storage. </w:t>
      </w:r>
    </w:p>
    <w:p w14:paraId="78C9FA34" w14:textId="77777777" w:rsidR="002B45E7" w:rsidRDefault="002B45E7" w:rsidP="002B45E7">
      <w:pPr>
        <w:rPr>
          <w:noProof/>
          <w:lang w:val="en-US"/>
        </w:rPr>
      </w:pPr>
      <w:r w:rsidRPr="0035047D">
        <w:rPr>
          <w:noProof/>
          <w:lang w:val="en-US"/>
        </w:rPr>
        <w:t>Pre-conditions:</w:t>
      </w:r>
    </w:p>
    <w:p w14:paraId="311E6E35" w14:textId="3D52AE19" w:rsidR="002B45E7" w:rsidRPr="002B45E7" w:rsidRDefault="002B45E7" w:rsidP="00921829">
      <w:pPr>
        <w:pStyle w:val="B1"/>
        <w:rPr>
          <w:noProof/>
          <w:lang w:val="en-US"/>
        </w:rPr>
      </w:pPr>
      <w:r>
        <w:rPr>
          <w:noProof/>
          <w:lang w:val="en-US"/>
        </w:rPr>
        <w:t>1.</w:t>
      </w:r>
      <w:r>
        <w:rPr>
          <w:noProof/>
          <w:lang w:val="en-US"/>
        </w:rPr>
        <w:tab/>
      </w:r>
      <w:r w:rsidRPr="002B45E7">
        <w:rPr>
          <w:noProof/>
          <w:lang w:val="en-US"/>
        </w:rPr>
        <w:t>ADAE server or A-DCCF has data or analytics need to store to A-ADRF.</w:t>
      </w:r>
    </w:p>
    <w:p w14:paraId="6B8C2BEC" w14:textId="33E93B10" w:rsidR="002B45E7" w:rsidRPr="0035047D" w:rsidRDefault="002B45E7" w:rsidP="00921829">
      <w:pPr>
        <w:pStyle w:val="B1"/>
        <w:rPr>
          <w:noProof/>
          <w:lang w:val="en-US"/>
        </w:rPr>
      </w:pPr>
      <w:r>
        <w:rPr>
          <w:noProof/>
          <w:lang w:val="en-US"/>
        </w:rPr>
        <w:t>2.</w:t>
      </w:r>
      <w:r>
        <w:rPr>
          <w:noProof/>
          <w:lang w:val="en-US"/>
        </w:rPr>
        <w:tab/>
      </w:r>
      <w:r w:rsidRPr="002B45E7">
        <w:rPr>
          <w:noProof/>
          <w:lang w:val="en-US"/>
        </w:rPr>
        <w:t>ADAE server, A-DCCF or A-ADRF are configured with default operator storage policies.</w:t>
      </w:r>
    </w:p>
    <w:p w14:paraId="05F76EBA" w14:textId="77777777" w:rsidR="002B45E7" w:rsidRPr="00C35E58" w:rsidRDefault="002B45E7" w:rsidP="002B45E7">
      <w:pPr>
        <w:pStyle w:val="TH"/>
      </w:pPr>
      <w:r>
        <w:object w:dxaOrig="5731" w:dyaOrig="4230" w14:anchorId="103E6141">
          <v:shape id="_x0000_i1043" type="#_x0000_t75" style="width:286.35pt;height:211.4pt" o:ole="">
            <v:imagedata r:id="rId47" o:title=""/>
          </v:shape>
          <o:OLEObject Type="Embed" ProgID="Visio.Drawing.15" ShapeID="_x0000_i1043" DrawAspect="Content" ObjectID="_1788682826" r:id="rId48"/>
        </w:object>
      </w:r>
    </w:p>
    <w:p w14:paraId="005F842E" w14:textId="77777777" w:rsidR="002B45E7" w:rsidRPr="004C45F0" w:rsidRDefault="002B45E7" w:rsidP="002B45E7">
      <w:pPr>
        <w:pStyle w:val="TF"/>
        <w:rPr>
          <w:noProof/>
          <w:lang w:val="en-US"/>
        </w:rPr>
      </w:pPr>
      <w:r w:rsidRPr="004C45F0">
        <w:rPr>
          <w:noProof/>
          <w:lang w:val="en-US"/>
        </w:rPr>
        <w:t>Figure 8</w:t>
      </w:r>
      <w:r w:rsidRPr="004C45F0">
        <w:t>.</w:t>
      </w:r>
      <w:r>
        <w:t>10</w:t>
      </w:r>
      <w:r w:rsidRPr="004C45F0">
        <w:t>.2.2</w:t>
      </w:r>
      <w:r w:rsidRPr="004C45F0">
        <w:rPr>
          <w:noProof/>
          <w:lang w:val="en-US"/>
        </w:rPr>
        <w:t xml:space="preserve">-1: Support for </w:t>
      </w:r>
      <w:r w:rsidRPr="004C45F0">
        <w:t>data storage to A-ADRF</w:t>
      </w:r>
    </w:p>
    <w:p w14:paraId="6DDF2C81" w14:textId="6C4BE408" w:rsidR="002B45E7" w:rsidRPr="002B45E7" w:rsidRDefault="002B45E7" w:rsidP="00921829">
      <w:pPr>
        <w:pStyle w:val="B1"/>
        <w:rPr>
          <w:lang w:val="en-US" w:eastAsia="zh-CN"/>
        </w:rPr>
      </w:pPr>
      <w:r>
        <w:rPr>
          <w:lang w:val="en-US" w:eastAsia="zh-CN"/>
        </w:rPr>
        <w:t>1.</w:t>
      </w:r>
      <w:r>
        <w:rPr>
          <w:lang w:val="en-US" w:eastAsia="zh-CN"/>
        </w:rPr>
        <w:tab/>
      </w:r>
      <w:r w:rsidRPr="002B45E7">
        <w:rPr>
          <w:lang w:val="en-US" w:eastAsia="zh-CN"/>
        </w:rPr>
        <w:t>The consumer (e.g. ADAE server, A-DCCF) sends data storage request to the A-ADRF for storing data and/or analytics. The request message includes identity of the consumer, security credential(s) for authorization and verification, collected data with timestamp and/or analytics with timestamp, Storage Handling information (e.g. a lifetime for how long the data or analytics should be stored, indicate that a notification alerting the consumer be sent prior to data deletion from the A-ADRF).</w:t>
      </w:r>
    </w:p>
    <w:p w14:paraId="25BB3053" w14:textId="351563D4" w:rsidR="002B45E7" w:rsidRPr="002B45E7" w:rsidRDefault="002B45E7" w:rsidP="00921829">
      <w:pPr>
        <w:pStyle w:val="B1"/>
        <w:rPr>
          <w:lang w:val="en-US" w:eastAsia="zh-CN"/>
        </w:rPr>
      </w:pPr>
      <w:r>
        <w:rPr>
          <w:lang w:val="en-US" w:eastAsia="zh-CN"/>
        </w:rPr>
        <w:t>2.</w:t>
      </w:r>
      <w:r>
        <w:rPr>
          <w:lang w:val="en-US" w:eastAsia="zh-CN"/>
        </w:rPr>
        <w:tab/>
      </w:r>
      <w:r w:rsidRPr="002B45E7">
        <w:rPr>
          <w:lang w:val="en-US" w:eastAsia="zh-CN"/>
        </w:rPr>
        <w:t>Based on Storage Handling information (if available), the A-ADRF determines the Storage Approach (e.g. lifetime for storing data and whether consumer is notified prior to data deletion).</w:t>
      </w:r>
    </w:p>
    <w:p w14:paraId="1939A384" w14:textId="534BC346" w:rsidR="002B45E7" w:rsidRPr="002B45E7" w:rsidRDefault="002B45E7" w:rsidP="00921829">
      <w:pPr>
        <w:pStyle w:val="B1"/>
        <w:rPr>
          <w:lang w:val="en-US" w:eastAsia="zh-CN"/>
        </w:rPr>
      </w:pPr>
      <w:r>
        <w:rPr>
          <w:lang w:val="en-US" w:eastAsia="zh-CN"/>
        </w:rPr>
        <w:t>3.</w:t>
      </w:r>
      <w:r>
        <w:rPr>
          <w:lang w:val="en-US" w:eastAsia="zh-CN"/>
        </w:rPr>
        <w:tab/>
      </w:r>
      <w:r w:rsidRPr="002B45E7">
        <w:rPr>
          <w:lang w:val="en-US" w:eastAsia="zh-CN"/>
        </w:rPr>
        <w:t>The A-ADRF stores the data and/or analytics sent by the consumer. The A-ADRF may, based on implementation, determine whether the same data and/or analytics is already stored or being stored based on the information sent in step 1 by the consumer and, if the data and/or analytics is already stored or being stored in the A-ADRF, the A-ADRF decides to not store again the data and/or analytics sent by the consumer.</w:t>
      </w:r>
    </w:p>
    <w:p w14:paraId="5E83A08C" w14:textId="500A50DD" w:rsidR="002B45E7" w:rsidRDefault="002B45E7" w:rsidP="00921829">
      <w:pPr>
        <w:pStyle w:val="B1"/>
        <w:rPr>
          <w:lang w:val="en-US" w:eastAsia="zh-CN"/>
        </w:rPr>
      </w:pPr>
      <w:r>
        <w:rPr>
          <w:lang w:val="en-US" w:eastAsia="zh-CN"/>
        </w:rPr>
        <w:t>4.</w:t>
      </w:r>
      <w:r>
        <w:rPr>
          <w:lang w:val="en-US" w:eastAsia="zh-CN"/>
        </w:rPr>
        <w:tab/>
      </w:r>
      <w:r w:rsidRPr="002B45E7">
        <w:rPr>
          <w:lang w:val="en-US" w:eastAsia="zh-CN"/>
        </w:rPr>
        <w:t>The ADRF sends data storage response message to the consumer indicating that data and/or analytics is stored, whether the A-ADRF determined at step 3 that data or analytics is already stored and the Storage Approach.</w:t>
      </w:r>
    </w:p>
    <w:p w14:paraId="33585940" w14:textId="23A07A61" w:rsidR="006E3699" w:rsidRDefault="006E3699" w:rsidP="006E3699">
      <w:pPr>
        <w:pStyle w:val="Heading3"/>
        <w:rPr>
          <w:lang w:val="en-IN"/>
        </w:rPr>
      </w:pPr>
      <w:bookmarkStart w:id="398" w:name="_Toc178069736"/>
      <w:r>
        <w:rPr>
          <w:lang w:val="en-US" w:eastAsia="zh-CN"/>
        </w:rPr>
        <w:t>8.10</w:t>
      </w:r>
      <w:r>
        <w:rPr>
          <w:lang w:val="en-IN"/>
        </w:rPr>
        <w:t>.</w:t>
      </w:r>
      <w:r>
        <w:rPr>
          <w:lang w:val="en-US" w:eastAsia="zh-CN"/>
        </w:rPr>
        <w:t>3</w:t>
      </w:r>
      <w:r>
        <w:rPr>
          <w:lang w:val="en-IN"/>
        </w:rPr>
        <w:tab/>
        <w:t>Information flows</w:t>
      </w:r>
      <w:bookmarkEnd w:id="396"/>
      <w:bookmarkEnd w:id="398"/>
    </w:p>
    <w:p w14:paraId="5F64C304" w14:textId="6BDF6E39" w:rsidR="006E3699" w:rsidRDefault="006E3699" w:rsidP="006E3699">
      <w:pPr>
        <w:pStyle w:val="Heading4"/>
      </w:pPr>
      <w:bookmarkStart w:id="399" w:name="_Toc155365196"/>
      <w:bookmarkStart w:id="400" w:name="_Toc178069737"/>
      <w:r>
        <w:t>8.10.3.1</w:t>
      </w:r>
      <w:r>
        <w:tab/>
        <w:t>General</w:t>
      </w:r>
      <w:bookmarkEnd w:id="399"/>
      <w:bookmarkEnd w:id="400"/>
    </w:p>
    <w:p w14:paraId="379A5755" w14:textId="2DE07AFF" w:rsidR="006E3699" w:rsidRDefault="006E3699" w:rsidP="006E3699">
      <w:r>
        <w:t xml:space="preserve">The following information flows are specified for </w:t>
      </w:r>
      <w:r w:rsidR="002B45E7" w:rsidRPr="002B45E7">
        <w:t xml:space="preserve">data storage </w:t>
      </w:r>
      <w:r>
        <w:t xml:space="preserve">based on 8.10.2 </w:t>
      </w:r>
    </w:p>
    <w:p w14:paraId="37151A6B" w14:textId="17DB42C9" w:rsidR="006E3699" w:rsidRDefault="006E3699" w:rsidP="006E3699">
      <w:pPr>
        <w:pStyle w:val="Heading4"/>
      </w:pPr>
      <w:bookmarkStart w:id="401" w:name="_Toc155365172"/>
      <w:bookmarkStart w:id="402" w:name="_Toc178069738"/>
      <w:r>
        <w:t>8.10.3.2</w:t>
      </w:r>
      <w:r>
        <w:tab/>
      </w:r>
      <w:bookmarkEnd w:id="401"/>
      <w:r w:rsidR="00B06E5C" w:rsidRPr="00B06E5C">
        <w:t>Data storage subscription request</w:t>
      </w:r>
      <w:bookmarkEnd w:id="402"/>
    </w:p>
    <w:p w14:paraId="3FA339BC" w14:textId="2D75F8EA" w:rsidR="006E3699" w:rsidRDefault="006E3699" w:rsidP="006E3699">
      <w:r>
        <w:t>Table</w:t>
      </w:r>
      <w:r w:rsidR="00B06E5C">
        <w:t> </w:t>
      </w:r>
      <w:r>
        <w:t xml:space="preserve">8.10.3.2-1 describes information elements for the </w:t>
      </w:r>
      <w:r w:rsidR="00B06E5C" w:rsidRPr="00B06E5C">
        <w:t xml:space="preserve">data storage subscription request from the consumer (ADAE server, A-DCCF) </w:t>
      </w:r>
      <w:r>
        <w:t>to the A-ADRF.</w:t>
      </w:r>
    </w:p>
    <w:p w14:paraId="3862F38E" w14:textId="77777777" w:rsidR="00B06E5C" w:rsidRDefault="00B06E5C" w:rsidP="00B06E5C">
      <w:pPr>
        <w:pStyle w:val="TH"/>
      </w:pPr>
      <w:r>
        <w:lastRenderedPageBreak/>
        <w:t>Table</w:t>
      </w:r>
      <w:r w:rsidRPr="00030BDA">
        <w:t> </w:t>
      </w:r>
      <w:r>
        <w:t>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Default="00B06E5C" w:rsidP="006302FD">
            <w:pPr>
              <w:pStyle w:val="TAH"/>
              <w:rPr>
                <w:kern w:val="2"/>
                <w:lang w:eastAsia="de-DE"/>
              </w:rPr>
            </w:pPr>
            <w:r>
              <w:rPr>
                <w:kern w:val="2"/>
                <w:lang w:eastAsia="de-DE"/>
              </w:rPr>
              <w:t>Description</w:t>
            </w:r>
          </w:p>
        </w:tc>
      </w:tr>
      <w:tr w:rsidR="00B06E5C"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Default="00B06E5C" w:rsidP="006302FD">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Default="00B06E5C" w:rsidP="006302FD">
            <w:pPr>
              <w:pStyle w:val="TAL"/>
              <w:rPr>
                <w:kern w:val="2"/>
                <w:lang w:eastAsia="de-DE"/>
              </w:rPr>
            </w:pPr>
            <w:r>
              <w:rPr>
                <w:kern w:val="2"/>
                <w:lang w:eastAsia="de-DE"/>
              </w:rPr>
              <w:t>The identifier of the consumer (ADAE server, A-DCCF).</w:t>
            </w:r>
          </w:p>
        </w:tc>
      </w:tr>
      <w:tr w:rsidR="00B06E5C"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Default="00B06E5C" w:rsidP="006302F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Default="00B06E5C" w:rsidP="006302FD">
            <w:pPr>
              <w:pStyle w:val="TAL"/>
              <w:rPr>
                <w:kern w:val="2"/>
                <w:lang w:eastAsia="de-DE"/>
              </w:rPr>
            </w:pPr>
            <w:r>
              <w:rPr>
                <w:kern w:val="2"/>
                <w:lang w:eastAsia="de-DE"/>
              </w:rPr>
              <w:t>The identifier of the data producer (e.g. ADAE server, A-DCCF).</w:t>
            </w:r>
          </w:p>
        </w:tc>
      </w:tr>
      <w:tr w:rsidR="00B06E5C"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Default="00B06E5C" w:rsidP="006302F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Default="00B06E5C" w:rsidP="006302FD">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Default="00B06E5C" w:rsidP="006302FD">
            <w:pPr>
              <w:pStyle w:val="TAL"/>
              <w:rPr>
                <w:kern w:val="2"/>
                <w:lang w:eastAsia="de-DE"/>
              </w:rPr>
            </w:pPr>
            <w:r>
              <w:rPr>
                <w:kern w:val="2"/>
                <w:lang w:eastAsia="de-DE"/>
              </w:rPr>
              <w:t>The identifier of the analytics event. This IE shall be provided when Analytics Producer ID is present.</w:t>
            </w:r>
          </w:p>
        </w:tc>
      </w:tr>
      <w:tr w:rsidR="00B06E5C"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Default="00B06E5C" w:rsidP="006302F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77777777" w:rsidR="00B06E5C" w:rsidRDefault="00B06E5C" w:rsidP="006302FD">
            <w:pPr>
              <w:pStyle w:val="TAL"/>
              <w:rPr>
                <w:kern w:val="2"/>
                <w:lang w:eastAsia="de-DE"/>
              </w:rPr>
            </w:pPr>
            <w:r>
              <w:rPr>
                <w:kern w:val="2"/>
                <w:lang w:eastAsia="de-DE"/>
              </w:rPr>
              <w:t xml:space="preserve">The type of analytics for the event, which include category (e.g. statistics or predictive analytics), and may include mode (e.g. offline or online), and indication on </w:t>
            </w:r>
            <w:r w:rsidRPr="001A4A37">
              <w:rPr>
                <w:kern w:val="2"/>
                <w:lang w:eastAsia="de-DE"/>
              </w:rPr>
              <w:t>ML-enabled analytics</w:t>
            </w:r>
            <w:r>
              <w:rPr>
                <w:kern w:val="2"/>
                <w:lang w:eastAsia="de-DE"/>
              </w:rPr>
              <w:t>. This IE shall be provided when Analytics Producer ID is present.</w:t>
            </w:r>
          </w:p>
        </w:tc>
      </w:tr>
      <w:tr w:rsidR="00B06E5C"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Default="00B06E5C" w:rsidP="006302FD">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Default="00B06E5C" w:rsidP="006302F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Default="00B06E5C" w:rsidP="006302FD">
            <w:pPr>
              <w:pStyle w:val="TAL"/>
            </w:pPr>
            <w:r>
              <w:t xml:space="preserve">Characteristics of the data producers to be used. </w:t>
            </w:r>
            <w:r>
              <w:rPr>
                <w:kern w:val="2"/>
                <w:lang w:eastAsia="de-DE"/>
              </w:rPr>
              <w:t>This IE shall be provided when Data Producer ID is present.</w:t>
            </w:r>
          </w:p>
        </w:tc>
      </w:tr>
      <w:tr w:rsidR="00B06E5C"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Default="00B06E5C" w:rsidP="006302F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Default="00B06E5C" w:rsidP="006302FD">
            <w:pPr>
              <w:pStyle w:val="TAL"/>
              <w:rPr>
                <w:kern w:val="2"/>
                <w:lang w:eastAsia="de-DE"/>
              </w:rPr>
            </w:pPr>
            <w:r>
              <w:rPr>
                <w:kern w:val="2"/>
                <w:lang w:eastAsia="de-DE"/>
              </w:rPr>
              <w:t>The geographical or service area for which the subscription request applies.</w:t>
            </w:r>
          </w:p>
        </w:tc>
      </w:tr>
      <w:tr w:rsidR="00B06E5C"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Default="00B06E5C" w:rsidP="006302F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Default="00B06E5C"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 to the A-ADRF.</w:t>
            </w:r>
          </w:p>
        </w:tc>
      </w:tr>
      <w:tr w:rsidR="00B06E5C"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Default="00B06E5C" w:rsidP="006302FD">
            <w:pPr>
              <w:pStyle w:val="TAL"/>
              <w:rPr>
                <w:kern w:val="2"/>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Default="00B06E5C" w:rsidP="006302FD">
            <w:pPr>
              <w:pStyle w:val="TAL"/>
              <w:rPr>
                <w:kern w:val="2"/>
                <w:lang w:eastAsia="de-DE"/>
              </w:rPr>
            </w:pPr>
            <w:r>
              <w:rPr>
                <w:lang w:eastAsia="zh-CN"/>
              </w:rPr>
              <w:t>The information for storage handling.</w:t>
            </w:r>
          </w:p>
        </w:tc>
      </w:tr>
      <w:tr w:rsidR="00B06E5C"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923F6F" w:rsidRDefault="00B06E5C" w:rsidP="006302FD">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Default="00B06E5C" w:rsidP="006302FD">
            <w:pPr>
              <w:pStyle w:val="TAL"/>
              <w:rPr>
                <w:lang w:eastAsia="zh-CN"/>
              </w:rPr>
            </w:pPr>
            <w:r>
              <w:rPr>
                <w:lang w:eastAsia="zh-CN"/>
              </w:rPr>
              <w:t>A lifetime for how long the data or analytics should be stored.</w:t>
            </w:r>
          </w:p>
        </w:tc>
      </w:tr>
      <w:tr w:rsidR="00B06E5C"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923F6F" w:rsidRDefault="00B06E5C" w:rsidP="006302FD">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Default="00B06E5C" w:rsidP="006302FD">
            <w:pPr>
              <w:pStyle w:val="TAL"/>
              <w:rPr>
                <w:lang w:eastAsia="zh-CN"/>
              </w:rPr>
            </w:pPr>
            <w:r>
              <w:rPr>
                <w:lang w:eastAsia="zh-CN"/>
              </w:rPr>
              <w:t>To indicate that a notification alerting the consumer be sent prior to data deletion from the A-ADRF.</w:t>
            </w:r>
          </w:p>
        </w:tc>
      </w:tr>
    </w:tbl>
    <w:p w14:paraId="529DB38D" w14:textId="77777777" w:rsidR="00B06E5C" w:rsidRPr="00921829" w:rsidRDefault="00B06E5C" w:rsidP="006E3699">
      <w:pPr>
        <w:rPr>
          <w:lang w:val="en-US"/>
        </w:rPr>
      </w:pPr>
    </w:p>
    <w:p w14:paraId="73EACA58" w14:textId="44D0BBB6" w:rsidR="006E3699" w:rsidRDefault="006E3699" w:rsidP="006E3699">
      <w:pPr>
        <w:pStyle w:val="EditorsNote"/>
        <w:rPr>
          <w:lang w:val="en-US" w:eastAsia="zh-CN"/>
        </w:rPr>
      </w:pPr>
      <w:r>
        <w:rPr>
          <w:rFonts w:hint="eastAsia"/>
          <w:lang w:val="en-US" w:eastAsia="zh-CN"/>
        </w:rPr>
        <w:t>E</w:t>
      </w:r>
      <w:r>
        <w:rPr>
          <w:lang w:val="en-US" w:eastAsia="zh-CN"/>
        </w:rPr>
        <w:t>ditor’s Note: What IEs be contained in the request and response tables 8.10.3.2-1 and 8.2.4.5-1is FFS.</w:t>
      </w:r>
    </w:p>
    <w:p w14:paraId="11618523" w14:textId="21DAF237" w:rsidR="006E3699" w:rsidRDefault="006E3699" w:rsidP="006E3699">
      <w:pPr>
        <w:pStyle w:val="Heading4"/>
      </w:pPr>
      <w:bookmarkStart w:id="403" w:name="_Toc155365170"/>
      <w:bookmarkStart w:id="404" w:name="_Hlk158113369"/>
      <w:bookmarkStart w:id="405" w:name="_Toc178069739"/>
      <w:r>
        <w:t>8.10.3.3</w:t>
      </w:r>
      <w:r>
        <w:tab/>
      </w:r>
      <w:bookmarkEnd w:id="403"/>
      <w:r w:rsidR="00B06E5C" w:rsidRPr="00B06E5C">
        <w:t>Data storage subscription response</w:t>
      </w:r>
      <w:bookmarkEnd w:id="405"/>
      <w:r>
        <w:t xml:space="preserve"> </w:t>
      </w:r>
    </w:p>
    <w:p w14:paraId="653D4A3B" w14:textId="57BB2A86" w:rsidR="006E3699" w:rsidRDefault="006E3699" w:rsidP="006E3699">
      <w:r>
        <w:t>Table</w:t>
      </w:r>
      <w:r w:rsidR="00B06E5C">
        <w:t> </w:t>
      </w:r>
      <w:r>
        <w:t xml:space="preserve">8.10.3.3-1 describes information elements for the </w:t>
      </w:r>
      <w:r w:rsidR="00B06E5C" w:rsidRPr="00B06E5C">
        <w:t>data storage subscription response from the A-ADRF to the consumer (ADAE server, A-DCCF)</w:t>
      </w:r>
      <w:r>
        <w:t>.</w:t>
      </w:r>
    </w:p>
    <w:p w14:paraId="25D591DB" w14:textId="77777777" w:rsidR="00B06E5C" w:rsidRDefault="00B06E5C" w:rsidP="00B06E5C">
      <w:pPr>
        <w:pStyle w:val="TH"/>
      </w:pPr>
      <w:r>
        <w:t>Table</w:t>
      </w:r>
      <w:r w:rsidRPr="00030BDA">
        <w:t> </w:t>
      </w:r>
      <w:r>
        <w:t>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Default="00B06E5C" w:rsidP="006302FD">
            <w:pPr>
              <w:pStyle w:val="TAH"/>
              <w:rPr>
                <w:kern w:val="2"/>
                <w:lang w:eastAsia="de-DE"/>
              </w:rPr>
            </w:pPr>
            <w:r>
              <w:rPr>
                <w:kern w:val="2"/>
                <w:lang w:eastAsia="de-DE"/>
              </w:rPr>
              <w:t>Description</w:t>
            </w:r>
          </w:p>
        </w:tc>
      </w:tr>
      <w:tr w:rsidR="00B06E5C"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Default="00B06E5C"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Default="00B06E5C" w:rsidP="006302FD">
            <w:pPr>
              <w:pStyle w:val="TAL"/>
              <w:rPr>
                <w:kern w:val="2"/>
                <w:lang w:eastAsia="de-DE"/>
              </w:rPr>
            </w:pPr>
            <w:r>
              <w:rPr>
                <w:kern w:val="2"/>
                <w:lang w:eastAsia="de-DE"/>
              </w:rPr>
              <w:t>The result of the data storage subscription request (positive or negative acknowledgement).</w:t>
            </w:r>
          </w:p>
        </w:tc>
      </w:tr>
      <w:tr w:rsidR="00B06E5C"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Default="00B06E5C" w:rsidP="006302FD">
            <w:pPr>
              <w:pStyle w:val="TAL"/>
              <w:rPr>
                <w:kern w:val="2"/>
                <w:lang w:eastAsia="de-DE"/>
              </w:rPr>
            </w:pPr>
            <w:r>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Default="00B06E5C" w:rsidP="006302FD">
            <w:pPr>
              <w:pStyle w:val="TAL"/>
              <w:rPr>
                <w:kern w:val="2"/>
                <w:lang w:eastAsia="de-DE"/>
              </w:rPr>
            </w:pPr>
            <w:r>
              <w:rPr>
                <w:lang w:eastAsia="ko-KR"/>
              </w:rPr>
              <w:t>Represent the Storage Approach (e.g. lifetime for storing data, and whether consumer is notified prior to data deletion).</w:t>
            </w:r>
          </w:p>
        </w:tc>
      </w:tr>
    </w:tbl>
    <w:p w14:paraId="2B5066F8" w14:textId="77777777" w:rsidR="00B06E5C" w:rsidRDefault="00B06E5C" w:rsidP="006E3699"/>
    <w:p w14:paraId="79FCF398" w14:textId="77777777" w:rsidR="00B06E5C" w:rsidRDefault="00B06E5C" w:rsidP="00B06E5C">
      <w:pPr>
        <w:pStyle w:val="Heading4"/>
      </w:pPr>
      <w:bookmarkStart w:id="406" w:name="_Toc178069740"/>
      <w:bookmarkEnd w:id="404"/>
      <w:r>
        <w:t>8.</w:t>
      </w:r>
      <w:r>
        <w:rPr>
          <w:lang w:eastAsia="zh-CN"/>
        </w:rPr>
        <w:t>10</w:t>
      </w:r>
      <w:r>
        <w:t>.3.4</w:t>
      </w:r>
      <w:r>
        <w:tab/>
        <w:t>Data storage request</w:t>
      </w:r>
      <w:bookmarkEnd w:id="406"/>
    </w:p>
    <w:p w14:paraId="781A15C3" w14:textId="77777777" w:rsidR="00B06E5C" w:rsidRDefault="00B06E5C" w:rsidP="00B06E5C">
      <w:r>
        <w:t>Table</w:t>
      </w:r>
      <w:r w:rsidRPr="00030BDA">
        <w:t> </w:t>
      </w:r>
      <w:r>
        <w:t>8.10.3.4-1 describes information elements for the data storage request from the consumer (ADAE server, A-DCCF) to the A-ADRF.</w:t>
      </w:r>
    </w:p>
    <w:p w14:paraId="1BC1CA4F" w14:textId="77777777" w:rsidR="00B06E5C" w:rsidRDefault="00B06E5C" w:rsidP="00B06E5C">
      <w:pPr>
        <w:pStyle w:val="TH"/>
      </w:pPr>
      <w:r>
        <w:lastRenderedPageBreak/>
        <w:t>Table</w:t>
      </w:r>
      <w:r w:rsidRPr="00030BDA">
        <w:t> </w:t>
      </w:r>
      <w:r>
        <w:t>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Default="00B06E5C" w:rsidP="006302FD">
            <w:pPr>
              <w:pStyle w:val="TAH"/>
              <w:rPr>
                <w:kern w:val="2"/>
                <w:lang w:eastAsia="de-DE"/>
              </w:rPr>
            </w:pPr>
            <w:r>
              <w:rPr>
                <w:kern w:val="2"/>
                <w:lang w:eastAsia="de-DE"/>
              </w:rPr>
              <w:t>Description</w:t>
            </w:r>
          </w:p>
        </w:tc>
      </w:tr>
      <w:tr w:rsidR="00B06E5C"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Default="00B06E5C" w:rsidP="00B06E5C">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Default="00B06E5C" w:rsidP="00B06E5C">
            <w:pPr>
              <w:pStyle w:val="TAL"/>
              <w:rPr>
                <w:lang w:eastAsia="de-DE"/>
              </w:rPr>
            </w:pPr>
            <w:r>
              <w:rPr>
                <w:lang w:eastAsia="de-DE"/>
              </w:rPr>
              <w:t>The identifier of the consumer (ADAE server, A-DCCF).</w:t>
            </w:r>
          </w:p>
        </w:tc>
      </w:tr>
      <w:tr w:rsidR="00B06E5C"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Default="00B06E5C" w:rsidP="00B06E5C">
            <w:pPr>
              <w:pStyle w:val="TAL"/>
              <w:rPr>
                <w:lang w:eastAsia="de-DE"/>
              </w:rPr>
            </w:pPr>
            <w:r>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Default="00B06E5C" w:rsidP="00B06E5C">
            <w:pPr>
              <w:pStyle w:val="TAL"/>
              <w:rPr>
                <w:lang w:eastAsia="de-DE"/>
              </w:rPr>
            </w:pPr>
            <w:r>
              <w:rPr>
                <w:lang w:eastAsia="de-DE"/>
              </w:rPr>
              <w:t>To indicate the data type (e.g. data or analytics).</w:t>
            </w:r>
          </w:p>
        </w:tc>
      </w:tr>
      <w:tr w:rsidR="00B06E5C"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Default="00B06E5C" w:rsidP="00B06E5C">
            <w:pPr>
              <w:pStyle w:val="TAL"/>
              <w:rPr>
                <w:lang w:eastAsia="de-DE"/>
              </w:rPr>
            </w:pPr>
            <w:r>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Default="00B06E5C" w:rsidP="00B06E5C">
            <w:pPr>
              <w:pStyle w:val="TAL"/>
              <w:rPr>
                <w:lang w:eastAsia="de-DE"/>
              </w:rPr>
            </w:pPr>
            <w:r>
              <w:rPr>
                <w:lang w:eastAsia="de-DE"/>
              </w:rPr>
              <w:t>The data or analytics to be stored.</w:t>
            </w:r>
          </w:p>
        </w:tc>
      </w:tr>
      <w:tr w:rsidR="00B06E5C"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Default="00B06E5C" w:rsidP="00B06E5C">
            <w:pPr>
              <w:pStyle w:val="TAL"/>
              <w:rPr>
                <w:lang w:eastAsia="de-DE"/>
              </w:rPr>
            </w:pPr>
            <w:r>
              <w:rPr>
                <w:lang w:eastAsia="ko-KR"/>
              </w:rPr>
              <w:t>T</w:t>
            </w:r>
            <w:r w:rsidRPr="00AB59DE">
              <w:rPr>
                <w:lang w:eastAsia="ko-KR"/>
              </w:rPr>
              <w: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Default="00B06E5C" w:rsidP="00B06E5C">
            <w:pPr>
              <w:pStyle w:val="TAL"/>
              <w:rPr>
                <w:lang w:eastAsia="de-DE"/>
              </w:rPr>
            </w:pPr>
            <w:r>
              <w:rPr>
                <w:lang w:eastAsia="de-DE"/>
              </w:rPr>
              <w:t>The timestamp of the data or analytics.</w:t>
            </w:r>
          </w:p>
        </w:tc>
      </w:tr>
      <w:tr w:rsidR="00B06E5C"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Default="00B06E5C" w:rsidP="00B06E5C">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Default="00B06E5C" w:rsidP="00B06E5C">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Default="00B06E5C" w:rsidP="00B06E5C">
            <w:pPr>
              <w:pStyle w:val="TAL"/>
              <w:rPr>
                <w:lang w:eastAsia="de-DE"/>
              </w:rPr>
            </w:pPr>
            <w:r>
              <w:rPr>
                <w:lang w:eastAsia="de-DE"/>
              </w:rPr>
              <w:t>The identifier of the analytics event. This IE shall be provided if the Storage Type is analytics.</w:t>
            </w:r>
          </w:p>
        </w:tc>
      </w:tr>
      <w:tr w:rsidR="00B06E5C"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Default="00B06E5C" w:rsidP="00B06E5C">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77777777" w:rsidR="00B06E5C" w:rsidRDefault="00B06E5C" w:rsidP="00B06E5C">
            <w:pPr>
              <w:pStyle w:val="TAL"/>
              <w:rPr>
                <w:lang w:eastAsia="de-DE"/>
              </w:rPr>
            </w:pPr>
            <w:r>
              <w:rPr>
                <w:lang w:eastAsia="de-DE"/>
              </w:rPr>
              <w:t xml:space="preserve">The type of analytics, which include category (e.g. statistics or predictive analytics), and may include mode (e.g. offline or online), and indication on </w:t>
            </w:r>
            <w:r w:rsidRPr="001A4A37">
              <w:rPr>
                <w:lang w:eastAsia="de-DE"/>
              </w:rPr>
              <w:t>ML-enabled analytics</w:t>
            </w:r>
            <w:r>
              <w:rPr>
                <w:lang w:eastAsia="de-DE"/>
              </w:rPr>
              <w:t>. This IE shall be provided if the Storage Type is analytics.</w:t>
            </w:r>
          </w:p>
        </w:tc>
      </w:tr>
      <w:tr w:rsidR="00B06E5C"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Default="00B06E5C" w:rsidP="00B06E5C">
            <w:pPr>
              <w:pStyle w:val="TAL"/>
            </w:pPr>
            <w:r>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Default="00B06E5C" w:rsidP="00B06E5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163A7071" w:rsidR="00B06E5C" w:rsidRDefault="00B06E5C" w:rsidP="00B06E5C">
            <w:pPr>
              <w:pStyle w:val="TAL"/>
            </w:pPr>
            <w:r>
              <w:t>Information of the data source</w:t>
            </w:r>
            <w:r>
              <w:rPr>
                <w:lang w:eastAsia="de-DE"/>
              </w:rPr>
              <w:t>. This IE shall be provided if the Storage Type is data.</w:t>
            </w:r>
          </w:p>
        </w:tc>
      </w:tr>
      <w:tr w:rsidR="00B06E5C"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Default="00B06E5C" w:rsidP="00B06E5C">
            <w:pPr>
              <w:pStyle w:val="TAL"/>
              <w:rPr>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Default="00B06E5C" w:rsidP="00B06E5C">
            <w:pPr>
              <w:pStyle w:val="TAL"/>
              <w:rPr>
                <w:lang w:eastAsia="de-DE"/>
              </w:rPr>
            </w:pPr>
            <w:r>
              <w:rPr>
                <w:lang w:eastAsia="zh-CN"/>
              </w:rPr>
              <w:t>The information for storage handling.</w:t>
            </w:r>
          </w:p>
        </w:tc>
      </w:tr>
      <w:tr w:rsidR="00B06E5C"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923F6F" w:rsidRDefault="00B06E5C" w:rsidP="00B06E5C">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Default="00B06E5C" w:rsidP="00B06E5C">
            <w:pPr>
              <w:pStyle w:val="TAL"/>
              <w:rPr>
                <w:lang w:eastAsia="zh-CN"/>
              </w:rPr>
            </w:pPr>
            <w:r>
              <w:rPr>
                <w:lang w:eastAsia="zh-CN"/>
              </w:rPr>
              <w:t>A lifetime for how long the data or analytics should be stored.</w:t>
            </w:r>
          </w:p>
        </w:tc>
      </w:tr>
      <w:tr w:rsidR="00B06E5C"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923F6F" w:rsidRDefault="00B06E5C" w:rsidP="00B06E5C">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Default="00B06E5C" w:rsidP="00B06E5C">
            <w:pPr>
              <w:pStyle w:val="TAL"/>
              <w:rPr>
                <w:lang w:eastAsia="zh-CN"/>
              </w:rPr>
            </w:pPr>
            <w:r>
              <w:rPr>
                <w:lang w:eastAsia="zh-CN"/>
              </w:rPr>
              <w:t>To indicate that a notification alerting the consumer be sent prior to data deletion from the A-ADRF.</w:t>
            </w:r>
          </w:p>
        </w:tc>
      </w:tr>
    </w:tbl>
    <w:p w14:paraId="5176F5E4" w14:textId="77777777" w:rsidR="00B06E5C" w:rsidRDefault="00B06E5C" w:rsidP="00B06E5C"/>
    <w:p w14:paraId="0ACBDC0F" w14:textId="77777777" w:rsidR="00B06E5C" w:rsidRDefault="00B06E5C" w:rsidP="00B06E5C">
      <w:pPr>
        <w:pStyle w:val="Heading4"/>
      </w:pPr>
      <w:bookmarkStart w:id="407" w:name="_Toc155365239"/>
      <w:bookmarkStart w:id="408" w:name="_Toc178069741"/>
      <w:r>
        <w:t>8.</w:t>
      </w:r>
      <w:r>
        <w:rPr>
          <w:lang w:eastAsia="zh-CN"/>
        </w:rPr>
        <w:t>10</w:t>
      </w:r>
      <w:r>
        <w:t>.3.5</w:t>
      </w:r>
      <w:r>
        <w:tab/>
        <w:t>Data storage response</w:t>
      </w:r>
      <w:bookmarkEnd w:id="407"/>
      <w:bookmarkEnd w:id="408"/>
    </w:p>
    <w:p w14:paraId="49C5EBD0" w14:textId="77777777" w:rsidR="00B06E5C" w:rsidRDefault="00B06E5C" w:rsidP="00B06E5C">
      <w:r>
        <w:t>Table</w:t>
      </w:r>
      <w:r w:rsidRPr="00030BDA">
        <w:t> </w:t>
      </w:r>
      <w:r>
        <w:t>8.</w:t>
      </w:r>
      <w:r>
        <w:rPr>
          <w:lang w:eastAsia="zh-CN"/>
        </w:rPr>
        <w:t>10</w:t>
      </w:r>
      <w:r>
        <w:t>.3.5-1 describes information elements for the data storage response from the A-ADRF to the consumer (ADAE server, A-DCCF).</w:t>
      </w:r>
    </w:p>
    <w:p w14:paraId="48F46586" w14:textId="77777777" w:rsidR="00B06E5C" w:rsidRDefault="00B06E5C" w:rsidP="00B06E5C">
      <w:pPr>
        <w:pStyle w:val="TH"/>
      </w:pPr>
      <w:r>
        <w:t>Table</w:t>
      </w:r>
      <w:r w:rsidRPr="00030BDA">
        <w:t> </w:t>
      </w:r>
      <w:r>
        <w:t>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Default="00B06E5C" w:rsidP="006302FD">
            <w:pPr>
              <w:pStyle w:val="TAH"/>
              <w:rPr>
                <w:kern w:val="2"/>
                <w:lang w:eastAsia="de-DE"/>
              </w:rPr>
            </w:pPr>
            <w:r>
              <w:rPr>
                <w:kern w:val="2"/>
                <w:lang w:eastAsia="de-DE"/>
              </w:rPr>
              <w:t>Description</w:t>
            </w:r>
          </w:p>
        </w:tc>
      </w:tr>
      <w:tr w:rsidR="00B06E5C"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Default="00B06E5C" w:rsidP="00B06E5C">
            <w:pPr>
              <w:pStyle w:val="TAL"/>
              <w:rPr>
                <w:lang w:eastAsia="de-DE"/>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AF60ECB" w14:textId="77777777" w:rsidR="00B06E5C" w:rsidRDefault="00B06E5C" w:rsidP="00B06E5C">
            <w:pPr>
              <w:pStyle w:val="TAL"/>
              <w:rPr>
                <w:lang w:eastAsia="de-DE"/>
              </w:rPr>
            </w:pPr>
            <w:r>
              <w:rPr>
                <w:lang w:eastAsia="de-DE"/>
              </w:rPr>
              <w:t>The result of the data storage request (positive or negative acknowledgement).</w:t>
            </w:r>
          </w:p>
          <w:p w14:paraId="5CA26FBD" w14:textId="77777777" w:rsidR="00B06E5C" w:rsidRDefault="00B06E5C" w:rsidP="00B06E5C">
            <w:pPr>
              <w:pStyle w:val="TAL"/>
              <w:rPr>
                <w:lang w:eastAsia="de-DE"/>
              </w:rPr>
            </w:pPr>
          </w:p>
        </w:tc>
      </w:tr>
      <w:tr w:rsidR="00B06E5C"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Default="00B06E5C" w:rsidP="00B06E5C">
            <w:pPr>
              <w:pStyle w:val="TAL"/>
              <w:rPr>
                <w:lang w:eastAsia="de-DE"/>
              </w:rPr>
            </w:pPr>
            <w:r>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Default="00B06E5C" w:rsidP="00B06E5C">
            <w:pPr>
              <w:pStyle w:val="TAL"/>
              <w:rPr>
                <w:lang w:eastAsia="de-DE"/>
              </w:rPr>
            </w:pPr>
            <w:r>
              <w:rPr>
                <w:lang w:eastAsia="ko-KR"/>
              </w:rPr>
              <w:t>Represent the Storage Approach (e.g. lifetime for storing data, and whether consumer is notified prior to data deletion).</w:t>
            </w:r>
          </w:p>
        </w:tc>
      </w:tr>
    </w:tbl>
    <w:p w14:paraId="13D3C372" w14:textId="77777777" w:rsidR="00B06E5C" w:rsidRDefault="00B06E5C" w:rsidP="00B06E5C"/>
    <w:p w14:paraId="72DA68EC" w14:textId="55EB0C02" w:rsidR="00E23C75" w:rsidRDefault="00E23C75" w:rsidP="00E23C75">
      <w:pPr>
        <w:pStyle w:val="Heading2"/>
      </w:pPr>
      <w:bookmarkStart w:id="409" w:name="_Toc178069742"/>
      <w:r>
        <w:rPr>
          <w:lang w:val="en-US" w:eastAsia="zh-CN"/>
        </w:rPr>
        <w:t>8.11</w:t>
      </w:r>
      <w:r>
        <w:rPr>
          <w:lang w:val="en-IN"/>
        </w:rPr>
        <w:tab/>
        <w:t>Procedure for edge computing preparation analytics</w:t>
      </w:r>
      <w:bookmarkEnd w:id="409"/>
    </w:p>
    <w:p w14:paraId="3FF81C7F" w14:textId="2B971F6B" w:rsidR="00E23C75" w:rsidRDefault="00E23C75" w:rsidP="00E23C75">
      <w:pPr>
        <w:pStyle w:val="Heading3"/>
        <w:rPr>
          <w:lang w:val="en-IN"/>
        </w:rPr>
      </w:pPr>
      <w:bookmarkStart w:id="410" w:name="_Toc155365226"/>
      <w:bookmarkStart w:id="411" w:name="_Toc178069743"/>
      <w:r>
        <w:rPr>
          <w:lang w:val="en-US" w:eastAsia="zh-CN"/>
        </w:rPr>
        <w:t>8.11</w:t>
      </w:r>
      <w:r>
        <w:rPr>
          <w:lang w:val="en-IN"/>
        </w:rPr>
        <w:t>.1</w:t>
      </w:r>
      <w:r>
        <w:rPr>
          <w:lang w:val="en-IN"/>
        </w:rPr>
        <w:tab/>
        <w:t>General</w:t>
      </w:r>
      <w:bookmarkEnd w:id="410"/>
      <w:bookmarkEnd w:id="411"/>
    </w:p>
    <w:p w14:paraId="2C6A0A3B" w14:textId="77777777" w:rsidR="00E23C75" w:rsidRDefault="00E23C75" w:rsidP="00E23C75">
      <w:r w:rsidRPr="006B6C72">
        <w:rPr>
          <w:lang w:val="en-IN"/>
        </w:rPr>
        <w:t>This clause describes the procedure for edge computing preparation analytics.</w:t>
      </w:r>
    </w:p>
    <w:p w14:paraId="7B1747F5" w14:textId="1A188D2C" w:rsidR="00E23C75" w:rsidRDefault="00E23C75" w:rsidP="00E23C75">
      <w:pPr>
        <w:pStyle w:val="Heading3"/>
        <w:rPr>
          <w:lang w:val="en-IN"/>
        </w:rPr>
      </w:pPr>
      <w:bookmarkStart w:id="412" w:name="_Toc155365227"/>
      <w:bookmarkStart w:id="413" w:name="_Toc178069744"/>
      <w:r>
        <w:rPr>
          <w:lang w:val="en-US" w:eastAsia="zh-CN"/>
        </w:rPr>
        <w:t>8.11</w:t>
      </w:r>
      <w:r>
        <w:rPr>
          <w:lang w:val="en-IN"/>
        </w:rPr>
        <w:t>.2</w:t>
      </w:r>
      <w:r>
        <w:rPr>
          <w:lang w:val="en-IN"/>
        </w:rPr>
        <w:tab/>
        <w:t>Procedure</w:t>
      </w:r>
      <w:bookmarkEnd w:id="412"/>
      <w:bookmarkEnd w:id="413"/>
      <w:r>
        <w:rPr>
          <w:lang w:val="en-IN"/>
        </w:rPr>
        <w:t xml:space="preserve"> </w:t>
      </w:r>
    </w:p>
    <w:p w14:paraId="473069A1" w14:textId="64DDB894" w:rsidR="00E23C75" w:rsidRPr="00453D6E" w:rsidRDefault="00E23C75" w:rsidP="00E23C75">
      <w:pPr>
        <w:pStyle w:val="Heading4"/>
        <w:rPr>
          <w:lang w:val="en-IN"/>
        </w:rPr>
      </w:pPr>
      <w:bookmarkStart w:id="414" w:name="_Toc155365228"/>
      <w:bookmarkStart w:id="415" w:name="_Toc178069745"/>
      <w:r>
        <w:rPr>
          <w:lang w:val="en-IN"/>
        </w:rPr>
        <w:t>8.11.2.1</w:t>
      </w:r>
      <w:r>
        <w:rPr>
          <w:lang w:val="en-IN"/>
        </w:rPr>
        <w:tab/>
      </w:r>
      <w:bookmarkStart w:id="416" w:name="_Hlk162514690"/>
      <w:r>
        <w:rPr>
          <w:lang w:val="en-IN"/>
        </w:rPr>
        <w:t>Subscribe-notify model</w:t>
      </w:r>
      <w:bookmarkEnd w:id="414"/>
      <w:bookmarkEnd w:id="415"/>
      <w:bookmarkEnd w:id="416"/>
    </w:p>
    <w:p w14:paraId="2751276C" w14:textId="7BD96D31" w:rsidR="00E23C75" w:rsidRDefault="00E23C75" w:rsidP="00E23C75">
      <w:r>
        <w:t xml:space="preserve">Figure 8.11.2.1-1 illustrates the procedure for </w:t>
      </w:r>
      <w:r w:rsidRPr="000D06E6">
        <w:t>edge computing preparation analytics</w:t>
      </w:r>
      <w:r>
        <w:t>.</w:t>
      </w:r>
    </w:p>
    <w:p w14:paraId="6F621D38" w14:textId="77777777" w:rsidR="00E23C75" w:rsidRDefault="00E23C75" w:rsidP="00E23C75">
      <w:pPr>
        <w:rPr>
          <w:noProof/>
          <w:lang w:val="en-US"/>
        </w:rPr>
      </w:pPr>
      <w:r>
        <w:rPr>
          <w:noProof/>
          <w:lang w:val="en-US"/>
        </w:rPr>
        <w:t>Pre-conditions:</w:t>
      </w:r>
    </w:p>
    <w:p w14:paraId="2207D605" w14:textId="77777777" w:rsidR="00E23C75" w:rsidRDefault="00E23C75" w:rsidP="00E23C75">
      <w:pPr>
        <w:pStyle w:val="B1"/>
        <w:rPr>
          <w:noProof/>
        </w:rPr>
      </w:pPr>
      <w:r>
        <w:rPr>
          <w:noProof/>
        </w:rPr>
        <w:t>1.</w:t>
      </w:r>
      <w:r>
        <w:rPr>
          <w:noProof/>
        </w:rPr>
        <w:tab/>
      </w:r>
      <w:r w:rsidRPr="006568B0">
        <w:rPr>
          <w:noProof/>
        </w:rPr>
        <w:t>ADAES is connected to A-ADRF.</w:t>
      </w:r>
    </w:p>
    <w:p w14:paraId="21AA4E37" w14:textId="77777777" w:rsidR="00E23C75" w:rsidRDefault="00E23C75" w:rsidP="00E23C75">
      <w:pPr>
        <w:pStyle w:val="B1"/>
        <w:rPr>
          <w:noProof/>
        </w:rPr>
      </w:pPr>
      <w:r>
        <w:rPr>
          <w:noProof/>
        </w:rPr>
        <w:t>2.</w:t>
      </w:r>
      <w:r>
        <w:rPr>
          <w:noProof/>
        </w:rPr>
        <w:tab/>
        <w:t>ADAES has subscribed to OAM for receiving management analytics.</w:t>
      </w:r>
    </w:p>
    <w:p w14:paraId="1D876A00" w14:textId="77777777" w:rsidR="00E23C75" w:rsidRDefault="00E23C75" w:rsidP="00E23C75">
      <w:pPr>
        <w:pStyle w:val="TH"/>
      </w:pPr>
      <w:r>
        <w:rPr>
          <w:noProof/>
        </w:rPr>
        <w:object w:dxaOrig="8596" w:dyaOrig="6825" w14:anchorId="563A0489">
          <v:shape id="_x0000_i1044" type="#_x0000_t75" style="width:409.55pt;height:327.1pt" o:ole="">
            <v:imagedata r:id="rId49" o:title=""/>
          </v:shape>
          <o:OLEObject Type="Embed" ProgID="Visio.Drawing.15" ShapeID="_x0000_i1044" DrawAspect="Content" ObjectID="_1788682827" r:id="rId50"/>
        </w:object>
      </w:r>
    </w:p>
    <w:p w14:paraId="6EFA498E" w14:textId="409BB70C" w:rsidR="00E23C75" w:rsidRDefault="00E23C75" w:rsidP="00E23C75">
      <w:pPr>
        <w:pStyle w:val="TF"/>
        <w:rPr>
          <w:noProof/>
          <w:lang w:val="en-US"/>
        </w:rPr>
      </w:pPr>
      <w:r>
        <w:rPr>
          <w:noProof/>
          <w:lang w:val="en-US"/>
        </w:rPr>
        <w:t>Figure 8.11</w:t>
      </w:r>
      <w:r>
        <w:t>.2.1</w:t>
      </w:r>
      <w:r>
        <w:rPr>
          <w:noProof/>
          <w:lang w:val="en-US"/>
        </w:rPr>
        <w:t xml:space="preserve">-1: ADAES support for </w:t>
      </w:r>
      <w:r w:rsidRPr="00D621D4">
        <w:t>edge computing preparation analytics</w:t>
      </w:r>
      <w:r>
        <w:t xml:space="preserve"> s</w:t>
      </w:r>
      <w:r w:rsidRPr="009F4989">
        <w:t>ubscribe-notify model</w:t>
      </w:r>
    </w:p>
    <w:p w14:paraId="12E4B856" w14:textId="77777777" w:rsidR="00E23C75" w:rsidRDefault="00E23C75" w:rsidP="00E23C75">
      <w:pPr>
        <w:pStyle w:val="B1"/>
      </w:pPr>
      <w:r>
        <w:t>1.</w:t>
      </w:r>
      <w:r>
        <w:tab/>
        <w:t>The analytics consumer (e.g., VAL server, ECS, EES) of the ADAE server analytics service sends an E</w:t>
      </w:r>
      <w:r w:rsidRPr="00B43F2B">
        <w:t xml:space="preserve">dge </w:t>
      </w:r>
      <w:r>
        <w:t>computing preparation</w:t>
      </w:r>
      <w:r w:rsidRPr="00B43F2B">
        <w:t xml:space="preserve"> </w:t>
      </w:r>
      <w:r>
        <w:t xml:space="preserve">analytics </w:t>
      </w:r>
      <w:r w:rsidRPr="00B43F2B">
        <w:t>subscription</w:t>
      </w:r>
      <w:r>
        <w:t xml:space="preserve"> request to the ADAE server. </w:t>
      </w:r>
    </w:p>
    <w:p w14:paraId="6B807682" w14:textId="77777777" w:rsidR="00E23C75" w:rsidRDefault="00E23C75" w:rsidP="00E23C75">
      <w:pPr>
        <w:pStyle w:val="B1"/>
      </w:pPr>
      <w:r>
        <w:t>2.</w:t>
      </w:r>
      <w:r>
        <w:tab/>
        <w:t>The ADAE server sends an Edge computing preparation analytics response as an ACK to the analytics consumer.</w:t>
      </w:r>
    </w:p>
    <w:p w14:paraId="3A4F4D11" w14:textId="25BA7490" w:rsidR="00E23C75" w:rsidRDefault="00E23C75" w:rsidP="00E23C75">
      <w:pPr>
        <w:pStyle w:val="B1"/>
        <w:rPr>
          <w:bCs/>
          <w:lang w:val="en-US"/>
        </w:rPr>
      </w:pPr>
      <w:r>
        <w:rPr>
          <w:bCs/>
        </w:rPr>
        <w:t>3.</w:t>
      </w:r>
      <w:r>
        <w:rPr>
          <w:bCs/>
        </w:rPr>
        <w:tab/>
        <w:t xml:space="preserve">The ADAE server utilizes </w:t>
      </w:r>
      <w:r w:rsidRPr="00F33504">
        <w:rPr>
          <w:bCs/>
        </w:rPr>
        <w:t xml:space="preserve">OAM </w:t>
      </w:r>
      <w:r>
        <w:rPr>
          <w:bCs/>
        </w:rPr>
        <w:t>(</w:t>
      </w:r>
      <w:r w:rsidRPr="00F33504">
        <w:rPr>
          <w:bCs/>
        </w:rPr>
        <w:t>Network Resource Model</w:t>
      </w:r>
      <w:r>
        <w:rPr>
          <w:bCs/>
        </w:rPr>
        <w:t>)</w:t>
      </w:r>
      <w:r w:rsidRPr="00F33504">
        <w:rPr>
          <w:bCs/>
        </w:rPr>
        <w:t xml:space="preserve"> </w:t>
      </w:r>
      <w:r>
        <w:rPr>
          <w:bCs/>
        </w:rPr>
        <w:t xml:space="preserve">for edge </w:t>
      </w:r>
      <w:r w:rsidRPr="00F33504">
        <w:rPr>
          <w:bCs/>
        </w:rPr>
        <w:t xml:space="preserve">deployment time information </w:t>
      </w:r>
      <w:r>
        <w:rPr>
          <w:bCs/>
        </w:rPr>
        <w:t xml:space="preserve">for EAS, EES, or ECS. The deployment time information is </w:t>
      </w:r>
      <w:r w:rsidRPr="00F33504">
        <w:rPr>
          <w:bCs/>
        </w:rPr>
        <w:t xml:space="preserve">determined from the Process Monitor that specifies, for instance, NOT_STARTED, RUNNING </w:t>
      </w:r>
      <w:r>
        <w:rPr>
          <w:bCs/>
        </w:rPr>
        <w:t>and start and/or end time for these states</w:t>
      </w:r>
      <w:r w:rsidRPr="00F33504">
        <w:rPr>
          <w:bCs/>
        </w:rPr>
        <w:t xml:space="preserve"> as described in </w:t>
      </w:r>
      <w:r>
        <w:rPr>
          <w:bCs/>
        </w:rPr>
        <w:t>3GPP </w:t>
      </w:r>
      <w:r w:rsidRPr="00F33504">
        <w:rPr>
          <w:bCs/>
        </w:rPr>
        <w:t>TS</w:t>
      </w:r>
      <w:r>
        <w:rPr>
          <w:bCs/>
        </w:rPr>
        <w:t> </w:t>
      </w:r>
      <w:r w:rsidRPr="00F33504">
        <w:rPr>
          <w:bCs/>
        </w:rPr>
        <w:t>28.623</w:t>
      </w:r>
      <w:r>
        <w:rPr>
          <w:bCs/>
        </w:rPr>
        <w:t> </w:t>
      </w:r>
      <w:r w:rsidRPr="00F33504">
        <w:rPr>
          <w:bCs/>
        </w:rPr>
        <w:t>[</w:t>
      </w:r>
      <w:r w:rsidR="004A3AD1">
        <w:rPr>
          <w:bCs/>
        </w:rPr>
        <w:t>15</w:t>
      </w:r>
      <w:r w:rsidRPr="00F33504">
        <w:rPr>
          <w:bCs/>
        </w:rPr>
        <w:t>]</w:t>
      </w:r>
      <w:r>
        <w:rPr>
          <w:bCs/>
        </w:rPr>
        <w:t xml:space="preserve">. </w:t>
      </w:r>
    </w:p>
    <w:p w14:paraId="0F4C5820" w14:textId="77777777" w:rsidR="00E23C75" w:rsidRDefault="00E23C75" w:rsidP="00E23C75">
      <w:pPr>
        <w:pStyle w:val="B1"/>
        <w:rPr>
          <w:bCs/>
          <w:lang w:val="en-US"/>
        </w:rPr>
      </w:pPr>
      <w:r>
        <w:rPr>
          <w:bCs/>
        </w:rPr>
        <w:t>4.</w:t>
      </w:r>
      <w:r>
        <w:rPr>
          <w:bCs/>
        </w:rPr>
        <w:tab/>
        <w:t xml:space="preserve">The ADAE server requests historical edge deployment time information of EAS, EES, and/or ECS from A-ADRF by sending an </w:t>
      </w:r>
      <w:r w:rsidRPr="005A1E29">
        <w:rPr>
          <w:bCs/>
        </w:rPr>
        <w:t>Edge computing preparation data request</w:t>
      </w:r>
      <w:r>
        <w:rPr>
          <w:bCs/>
        </w:rPr>
        <w:t>.</w:t>
      </w:r>
    </w:p>
    <w:p w14:paraId="7EDD7A05" w14:textId="77777777" w:rsidR="00E23C75" w:rsidRDefault="00E23C75" w:rsidP="00E23C75">
      <w:pPr>
        <w:pStyle w:val="B1"/>
        <w:rPr>
          <w:bCs/>
        </w:rPr>
      </w:pPr>
      <w:r>
        <w:rPr>
          <w:bCs/>
          <w:lang w:val="en-US"/>
        </w:rPr>
        <w:t>5.</w:t>
      </w:r>
      <w:r>
        <w:rPr>
          <w:bCs/>
          <w:lang w:val="en-US"/>
        </w:rPr>
        <w:tab/>
        <w:t xml:space="preserve">Based on the request, the ADAE server receives historical edge deployment time information </w:t>
      </w:r>
      <w:r>
        <w:rPr>
          <w:bCs/>
        </w:rPr>
        <w:t xml:space="preserve">of EAS, EES, and/or ECS by receiving an </w:t>
      </w:r>
      <w:r w:rsidRPr="00C079EB">
        <w:rPr>
          <w:bCs/>
        </w:rPr>
        <w:t xml:space="preserve">Edge computing preparation data </w:t>
      </w:r>
      <w:r>
        <w:rPr>
          <w:bCs/>
        </w:rPr>
        <w:t>response</w:t>
      </w:r>
      <w:r w:rsidRPr="00C079EB">
        <w:rPr>
          <w:bCs/>
        </w:rPr>
        <w:t xml:space="preserve"> </w:t>
      </w:r>
      <w:r>
        <w:rPr>
          <w:bCs/>
        </w:rPr>
        <w:t>from A-ADRF.</w:t>
      </w:r>
    </w:p>
    <w:p w14:paraId="119F0D14" w14:textId="77777777" w:rsidR="00E23C75" w:rsidRDefault="00E23C75" w:rsidP="00E23C75">
      <w:pPr>
        <w:pStyle w:val="B1"/>
        <w:rPr>
          <w:bCs/>
          <w:lang w:val="en-US"/>
        </w:rPr>
      </w:pPr>
      <w:r>
        <w:rPr>
          <w:bCs/>
        </w:rPr>
        <w:t>6.</w:t>
      </w:r>
      <w:r>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Default="00E23C75" w:rsidP="00E23C75">
      <w:pPr>
        <w:pStyle w:val="B1"/>
        <w:rPr>
          <w:bCs/>
          <w:lang w:val="en-US"/>
        </w:rPr>
      </w:pPr>
      <w:r>
        <w:rPr>
          <w:bCs/>
          <w:lang w:val="en-US"/>
        </w:rPr>
        <w:t>7.</w:t>
      </w:r>
      <w:r>
        <w:rPr>
          <w:bCs/>
          <w:lang w:val="en-US"/>
        </w:rPr>
        <w:tab/>
        <w:t xml:space="preserve">The ADAE server </w:t>
      </w:r>
      <w:r w:rsidRPr="004D256D">
        <w:rPr>
          <w:bCs/>
          <w:lang w:val="en-US"/>
        </w:rPr>
        <w:t>abstracts or correlates the data/analytics from step</w:t>
      </w:r>
      <w:r>
        <w:rPr>
          <w:bCs/>
          <w:lang w:val="en-US"/>
        </w:rPr>
        <w:t> 3</w:t>
      </w:r>
      <w:r w:rsidRPr="004D256D">
        <w:rPr>
          <w:bCs/>
          <w:lang w:val="en-US"/>
        </w:rPr>
        <w:t>-</w:t>
      </w:r>
      <w:r>
        <w:rPr>
          <w:bCs/>
        </w:rPr>
        <w:t>6</w:t>
      </w:r>
      <w:r>
        <w:rPr>
          <w:bCs/>
          <w:lang w:val="en-US"/>
        </w:rPr>
        <w:t xml:space="preserve">. Based on the request in step 1, ADAES may also </w:t>
      </w:r>
      <w:r w:rsidRPr="004D256D">
        <w:rPr>
          <w:bCs/>
          <w:lang w:val="en-US"/>
        </w:rPr>
        <w:t xml:space="preserve">provide </w:t>
      </w:r>
      <w:r>
        <w:rPr>
          <w:bCs/>
          <w:lang w:val="en-US"/>
        </w:rPr>
        <w:t>predictions for the edge deployment time.</w:t>
      </w:r>
    </w:p>
    <w:p w14:paraId="389DF6E3" w14:textId="77777777" w:rsidR="00E23C75" w:rsidRDefault="00E23C75" w:rsidP="00E23C75">
      <w:pPr>
        <w:ind w:left="568" w:hanging="284"/>
        <w:rPr>
          <w:lang w:val="en-US"/>
        </w:rPr>
      </w:pPr>
      <w:r>
        <w:rPr>
          <w:bCs/>
          <w:lang w:val="en-US"/>
        </w:rPr>
        <w:t>8.</w:t>
      </w:r>
      <w:r>
        <w:rPr>
          <w:bCs/>
          <w:lang w:val="en-US"/>
        </w:rPr>
        <w:tab/>
      </w:r>
      <w:r>
        <w:rPr>
          <w:lang w:val="en-US"/>
        </w:rPr>
        <w:t xml:space="preserve">The ADAE server sends an </w:t>
      </w:r>
      <w:r w:rsidRPr="00BB46DF">
        <w:rPr>
          <w:lang w:val="en-US"/>
        </w:rPr>
        <w:t>Edge computing preparation</w:t>
      </w:r>
      <w:r>
        <w:rPr>
          <w:lang w:val="en-US"/>
        </w:rPr>
        <w:t xml:space="preserve"> analytics notification to the analytics consumer, based on the request and the derived analytics in step </w:t>
      </w:r>
      <w:r>
        <w:rPr>
          <w:bCs/>
          <w:lang w:val="en-US"/>
        </w:rPr>
        <w:t>7</w:t>
      </w:r>
      <w:r>
        <w:rPr>
          <w:lang w:val="en-US"/>
        </w:rPr>
        <w:t>. Such analytics indicate analytics and/or prediction of the edge deployment time for EAS, EES, and/or ECS.</w:t>
      </w:r>
    </w:p>
    <w:p w14:paraId="1F153A35" w14:textId="380A01F5" w:rsidR="00E23C75" w:rsidRDefault="00E23C75" w:rsidP="00E23C75">
      <w:pPr>
        <w:pStyle w:val="Heading4"/>
        <w:rPr>
          <w:lang w:val="en-IN"/>
        </w:rPr>
      </w:pPr>
      <w:bookmarkStart w:id="417" w:name="_Toc155365229"/>
      <w:bookmarkStart w:id="418" w:name="_Toc178069746"/>
      <w:r>
        <w:rPr>
          <w:lang w:val="en-IN"/>
        </w:rPr>
        <w:t>8.11.2.2</w:t>
      </w:r>
      <w:r>
        <w:rPr>
          <w:lang w:val="en-IN"/>
        </w:rPr>
        <w:tab/>
        <w:t>Request-response model</w:t>
      </w:r>
      <w:bookmarkEnd w:id="417"/>
      <w:bookmarkEnd w:id="418"/>
    </w:p>
    <w:p w14:paraId="0C66D1A2" w14:textId="498F84FB" w:rsidR="00E23C75" w:rsidRDefault="00E23C75" w:rsidP="00E23C75">
      <w:r>
        <w:t xml:space="preserve">Figure 8.11.2.2-1 illustrates the procedure where the analytics consumer (e.g., VAL server, ECS, EES) requests edge </w:t>
      </w:r>
      <w:r w:rsidRPr="000F4FD1">
        <w:t xml:space="preserve">computing preparation analytics </w:t>
      </w:r>
      <w:r>
        <w:t>using the request/response model.</w:t>
      </w:r>
    </w:p>
    <w:p w14:paraId="5F84E72D" w14:textId="77777777" w:rsidR="00E23C75" w:rsidRDefault="00E23C75" w:rsidP="00E23C75">
      <w:pPr>
        <w:rPr>
          <w:noProof/>
          <w:lang w:val="en-US"/>
        </w:rPr>
      </w:pPr>
      <w:r>
        <w:rPr>
          <w:noProof/>
          <w:lang w:val="en-US"/>
        </w:rPr>
        <w:lastRenderedPageBreak/>
        <w:t>Pre-conditions:</w:t>
      </w:r>
    </w:p>
    <w:p w14:paraId="08A59373" w14:textId="77777777" w:rsidR="00E23C75" w:rsidRDefault="00E23C75" w:rsidP="00E23C75">
      <w:pPr>
        <w:pStyle w:val="B1"/>
        <w:rPr>
          <w:noProof/>
        </w:rPr>
      </w:pPr>
      <w:r>
        <w:rPr>
          <w:noProof/>
        </w:rPr>
        <w:t>1.</w:t>
      </w:r>
      <w:r>
        <w:rPr>
          <w:noProof/>
        </w:rPr>
        <w:tab/>
      </w:r>
      <w:r w:rsidRPr="006568B0">
        <w:rPr>
          <w:noProof/>
        </w:rPr>
        <w:t>ADAES is connected to A-ADRF.</w:t>
      </w:r>
    </w:p>
    <w:p w14:paraId="53165E0B" w14:textId="77777777" w:rsidR="00E23C75" w:rsidRDefault="00E23C75" w:rsidP="00E23C75">
      <w:pPr>
        <w:pStyle w:val="B1"/>
        <w:rPr>
          <w:noProof/>
        </w:rPr>
      </w:pPr>
      <w:r>
        <w:rPr>
          <w:noProof/>
        </w:rPr>
        <w:t>2.</w:t>
      </w:r>
      <w:r>
        <w:rPr>
          <w:noProof/>
        </w:rPr>
        <w:tab/>
        <w:t>ADAES has subscribed to OAM for receiving management analytics.</w:t>
      </w:r>
    </w:p>
    <w:p w14:paraId="1C22BFD6" w14:textId="77777777" w:rsidR="00E23C75" w:rsidRDefault="00E23C75" w:rsidP="00E23C75">
      <w:pPr>
        <w:pStyle w:val="TH"/>
      </w:pPr>
      <w:r>
        <w:rPr>
          <w:noProof/>
        </w:rPr>
        <w:object w:dxaOrig="6210" w:dyaOrig="3271" w14:anchorId="0ACCEE30">
          <v:shape id="_x0000_i1045" type="#_x0000_t75" style="width:312.15pt;height:162.3pt" o:ole="">
            <v:imagedata r:id="rId51" o:title=""/>
          </v:shape>
          <o:OLEObject Type="Embed" ProgID="Visio.Drawing.15" ShapeID="_x0000_i1045" DrawAspect="Content" ObjectID="_1788682828" r:id="rId52"/>
        </w:object>
      </w:r>
    </w:p>
    <w:p w14:paraId="7C264789" w14:textId="60B1C5DC" w:rsidR="00E23C75" w:rsidRDefault="00E23C75" w:rsidP="00E23C75">
      <w:pPr>
        <w:pStyle w:val="TF"/>
        <w:rPr>
          <w:noProof/>
          <w:lang w:val="en-US"/>
        </w:rPr>
      </w:pPr>
      <w:r>
        <w:rPr>
          <w:noProof/>
          <w:lang w:val="en-US"/>
        </w:rPr>
        <w:t>Figure 8.11</w:t>
      </w:r>
      <w:r>
        <w:t>.2.2</w:t>
      </w:r>
      <w:r>
        <w:rPr>
          <w:noProof/>
          <w:lang w:val="en-US"/>
        </w:rPr>
        <w:t>-1:</w:t>
      </w:r>
      <w:r w:rsidRPr="00ED4654">
        <w:t xml:space="preserve"> </w:t>
      </w:r>
      <w:r w:rsidRPr="00ED4654">
        <w:rPr>
          <w:noProof/>
          <w:lang w:val="en-US"/>
        </w:rPr>
        <w:t>ADAES support for edge computing preparation analytics</w:t>
      </w:r>
      <w:r>
        <w:rPr>
          <w:noProof/>
          <w:lang w:val="en-US"/>
        </w:rPr>
        <w:t xml:space="preserve"> request/response model</w:t>
      </w:r>
    </w:p>
    <w:p w14:paraId="639347F5" w14:textId="77777777" w:rsidR="00E23C75" w:rsidRDefault="00E23C75" w:rsidP="00E23C75">
      <w:pPr>
        <w:pStyle w:val="B1"/>
      </w:pPr>
      <w:r>
        <w:rPr>
          <w:lang w:val="en-US"/>
        </w:rPr>
        <w:t>1.</w:t>
      </w:r>
      <w:r>
        <w:rPr>
          <w:lang w:val="en-US"/>
        </w:rPr>
        <w:tab/>
      </w:r>
      <w:r>
        <w:t xml:space="preserve">The analytics consumer (e.g., VAL server, ECS, EES) sends an </w:t>
      </w:r>
      <w:r w:rsidRPr="00B41897">
        <w:t xml:space="preserve">Edge computing preparation analytics retrieval request </w:t>
      </w:r>
      <w:r>
        <w:t>to the ADAES.</w:t>
      </w:r>
    </w:p>
    <w:p w14:paraId="243C5F24" w14:textId="39AA69D8" w:rsidR="00E23C75" w:rsidRDefault="00E23C75" w:rsidP="00E23C75">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is authorized, the ADAES performs step 3-</w:t>
      </w:r>
      <w:r>
        <w:rPr>
          <w:bCs/>
          <w:lang w:val="en-US"/>
        </w:rPr>
        <w:t>7</w:t>
      </w:r>
      <w:r>
        <w:rPr>
          <w:lang w:val="en-US"/>
        </w:rPr>
        <w:t xml:space="preserve"> of clause 8.11.2.1.</w:t>
      </w:r>
    </w:p>
    <w:p w14:paraId="3B1AB973" w14:textId="77777777" w:rsidR="00E23C75" w:rsidRDefault="00E23C75" w:rsidP="00E23C75">
      <w:pPr>
        <w:pStyle w:val="B1"/>
        <w:rPr>
          <w:noProof/>
          <w:lang w:val="en-US"/>
        </w:rPr>
      </w:pPr>
      <w:r>
        <w:rPr>
          <w:lang w:val="en-US"/>
        </w:rPr>
        <w:t>3.</w:t>
      </w:r>
      <w:r>
        <w:rPr>
          <w:lang w:val="en-US"/>
        </w:rPr>
        <w:tab/>
        <w:t xml:space="preserve">The ADAES sends an </w:t>
      </w:r>
      <w:r w:rsidRPr="00B41897">
        <w:rPr>
          <w:lang w:val="en-US"/>
        </w:rPr>
        <w:t xml:space="preserve">Edge computing preparation analytics retrieval </w:t>
      </w:r>
      <w:r>
        <w:rPr>
          <w:lang w:val="en-US"/>
        </w:rPr>
        <w:t>response</w:t>
      </w:r>
      <w:r w:rsidRPr="00B41897">
        <w:rPr>
          <w:lang w:val="en-US"/>
        </w:rPr>
        <w:t xml:space="preserve"> </w:t>
      </w:r>
      <w:r>
        <w:rPr>
          <w:lang w:val="en-US"/>
        </w:rPr>
        <w:t>to the analytics consumer.</w:t>
      </w:r>
    </w:p>
    <w:p w14:paraId="0B4954A9" w14:textId="74309B31" w:rsidR="00E23C75" w:rsidRDefault="00E23C75" w:rsidP="00E23C75">
      <w:pPr>
        <w:pStyle w:val="Heading3"/>
        <w:rPr>
          <w:lang w:val="en-IN"/>
        </w:rPr>
      </w:pPr>
      <w:bookmarkStart w:id="419" w:name="_Toc155365230"/>
      <w:bookmarkStart w:id="420" w:name="_Toc178069747"/>
      <w:r>
        <w:rPr>
          <w:lang w:val="en-US" w:eastAsia="zh-CN"/>
        </w:rPr>
        <w:t>8.11</w:t>
      </w:r>
      <w:r>
        <w:rPr>
          <w:lang w:val="en-IN"/>
        </w:rPr>
        <w:t>.</w:t>
      </w:r>
      <w:r>
        <w:rPr>
          <w:lang w:val="en-US" w:eastAsia="zh-CN"/>
        </w:rPr>
        <w:t>3</w:t>
      </w:r>
      <w:r>
        <w:rPr>
          <w:lang w:val="en-IN"/>
        </w:rPr>
        <w:tab/>
        <w:t>Information flows</w:t>
      </w:r>
      <w:bookmarkEnd w:id="419"/>
      <w:bookmarkEnd w:id="420"/>
    </w:p>
    <w:p w14:paraId="17418FBE" w14:textId="7B05F060" w:rsidR="00E23C75" w:rsidRDefault="00E23C75" w:rsidP="00E23C75">
      <w:pPr>
        <w:pStyle w:val="Heading4"/>
      </w:pPr>
      <w:bookmarkStart w:id="421" w:name="_Toc155365231"/>
      <w:bookmarkStart w:id="422" w:name="_Toc178069748"/>
      <w:r>
        <w:t>8.11.3.1</w:t>
      </w:r>
      <w:r>
        <w:tab/>
        <w:t>General</w:t>
      </w:r>
      <w:bookmarkEnd w:id="421"/>
      <w:bookmarkEnd w:id="422"/>
    </w:p>
    <w:p w14:paraId="49343647" w14:textId="5B70DDF6" w:rsidR="00E23C75" w:rsidRDefault="00E23C75" w:rsidP="00E23C75">
      <w:r>
        <w:t xml:space="preserve">The following information flows are specified for </w:t>
      </w:r>
      <w:r w:rsidRPr="007D0957">
        <w:t>edge computing preparation</w:t>
      </w:r>
      <w:r>
        <w:t xml:space="preserve"> analytics based on 8.11.2.</w:t>
      </w:r>
    </w:p>
    <w:p w14:paraId="73131BDB" w14:textId="783F1A12" w:rsidR="00E23C75" w:rsidRDefault="00E23C75" w:rsidP="00E23C75">
      <w:pPr>
        <w:pStyle w:val="Heading4"/>
      </w:pPr>
      <w:bookmarkStart w:id="423" w:name="_Toc155365232"/>
      <w:bookmarkStart w:id="424" w:name="_Toc178069749"/>
      <w:r>
        <w:t>8.11.3.2</w:t>
      </w:r>
      <w:r>
        <w:tab/>
        <w:t>E</w:t>
      </w:r>
      <w:r w:rsidRPr="007D0957">
        <w:t>dge computing preparation</w:t>
      </w:r>
      <w:r>
        <w:t xml:space="preserve"> analytics subscription request</w:t>
      </w:r>
      <w:bookmarkEnd w:id="423"/>
      <w:bookmarkEnd w:id="424"/>
    </w:p>
    <w:p w14:paraId="3F208723" w14:textId="34DC4C81" w:rsidR="00E23C75" w:rsidRDefault="00E23C75" w:rsidP="00E23C75">
      <w:r>
        <w:t>Table 8.11.3.2-1 describes information elements for the edge computing preparation analytics subscription request from the analytics consumer (e.g., the VAL server, ECS, EES) to the ADAE server.</w:t>
      </w:r>
    </w:p>
    <w:p w14:paraId="5DED16D1" w14:textId="59B7D52A" w:rsidR="00E23C75" w:rsidRDefault="00E23C75" w:rsidP="00E23C75">
      <w:pPr>
        <w:pStyle w:val="TH"/>
      </w:pPr>
      <w:r>
        <w:lastRenderedPageBreak/>
        <w:t>Table 8.11.3.2-1: E</w:t>
      </w:r>
      <w:r w:rsidRPr="007D0957">
        <w:t>dge computing preparation</w:t>
      </w:r>
      <w:r>
        <w:t xml:space="preserv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Default="00E23C75" w:rsidP="006302FD">
            <w:pPr>
              <w:pStyle w:val="TAH"/>
              <w:rPr>
                <w:kern w:val="2"/>
                <w:lang w:eastAsia="de-DE"/>
              </w:rPr>
            </w:pPr>
            <w:r>
              <w:rPr>
                <w:kern w:val="2"/>
                <w:lang w:eastAsia="de-DE"/>
              </w:rPr>
              <w:t>Description</w:t>
            </w:r>
          </w:p>
        </w:tc>
      </w:tr>
      <w:tr w:rsidR="00E23C75"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Default="00E23C75" w:rsidP="006302FD">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Default="00E23C75" w:rsidP="006302FD">
            <w:pPr>
              <w:pStyle w:val="TAL"/>
              <w:rPr>
                <w:kern w:val="2"/>
                <w:lang w:eastAsia="de-DE"/>
              </w:rPr>
            </w:pPr>
            <w:r>
              <w:rPr>
                <w:kern w:val="2"/>
                <w:lang w:eastAsia="de-DE"/>
              </w:rPr>
              <w:t>The identifier of the analytics consumer (VAL server, ECS etc.).</w:t>
            </w:r>
          </w:p>
        </w:tc>
      </w:tr>
      <w:tr w:rsidR="00E23C75"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Default="00E23C75" w:rsidP="006302FD">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Default="00E23C75" w:rsidP="006302FD">
            <w:pPr>
              <w:pStyle w:val="TAL"/>
              <w:rPr>
                <w:kern w:val="2"/>
                <w:lang w:eastAsia="de-DE"/>
              </w:rPr>
            </w:pPr>
            <w:r>
              <w:rPr>
                <w:kern w:val="2"/>
                <w:lang w:eastAsia="de-DE"/>
              </w:rPr>
              <w:t xml:space="preserve">The identifier of the analytics event. This ID can be for example </w:t>
            </w:r>
            <w:r w:rsidRPr="00F477AF">
              <w:t>"</w:t>
            </w:r>
            <w:r>
              <w:rPr>
                <w:kern w:val="2"/>
                <w:lang w:eastAsia="de-DE"/>
              </w:rPr>
              <w:t>edge computing preparation analytics</w:t>
            </w:r>
            <w:r w:rsidRPr="00F477AF">
              <w:t>"</w:t>
            </w:r>
            <w:r>
              <w:rPr>
                <w:kern w:val="2"/>
                <w:lang w:eastAsia="de-DE"/>
              </w:rPr>
              <w:t>.</w:t>
            </w:r>
          </w:p>
        </w:tc>
      </w:tr>
      <w:tr w:rsidR="00E23C75"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Default="00E23C75" w:rsidP="006302FD">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Default="00E23C75" w:rsidP="006302FD">
            <w:pPr>
              <w:pStyle w:val="TAL"/>
              <w:rPr>
                <w:kern w:val="2"/>
                <w:lang w:eastAsia="de-DE"/>
              </w:rPr>
            </w:pPr>
            <w:r w:rsidRPr="00D221AC">
              <w:rPr>
                <w:lang w:eastAsia="de-DE"/>
              </w:rPr>
              <w:t>The type of analytics for the event, e.g. statistics or predictions</w:t>
            </w:r>
            <w:r w:rsidRPr="3470238A">
              <w:rPr>
                <w:lang w:eastAsia="de-DE"/>
              </w:rPr>
              <w:t>.</w:t>
            </w:r>
          </w:p>
        </w:tc>
      </w:tr>
      <w:tr w:rsidR="00E23C75"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Default="00E23C75" w:rsidP="006302FD">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Default="00E23C75" w:rsidP="006302FD">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when the deployment information of the target (EAS, EES, ECS) is set to a specific state (such as </w:t>
            </w:r>
            <w:r w:rsidRPr="00F477AF">
              <w:t>"</w:t>
            </w:r>
            <w:r>
              <w:rPr>
                <w:kern w:val="2"/>
                <w:lang w:eastAsia="de-DE"/>
              </w:rPr>
              <w:t>finished</w:t>
            </w:r>
            <w:r w:rsidRPr="00F477AF">
              <w:t>"</w:t>
            </w:r>
            <w:r>
              <w:rPr>
                <w:kern w:val="2"/>
                <w:lang w:eastAsia="de-DE"/>
              </w:rPr>
              <w:t>) or when the state is changed.</w:t>
            </w:r>
          </w:p>
        </w:tc>
      </w:tr>
      <w:tr w:rsidR="00E23C75"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Default="00E23C75" w:rsidP="006302FD">
            <w:pPr>
              <w:pStyle w:val="TAL"/>
              <w:rPr>
                <w:kern w:val="2"/>
                <w:lang w:eastAsia="de-DE"/>
              </w:rPr>
            </w:pPr>
            <w:r>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Default="00E23C75" w:rsidP="006302FD">
            <w:pPr>
              <w:pStyle w:val="TAL"/>
              <w:rPr>
                <w:kern w:val="2"/>
                <w:lang w:eastAsia="de-DE"/>
              </w:rPr>
            </w:pPr>
            <w:r w:rsidRPr="00654E83">
              <w:rPr>
                <w:kern w:val="2"/>
                <w:lang w:eastAsia="de-DE"/>
              </w:rPr>
              <w:t xml:space="preserve">DNN or DNAIs information </w:t>
            </w:r>
            <w:r>
              <w:rPr>
                <w:kern w:val="2"/>
                <w:lang w:eastAsia="de-DE"/>
              </w:rPr>
              <w:t xml:space="preserve">of the EDN </w:t>
            </w:r>
            <w:r w:rsidRPr="00654E83">
              <w:rPr>
                <w:kern w:val="2"/>
                <w:lang w:eastAsia="de-DE"/>
              </w:rPr>
              <w:t>for which the subscription applies.</w:t>
            </w:r>
          </w:p>
        </w:tc>
      </w:tr>
      <w:tr w:rsidR="00E23C75"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Default="00E23C75" w:rsidP="006302FD">
            <w:pPr>
              <w:pStyle w:val="TAL"/>
              <w:rPr>
                <w:kern w:val="2"/>
                <w:lang w:eastAsia="de-DE"/>
              </w:rPr>
            </w:pPr>
            <w:r>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654E83" w:rsidRDefault="00E23C75" w:rsidP="006302FD">
            <w:pPr>
              <w:pStyle w:val="TAL"/>
              <w:rPr>
                <w:kern w:val="2"/>
                <w:lang w:eastAsia="de-DE"/>
              </w:rPr>
            </w:pPr>
            <w:r>
              <w:rPr>
                <w:kern w:val="2"/>
                <w:lang w:eastAsia="de-DE"/>
              </w:rPr>
              <w:t>The identifier of the ECS provider</w:t>
            </w:r>
          </w:p>
        </w:tc>
      </w:tr>
      <w:tr w:rsidR="00E23C75"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Default="00E23C75" w:rsidP="006302FD">
            <w:pPr>
              <w:pStyle w:val="TAL"/>
              <w:rPr>
                <w:kern w:val="2"/>
                <w:lang w:eastAsia="de-DE"/>
              </w:rPr>
            </w:pPr>
            <w:r>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654E83" w:rsidRDefault="00E23C75" w:rsidP="006302FD">
            <w:pPr>
              <w:pStyle w:val="TAL"/>
              <w:rPr>
                <w:kern w:val="2"/>
                <w:lang w:eastAsia="de-DE"/>
              </w:rPr>
            </w:pPr>
            <w:r>
              <w:rPr>
                <w:kern w:val="2"/>
                <w:lang w:eastAsia="de-DE"/>
              </w:rPr>
              <w:t xml:space="preserve">By providing the ECS endpoint, the consumer wants to subscribe to the EES instantiation info (EESs that will register in the ECS) </w:t>
            </w:r>
          </w:p>
        </w:tc>
      </w:tr>
      <w:tr w:rsidR="00E23C75"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Default="00E23C75" w:rsidP="006302FD">
            <w:pPr>
              <w:pStyle w:val="TAL"/>
              <w:rPr>
                <w:kern w:val="2"/>
                <w:lang w:eastAsia="de-DE"/>
              </w:rPr>
            </w:pPr>
            <w:r>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654E83" w:rsidRDefault="00E23C75" w:rsidP="006302FD">
            <w:pPr>
              <w:pStyle w:val="TAL"/>
              <w:rPr>
                <w:kern w:val="2"/>
                <w:lang w:eastAsia="de-DE"/>
              </w:rPr>
            </w:pPr>
            <w:r>
              <w:rPr>
                <w:kern w:val="2"/>
                <w:lang w:eastAsia="de-DE"/>
              </w:rPr>
              <w:t>The identifier of the EES provider</w:t>
            </w:r>
          </w:p>
        </w:tc>
      </w:tr>
      <w:tr w:rsidR="00E23C75" w:rsidRPr="00654E83"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Default="00E23C75" w:rsidP="006302FD">
            <w:pPr>
              <w:pStyle w:val="TAL"/>
              <w:rPr>
                <w:kern w:val="2"/>
                <w:lang w:eastAsia="de-DE"/>
              </w:rPr>
            </w:pPr>
            <w:r>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654E83" w:rsidRDefault="00E23C75" w:rsidP="006302FD">
            <w:pPr>
              <w:pStyle w:val="TAL"/>
              <w:rPr>
                <w:kern w:val="2"/>
                <w:lang w:eastAsia="de-DE"/>
              </w:rPr>
            </w:pPr>
            <w:r>
              <w:rPr>
                <w:kern w:val="2"/>
                <w:lang w:eastAsia="de-DE"/>
              </w:rPr>
              <w:t>By providing the EES endpoint, the consumer wants to subscribe to the EAS instantiation info (EASs that will register in the EES)</w:t>
            </w:r>
          </w:p>
        </w:tc>
      </w:tr>
      <w:tr w:rsidR="00E23C75"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Default="00E23C75" w:rsidP="006302FD">
            <w:pPr>
              <w:pStyle w:val="TAL"/>
              <w:rPr>
                <w:kern w:val="2"/>
                <w:lang w:eastAsia="de-DE"/>
              </w:rPr>
            </w:pPr>
            <w:r>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654E83" w:rsidRDefault="00E23C75" w:rsidP="006302FD">
            <w:pPr>
              <w:pStyle w:val="TAL"/>
              <w:rPr>
                <w:kern w:val="2"/>
                <w:lang w:eastAsia="de-DE"/>
              </w:rPr>
            </w:pPr>
            <w:r>
              <w:rPr>
                <w:kern w:val="2"/>
                <w:lang w:eastAsia="de-DE"/>
              </w:rPr>
              <w:t>The identifier of the EAS provider</w:t>
            </w:r>
          </w:p>
        </w:tc>
      </w:tr>
      <w:tr w:rsidR="00E23C75"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Default="00E23C75" w:rsidP="006302FD">
            <w:pPr>
              <w:pStyle w:val="TAL"/>
              <w:rPr>
                <w:kern w:val="2"/>
                <w:lang w:eastAsia="de-DE"/>
              </w:rPr>
            </w:pPr>
            <w:r>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654E83" w:rsidRDefault="00E23C75" w:rsidP="006302FD">
            <w:pPr>
              <w:pStyle w:val="TAL"/>
              <w:rPr>
                <w:kern w:val="2"/>
                <w:lang w:eastAsia="de-DE"/>
              </w:rPr>
            </w:pPr>
            <w:r>
              <w:rPr>
                <w:kern w:val="2"/>
                <w:lang w:eastAsia="de-DE"/>
              </w:rPr>
              <w:t>Identifies an EAS service.</w:t>
            </w:r>
          </w:p>
        </w:tc>
      </w:tr>
      <w:tr w:rsidR="00E23C75"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Default="00E23C75" w:rsidP="006302FD">
            <w:pPr>
              <w:pStyle w:val="TAL"/>
              <w:rPr>
                <w:kern w:val="2"/>
                <w:lang w:eastAsia="de-DE"/>
              </w:rPr>
            </w:pPr>
            <w:r>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Default="00E23C75" w:rsidP="006302FD">
            <w:pPr>
              <w:pStyle w:val="TAL"/>
              <w:rPr>
                <w:kern w:val="2"/>
                <w:lang w:eastAsia="de-DE"/>
              </w:rPr>
            </w:pPr>
            <w:r>
              <w:rPr>
                <w:kern w:val="2"/>
                <w:lang w:eastAsia="de-DE"/>
              </w:rPr>
              <w:t>The resources (i.e. available compute, graphical compute, memory, storage) needed for EAS/EES/ECS as described in Table 8.2.5-1 in 3GPP TS 23.558</w:t>
            </w:r>
            <w:r>
              <w:rPr>
                <w:kern w:val="2"/>
                <w:lang w:val="en-US" w:eastAsia="de-DE"/>
              </w:rPr>
              <w:t> </w:t>
            </w:r>
            <w:r>
              <w:rPr>
                <w:kern w:val="2"/>
                <w:lang w:eastAsia="de-DE"/>
              </w:rPr>
              <w:t>[</w:t>
            </w:r>
            <w:r w:rsidR="004A3AD1">
              <w:rPr>
                <w:kern w:val="2"/>
                <w:lang w:eastAsia="de-DE"/>
              </w:rPr>
              <w:t>14</w:t>
            </w:r>
            <w:r>
              <w:rPr>
                <w:kern w:val="2"/>
                <w:lang w:eastAsia="de-DE"/>
              </w:rPr>
              <w:t>].</w:t>
            </w:r>
          </w:p>
        </w:tc>
      </w:tr>
      <w:tr w:rsidR="00E23C75"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Default="00E23C75" w:rsidP="006302FD">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Default="00E23C75" w:rsidP="006302FD">
            <w:pPr>
              <w:pStyle w:val="TAL"/>
              <w:rPr>
                <w:kern w:val="2"/>
                <w:lang w:eastAsia="de-DE"/>
              </w:rPr>
            </w:pPr>
            <w:r>
              <w:rPr>
                <w:kern w:val="2"/>
                <w:lang w:eastAsia="de-DE"/>
              </w:rPr>
              <w:t>The level of accuracy for the analytics service (in case of prediction).</w:t>
            </w:r>
          </w:p>
        </w:tc>
      </w:tr>
      <w:tr w:rsidR="00E23C75"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Default="00E23C75" w:rsidP="006302FD">
            <w:pPr>
              <w:pStyle w:val="TAL"/>
              <w:rPr>
                <w:kern w:val="2"/>
                <w:lang w:eastAsia="de-DE"/>
              </w:rPr>
            </w:pPr>
            <w:r>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Default="00E23C75" w:rsidP="006302FD">
            <w:pPr>
              <w:pStyle w:val="TAL"/>
              <w:rPr>
                <w:kern w:val="2"/>
                <w:lang w:eastAsia="de-DE"/>
              </w:rPr>
            </w:pPr>
            <w:r>
              <w:rPr>
                <w:kern w:val="2"/>
                <w:lang w:eastAsia="de-DE"/>
              </w:rPr>
              <w:t>The geographical or service area for which the requirement request applies.</w:t>
            </w:r>
          </w:p>
        </w:tc>
      </w:tr>
      <w:tr w:rsidR="00E23C75"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Default="00E23C75" w:rsidP="006302FD">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Default="00E23C75"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12AE447C" w14:textId="77777777" w:rsidR="00E23C75" w:rsidRDefault="00E23C75" w:rsidP="00E23C75">
      <w:pPr>
        <w:rPr>
          <w:lang w:val="en-US"/>
        </w:rPr>
      </w:pPr>
    </w:p>
    <w:p w14:paraId="42860570" w14:textId="153BB6F6" w:rsidR="00E23C75" w:rsidRDefault="00E23C75" w:rsidP="00E23C75">
      <w:pPr>
        <w:pStyle w:val="Heading4"/>
      </w:pPr>
      <w:bookmarkStart w:id="425" w:name="_Toc155365233"/>
      <w:bookmarkStart w:id="426" w:name="_Toc178069750"/>
      <w:r>
        <w:t>8.11.3.3</w:t>
      </w:r>
      <w:r>
        <w:tab/>
        <w:t>E</w:t>
      </w:r>
      <w:r w:rsidRPr="007D0957">
        <w:t>dge computing preparation</w:t>
      </w:r>
      <w:r>
        <w:t xml:space="preserve"> analytics subscription response</w:t>
      </w:r>
      <w:bookmarkEnd w:id="425"/>
      <w:bookmarkEnd w:id="426"/>
    </w:p>
    <w:p w14:paraId="2A8B82F7" w14:textId="7B742219" w:rsidR="00E23C75" w:rsidRDefault="00E23C75" w:rsidP="00E23C75">
      <w:r>
        <w:t xml:space="preserve">Table 8.11.3.3-1 describes information elements for the </w:t>
      </w:r>
      <w:r w:rsidRPr="007D0957">
        <w:t xml:space="preserve">edge computing </w:t>
      </w:r>
      <w:r>
        <w:t xml:space="preserve">analytics </w:t>
      </w:r>
      <w:r w:rsidRPr="007D0957">
        <w:t>preparation</w:t>
      </w:r>
      <w:r>
        <w:t xml:space="preserve"> analytics subscription response from the ADAE server to the analytics consumer.</w:t>
      </w:r>
    </w:p>
    <w:p w14:paraId="452BF913" w14:textId="02B88F6E" w:rsidR="00E23C75" w:rsidRDefault="00E23C75" w:rsidP="00E23C75">
      <w:pPr>
        <w:pStyle w:val="TH"/>
      </w:pPr>
      <w:r>
        <w:t>Table 8.11.3.3-1: E</w:t>
      </w:r>
      <w:r w:rsidRPr="007D0957">
        <w:t>dge computing preparation</w:t>
      </w:r>
      <w:r>
        <w:t xml:space="preserv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Default="00E23C75" w:rsidP="006302FD">
            <w:pPr>
              <w:pStyle w:val="TAH"/>
              <w:rPr>
                <w:kern w:val="2"/>
                <w:lang w:eastAsia="de-DE"/>
              </w:rPr>
            </w:pPr>
            <w:r>
              <w:rPr>
                <w:kern w:val="2"/>
                <w:lang w:eastAsia="de-DE"/>
              </w:rPr>
              <w:t>Description</w:t>
            </w:r>
          </w:p>
        </w:tc>
      </w:tr>
      <w:tr w:rsidR="00E23C75"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Default="00E23C75"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Default="00E23C75" w:rsidP="006302FD">
            <w:pPr>
              <w:pStyle w:val="TAL"/>
              <w:rPr>
                <w:kern w:val="2"/>
                <w:lang w:eastAsia="de-DE"/>
              </w:rPr>
            </w:pPr>
            <w:r>
              <w:rPr>
                <w:kern w:val="2"/>
                <w:lang w:eastAsia="de-DE"/>
              </w:rPr>
              <w:t>The result of the analytics subscription request (positive or negative acknowledgement).</w:t>
            </w:r>
          </w:p>
        </w:tc>
      </w:tr>
    </w:tbl>
    <w:p w14:paraId="52F87179" w14:textId="77777777" w:rsidR="00E23C75" w:rsidRDefault="00E23C75" w:rsidP="00E23C75"/>
    <w:p w14:paraId="20260A39" w14:textId="52D844B0" w:rsidR="00E23C75" w:rsidRDefault="00E23C75" w:rsidP="00E23C75">
      <w:pPr>
        <w:pStyle w:val="Heading4"/>
      </w:pPr>
      <w:bookmarkStart w:id="427" w:name="_Toc155365234"/>
      <w:bookmarkStart w:id="428" w:name="_Toc178069751"/>
      <w:r>
        <w:t>8.11.3.4</w:t>
      </w:r>
      <w:r>
        <w:tab/>
      </w:r>
      <w:bookmarkStart w:id="429" w:name="_Hlk162426394"/>
      <w:r>
        <w:t>E</w:t>
      </w:r>
      <w:r w:rsidRPr="007D0957">
        <w:t>dge computing preparation</w:t>
      </w:r>
      <w:r>
        <w:t xml:space="preserve"> </w:t>
      </w:r>
      <w:bookmarkEnd w:id="427"/>
      <w:r>
        <w:t>analytics notification</w:t>
      </w:r>
      <w:bookmarkEnd w:id="428"/>
      <w:bookmarkEnd w:id="429"/>
    </w:p>
    <w:p w14:paraId="6E62E952" w14:textId="60B3A0BB" w:rsidR="00E23C75" w:rsidRDefault="00E23C75" w:rsidP="00E23C75">
      <w:r>
        <w:t xml:space="preserve">Table 8.11.3.4-1 describes information elements for the </w:t>
      </w:r>
      <w:r w:rsidRPr="00F34614">
        <w:t xml:space="preserve">edge computing preparation </w:t>
      </w:r>
      <w:r>
        <w:t>analytics notification from the ADAE server to the analytics consumer.</w:t>
      </w:r>
    </w:p>
    <w:p w14:paraId="639DECF7" w14:textId="5F7AE28B" w:rsidR="00E23C75" w:rsidRDefault="00E23C75" w:rsidP="00E23C75">
      <w:pPr>
        <w:pStyle w:val="TH"/>
      </w:pPr>
      <w:r>
        <w:t xml:space="preserve">Table 8.11.3.4-1: </w:t>
      </w:r>
      <w:r w:rsidRPr="00CB6050">
        <w:t>Edge computing preparation analytics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E23C75"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Default="00E23C75" w:rsidP="006302FD">
            <w:pPr>
              <w:pStyle w:val="TAH"/>
              <w:rPr>
                <w:kern w:val="2"/>
                <w:lang w:eastAsia="de-DE"/>
              </w:rPr>
            </w:pPr>
            <w:r>
              <w:rPr>
                <w:kern w:val="2"/>
                <w:lang w:eastAsia="de-DE"/>
              </w:rPr>
              <w:t>Description</w:t>
            </w:r>
          </w:p>
        </w:tc>
      </w:tr>
      <w:tr w:rsidR="00E23C75"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Default="00E23C75" w:rsidP="006302FD">
            <w:pPr>
              <w:pStyle w:val="TAL"/>
              <w:rPr>
                <w:kern w:val="2"/>
                <w:lang w:eastAsia="de-DE"/>
              </w:rPr>
            </w:pPr>
            <w:r>
              <w:rPr>
                <w:kern w:val="2"/>
                <w:lang w:eastAsia="de-DE"/>
              </w:rPr>
              <w:t>The identifier of the analytics event.</w:t>
            </w:r>
          </w:p>
        </w:tc>
      </w:tr>
      <w:tr w:rsidR="00E23C75"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Default="00E23C75" w:rsidP="006302FD">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Default="00E23C75" w:rsidP="006302FD">
            <w:pPr>
              <w:pStyle w:val="TAL"/>
              <w:rPr>
                <w:kern w:val="2"/>
                <w:lang w:eastAsia="de-DE"/>
              </w:rPr>
            </w:pPr>
            <w:r w:rsidRPr="00B827F4">
              <w:rPr>
                <w:kern w:val="2"/>
                <w:lang w:eastAsia="de-DE"/>
              </w:rPr>
              <w:t>Represents the analytics output including prediction or statistics for the EAS/EES/ECS deployment time</w:t>
            </w:r>
            <w:r>
              <w:rPr>
                <w:kern w:val="2"/>
                <w:lang w:eastAsia="de-DE"/>
              </w:rPr>
              <w:t>.</w:t>
            </w:r>
          </w:p>
        </w:tc>
      </w:tr>
      <w:tr w:rsidR="00E23C75"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Default="00E23C75" w:rsidP="006302FD">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Default="00E23C75" w:rsidP="006302FD">
            <w:pPr>
              <w:pStyle w:val="TAL"/>
              <w:rPr>
                <w:kern w:val="2"/>
                <w:lang w:eastAsia="de-DE"/>
              </w:rPr>
            </w:pPr>
            <w:r w:rsidRPr="00D817C8">
              <w:rPr>
                <w:kern w:val="2"/>
                <w:lang w:eastAsia="de-DE"/>
              </w:rPr>
              <w:t>For predictive analytics, the achieved confidence level can be provided.</w:t>
            </w:r>
          </w:p>
        </w:tc>
      </w:tr>
    </w:tbl>
    <w:p w14:paraId="300108E0" w14:textId="77777777" w:rsidR="00E23C75" w:rsidRDefault="00E23C75" w:rsidP="00E23C75">
      <w:pPr>
        <w:rPr>
          <w:lang w:val="en-US"/>
        </w:rPr>
      </w:pPr>
    </w:p>
    <w:p w14:paraId="32BE46ED" w14:textId="62DF6C12" w:rsidR="00E23C75" w:rsidRDefault="00E23C75" w:rsidP="00E23C75">
      <w:pPr>
        <w:pStyle w:val="Heading4"/>
      </w:pPr>
      <w:bookmarkStart w:id="430" w:name="_Toc178069752"/>
      <w:r>
        <w:lastRenderedPageBreak/>
        <w:t>8.11.3.5</w:t>
      </w:r>
      <w:r>
        <w:tab/>
        <w:t>E</w:t>
      </w:r>
      <w:bookmarkStart w:id="431" w:name="_Hlk162426589"/>
      <w:r w:rsidRPr="007D0957">
        <w:t>dge computing preparation</w:t>
      </w:r>
      <w:r>
        <w:t xml:space="preserve"> data request</w:t>
      </w:r>
      <w:bookmarkEnd w:id="430"/>
      <w:bookmarkEnd w:id="431"/>
    </w:p>
    <w:p w14:paraId="48B3CBDD" w14:textId="4ECE7798" w:rsidR="00E23C75" w:rsidRDefault="00E23C75" w:rsidP="00E23C75">
      <w:r>
        <w:t>Table 8.11.3.5-1 describes information elements for the e</w:t>
      </w:r>
      <w:r w:rsidRPr="00456429">
        <w:t>dge computing preparation data request</w:t>
      </w:r>
      <w:r>
        <w:t xml:space="preserve"> from the ADAE server to the A-ADRF/EES/ECS.</w:t>
      </w:r>
    </w:p>
    <w:p w14:paraId="34A0A7FD" w14:textId="7C45B3AA" w:rsidR="00E23C75" w:rsidRDefault="00E23C75" w:rsidP="00E23C75">
      <w:pPr>
        <w:pStyle w:val="TH"/>
      </w:pPr>
      <w:r>
        <w:t>Table 8.11.3.5-1: E</w:t>
      </w:r>
      <w:r w:rsidRPr="00177083">
        <w:t>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Default="00E23C75" w:rsidP="006302FD">
            <w:pPr>
              <w:pStyle w:val="TAH"/>
              <w:rPr>
                <w:kern w:val="2"/>
                <w:lang w:eastAsia="de-DE"/>
              </w:rPr>
            </w:pPr>
            <w:r>
              <w:rPr>
                <w:kern w:val="2"/>
                <w:lang w:eastAsia="de-DE"/>
              </w:rPr>
              <w:t>Description</w:t>
            </w:r>
          </w:p>
        </w:tc>
      </w:tr>
      <w:tr w:rsidR="00E23C75"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Default="00E23C75" w:rsidP="00E23C75">
            <w:pPr>
              <w:pStyle w:val="TAL"/>
              <w:rPr>
                <w:lang w:eastAsia="de-DE"/>
              </w:rPr>
            </w:pPr>
            <w:r>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Default="00E23C75" w:rsidP="00E23C75">
            <w:pPr>
              <w:pStyle w:val="TAL"/>
              <w:rPr>
                <w:lang w:eastAsia="de-DE"/>
              </w:rPr>
            </w:pPr>
            <w:r w:rsidRPr="00A41C2C">
              <w:rPr>
                <w:lang w:eastAsia="de-DE"/>
              </w:rPr>
              <w:t>The identifier of the ADAE server</w:t>
            </w:r>
            <w:r>
              <w:rPr>
                <w:lang w:eastAsia="de-DE"/>
              </w:rPr>
              <w:t>.</w:t>
            </w:r>
          </w:p>
        </w:tc>
      </w:tr>
      <w:tr w:rsidR="00E23C75"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Default="00E23C75" w:rsidP="00E23C75">
            <w:pPr>
              <w:pStyle w:val="TAL"/>
              <w:rPr>
                <w:lang w:eastAsia="de-DE"/>
              </w:rPr>
            </w:pPr>
            <w:r>
              <w:rPr>
                <w:lang w:eastAsia="de-DE"/>
              </w:rPr>
              <w:t>The identifier of the analytics event.</w:t>
            </w:r>
          </w:p>
        </w:tc>
      </w:tr>
      <w:tr w:rsidR="00E23C75"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7463B1" w:rsidRDefault="00E23C75" w:rsidP="00E23C75">
            <w:pPr>
              <w:pStyle w:val="TAL"/>
              <w:rPr>
                <w:lang w:eastAsia="de-DE"/>
              </w:rPr>
            </w:pPr>
            <w:r w:rsidRPr="00BA75FF">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7463B1" w:rsidRDefault="00E23C75" w:rsidP="00E23C75">
            <w:pPr>
              <w:pStyle w:val="TAL"/>
              <w:rPr>
                <w:lang w:eastAsia="de-DE"/>
              </w:rPr>
            </w:pPr>
            <w:r w:rsidRPr="007463B1">
              <w:rPr>
                <w:lang w:eastAsia="de-DE"/>
              </w:rPr>
              <w:t>This identifier shows the target ECS information</w:t>
            </w:r>
          </w:p>
        </w:tc>
      </w:tr>
      <w:tr w:rsidR="00E23C75"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7463B1" w:rsidRDefault="00E23C75" w:rsidP="00E23C75">
            <w:pPr>
              <w:pStyle w:val="TAL"/>
              <w:rPr>
                <w:lang w:eastAsia="de-DE"/>
              </w:rPr>
            </w:pPr>
            <w:r w:rsidRPr="007463B1">
              <w:rPr>
                <w:lang w:eastAsia="de-DE"/>
              </w:rPr>
              <w:t xml:space="preserve">Target EES </w:t>
            </w:r>
            <w:r>
              <w:rPr>
                <w:lang w:eastAsia="de-DE"/>
              </w:rPr>
              <w:t>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7463B1" w:rsidRDefault="00E23C75" w:rsidP="00E23C75">
            <w:pPr>
              <w:pStyle w:val="TAL"/>
              <w:rPr>
                <w:lang w:eastAsia="de-DE"/>
              </w:rPr>
            </w:pPr>
            <w:r w:rsidRPr="007463B1">
              <w:rPr>
                <w:lang w:eastAsia="de-DE"/>
              </w:rPr>
              <w:t>This identifier shows the target EES</w:t>
            </w:r>
            <w:r>
              <w:rPr>
                <w:lang w:eastAsia="de-DE"/>
              </w:rPr>
              <w:t xml:space="preserve"> information</w:t>
            </w:r>
          </w:p>
        </w:tc>
      </w:tr>
      <w:tr w:rsidR="00E23C75"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7463B1" w:rsidRDefault="00E23C75" w:rsidP="00E23C75">
            <w:pPr>
              <w:pStyle w:val="TAL"/>
              <w:rPr>
                <w:lang w:eastAsia="de-DE"/>
              </w:rPr>
            </w:pPr>
            <w:r w:rsidRPr="007463B1">
              <w:rPr>
                <w:lang w:eastAsia="de-DE"/>
              </w:rPr>
              <w:t>Target E</w:t>
            </w:r>
            <w:r w:rsidRPr="00BA75FF">
              <w:rPr>
                <w:lang w:eastAsia="de-DE"/>
              </w:rPr>
              <w:t>A</w:t>
            </w:r>
            <w:r w:rsidRPr="007463B1">
              <w:rPr>
                <w:lang w:eastAsia="de-DE"/>
              </w:rPr>
              <w:t xml:space="preserve">S </w:t>
            </w:r>
            <w:r>
              <w:rPr>
                <w:lang w:eastAsia="de-DE"/>
              </w:rPr>
              <w:t>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7463B1" w:rsidRDefault="00E23C75" w:rsidP="00E23C75">
            <w:pPr>
              <w:pStyle w:val="TAC"/>
            </w:pPr>
            <w:r w:rsidRPr="007463B1">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7463B1" w:rsidRDefault="00E23C75" w:rsidP="00E23C75">
            <w:pPr>
              <w:pStyle w:val="TAL"/>
              <w:rPr>
                <w:lang w:eastAsia="de-DE"/>
              </w:rPr>
            </w:pPr>
            <w:r w:rsidRPr="007463B1">
              <w:rPr>
                <w:lang w:eastAsia="de-DE"/>
              </w:rPr>
              <w:t>This identifier shows the target E</w:t>
            </w:r>
            <w:r>
              <w:t>A</w:t>
            </w:r>
            <w:r w:rsidRPr="007463B1">
              <w:rPr>
                <w:lang w:eastAsia="de-DE"/>
              </w:rPr>
              <w:t>S</w:t>
            </w:r>
            <w:r>
              <w:rPr>
                <w:lang w:eastAsia="de-DE"/>
              </w:rPr>
              <w:t xml:space="preserve"> information</w:t>
            </w:r>
          </w:p>
        </w:tc>
      </w:tr>
      <w:tr w:rsidR="00E23C75"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Default="00E23C75" w:rsidP="00E23C75">
            <w:pPr>
              <w:pStyle w:val="TAL"/>
              <w:rPr>
                <w:lang w:eastAsia="de-DE"/>
              </w:rPr>
            </w:pPr>
            <w:r>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Default="00E23C75" w:rsidP="00E23C75">
            <w:pPr>
              <w:pStyle w:val="TAL"/>
              <w:rPr>
                <w:lang w:eastAsia="de-DE"/>
              </w:rPr>
            </w:pPr>
            <w:r>
              <w:rPr>
                <w:lang w:eastAsia="de-DE"/>
              </w:rPr>
              <w:t>The time validity of the request.</w:t>
            </w:r>
          </w:p>
        </w:tc>
      </w:tr>
      <w:tr w:rsidR="00E23C75"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Default="00E23C75" w:rsidP="006302FD">
            <w:pPr>
              <w:pStyle w:val="TAN"/>
              <w:rPr>
                <w:lang w:eastAsia="de-DE"/>
              </w:rPr>
            </w:pPr>
            <w:r>
              <w:rPr>
                <w:lang w:eastAsia="de-DE"/>
              </w:rPr>
              <w:t>NOTE:</w:t>
            </w:r>
            <w:r>
              <w:rPr>
                <w:lang w:eastAsia="de-DE"/>
              </w:rPr>
              <w:tab/>
              <w:t xml:space="preserve">At least one of these shall be present for A-ADRF as receiver. Target ECS information is included for collecting EES </w:t>
            </w:r>
            <w:r>
              <w:rPr>
                <w:bCs/>
              </w:rPr>
              <w:t xml:space="preserve">instantiation triggering time and </w:t>
            </w:r>
            <w:r>
              <w:rPr>
                <w:lang w:eastAsia="de-DE"/>
              </w:rPr>
              <w:t xml:space="preserve">EES registration time. Target EES information is included for collecting </w:t>
            </w:r>
            <w:r>
              <w:rPr>
                <w:rFonts w:hint="eastAsia"/>
                <w:lang w:eastAsia="zh-CN"/>
              </w:rPr>
              <w:t>EAS</w:t>
            </w:r>
            <w:r>
              <w:rPr>
                <w:lang w:eastAsia="de-DE"/>
              </w:rPr>
              <w:t xml:space="preserve"> </w:t>
            </w:r>
            <w:r>
              <w:rPr>
                <w:bCs/>
              </w:rPr>
              <w:t xml:space="preserve">instantiation triggering time and </w:t>
            </w:r>
            <w:r>
              <w:rPr>
                <w:lang w:eastAsia="de-DE"/>
              </w:rPr>
              <w:t>EAS registration time.</w:t>
            </w:r>
          </w:p>
        </w:tc>
      </w:tr>
    </w:tbl>
    <w:p w14:paraId="22C0C12C" w14:textId="77777777" w:rsidR="00E23C75" w:rsidRDefault="00E23C75" w:rsidP="00E23C75">
      <w:pPr>
        <w:rPr>
          <w:lang w:val="en-US"/>
        </w:rPr>
      </w:pPr>
    </w:p>
    <w:p w14:paraId="57BF6C94" w14:textId="788A36E1" w:rsidR="00E23C75" w:rsidRDefault="00E23C75" w:rsidP="00E23C75">
      <w:pPr>
        <w:pStyle w:val="Heading4"/>
      </w:pPr>
      <w:bookmarkStart w:id="432" w:name="_Toc178069753"/>
      <w:r>
        <w:t>8.11.3.6</w:t>
      </w:r>
      <w:r>
        <w:tab/>
        <w:t>E</w:t>
      </w:r>
      <w:r w:rsidRPr="00177083">
        <w:t xml:space="preserve">dge computing preparation data </w:t>
      </w:r>
      <w:r>
        <w:t>response</w:t>
      </w:r>
      <w:bookmarkEnd w:id="432"/>
    </w:p>
    <w:p w14:paraId="65B5616D" w14:textId="7DDAAE77" w:rsidR="00E23C75" w:rsidRDefault="00E23C75" w:rsidP="00E23C75">
      <w:r>
        <w:t xml:space="preserve">Table 8.11.3.6-1 describes information elements for the </w:t>
      </w:r>
      <w:r w:rsidRPr="007D0957">
        <w:t>e</w:t>
      </w:r>
      <w:r w:rsidRPr="00177083">
        <w:t xml:space="preserve">dge computing preparation data </w:t>
      </w:r>
      <w:r>
        <w:t>response from the A-ADRF/EES/ECS to the ADAE server.</w:t>
      </w:r>
    </w:p>
    <w:p w14:paraId="7A676F81" w14:textId="75C9E9F4" w:rsidR="00E23C75" w:rsidRDefault="00E23C75" w:rsidP="00E23C75">
      <w:pPr>
        <w:pStyle w:val="TH"/>
      </w:pPr>
      <w:r>
        <w:t>Table 8.11.3.6-1: E</w:t>
      </w:r>
      <w:r w:rsidRPr="00177083">
        <w:t xml:space="preserve">dge computing preparation data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Default="00E23C75" w:rsidP="006302FD">
            <w:pPr>
              <w:pStyle w:val="TAH"/>
              <w:rPr>
                <w:kern w:val="2"/>
                <w:lang w:eastAsia="de-DE"/>
              </w:rPr>
            </w:pPr>
            <w:r>
              <w:rPr>
                <w:kern w:val="2"/>
                <w:lang w:eastAsia="de-DE"/>
              </w:rPr>
              <w:t>Description</w:t>
            </w:r>
          </w:p>
        </w:tc>
      </w:tr>
      <w:tr w:rsidR="00E23C75"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Default="00E23C75" w:rsidP="00E23C75">
            <w:pPr>
              <w:pStyle w:val="TAL"/>
              <w:rPr>
                <w:lang w:eastAsia="de-DE"/>
              </w:rPr>
            </w:pPr>
            <w:r>
              <w:rPr>
                <w:lang w:eastAsia="de-DE"/>
              </w:rPr>
              <w:t>The identifier of the analytics event.</w:t>
            </w:r>
          </w:p>
        </w:tc>
      </w:tr>
      <w:tr w:rsidR="00E23C75"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Default="00E23C75" w:rsidP="00E23C75">
            <w:pPr>
              <w:pStyle w:val="TAL"/>
              <w:rPr>
                <w:lang w:eastAsia="de-DE"/>
              </w:rPr>
            </w:pPr>
            <w:r w:rsidRPr="005D7C58">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Default="00E23C75" w:rsidP="00E23C75">
            <w:pPr>
              <w:pStyle w:val="TAL"/>
              <w:rPr>
                <w:lang w:eastAsia="de-DE"/>
              </w:rPr>
            </w:pPr>
            <w:r w:rsidRPr="00A71594">
              <w:rPr>
                <w:lang w:eastAsia="de-DE"/>
              </w:rPr>
              <w:t>The type of reported data samples which can be network data, application data, edge data, or different granularities / abstraction of data (e.g., real time, non-real time).</w:t>
            </w:r>
          </w:p>
        </w:tc>
      </w:tr>
      <w:tr w:rsidR="00E23C75"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Default="00E23C75" w:rsidP="00E23C75">
            <w:pPr>
              <w:pStyle w:val="TAL"/>
              <w:rPr>
                <w:lang w:eastAsia="de-DE"/>
              </w:rPr>
            </w:pPr>
            <w:r w:rsidRPr="00C80ED0">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Default="00E23C75" w:rsidP="00E23C75">
            <w:pPr>
              <w:pStyle w:val="TAL"/>
              <w:rPr>
                <w:lang w:eastAsia="de-DE"/>
              </w:rPr>
            </w:pPr>
            <w:r w:rsidRPr="00E40F57">
              <w:rPr>
                <w:lang w:eastAsia="de-DE"/>
              </w:rPr>
              <w:t>The reported data, which can be in</w:t>
            </w:r>
            <w:r>
              <w:rPr>
                <w:lang w:eastAsia="de-DE"/>
              </w:rPr>
              <w:t xml:space="preserve"> </w:t>
            </w:r>
            <w:r w:rsidRPr="00E40F57">
              <w:rPr>
                <w:lang w:eastAsia="de-DE"/>
              </w:rPr>
              <w:t>form of measurements or offline/historical data on the requested parameter based on</w:t>
            </w:r>
            <w:r>
              <w:rPr>
                <w:lang w:eastAsia="de-DE"/>
              </w:rPr>
              <w:t xml:space="preserve"> the request</w:t>
            </w:r>
            <w:r w:rsidRPr="00E40F57">
              <w:rPr>
                <w:lang w:eastAsia="de-DE"/>
              </w:rPr>
              <w:t>.</w:t>
            </w:r>
            <w:r>
              <w:rPr>
                <w:lang w:eastAsia="de-DE"/>
              </w:rPr>
              <w:t xml:space="preserve"> The reported data includes historical ECS/EES/EAS deployment time information, EES/EAS registration data etc.</w:t>
            </w:r>
          </w:p>
        </w:tc>
      </w:tr>
    </w:tbl>
    <w:p w14:paraId="0EF5A5D3" w14:textId="77777777" w:rsidR="00E23C75" w:rsidRDefault="00E23C75" w:rsidP="00E23C75">
      <w:pPr>
        <w:rPr>
          <w:lang w:val="en-US"/>
        </w:rPr>
      </w:pPr>
    </w:p>
    <w:p w14:paraId="00E7374B" w14:textId="52DCF327" w:rsidR="00E23C75" w:rsidRDefault="00E23C75" w:rsidP="00E23C75">
      <w:pPr>
        <w:pStyle w:val="Heading4"/>
      </w:pPr>
      <w:bookmarkStart w:id="433" w:name="_Toc178069754"/>
      <w:r>
        <w:t>8.11.3.7</w:t>
      </w:r>
      <w:r>
        <w:tab/>
        <w:t>E</w:t>
      </w:r>
      <w:r w:rsidRPr="007D0957">
        <w:t xml:space="preserve">dge </w:t>
      </w:r>
      <w:r>
        <w:t>computing preparation analytics retrieval request</w:t>
      </w:r>
      <w:bookmarkEnd w:id="433"/>
    </w:p>
    <w:p w14:paraId="4140EF18" w14:textId="4ECA7629" w:rsidR="00E23C75" w:rsidRDefault="00E23C75" w:rsidP="00E23C75">
      <w:r>
        <w:t xml:space="preserve">Table 8.11.3.7-1 describes information elements for the Edge </w:t>
      </w:r>
      <w:r w:rsidRPr="000F4FD1">
        <w:t xml:space="preserve">computing preparation analytics retrieval </w:t>
      </w:r>
      <w:r w:rsidRPr="00456429">
        <w:t>request</w:t>
      </w:r>
      <w:r>
        <w:t xml:space="preserve"> from the analytics consumer to the ADAE server.</w:t>
      </w:r>
    </w:p>
    <w:p w14:paraId="7321440F" w14:textId="3C8E78B8" w:rsidR="00E23C75" w:rsidRDefault="00E23C75" w:rsidP="00E23C75">
      <w:pPr>
        <w:pStyle w:val="TH"/>
      </w:pPr>
      <w:r>
        <w:lastRenderedPageBreak/>
        <w:t>Table 8.11.3.7-1: E</w:t>
      </w:r>
      <w:r w:rsidRPr="00177083">
        <w:t xml:space="preserve">dge </w:t>
      </w:r>
      <w:r>
        <w:t xml:space="preserve">computing preparation analytics retrieval </w:t>
      </w:r>
      <w:r w:rsidRPr="00177083">
        <w:t>request</w:t>
      </w:r>
    </w:p>
    <w:tbl>
      <w:tblPr>
        <w:tblW w:w="8640" w:type="dxa"/>
        <w:jc w:val="center"/>
        <w:tblLayout w:type="fixed"/>
        <w:tblLook w:val="04A0" w:firstRow="1" w:lastRow="0" w:firstColumn="1" w:lastColumn="0" w:noHBand="0" w:noVBand="1"/>
      </w:tblPr>
      <w:tblGrid>
        <w:gridCol w:w="2880"/>
        <w:gridCol w:w="1440"/>
        <w:gridCol w:w="4320"/>
      </w:tblGrid>
      <w:tr w:rsidR="00E23C75"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Default="00E23C75" w:rsidP="006302FD">
            <w:pPr>
              <w:pStyle w:val="TAH"/>
              <w:rPr>
                <w:kern w:val="2"/>
                <w:lang w:eastAsia="de-DE"/>
              </w:rPr>
            </w:pPr>
            <w:r>
              <w:rPr>
                <w:kern w:val="2"/>
                <w:lang w:eastAsia="de-DE"/>
              </w:rPr>
              <w:t>Description</w:t>
            </w:r>
          </w:p>
        </w:tc>
      </w:tr>
      <w:tr w:rsidR="00E23C75"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Default="00E23C75" w:rsidP="00E23C75">
            <w:pPr>
              <w:pStyle w:val="TAL"/>
              <w:rPr>
                <w:lang w:eastAsia="de-DE"/>
              </w:rPr>
            </w:pPr>
            <w:r>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Default="00E23C75" w:rsidP="00E23C75">
            <w:pPr>
              <w:pStyle w:val="TAL"/>
              <w:rPr>
                <w:lang w:eastAsia="de-DE"/>
              </w:rPr>
            </w:pPr>
            <w:r>
              <w:rPr>
                <w:lang w:eastAsia="de-DE"/>
              </w:rPr>
              <w:t>The identifier of the analytics consumer (VAL server, ECS etc.).</w:t>
            </w:r>
          </w:p>
        </w:tc>
      </w:tr>
      <w:tr w:rsidR="00E23C75"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Default="00E23C75" w:rsidP="00E23C75">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Default="00E23C75" w:rsidP="00E23C75">
            <w:pPr>
              <w:pStyle w:val="TAL"/>
              <w:rPr>
                <w:lang w:eastAsia="de-DE"/>
              </w:rPr>
            </w:pPr>
            <w:r>
              <w:rPr>
                <w:lang w:eastAsia="de-DE"/>
              </w:rPr>
              <w:t>The identifier of the analytics event. This ID can be for example “edge computing preparation analytics”.</w:t>
            </w:r>
          </w:p>
        </w:tc>
      </w:tr>
      <w:tr w:rsidR="00E23C75"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Default="00E23C75" w:rsidP="00E23C75">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Default="00E23C75" w:rsidP="00E23C75">
            <w:pPr>
              <w:pStyle w:val="TAL"/>
              <w:rPr>
                <w:lang w:eastAsia="de-DE"/>
              </w:rPr>
            </w:pPr>
            <w:r>
              <w:rPr>
                <w:lang w:eastAsia="de-DE"/>
              </w:rPr>
              <w:t>Whether analytics event is about prediction or statistics.</w:t>
            </w:r>
          </w:p>
        </w:tc>
      </w:tr>
      <w:tr w:rsidR="00E23C75"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Default="00E23C75" w:rsidP="00E23C75">
            <w:pPr>
              <w:pStyle w:val="TAL"/>
              <w:rPr>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Default="00E23C75" w:rsidP="00E23C75">
            <w:pPr>
              <w:pStyle w:val="TAL"/>
              <w:rPr>
                <w:lang w:eastAsia="de-DE"/>
              </w:rPr>
            </w:pPr>
            <w:r w:rsidRPr="00654E83">
              <w:rPr>
                <w:lang w:eastAsia="de-DE"/>
              </w:rPr>
              <w:t xml:space="preserve">DNN or DNAIs information </w:t>
            </w:r>
            <w:r>
              <w:rPr>
                <w:lang w:eastAsia="de-DE"/>
              </w:rPr>
              <w:t xml:space="preserve">of the EDN </w:t>
            </w:r>
            <w:r w:rsidRPr="00654E83">
              <w:rPr>
                <w:lang w:eastAsia="de-DE"/>
              </w:rPr>
              <w:t>for which the subscription applies.</w:t>
            </w:r>
          </w:p>
        </w:tc>
      </w:tr>
      <w:tr w:rsidR="00E23C75"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Default="00E23C75" w:rsidP="00E23C75">
            <w:pPr>
              <w:pStyle w:val="TAL"/>
              <w:rPr>
                <w:lang w:eastAsia="de-DE"/>
              </w:rPr>
            </w:pPr>
            <w:r>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Default="00E23C75" w:rsidP="00E23C75">
            <w:pPr>
              <w:pStyle w:val="TAL"/>
              <w:rPr>
                <w:lang w:eastAsia="de-DE"/>
              </w:rPr>
            </w:pPr>
            <w:r>
              <w:rPr>
                <w:lang w:eastAsia="de-DE"/>
              </w:rPr>
              <w:t>The identifier of the ECS provider</w:t>
            </w:r>
          </w:p>
        </w:tc>
      </w:tr>
      <w:tr w:rsidR="00E23C75"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Default="00E23C75" w:rsidP="00E23C75">
            <w:pPr>
              <w:pStyle w:val="TAL"/>
              <w:rPr>
                <w:lang w:eastAsia="de-DE"/>
              </w:rPr>
            </w:pPr>
            <w:r>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Default="00E23C75" w:rsidP="00E23C75">
            <w:pPr>
              <w:pStyle w:val="TAL"/>
              <w:rPr>
                <w:lang w:eastAsia="de-DE"/>
              </w:rPr>
            </w:pPr>
            <w:r>
              <w:rPr>
                <w:lang w:eastAsia="de-DE"/>
              </w:rPr>
              <w:t xml:space="preserve">By providing the ECS endpoint, the consumer wants to subscribe to the EES instantiation info (EESs that will register in the ECS) </w:t>
            </w:r>
          </w:p>
        </w:tc>
      </w:tr>
      <w:tr w:rsidR="00E23C75"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Default="00E23C75" w:rsidP="00E23C75">
            <w:pPr>
              <w:pStyle w:val="TAL"/>
              <w:rPr>
                <w:lang w:eastAsia="de-DE"/>
              </w:rPr>
            </w:pPr>
            <w:r>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654E83" w:rsidRDefault="00E23C75" w:rsidP="00E23C75">
            <w:pPr>
              <w:pStyle w:val="TAL"/>
              <w:rPr>
                <w:lang w:eastAsia="de-DE"/>
              </w:rPr>
            </w:pPr>
            <w:r>
              <w:rPr>
                <w:lang w:eastAsia="de-DE"/>
              </w:rPr>
              <w:t>The identifier of the EES provider</w:t>
            </w:r>
          </w:p>
        </w:tc>
      </w:tr>
      <w:tr w:rsidR="00E23C75"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Default="00E23C75" w:rsidP="00E23C75">
            <w:pPr>
              <w:pStyle w:val="TAL"/>
              <w:rPr>
                <w:lang w:eastAsia="de-DE"/>
              </w:rPr>
            </w:pPr>
            <w:r>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Default="00E23C75" w:rsidP="00E23C75">
            <w:pPr>
              <w:pStyle w:val="TAL"/>
              <w:rPr>
                <w:lang w:eastAsia="de-DE"/>
              </w:rPr>
            </w:pPr>
            <w:r>
              <w:rPr>
                <w:lang w:eastAsia="de-DE"/>
              </w:rPr>
              <w:t>By providing the EES endpoint, the consumer wants to subscribe to the EAS instantiation info (EASs that will register in the EES)</w:t>
            </w:r>
          </w:p>
        </w:tc>
      </w:tr>
      <w:tr w:rsidR="00E23C75"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Default="00E23C75" w:rsidP="00E23C75">
            <w:pPr>
              <w:pStyle w:val="TAL"/>
              <w:rPr>
                <w:lang w:eastAsia="de-DE"/>
              </w:rPr>
            </w:pPr>
            <w:r>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Default="00E23C75" w:rsidP="00E23C75">
            <w:pPr>
              <w:pStyle w:val="TAL"/>
              <w:rPr>
                <w:lang w:eastAsia="de-DE"/>
              </w:rPr>
            </w:pPr>
            <w:r>
              <w:rPr>
                <w:lang w:eastAsia="de-DE"/>
              </w:rPr>
              <w:t>The identifier of the EAS provider</w:t>
            </w:r>
          </w:p>
        </w:tc>
      </w:tr>
      <w:tr w:rsidR="00E23C75"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Default="00E23C75" w:rsidP="00E23C75">
            <w:pPr>
              <w:pStyle w:val="TAL"/>
              <w:rPr>
                <w:lang w:eastAsia="de-DE"/>
              </w:rPr>
            </w:pPr>
            <w:r>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Default="00E23C75" w:rsidP="00E23C75">
            <w:pPr>
              <w:pStyle w:val="TAL"/>
              <w:rPr>
                <w:lang w:eastAsia="de-DE"/>
              </w:rPr>
            </w:pPr>
            <w:r>
              <w:rPr>
                <w:lang w:eastAsia="de-DE"/>
              </w:rPr>
              <w:t>Identifies an EAS service.</w:t>
            </w:r>
          </w:p>
        </w:tc>
      </w:tr>
      <w:tr w:rsidR="00E23C75"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Default="00E23C75" w:rsidP="00E23C75">
            <w:pPr>
              <w:pStyle w:val="TAL"/>
              <w:rPr>
                <w:lang w:eastAsia="de-DE"/>
              </w:rPr>
            </w:pPr>
            <w:r>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Default="00E23C75" w:rsidP="00E23C75">
            <w:pPr>
              <w:pStyle w:val="TAL"/>
              <w:rPr>
                <w:lang w:eastAsia="de-DE"/>
              </w:rPr>
            </w:pPr>
            <w:r>
              <w:rPr>
                <w:lang w:eastAsia="de-DE"/>
              </w:rPr>
              <w:t>The resources (i.e. available compute, graphical compute, memory, storage) needed for EAS/EES/ECS as described in Table 8.2.5-1 in 3GPP TS 23.558</w:t>
            </w:r>
            <w:r>
              <w:rPr>
                <w:lang w:val="en-US" w:eastAsia="de-DE"/>
              </w:rPr>
              <w:t> </w:t>
            </w:r>
            <w:r>
              <w:rPr>
                <w:lang w:eastAsia="de-DE"/>
              </w:rPr>
              <w:t>[</w:t>
            </w:r>
            <w:r w:rsidR="004A3AD1">
              <w:rPr>
                <w:lang w:eastAsia="de-DE"/>
              </w:rPr>
              <w:t>14</w:t>
            </w:r>
            <w:r>
              <w:rPr>
                <w:lang w:eastAsia="de-DE"/>
              </w:rPr>
              <w:t>].</w:t>
            </w:r>
          </w:p>
        </w:tc>
      </w:tr>
      <w:tr w:rsidR="00E23C75"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Default="00E23C75" w:rsidP="00E23C75">
            <w:pPr>
              <w:pStyle w:val="TAL"/>
              <w:rPr>
                <w:lang w:eastAsia="de-DE"/>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Default="00E23C75" w:rsidP="00E23C75">
            <w:pPr>
              <w:pStyle w:val="TAC"/>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Default="00E23C75" w:rsidP="00E23C75">
            <w:pPr>
              <w:pStyle w:val="TAL"/>
              <w:rPr>
                <w:lang w:eastAsia="de-DE"/>
              </w:rPr>
            </w:pPr>
            <w:r>
              <w:rPr>
                <w:lang w:eastAsia="de-DE"/>
              </w:rPr>
              <w:t>The level of accuracy for the analytics service (in case of prediction).</w:t>
            </w:r>
          </w:p>
        </w:tc>
      </w:tr>
      <w:tr w:rsidR="00E23C75"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Default="00E23C75" w:rsidP="00E23C75">
            <w:pPr>
              <w:pStyle w:val="TAL"/>
              <w:rPr>
                <w:lang w:eastAsia="de-DE"/>
              </w:rPr>
            </w:pPr>
            <w:r>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Default="00E23C75" w:rsidP="00E23C75">
            <w:pPr>
              <w:pStyle w:val="TAL"/>
              <w:rPr>
                <w:lang w:eastAsia="de-DE"/>
              </w:rPr>
            </w:pPr>
            <w:r>
              <w:rPr>
                <w:lang w:eastAsia="de-DE"/>
              </w:rPr>
              <w:t>The geographical or service area for which the requirement request applies.</w:t>
            </w:r>
          </w:p>
        </w:tc>
      </w:tr>
      <w:tr w:rsidR="00E23C75"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Default="00E23C75" w:rsidP="00E23C75">
            <w:pPr>
              <w:pStyle w:val="TAL"/>
              <w:rPr>
                <w:lang w:eastAsia="de-DE"/>
              </w:rPr>
            </w:pPr>
            <w:r>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Default="00E23C75" w:rsidP="00E23C75">
            <w:pPr>
              <w:pStyle w:val="TAL"/>
              <w:rPr>
                <w:lang w:eastAsia="de-DE"/>
              </w:rPr>
            </w:pPr>
            <w:r>
              <w:rPr>
                <w:lang w:eastAsia="de-DE"/>
              </w:rPr>
              <w:t>Time duration since when analytics data is required.</w:t>
            </w:r>
          </w:p>
        </w:tc>
      </w:tr>
    </w:tbl>
    <w:p w14:paraId="4340E6C0" w14:textId="77777777" w:rsidR="00E23C75" w:rsidRDefault="00E23C75" w:rsidP="00E23C75">
      <w:pPr>
        <w:rPr>
          <w:lang w:val="en-US"/>
        </w:rPr>
      </w:pPr>
    </w:p>
    <w:p w14:paraId="2BE139E1" w14:textId="37EB3CB1" w:rsidR="00E23C75" w:rsidRDefault="00E23C75" w:rsidP="00E23C75">
      <w:pPr>
        <w:pStyle w:val="Heading4"/>
      </w:pPr>
      <w:bookmarkStart w:id="434" w:name="_Toc178069755"/>
      <w:r>
        <w:t>8.11.3.8</w:t>
      </w:r>
      <w:r>
        <w:tab/>
        <w:t>E</w:t>
      </w:r>
      <w:r w:rsidRPr="00177083">
        <w:t xml:space="preserve">dge </w:t>
      </w:r>
      <w:r w:rsidRPr="000F4FD1">
        <w:t>computing preparation analytics retrieval</w:t>
      </w:r>
      <w:r>
        <w:t xml:space="preserve"> response</w:t>
      </w:r>
      <w:bookmarkEnd w:id="434"/>
    </w:p>
    <w:p w14:paraId="7A763651" w14:textId="605CC522" w:rsidR="00E23C75" w:rsidRDefault="00E23C75" w:rsidP="00E23C75">
      <w:r>
        <w:t xml:space="preserve">Table 8.11.3.8-1 describes information elements for the Edge </w:t>
      </w:r>
      <w:r w:rsidRPr="000F4FD1">
        <w:t xml:space="preserve">computing preparation analytics retrieval </w:t>
      </w:r>
      <w:r>
        <w:t>response from the ADAE server to the analytics consumer.</w:t>
      </w:r>
    </w:p>
    <w:p w14:paraId="240EA981" w14:textId="424E17C7" w:rsidR="00E23C75" w:rsidRDefault="00E23C75" w:rsidP="00E23C75">
      <w:pPr>
        <w:pStyle w:val="TH"/>
      </w:pPr>
      <w:r>
        <w:t>Table 8.11.3.8-1: E</w:t>
      </w:r>
      <w:r w:rsidRPr="00177083">
        <w:t xml:space="preserve">dge </w:t>
      </w:r>
      <w:r w:rsidRPr="000F4FD1">
        <w:t xml:space="preserve">computing preparation analytics retrieval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Default="00E23C75" w:rsidP="006302FD">
            <w:pPr>
              <w:pStyle w:val="TAH"/>
              <w:rPr>
                <w:kern w:val="2"/>
                <w:lang w:eastAsia="de-DE"/>
              </w:rPr>
            </w:pPr>
            <w:r>
              <w:rPr>
                <w:kern w:val="2"/>
                <w:lang w:eastAsia="de-DE"/>
              </w:rPr>
              <w:t>Description</w:t>
            </w:r>
          </w:p>
        </w:tc>
      </w:tr>
      <w:tr w:rsidR="00E23C75"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Default="00E23C75" w:rsidP="00E23C75">
            <w:pPr>
              <w:pStyle w:val="TAL"/>
              <w:rPr>
                <w:lang w:eastAsia="de-DE"/>
              </w:rPr>
            </w:pPr>
            <w:r>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Default="00E23C75" w:rsidP="00E23C75">
            <w:pPr>
              <w:pStyle w:val="TAL"/>
              <w:rPr>
                <w:lang w:eastAsia="de-DE"/>
              </w:rPr>
            </w:pPr>
            <w:r w:rsidRPr="00F313C2">
              <w:rPr>
                <w:lang w:eastAsia="de-DE"/>
              </w:rPr>
              <w:t>The result of the analytics data request (positive or negative acknowledgement).</w:t>
            </w:r>
          </w:p>
        </w:tc>
      </w:tr>
      <w:tr w:rsidR="00E23C75"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Default="00E23C75" w:rsidP="00E23C75">
            <w:pPr>
              <w:pStyle w:val="TAL"/>
              <w:rPr>
                <w:lang w:eastAsia="de-DE"/>
              </w:rPr>
            </w:pPr>
            <w:r>
              <w:rPr>
                <w:lang w:eastAsia="de-DE"/>
              </w:rPr>
              <w:t>The identifier of the analytics event.</w:t>
            </w:r>
          </w:p>
        </w:tc>
      </w:tr>
      <w:tr w:rsidR="00E23C75"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Default="00E23C75" w:rsidP="00E23C75">
            <w:pPr>
              <w:pStyle w:val="TAL"/>
              <w:rPr>
                <w:lang w:eastAsia="de-DE"/>
              </w:rPr>
            </w:pPr>
            <w:r w:rsidRPr="002D5F63">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Default="00E23C75" w:rsidP="00E23C75">
            <w:pPr>
              <w:pStyle w:val="TAL"/>
              <w:rPr>
                <w:lang w:eastAsia="de-DE"/>
              </w:rPr>
            </w:pPr>
            <w:r w:rsidRPr="00B827F4">
              <w:rPr>
                <w:lang w:eastAsia="de-DE"/>
              </w:rPr>
              <w:t>Represents the analytics output including prediction or statistics for the EAS/EES/ECS deployment time</w:t>
            </w:r>
            <w:r>
              <w:rPr>
                <w:lang w:eastAsia="de-DE"/>
              </w:rPr>
              <w:t>.</w:t>
            </w:r>
          </w:p>
        </w:tc>
      </w:tr>
      <w:tr w:rsidR="00E23C75"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Default="00E23C75" w:rsidP="00E23C75">
            <w:pPr>
              <w:pStyle w:val="TAL"/>
              <w:rPr>
                <w:lang w:eastAsia="de-DE"/>
              </w:rPr>
            </w:pPr>
            <w:r w:rsidRPr="00247A6E">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Default="00E23C75" w:rsidP="00E23C75">
            <w:pPr>
              <w:pStyle w:val="TAL"/>
              <w:rPr>
                <w:lang w:eastAsia="de-DE"/>
              </w:rPr>
            </w:pPr>
            <w:r w:rsidRPr="00D817C8">
              <w:rPr>
                <w:lang w:eastAsia="de-DE"/>
              </w:rPr>
              <w:t>For predictive analytics, the achieved confidence level can be provided.</w:t>
            </w:r>
          </w:p>
        </w:tc>
      </w:tr>
    </w:tbl>
    <w:p w14:paraId="4AE9617F" w14:textId="77777777" w:rsidR="00E23C75" w:rsidRDefault="00E23C75" w:rsidP="00E23C75">
      <w:pPr>
        <w:rPr>
          <w:lang w:val="en-US"/>
        </w:rPr>
      </w:pPr>
    </w:p>
    <w:p w14:paraId="0F948943" w14:textId="1E8F2D9C" w:rsidR="00DB1257" w:rsidRDefault="00DB1257" w:rsidP="00DB1257">
      <w:pPr>
        <w:pStyle w:val="Heading2"/>
      </w:pPr>
      <w:bookmarkStart w:id="435" w:name="_Toc155365225"/>
      <w:bookmarkStart w:id="436" w:name="_Toc178069756"/>
      <w:r>
        <w:rPr>
          <w:lang w:val="en-US" w:eastAsia="zh-CN"/>
        </w:rPr>
        <w:t>8.12</w:t>
      </w:r>
      <w:r>
        <w:rPr>
          <w:lang w:val="en-IN"/>
        </w:rPr>
        <w:tab/>
        <w:t xml:space="preserve">Procedure for supporting </w:t>
      </w:r>
      <w:bookmarkEnd w:id="435"/>
      <w:r>
        <w:rPr>
          <w:lang w:val="en-IN"/>
        </w:rPr>
        <w:t xml:space="preserve">data </w:t>
      </w:r>
      <w:r>
        <w:rPr>
          <w:noProof/>
        </w:rPr>
        <w:t xml:space="preserve">collection </w:t>
      </w:r>
      <w:r>
        <w:rPr>
          <w:lang w:val="en-IN"/>
        </w:rPr>
        <w:t>to A-DCCF</w:t>
      </w:r>
      <w:bookmarkEnd w:id="436"/>
    </w:p>
    <w:p w14:paraId="506286A3" w14:textId="031790AA" w:rsidR="00DB1257" w:rsidRDefault="00DB1257" w:rsidP="00DB1257">
      <w:pPr>
        <w:pStyle w:val="Heading3"/>
        <w:rPr>
          <w:lang w:val="en-IN"/>
        </w:rPr>
      </w:pPr>
      <w:bookmarkStart w:id="437" w:name="_Toc178069757"/>
      <w:r>
        <w:rPr>
          <w:lang w:val="en-US" w:eastAsia="zh-CN"/>
        </w:rPr>
        <w:t>8.12</w:t>
      </w:r>
      <w:r>
        <w:rPr>
          <w:lang w:val="en-IN"/>
        </w:rPr>
        <w:t>.1</w:t>
      </w:r>
      <w:r>
        <w:rPr>
          <w:lang w:val="en-IN"/>
        </w:rPr>
        <w:tab/>
        <w:t>General</w:t>
      </w:r>
      <w:bookmarkEnd w:id="437"/>
    </w:p>
    <w:p w14:paraId="6ED40280" w14:textId="625D9D06" w:rsidR="00DB1257" w:rsidRDefault="00DB1257" w:rsidP="00DB1257">
      <w:r>
        <w:rPr>
          <w:lang w:val="en-IN"/>
        </w:rPr>
        <w:t xml:space="preserve">This clause describes two procedures (covering both subscribe-notify and request-response models in 8.12.2.1 and 8.12.2.2 respectively) for supporting data </w:t>
      </w:r>
      <w:r>
        <w:rPr>
          <w:noProof/>
        </w:rPr>
        <w:t xml:space="preserve">collection </w:t>
      </w:r>
      <w:r>
        <w:rPr>
          <w:lang w:val="en-IN"/>
        </w:rPr>
        <w:t>at A-DCCF</w:t>
      </w:r>
      <w:r>
        <w:t xml:space="preserve">. </w:t>
      </w:r>
    </w:p>
    <w:p w14:paraId="5670E495" w14:textId="3532D073" w:rsidR="00DB1257" w:rsidRDefault="00DB1257" w:rsidP="00DB1257">
      <w:pPr>
        <w:pStyle w:val="Heading3"/>
        <w:rPr>
          <w:lang w:val="en-IN"/>
        </w:rPr>
      </w:pPr>
      <w:bookmarkStart w:id="438" w:name="_Toc178069758"/>
      <w:r>
        <w:rPr>
          <w:lang w:val="en-US" w:eastAsia="zh-CN"/>
        </w:rPr>
        <w:lastRenderedPageBreak/>
        <w:t>8.12</w:t>
      </w:r>
      <w:r>
        <w:rPr>
          <w:lang w:val="en-IN"/>
        </w:rPr>
        <w:t>.2</w:t>
      </w:r>
      <w:r>
        <w:rPr>
          <w:lang w:val="en-IN"/>
        </w:rPr>
        <w:tab/>
        <w:t>Procedure</w:t>
      </w:r>
      <w:bookmarkEnd w:id="438"/>
    </w:p>
    <w:p w14:paraId="43FDFA2D" w14:textId="367DD005" w:rsidR="00DB1257" w:rsidRPr="003E7DBB" w:rsidRDefault="00DB1257" w:rsidP="00DB1257">
      <w:pPr>
        <w:pStyle w:val="Heading4"/>
        <w:rPr>
          <w:lang w:val="en-IN"/>
        </w:rPr>
      </w:pPr>
      <w:bookmarkStart w:id="439" w:name="_Toc178069759"/>
      <w:r>
        <w:rPr>
          <w:lang w:val="en-IN"/>
        </w:rPr>
        <w:t>8.12.2.1</w:t>
      </w:r>
      <w:r>
        <w:rPr>
          <w:lang w:val="en-IN"/>
        </w:rPr>
        <w:tab/>
        <w:t>Subscribe-notify model</w:t>
      </w:r>
      <w:bookmarkEnd w:id="439"/>
    </w:p>
    <w:p w14:paraId="01736638" w14:textId="4D3679F2" w:rsidR="00DB1257" w:rsidRDefault="00DB1257" w:rsidP="00DB1257">
      <w:r>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Default="00DB1257" w:rsidP="00DB1257">
      <w:pPr>
        <w:rPr>
          <w:noProof/>
          <w:lang w:val="en-US"/>
        </w:rPr>
      </w:pPr>
      <w:r>
        <w:rPr>
          <w:noProof/>
          <w:lang w:val="en-US"/>
        </w:rPr>
        <w:t>Pre-conditions:</w:t>
      </w:r>
    </w:p>
    <w:p w14:paraId="0414705D" w14:textId="77777777" w:rsidR="00DB1257" w:rsidRDefault="00DB1257" w:rsidP="00DB1257">
      <w:pPr>
        <w:pStyle w:val="B1"/>
        <w:rPr>
          <w:noProof/>
        </w:rPr>
      </w:pPr>
      <w:r>
        <w:rPr>
          <w:noProof/>
        </w:rPr>
        <w:t>1.</w:t>
      </w:r>
      <w:r>
        <w:rPr>
          <w:noProof/>
        </w:rPr>
        <w:tab/>
        <w:t>Consumer (ADAE server) collects data or analytics via A-DCCF from data producer.</w:t>
      </w:r>
    </w:p>
    <w:p w14:paraId="1F273F42" w14:textId="77777777" w:rsidR="00DB1257" w:rsidRPr="00C35E58" w:rsidRDefault="00DB1257" w:rsidP="00DB1257">
      <w:pPr>
        <w:pStyle w:val="TH"/>
      </w:pPr>
      <w:r>
        <w:object w:dxaOrig="7741" w:dyaOrig="5911" w14:anchorId="72249598">
          <v:shape id="_x0000_i1046" type="#_x0000_t75" style="width:387.05pt;height:295.9pt" o:ole="">
            <v:imagedata r:id="rId53" o:title=""/>
          </v:shape>
          <o:OLEObject Type="Embed" ProgID="Visio.Drawing.15" ShapeID="_x0000_i1046" DrawAspect="Content" ObjectID="_1788682829" r:id="rId54"/>
        </w:object>
      </w:r>
    </w:p>
    <w:p w14:paraId="3FB2858B" w14:textId="3B6A3563" w:rsidR="00DB1257" w:rsidRPr="00162BB1" w:rsidRDefault="00DB1257" w:rsidP="00DB1257">
      <w:pPr>
        <w:pStyle w:val="TF"/>
        <w:rPr>
          <w:noProof/>
          <w:lang w:val="en-US"/>
        </w:rPr>
      </w:pPr>
      <w:r w:rsidRPr="00162BB1">
        <w:rPr>
          <w:noProof/>
          <w:lang w:val="en-US"/>
        </w:rPr>
        <w:t>Figure </w:t>
      </w:r>
      <w:r>
        <w:rPr>
          <w:noProof/>
          <w:lang w:val="en-US"/>
        </w:rPr>
        <w:t>8.12</w:t>
      </w:r>
      <w:r w:rsidRPr="00162BB1">
        <w:t>.2.1</w:t>
      </w:r>
      <w:r w:rsidRPr="00162BB1">
        <w:rPr>
          <w:noProof/>
          <w:lang w:val="en-US"/>
        </w:rPr>
        <w:t xml:space="preserve">-1: Support for data </w:t>
      </w:r>
      <w:r>
        <w:rPr>
          <w:lang w:val="en-IN"/>
        </w:rPr>
        <w:t>collection</w:t>
      </w:r>
      <w:r w:rsidRPr="00162BB1">
        <w:rPr>
          <w:lang w:val="en-IN"/>
        </w:rPr>
        <w:t xml:space="preserve"> </w:t>
      </w:r>
      <w:r>
        <w:rPr>
          <w:noProof/>
          <w:lang w:val="en-US"/>
        </w:rPr>
        <w:t>over</w:t>
      </w:r>
      <w:r w:rsidRPr="00162BB1">
        <w:rPr>
          <w:noProof/>
          <w:lang w:val="en-US"/>
        </w:rPr>
        <w:t xml:space="preserve"> A-</w:t>
      </w:r>
      <w:r>
        <w:rPr>
          <w:noProof/>
          <w:lang w:val="en-US"/>
        </w:rPr>
        <w:t>DCC</w:t>
      </w:r>
      <w:r w:rsidRPr="00162BB1">
        <w:rPr>
          <w:noProof/>
          <w:lang w:val="en-US"/>
        </w:rPr>
        <w:t xml:space="preserve">F </w:t>
      </w:r>
    </w:p>
    <w:p w14:paraId="095AFB55" w14:textId="77777777" w:rsidR="00F213CE" w:rsidRPr="00776B53" w:rsidRDefault="00F213CE" w:rsidP="00F213CE">
      <w:pPr>
        <w:pStyle w:val="B1"/>
        <w:rPr>
          <w:lang w:val="en-IN"/>
        </w:rPr>
      </w:pPr>
      <w:r>
        <w:rPr>
          <w:lang w:val="en-IN"/>
        </w:rPr>
        <w:t>1.</w:t>
      </w:r>
      <w:r>
        <w:rPr>
          <w:lang w:val="en-IN"/>
        </w:rPr>
        <w:tab/>
      </w:r>
      <w:r w:rsidRPr="00776B53">
        <w:rPr>
          <w:lang w:val="en-IN"/>
        </w:rPr>
        <w:t>The consumer (ADAE server) sends a data collection subscription request to A-DCCF for collecting data/analytics. 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p>
    <w:p w14:paraId="0268A5F4" w14:textId="77777777" w:rsidR="00F213CE" w:rsidRPr="00776B53" w:rsidRDefault="00F213CE" w:rsidP="00F213CE">
      <w:pPr>
        <w:pStyle w:val="B1"/>
        <w:rPr>
          <w:lang w:val="en-IN"/>
        </w:rPr>
      </w:pPr>
      <w:r>
        <w:rPr>
          <w:lang w:val="en-IN"/>
        </w:rPr>
        <w:t>2.</w:t>
      </w:r>
      <w:r>
        <w:rPr>
          <w:lang w:val="en-IN"/>
        </w:rPr>
        <w:tab/>
      </w:r>
      <w:r w:rsidRPr="00776B53">
        <w:rPr>
          <w:lang w:val="en-IN"/>
        </w:rPr>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776B53" w:rsidRDefault="00F213CE" w:rsidP="00F213CE">
      <w:pPr>
        <w:pStyle w:val="B1"/>
        <w:rPr>
          <w:lang w:val="en-IN"/>
        </w:rPr>
      </w:pPr>
      <w:r>
        <w:rPr>
          <w:lang w:val="en-IN"/>
        </w:rPr>
        <w:t>3.</w:t>
      </w:r>
      <w:r>
        <w:rPr>
          <w:lang w:val="en-IN"/>
        </w:rPr>
        <w:tab/>
      </w:r>
      <w:r w:rsidRPr="00776B53">
        <w:rPr>
          <w:lang w:val="en-I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776B53" w:rsidRDefault="00F213CE" w:rsidP="00F213CE">
      <w:pPr>
        <w:pStyle w:val="B1"/>
        <w:rPr>
          <w:lang w:val="en-IN"/>
        </w:rPr>
      </w:pPr>
      <w:r>
        <w:rPr>
          <w:lang w:val="en-IN"/>
        </w:rPr>
        <w:t>4.</w:t>
      </w:r>
      <w:r>
        <w:rPr>
          <w:lang w:val="en-IN"/>
        </w:rPr>
        <w:tab/>
      </w:r>
      <w:r w:rsidRPr="00776B53">
        <w:rPr>
          <w:lang w:val="en-IN"/>
        </w:rPr>
        <w:t>If the data/analytics subscribed in step 1 is not being collected by the A-DCCF, the A-DCCF subscribes to the data producer for data/analytics.</w:t>
      </w:r>
    </w:p>
    <w:p w14:paraId="5CF41937" w14:textId="77777777" w:rsidR="00F213CE" w:rsidRPr="00776B53" w:rsidRDefault="00F213CE" w:rsidP="00F213CE">
      <w:pPr>
        <w:pStyle w:val="B1"/>
        <w:ind w:firstLine="0"/>
        <w:rPr>
          <w:lang w:val="en-IN"/>
        </w:rPr>
      </w:pPr>
      <w:r>
        <w:rPr>
          <w:lang w:val="en-IN"/>
        </w:rPr>
        <w:t>I</w:t>
      </w:r>
      <w:r w:rsidRPr="00776B53">
        <w:rPr>
          <w:lang w:val="en-IN"/>
        </w:rPr>
        <w:t xml:space="preserve">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776B53">
        <w:rPr>
          <w:lang w:val="en-IN"/>
        </w:rPr>
        <w:lastRenderedPageBreak/>
        <w:t>subscription to the data producer. The A-DCCF adds the consumer to the list of consumers that are subscribed for these data/analytics.</w:t>
      </w:r>
    </w:p>
    <w:p w14:paraId="1B7829C7" w14:textId="77777777" w:rsidR="00F213CE" w:rsidRPr="00776B53" w:rsidRDefault="00F213CE" w:rsidP="00F213CE">
      <w:pPr>
        <w:pStyle w:val="B1"/>
        <w:rPr>
          <w:lang w:val="en-IN"/>
        </w:rPr>
      </w:pPr>
      <w:r>
        <w:rPr>
          <w:lang w:val="en-IN"/>
        </w:rPr>
        <w:t>5.</w:t>
      </w:r>
      <w:r>
        <w:rPr>
          <w:lang w:val="en-IN"/>
        </w:rPr>
        <w:tab/>
      </w:r>
      <w:r w:rsidRPr="00776B53">
        <w:rPr>
          <w:lang w:val="en-IN"/>
        </w:rPr>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776B53" w:rsidRDefault="00F213CE" w:rsidP="00F213CE">
      <w:pPr>
        <w:pStyle w:val="B1"/>
        <w:rPr>
          <w:lang w:val="en-IN"/>
        </w:rPr>
      </w:pPr>
      <w:r>
        <w:rPr>
          <w:lang w:val="en-IN"/>
        </w:rPr>
        <w:t>6.</w:t>
      </w:r>
      <w:r>
        <w:rPr>
          <w:lang w:val="en-IN"/>
        </w:rPr>
        <w:tab/>
      </w:r>
      <w:r w:rsidRPr="00776B53">
        <w:rPr>
          <w:lang w:val="en-IN"/>
        </w:rPr>
        <w:t>The A-DCCF sends data/analytics subscription response to the consumer.</w:t>
      </w:r>
    </w:p>
    <w:p w14:paraId="2B0895EF" w14:textId="77777777" w:rsidR="00F213CE" w:rsidRPr="00776B53" w:rsidRDefault="00F213CE" w:rsidP="00F213CE">
      <w:pPr>
        <w:pStyle w:val="B1"/>
        <w:rPr>
          <w:lang w:val="en-IN"/>
        </w:rPr>
      </w:pPr>
      <w:r>
        <w:rPr>
          <w:lang w:val="en-IN"/>
        </w:rPr>
        <w:t>7.</w:t>
      </w:r>
      <w:r>
        <w:rPr>
          <w:lang w:val="en-IN"/>
        </w:rPr>
        <w:tab/>
      </w:r>
      <w:r w:rsidRPr="00776B53">
        <w:rPr>
          <w:lang w:val="en-IN"/>
        </w:rPr>
        <w:t>When the required data/analytics are available, the data producer notifies the data/analytics to the A-DCCF.</w:t>
      </w:r>
    </w:p>
    <w:p w14:paraId="036CBEC8" w14:textId="77777777" w:rsidR="00F213CE" w:rsidRDefault="00F213CE" w:rsidP="00F213CE">
      <w:pPr>
        <w:pStyle w:val="B1"/>
        <w:rPr>
          <w:lang w:val="en-IN"/>
        </w:rPr>
      </w:pPr>
      <w:r>
        <w:rPr>
          <w:lang w:val="en-IN"/>
        </w:rPr>
        <w:t>8.</w:t>
      </w:r>
      <w:r>
        <w:rPr>
          <w:lang w:val="en-IN"/>
        </w:rPr>
        <w:tab/>
      </w:r>
      <w:r w:rsidRPr="00776B53">
        <w:rPr>
          <w:lang w:val="en-IN"/>
        </w:rPr>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Default="00DB1257" w:rsidP="00DB1257">
      <w:pPr>
        <w:pStyle w:val="Heading4"/>
        <w:rPr>
          <w:lang w:val="en-IN"/>
        </w:rPr>
      </w:pPr>
      <w:bookmarkStart w:id="440" w:name="_Toc178069760"/>
      <w:r>
        <w:rPr>
          <w:lang w:val="en-IN"/>
        </w:rPr>
        <w:t>8.12.2.2</w:t>
      </w:r>
      <w:r>
        <w:rPr>
          <w:lang w:val="en-IN"/>
        </w:rPr>
        <w:tab/>
        <w:t>Request-response model</w:t>
      </w:r>
      <w:bookmarkEnd w:id="440"/>
    </w:p>
    <w:p w14:paraId="5F16BC71" w14:textId="7F7BB5E3" w:rsidR="00DB1257" w:rsidRDefault="00DB1257" w:rsidP="00DB1257">
      <w:r>
        <w:t xml:space="preserve">Figure 8.12.2.2-1 illustrates the procedure for the consumer to request A-DCCF for data or analytics collection. </w:t>
      </w:r>
    </w:p>
    <w:p w14:paraId="06481113" w14:textId="77777777" w:rsidR="00DB1257" w:rsidRPr="00C35E58" w:rsidRDefault="00DB1257" w:rsidP="00DB1257">
      <w:pPr>
        <w:pStyle w:val="TH"/>
      </w:pPr>
      <w:r w:rsidRPr="002D74BE">
        <w:t xml:space="preserve"> </w:t>
      </w:r>
      <w:r>
        <w:object w:dxaOrig="7741" w:dyaOrig="5051" w14:anchorId="008BD5C5">
          <v:shape id="_x0000_i1047" type="#_x0000_t75" style="width:387.05pt;height:252.6pt" o:ole="">
            <v:imagedata r:id="rId55" o:title=""/>
          </v:shape>
          <o:OLEObject Type="Embed" ProgID="Visio.Drawing.15" ShapeID="_x0000_i1047" DrawAspect="Content" ObjectID="_1788682830" r:id="rId56"/>
        </w:object>
      </w:r>
    </w:p>
    <w:p w14:paraId="15C3A719" w14:textId="187170ED" w:rsidR="00DB1257" w:rsidRPr="00A13105" w:rsidRDefault="00DB1257" w:rsidP="00DB1257">
      <w:pPr>
        <w:pStyle w:val="TF"/>
        <w:rPr>
          <w:noProof/>
          <w:lang w:val="en-US"/>
        </w:rPr>
      </w:pPr>
      <w:r w:rsidRPr="00A13105">
        <w:rPr>
          <w:noProof/>
          <w:lang w:val="en-US"/>
        </w:rPr>
        <w:t>Figure </w:t>
      </w:r>
      <w:r>
        <w:rPr>
          <w:noProof/>
          <w:lang w:val="en-US"/>
        </w:rPr>
        <w:t>8.12</w:t>
      </w:r>
      <w:r w:rsidRPr="00A13105">
        <w:t>.2.2</w:t>
      </w:r>
      <w:r w:rsidRPr="00A13105">
        <w:rPr>
          <w:noProof/>
          <w:lang w:val="en-US"/>
        </w:rPr>
        <w:t xml:space="preserve">-1: Support for </w:t>
      </w:r>
      <w:r>
        <w:rPr>
          <w:noProof/>
          <w:lang w:val="en-US"/>
        </w:rPr>
        <w:t xml:space="preserve">Get </w:t>
      </w:r>
      <w:r w:rsidRPr="00A13105">
        <w:t>data</w:t>
      </w:r>
      <w:r>
        <w:t>/analytics over A-DCCF</w:t>
      </w:r>
    </w:p>
    <w:p w14:paraId="4011906E" w14:textId="77777777" w:rsidR="005007BB" w:rsidRPr="00F96E1D" w:rsidRDefault="005007BB" w:rsidP="005007BB">
      <w:pPr>
        <w:pStyle w:val="B1"/>
        <w:rPr>
          <w:lang w:val="en-US" w:eastAsia="zh-CN"/>
        </w:rPr>
      </w:pPr>
      <w:r>
        <w:rPr>
          <w:lang w:val="en-US" w:eastAsia="zh-CN"/>
        </w:rPr>
        <w:t>1.</w:t>
      </w:r>
      <w:r>
        <w:rPr>
          <w:lang w:val="en-US" w:eastAsia="zh-CN"/>
        </w:rPr>
        <w:tab/>
      </w:r>
      <w:r w:rsidRPr="00F96E1D">
        <w:rPr>
          <w:lang w:val="en-US" w:eastAsia="zh-CN"/>
        </w:rPr>
        <w:t>The consumer (ADAE server) sends a Get data/analytics request to A-DCCF for data/analytics collection. 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p>
    <w:p w14:paraId="7CDEABDE" w14:textId="77777777" w:rsidR="005007BB" w:rsidRPr="00F96E1D" w:rsidRDefault="005007BB" w:rsidP="005007BB">
      <w:pPr>
        <w:pStyle w:val="B1"/>
        <w:rPr>
          <w:lang w:val="en-US" w:eastAsia="zh-CN"/>
        </w:rPr>
      </w:pPr>
      <w:r>
        <w:rPr>
          <w:lang w:val="en-US" w:eastAsia="zh-CN"/>
        </w:rPr>
        <w:t>2.</w:t>
      </w:r>
      <w:r>
        <w:rPr>
          <w:lang w:val="en-US" w:eastAsia="zh-CN"/>
        </w:rPr>
        <w:tab/>
      </w:r>
      <w:r w:rsidRPr="00F96E1D">
        <w:rPr>
          <w:lang w:val="en-US" w:eastAsia="zh-C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F96E1D" w:rsidRDefault="005007BB" w:rsidP="005007BB">
      <w:pPr>
        <w:pStyle w:val="B1"/>
        <w:rPr>
          <w:lang w:val="en-US" w:eastAsia="zh-CN"/>
        </w:rPr>
      </w:pPr>
      <w:r>
        <w:rPr>
          <w:lang w:val="en-US" w:eastAsia="zh-CN"/>
        </w:rPr>
        <w:t>3.</w:t>
      </w:r>
      <w:r>
        <w:rPr>
          <w:lang w:val="en-US" w:eastAsia="zh-CN"/>
        </w:rPr>
        <w:tab/>
      </w:r>
      <w:r w:rsidRPr="00F96E1D">
        <w:rPr>
          <w:lang w:val="en-US" w:eastAsia="zh-CN"/>
        </w:rPr>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F96E1D" w:rsidRDefault="005007BB" w:rsidP="005007BB">
      <w:pPr>
        <w:pStyle w:val="B1"/>
        <w:rPr>
          <w:lang w:val="en-US" w:eastAsia="zh-CN"/>
        </w:rPr>
      </w:pPr>
      <w:r>
        <w:rPr>
          <w:lang w:val="en-US" w:eastAsia="zh-CN"/>
        </w:rPr>
        <w:t>4.</w:t>
      </w:r>
      <w:r>
        <w:rPr>
          <w:lang w:val="en-US" w:eastAsia="zh-CN"/>
        </w:rPr>
        <w:tab/>
      </w:r>
      <w:r w:rsidRPr="00F96E1D">
        <w:rPr>
          <w:lang w:val="en-US" w:eastAsia="zh-CN"/>
        </w:rPr>
        <w:t>The A-DCCF sends Get data/analytics request to the data producer for data/analytics.</w:t>
      </w:r>
    </w:p>
    <w:p w14:paraId="072DE0E7" w14:textId="77777777" w:rsidR="005007BB" w:rsidRPr="00F96E1D" w:rsidRDefault="005007BB" w:rsidP="00C35E58">
      <w:pPr>
        <w:pStyle w:val="B1"/>
        <w:rPr>
          <w:lang w:val="en-US" w:eastAsia="zh-CN"/>
        </w:rPr>
      </w:pPr>
      <w:r>
        <w:rPr>
          <w:lang w:val="en-US" w:eastAsia="zh-CN"/>
        </w:rPr>
        <w:lastRenderedPageBreak/>
        <w:t>5.</w:t>
      </w:r>
      <w:r>
        <w:rPr>
          <w:lang w:val="en-US" w:eastAsia="zh-CN"/>
        </w:rPr>
        <w:tab/>
      </w:r>
      <w:r w:rsidRPr="00F96E1D">
        <w:rPr>
          <w:lang w:val="en-US" w:eastAsia="zh-CN"/>
        </w:rPr>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Default="005007BB" w:rsidP="00C35E58">
      <w:pPr>
        <w:pStyle w:val="B1"/>
        <w:rPr>
          <w:lang w:val="en-US" w:eastAsia="zh-CN"/>
        </w:rPr>
      </w:pPr>
      <w:r>
        <w:rPr>
          <w:lang w:val="en-US" w:eastAsia="zh-CN"/>
        </w:rPr>
        <w:t>6.</w:t>
      </w:r>
      <w:r w:rsidRPr="00C35E58">
        <w:tab/>
        <w:t>The A-DCCF sends data/analytics response to the consumer. The required data/analytics may be contained in the response if get from the data producer.</w:t>
      </w:r>
    </w:p>
    <w:p w14:paraId="37C28020" w14:textId="5EE10003" w:rsidR="00DB1257" w:rsidRDefault="00DB1257" w:rsidP="00DB1257">
      <w:pPr>
        <w:pStyle w:val="Heading3"/>
        <w:rPr>
          <w:lang w:val="en-IN"/>
        </w:rPr>
      </w:pPr>
      <w:bookmarkStart w:id="441" w:name="_Toc178069761"/>
      <w:r>
        <w:rPr>
          <w:lang w:val="en-US" w:eastAsia="zh-CN"/>
        </w:rPr>
        <w:t>8.12</w:t>
      </w:r>
      <w:r>
        <w:rPr>
          <w:lang w:val="en-IN"/>
        </w:rPr>
        <w:t>.</w:t>
      </w:r>
      <w:r>
        <w:rPr>
          <w:lang w:val="en-US" w:eastAsia="zh-CN"/>
        </w:rPr>
        <w:t>3</w:t>
      </w:r>
      <w:r>
        <w:rPr>
          <w:lang w:val="en-IN"/>
        </w:rPr>
        <w:tab/>
        <w:t>Information flows</w:t>
      </w:r>
      <w:bookmarkEnd w:id="441"/>
    </w:p>
    <w:p w14:paraId="3BBA2BC2" w14:textId="74685A53" w:rsidR="00DB1257" w:rsidRDefault="00DB1257" w:rsidP="00DB1257">
      <w:pPr>
        <w:pStyle w:val="Heading4"/>
      </w:pPr>
      <w:bookmarkStart w:id="442" w:name="_Toc178069762"/>
      <w:r>
        <w:t>8.12.3.1</w:t>
      </w:r>
      <w:r>
        <w:tab/>
        <w:t>General</w:t>
      </w:r>
      <w:bookmarkEnd w:id="442"/>
    </w:p>
    <w:p w14:paraId="702D8D09" w14:textId="1453844A" w:rsidR="00DB1257" w:rsidRDefault="00DB1257" w:rsidP="00DB1257">
      <w:r>
        <w:t xml:space="preserve">The following information flows are specified for data </w:t>
      </w:r>
      <w:r>
        <w:rPr>
          <w:noProof/>
        </w:rPr>
        <w:t xml:space="preserve">collection </w:t>
      </w:r>
      <w:r>
        <w:t>based on clause</w:t>
      </w:r>
      <w:r w:rsidRPr="00030BDA">
        <w:t> </w:t>
      </w:r>
      <w:r>
        <w:t xml:space="preserve">8.12.2. </w:t>
      </w:r>
    </w:p>
    <w:p w14:paraId="1E889120" w14:textId="733FBE42" w:rsidR="00DB1257" w:rsidRDefault="00DB1257" w:rsidP="00DB1257">
      <w:pPr>
        <w:pStyle w:val="Heading4"/>
      </w:pPr>
      <w:bookmarkStart w:id="443" w:name="_Toc178069763"/>
      <w:r>
        <w:t>8.12.3.2</w:t>
      </w:r>
      <w:r>
        <w:tab/>
        <w:t xml:space="preserve">Data </w:t>
      </w:r>
      <w:r>
        <w:rPr>
          <w:lang w:val="en-IN"/>
        </w:rPr>
        <w:t xml:space="preserve">collection </w:t>
      </w:r>
      <w:r>
        <w:t>subscription request</w:t>
      </w:r>
      <w:bookmarkEnd w:id="443"/>
    </w:p>
    <w:p w14:paraId="78344007" w14:textId="24D6EC52" w:rsidR="00DB1257" w:rsidRDefault="00DB1257" w:rsidP="00DB1257">
      <w:r>
        <w:t>Table</w:t>
      </w:r>
      <w:r w:rsidRPr="00030BDA">
        <w:t> </w:t>
      </w:r>
      <w:r>
        <w:t>8.12.3.2-1 describes information elements for the data collection</w:t>
      </w:r>
      <w:r>
        <w:rPr>
          <w:lang w:val="en-IN"/>
        </w:rPr>
        <w:t xml:space="preserve"> </w:t>
      </w:r>
      <w:r>
        <w:t>subscription request from the consumer (ADAE server) to the A-DCCF.</w:t>
      </w:r>
    </w:p>
    <w:p w14:paraId="078950B8" w14:textId="5A3D8320" w:rsidR="00DB1257" w:rsidRPr="00071847" w:rsidRDefault="00DB1257" w:rsidP="00DB1257">
      <w:pPr>
        <w:pStyle w:val="TH"/>
      </w:pPr>
      <w:r>
        <w:t>Table</w:t>
      </w:r>
      <w:r w:rsidRPr="00030BDA">
        <w:t> </w:t>
      </w:r>
      <w:r>
        <w:t xml:space="preserve">8.12.3.2-1: Data </w:t>
      </w:r>
      <w:r>
        <w:rPr>
          <w:lang w:val="en-IN"/>
        </w:rPr>
        <w:t xml:space="preserve">collection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Default="00DB1257" w:rsidP="008452EC">
            <w:pPr>
              <w:pStyle w:val="TAH"/>
              <w:rPr>
                <w:kern w:val="2"/>
              </w:rPr>
            </w:pPr>
            <w:r>
              <w:rPr>
                <w:kern w:val="2"/>
              </w:rPr>
              <w:t>Description</w:t>
            </w:r>
          </w:p>
        </w:tc>
      </w:tr>
      <w:tr w:rsidR="00DB125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Default="00DB1257" w:rsidP="008452EC">
            <w:pPr>
              <w:pStyle w:val="TAL"/>
              <w:rPr>
                <w:kern w:val="2"/>
              </w:rPr>
            </w:pPr>
            <w:r>
              <w:rPr>
                <w:kern w:val="2"/>
              </w:rPr>
              <w:t>The identifier of the consumer (ADAE server ID).</w:t>
            </w:r>
          </w:p>
        </w:tc>
      </w:tr>
      <w:tr w:rsidR="00DB125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Default="00DB1257" w:rsidP="008452EC">
            <w:pPr>
              <w:pStyle w:val="TAL"/>
              <w:rPr>
                <w:kern w:val="2"/>
              </w:rPr>
            </w:pPr>
            <w:r>
              <w:rPr>
                <w:kern w:val="2"/>
              </w:rPr>
              <w:t>The identifier of the data collection event.</w:t>
            </w:r>
          </w:p>
        </w:tc>
      </w:tr>
      <w:tr w:rsidR="00DB125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Default="00DB1257" w:rsidP="008452EC">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Default="00DB1257" w:rsidP="008452EC">
            <w:pPr>
              <w:pStyle w:val="TAL"/>
              <w:rPr>
                <w:kern w:val="2"/>
              </w:rPr>
            </w:pPr>
            <w:r>
              <w:rPr>
                <w:kern w:val="2"/>
              </w:rPr>
              <w:t>The requirements for data collection, including the format of data, frequency of reporting, level of abstraction of data, level of accuracy of data.</w:t>
            </w:r>
          </w:p>
        </w:tc>
      </w:tr>
      <w:tr w:rsidR="00DB125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Default="00DB1257" w:rsidP="008452EC">
            <w:pPr>
              <w:pStyle w:val="TAL"/>
              <w:rPr>
                <w:kern w:val="2"/>
              </w:rPr>
            </w:pPr>
            <w:r>
              <w:rPr>
                <w:kern w:val="2"/>
              </w:rPr>
              <w:t>The identifier of the analytics event, for which the data collection is needed.</w:t>
            </w:r>
          </w:p>
        </w:tc>
      </w:tr>
      <w:tr w:rsidR="00DB125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Default="00DB1257" w:rsidP="008452EC">
            <w:pPr>
              <w:pStyle w:val="TAL"/>
              <w:rPr>
                <w:kern w:val="2"/>
              </w:rPr>
            </w:pPr>
            <w:r>
              <w:rPr>
                <w:kern w:val="2"/>
              </w:rPr>
              <w:t>The list of Data Producer IDs.</w:t>
            </w:r>
          </w:p>
        </w:tc>
      </w:tr>
      <w:tr w:rsidR="00DB125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Default="00DB1257" w:rsidP="008452EC">
            <w:pPr>
              <w:pStyle w:val="TAL"/>
              <w:rPr>
                <w:kern w:val="2"/>
              </w:rPr>
            </w:pPr>
            <w:r>
              <w:rPr>
                <w:kern w:val="2"/>
              </w:rPr>
              <w:t>Characteristics of the data producers to be used.</w:t>
            </w:r>
          </w:p>
        </w:tc>
      </w:tr>
      <w:tr w:rsidR="00DB125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Default="00DB1257" w:rsidP="008452EC">
            <w:pPr>
              <w:pStyle w:val="TAL"/>
              <w:rPr>
                <w:kern w:val="2"/>
              </w:rPr>
            </w:pPr>
            <w:r>
              <w:rPr>
                <w:kern w:val="2"/>
              </w:rPr>
              <w:t>The geographical or service area for which the requirement request applies</w:t>
            </w:r>
          </w:p>
        </w:tc>
      </w:tr>
      <w:tr w:rsidR="00DB125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Default="00DB1257" w:rsidP="008452EC">
            <w:pPr>
              <w:pStyle w:val="TAL"/>
              <w:rPr>
                <w:kern w:val="2"/>
              </w:rPr>
            </w:pPr>
            <w:r>
              <w:rPr>
                <w:kern w:val="2"/>
              </w:rPr>
              <w:t>The time validity of the request</w:t>
            </w:r>
          </w:p>
        </w:tc>
      </w:tr>
      <w:tr w:rsidR="00DB125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Default="00DB1257" w:rsidP="008452EC">
            <w:pPr>
              <w:pStyle w:val="TAL"/>
              <w:rPr>
                <w:kern w:val="2"/>
              </w:rPr>
            </w:pPr>
            <w:r>
              <w:rPr>
                <w:kern w:val="2"/>
              </w:rPr>
              <w:t>Requirements on processing the collected data/analytics.</w:t>
            </w:r>
          </w:p>
        </w:tc>
      </w:tr>
      <w:tr w:rsidR="00DB125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Default="00DB1257" w:rsidP="008452EC">
            <w:pPr>
              <w:pStyle w:val="TAL"/>
              <w:rPr>
                <w:kern w:val="2"/>
              </w:rPr>
            </w:pPr>
            <w:r>
              <w:rPr>
                <w:kern w:val="2"/>
              </w:rPr>
              <w:t>Requirements on storage of the collected data/analytics.</w:t>
            </w:r>
          </w:p>
        </w:tc>
      </w:tr>
      <w:tr w:rsidR="00DB125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Default="00DB1257" w:rsidP="008452EC">
            <w:pPr>
              <w:pStyle w:val="TAL"/>
              <w:rPr>
                <w:kern w:val="2"/>
              </w:rPr>
            </w:pPr>
            <w:r>
              <w:rPr>
                <w:kern w:val="2"/>
              </w:rPr>
              <w:t>The identifier of A-ADRF for store the collected data/analytics.</w:t>
            </w:r>
          </w:p>
        </w:tc>
      </w:tr>
      <w:tr w:rsidR="00DB125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Default="00DB1257" w:rsidP="008452EC">
            <w:pPr>
              <w:pStyle w:val="TAL"/>
              <w:rPr>
                <w:kern w:val="2"/>
              </w:rPr>
            </w:pPr>
            <w:r>
              <w:rPr>
                <w:kern w:val="2"/>
              </w:rPr>
              <w:t>The identifier or address of the notification endpoints.</w:t>
            </w:r>
          </w:p>
        </w:tc>
      </w:tr>
    </w:tbl>
    <w:p w14:paraId="124AF2A1" w14:textId="77777777" w:rsidR="00DB1257" w:rsidRDefault="00DB1257" w:rsidP="00DB1257"/>
    <w:p w14:paraId="604AD869" w14:textId="463DCC4A" w:rsidR="00DB1257" w:rsidRDefault="00DB1257" w:rsidP="00DB1257">
      <w:pPr>
        <w:pStyle w:val="Heading4"/>
      </w:pPr>
      <w:bookmarkStart w:id="444" w:name="_Toc178069764"/>
      <w:r>
        <w:t>8.12.3.3</w:t>
      </w:r>
      <w:r>
        <w:tab/>
        <w:t xml:space="preserve">Data </w:t>
      </w:r>
      <w:r>
        <w:rPr>
          <w:noProof/>
        </w:rPr>
        <w:t xml:space="preserve">collection </w:t>
      </w:r>
      <w:r>
        <w:t>subscription response</w:t>
      </w:r>
      <w:bookmarkEnd w:id="444"/>
    </w:p>
    <w:p w14:paraId="325D30C0" w14:textId="522C40EB" w:rsidR="00DB1257" w:rsidRDefault="00DB1257" w:rsidP="00DB1257">
      <w:r>
        <w:t>Table</w:t>
      </w:r>
      <w:r w:rsidRPr="00030BDA">
        <w:t> </w:t>
      </w:r>
      <w:r>
        <w:t xml:space="preserve">8.12.3.3-1 describes information elements for the data </w:t>
      </w:r>
      <w:r>
        <w:rPr>
          <w:noProof/>
        </w:rPr>
        <w:t xml:space="preserve">collection </w:t>
      </w:r>
      <w:r>
        <w:t>subscription response from the A-DCCF to the consumer (ADAE server).</w:t>
      </w:r>
    </w:p>
    <w:p w14:paraId="3C241236" w14:textId="0DA7DAF3" w:rsidR="00DB1257" w:rsidRDefault="00DB1257" w:rsidP="00DB1257">
      <w:pPr>
        <w:pStyle w:val="TH"/>
      </w:pPr>
      <w:r>
        <w:t>Table</w:t>
      </w:r>
      <w:r w:rsidRPr="00030BDA">
        <w:t> </w:t>
      </w:r>
      <w:r>
        <w:t xml:space="preserve">8.12.3.3-1: Data </w:t>
      </w:r>
      <w:r>
        <w:rPr>
          <w:noProof/>
        </w:rPr>
        <w:t xml:space="preserve">collection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Default="00DB1257" w:rsidP="008452EC">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Default="00DB1257" w:rsidP="008452EC">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Default="00DB1257" w:rsidP="008452EC">
            <w:pPr>
              <w:pStyle w:val="TAH"/>
              <w:rPr>
                <w:kern w:val="2"/>
                <w:lang w:eastAsia="de-DE"/>
              </w:rPr>
            </w:pPr>
            <w:r>
              <w:rPr>
                <w:kern w:val="2"/>
                <w:lang w:eastAsia="de-DE"/>
              </w:rPr>
              <w:t>Description</w:t>
            </w:r>
          </w:p>
        </w:tc>
      </w:tr>
      <w:tr w:rsidR="00DB125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Default="00DB1257" w:rsidP="008452EC">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Default="00DB1257" w:rsidP="008452EC">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Default="00DB1257" w:rsidP="008452EC">
            <w:pPr>
              <w:pStyle w:val="TAL"/>
              <w:rPr>
                <w:kern w:val="2"/>
                <w:lang w:eastAsia="de-DE"/>
              </w:rPr>
            </w:pPr>
            <w:r>
              <w:rPr>
                <w:kern w:val="2"/>
                <w:lang w:eastAsia="de-DE"/>
              </w:rPr>
              <w:t>The result of the data collection subscription request (positive or negative acknowledgement).</w:t>
            </w:r>
          </w:p>
        </w:tc>
      </w:tr>
    </w:tbl>
    <w:p w14:paraId="57C58E0B" w14:textId="77777777" w:rsidR="00DB1257" w:rsidRDefault="00DB1257" w:rsidP="00DB1257"/>
    <w:p w14:paraId="50E72FFC" w14:textId="1E980C81" w:rsidR="00DB1257" w:rsidRDefault="00DB1257" w:rsidP="00DB1257">
      <w:pPr>
        <w:pStyle w:val="Heading4"/>
      </w:pPr>
      <w:bookmarkStart w:id="445" w:name="_Toc155365236"/>
      <w:bookmarkStart w:id="446" w:name="_Toc178069765"/>
      <w:r>
        <w:t>8.12.3.4</w:t>
      </w:r>
      <w:r>
        <w:tab/>
        <w:t xml:space="preserve">Data </w:t>
      </w:r>
      <w:r>
        <w:rPr>
          <w:noProof/>
        </w:rPr>
        <w:t xml:space="preserve">collection </w:t>
      </w:r>
      <w:r>
        <w:t>notification</w:t>
      </w:r>
      <w:bookmarkEnd w:id="445"/>
      <w:bookmarkEnd w:id="446"/>
    </w:p>
    <w:p w14:paraId="5028B747" w14:textId="60D12F9A" w:rsidR="00DB1257" w:rsidRDefault="00DB1257" w:rsidP="00DB1257">
      <w:r>
        <w:t>Table</w:t>
      </w:r>
      <w:r w:rsidRPr="00030BDA">
        <w:t> </w:t>
      </w:r>
      <w:r>
        <w:t xml:space="preserve">8.12.3.4-1 describes information elements for the data </w:t>
      </w:r>
      <w:r>
        <w:rPr>
          <w:noProof/>
        </w:rPr>
        <w:t xml:space="preserve">collection </w:t>
      </w:r>
      <w:r>
        <w:t>notification from the A-DCCF to the consumer (ADAE server).</w:t>
      </w:r>
    </w:p>
    <w:p w14:paraId="450C0BBD" w14:textId="549E4AED" w:rsidR="00DB1257" w:rsidRDefault="00DB1257" w:rsidP="00DB1257">
      <w:pPr>
        <w:pStyle w:val="TH"/>
      </w:pPr>
      <w:r>
        <w:lastRenderedPageBreak/>
        <w:t>Table</w:t>
      </w:r>
      <w:r w:rsidRPr="00030BDA">
        <w:t> </w:t>
      </w:r>
      <w:r>
        <w:t xml:space="preserve">8.12.3.4-1: Data </w:t>
      </w:r>
      <w:r>
        <w:rPr>
          <w:noProof/>
        </w:rPr>
        <w:t xml:space="preserve">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DB125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Default="00DB1257" w:rsidP="008452EC">
            <w:pPr>
              <w:pStyle w:val="TAH"/>
              <w:rPr>
                <w:kern w:val="2"/>
              </w:rPr>
            </w:pPr>
            <w:r>
              <w:rPr>
                <w:kern w:val="2"/>
              </w:rPr>
              <w:t>Description</w:t>
            </w:r>
          </w:p>
        </w:tc>
      </w:tr>
      <w:tr w:rsidR="00DB125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Default="00DB1257" w:rsidP="008452EC">
            <w:pPr>
              <w:pStyle w:val="TAL"/>
              <w:rPr>
                <w:kern w:val="2"/>
              </w:rPr>
            </w:pPr>
            <w:r w:rsidRPr="00B93EE8">
              <w:rPr>
                <w:kern w:val="2"/>
                <w:lang w:eastAsia="de-DE"/>
              </w:rPr>
              <w:t>The identifier of the data collection event</w:t>
            </w:r>
            <w:r>
              <w:rPr>
                <w:kern w:val="2"/>
                <w:lang w:eastAsia="de-DE"/>
              </w:rPr>
              <w:t>.</w:t>
            </w:r>
          </w:p>
        </w:tc>
      </w:tr>
      <w:tr w:rsidR="00DB125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Default="00DB1257" w:rsidP="008452EC">
            <w:pPr>
              <w:pStyle w:val="TAL"/>
              <w:rPr>
                <w:kern w:val="2"/>
              </w:rPr>
            </w:pPr>
            <w:r>
              <w:rPr>
                <w:kern w:val="2"/>
              </w:rPr>
              <w:t>The identifier of the analytics event.</w:t>
            </w:r>
          </w:p>
        </w:tc>
      </w:tr>
      <w:tr w:rsidR="00DB125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Default="00DB1257" w:rsidP="008452EC">
            <w:pPr>
              <w:pStyle w:val="TAL"/>
              <w:rPr>
                <w:kern w:val="2"/>
              </w:rPr>
            </w:pPr>
            <w:r>
              <w:rPr>
                <w:kern w:val="2"/>
              </w:rPr>
              <w:t>The type of reported analytics, which can be statistics, prediction, etc.</w:t>
            </w:r>
          </w:p>
        </w:tc>
      </w:tr>
      <w:tr w:rsidR="00DB125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Default="00DB1257" w:rsidP="008452EC">
            <w:pPr>
              <w:pStyle w:val="TAL"/>
              <w:rPr>
                <w:kern w:val="2"/>
              </w:rPr>
            </w:pPr>
            <w:r>
              <w:rPr>
                <w:kern w:val="2"/>
              </w:rPr>
              <w:t>Information of the processing of the collected data/analytics.</w:t>
            </w:r>
          </w:p>
        </w:tc>
      </w:tr>
      <w:tr w:rsidR="00DB125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Default="00DB1257" w:rsidP="008452EC">
            <w:pPr>
              <w:pStyle w:val="TAL"/>
              <w:rPr>
                <w:kern w:val="2"/>
              </w:rPr>
            </w:pPr>
            <w:r>
              <w:rPr>
                <w:kern w:val="2"/>
              </w:rPr>
              <w:t>Information of the storage of the collected data/analytics.</w:t>
            </w:r>
          </w:p>
        </w:tc>
      </w:tr>
      <w:tr w:rsidR="00DB125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Default="00DB1257" w:rsidP="008452EC">
            <w:pPr>
              <w:pStyle w:val="TAL"/>
              <w:rPr>
                <w:kern w:val="2"/>
              </w:rPr>
            </w:pPr>
            <w:r>
              <w:rPr>
                <w:kern w:val="2"/>
              </w:rPr>
              <w:t>The identifier of A-ADRF for store the collected data/analytics.</w:t>
            </w:r>
          </w:p>
        </w:tc>
      </w:tr>
    </w:tbl>
    <w:p w14:paraId="271288BE" w14:textId="77777777" w:rsidR="00DB1257" w:rsidRDefault="00DB1257" w:rsidP="00DB1257">
      <w:pPr>
        <w:rPr>
          <w:noProof/>
        </w:rPr>
      </w:pPr>
    </w:p>
    <w:p w14:paraId="0D14B6E5" w14:textId="7497798A" w:rsidR="00DB1257" w:rsidRDefault="00DB1257" w:rsidP="00DB1257">
      <w:pPr>
        <w:pStyle w:val="Heading4"/>
      </w:pPr>
      <w:bookmarkStart w:id="447" w:name="_Toc155365238"/>
      <w:bookmarkStart w:id="448" w:name="_Toc178069766"/>
      <w:r>
        <w:t>8.12.3.5</w:t>
      </w:r>
      <w:r>
        <w:tab/>
        <w:t>Get Data/Analytics request</w:t>
      </w:r>
      <w:bookmarkEnd w:id="447"/>
      <w:bookmarkEnd w:id="448"/>
    </w:p>
    <w:p w14:paraId="6EB928CF" w14:textId="1B4A9921" w:rsidR="00DB1257" w:rsidRDefault="00DB1257" w:rsidP="00DB1257">
      <w:r>
        <w:t>Table</w:t>
      </w:r>
      <w:r w:rsidRPr="00030BDA">
        <w:t> </w:t>
      </w:r>
      <w:r>
        <w:t>8.12.3.5-1 describes information elements for the Get data/analytics request from the consumer (ADAE server) to the A-DCCF.</w:t>
      </w:r>
    </w:p>
    <w:p w14:paraId="505F8130" w14:textId="37B7AB74" w:rsidR="00DB1257" w:rsidRDefault="00DB1257" w:rsidP="00DB1257">
      <w:pPr>
        <w:pStyle w:val="TH"/>
      </w:pPr>
      <w:r>
        <w:t>Table</w:t>
      </w:r>
      <w:r w:rsidRPr="00030BDA">
        <w:t> </w:t>
      </w:r>
      <w:r>
        <w:t>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Default="00DB1257" w:rsidP="008452EC">
            <w:pPr>
              <w:pStyle w:val="TAH"/>
              <w:rPr>
                <w:kern w:val="2"/>
              </w:rPr>
            </w:pPr>
            <w:r>
              <w:rPr>
                <w:kern w:val="2"/>
              </w:rPr>
              <w:t>Description</w:t>
            </w:r>
          </w:p>
        </w:tc>
      </w:tr>
      <w:tr w:rsidR="00DB125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Default="00DB1257" w:rsidP="008452EC">
            <w:pPr>
              <w:pStyle w:val="TAL"/>
              <w:rPr>
                <w:kern w:val="2"/>
              </w:rPr>
            </w:pPr>
            <w:r>
              <w:rPr>
                <w:kern w:val="2"/>
              </w:rPr>
              <w:t>The identifier of the consumer (ADAE server ID).</w:t>
            </w:r>
          </w:p>
        </w:tc>
      </w:tr>
      <w:tr w:rsidR="00DB125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Default="00DB1257" w:rsidP="008452EC">
            <w:pPr>
              <w:pStyle w:val="TAL"/>
              <w:rPr>
                <w:kern w:val="2"/>
              </w:rPr>
            </w:pPr>
            <w:r>
              <w:t xml:space="preserve">Data/Analytics </w:t>
            </w:r>
            <w:r>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Default="00DB1257" w:rsidP="008452EC">
            <w:pPr>
              <w:pStyle w:val="TAL"/>
              <w:rPr>
                <w:kern w:val="2"/>
              </w:rPr>
            </w:pPr>
            <w:r>
              <w:rPr>
                <w:kern w:val="2"/>
              </w:rPr>
              <w:t>The requirements for data/analytics collection, including the format of data, level of abstraction of data, level of accuracy of data.</w:t>
            </w:r>
          </w:p>
        </w:tc>
      </w:tr>
      <w:tr w:rsidR="00DB125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Default="00DB1257" w:rsidP="008452EC">
            <w:pPr>
              <w:pStyle w:val="TAL"/>
              <w:rPr>
                <w:kern w:val="2"/>
              </w:rPr>
            </w:pPr>
            <w:r>
              <w:rPr>
                <w:kern w:val="2"/>
              </w:rPr>
              <w:t>The identifier of the analytics event for the required analytics.</w:t>
            </w:r>
          </w:p>
        </w:tc>
      </w:tr>
      <w:tr w:rsidR="00DB125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Default="00DB1257" w:rsidP="008452EC">
            <w:pPr>
              <w:pStyle w:val="TAL"/>
              <w:rPr>
                <w:kern w:val="2"/>
              </w:rPr>
            </w:pPr>
            <w:r>
              <w:rPr>
                <w:kern w:val="2"/>
              </w:rPr>
              <w:t>The list of Data Producer IDs.</w:t>
            </w:r>
          </w:p>
        </w:tc>
      </w:tr>
      <w:tr w:rsidR="00DB125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Default="00DB1257" w:rsidP="008452EC">
            <w:pPr>
              <w:pStyle w:val="TAL"/>
              <w:rPr>
                <w:kern w:val="2"/>
              </w:rPr>
            </w:pPr>
            <w:r>
              <w:rPr>
                <w:kern w:val="2"/>
              </w:rPr>
              <w:t>Characteristics of the data producers to be used.</w:t>
            </w:r>
          </w:p>
        </w:tc>
      </w:tr>
      <w:tr w:rsidR="00DB125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Default="00DB1257" w:rsidP="008452EC">
            <w:pPr>
              <w:pStyle w:val="TAL"/>
              <w:rPr>
                <w:kern w:val="2"/>
              </w:rPr>
            </w:pPr>
            <w:r>
              <w:rPr>
                <w:kern w:val="2"/>
              </w:rPr>
              <w:t>The geographical or service area for which the requirement request applies</w:t>
            </w:r>
          </w:p>
        </w:tc>
      </w:tr>
      <w:tr w:rsidR="00DB125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Default="00DB1257" w:rsidP="008452EC">
            <w:pPr>
              <w:pStyle w:val="TAL"/>
              <w:rPr>
                <w:kern w:val="2"/>
              </w:rPr>
            </w:pPr>
            <w:r>
              <w:rPr>
                <w:kern w:val="2"/>
              </w:rPr>
              <w:t>The time validity of the request</w:t>
            </w:r>
          </w:p>
        </w:tc>
      </w:tr>
      <w:tr w:rsidR="00DB125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Default="00DB1257" w:rsidP="008452EC">
            <w:pPr>
              <w:pStyle w:val="TAL"/>
              <w:rPr>
                <w:kern w:val="2"/>
              </w:rPr>
            </w:pPr>
            <w:r>
              <w:rPr>
                <w:kern w:val="2"/>
              </w:rPr>
              <w:t>Requirements on processing the collected data/analytics.</w:t>
            </w:r>
          </w:p>
        </w:tc>
      </w:tr>
      <w:tr w:rsidR="00DB125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Default="00DB1257" w:rsidP="008452EC">
            <w:pPr>
              <w:pStyle w:val="TAL"/>
              <w:rPr>
                <w:kern w:val="2"/>
              </w:rPr>
            </w:pPr>
            <w:r>
              <w:rPr>
                <w:kern w:val="2"/>
              </w:rPr>
              <w:t>Requirements on storage of the collected data/analytics.</w:t>
            </w:r>
          </w:p>
        </w:tc>
      </w:tr>
      <w:tr w:rsidR="00DB125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Default="00DB1257" w:rsidP="008452EC">
            <w:pPr>
              <w:pStyle w:val="TAL"/>
              <w:rPr>
                <w:kern w:val="2"/>
              </w:rPr>
            </w:pPr>
            <w:r>
              <w:rPr>
                <w:kern w:val="2"/>
              </w:rPr>
              <w:t>The identifier of A-ADRF for store the collected data/analytics.</w:t>
            </w:r>
          </w:p>
        </w:tc>
      </w:tr>
      <w:tr w:rsidR="00DB125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Default="00DB1257" w:rsidP="008452EC">
            <w:pPr>
              <w:pStyle w:val="TAL"/>
              <w:rPr>
                <w:kern w:val="2"/>
              </w:rPr>
            </w:pPr>
            <w:r>
              <w:rPr>
                <w:kern w:val="2"/>
              </w:rPr>
              <w:t>The identifier or address of the notification endpoints.</w:t>
            </w:r>
          </w:p>
        </w:tc>
      </w:tr>
    </w:tbl>
    <w:p w14:paraId="34B16A56" w14:textId="77777777" w:rsidR="00DB1257" w:rsidRDefault="00DB1257" w:rsidP="00DB1257"/>
    <w:p w14:paraId="1549459A" w14:textId="2172693A" w:rsidR="00DB1257" w:rsidRDefault="00DB1257" w:rsidP="00DB1257">
      <w:pPr>
        <w:pStyle w:val="Heading4"/>
      </w:pPr>
      <w:bookmarkStart w:id="449" w:name="_Toc178069767"/>
      <w:r>
        <w:t>8.12.3.6</w:t>
      </w:r>
      <w:r>
        <w:tab/>
        <w:t xml:space="preserve">Data </w:t>
      </w:r>
      <w:r>
        <w:rPr>
          <w:noProof/>
        </w:rPr>
        <w:t xml:space="preserve">collection </w:t>
      </w:r>
      <w:r>
        <w:t>response</w:t>
      </w:r>
      <w:bookmarkEnd w:id="449"/>
    </w:p>
    <w:p w14:paraId="36FFEF0D" w14:textId="1952F22C" w:rsidR="00DB1257" w:rsidRDefault="00DB1257" w:rsidP="00DB1257">
      <w:r>
        <w:t>Table</w:t>
      </w:r>
      <w:r w:rsidRPr="00030BDA">
        <w:t> </w:t>
      </w:r>
      <w:r>
        <w:t xml:space="preserve">8.12.3.6-1 describes information elements for the data </w:t>
      </w:r>
      <w:r>
        <w:rPr>
          <w:noProof/>
        </w:rPr>
        <w:t xml:space="preserve">collection </w:t>
      </w:r>
      <w:r>
        <w:t>response from the A-DCCF to the consumer (ADAE server).</w:t>
      </w:r>
    </w:p>
    <w:p w14:paraId="138291DA" w14:textId="5C6A09F2" w:rsidR="00DB1257" w:rsidRDefault="00DB1257" w:rsidP="00DB1257">
      <w:pPr>
        <w:pStyle w:val="TH"/>
      </w:pPr>
      <w:r>
        <w:lastRenderedPageBreak/>
        <w:t>Table</w:t>
      </w:r>
      <w:r w:rsidRPr="00030BDA">
        <w:t> </w:t>
      </w:r>
      <w:r>
        <w:t xml:space="preserve">8.12.3.6-1: Data </w:t>
      </w:r>
      <w:r>
        <w:rPr>
          <w:noProof/>
        </w:rPr>
        <w:t xml:space="preserve">collection </w:t>
      </w:r>
      <w:r>
        <w:t>response</w:t>
      </w:r>
    </w:p>
    <w:tbl>
      <w:tblPr>
        <w:tblW w:w="8640" w:type="dxa"/>
        <w:jc w:val="center"/>
        <w:tblLayout w:type="fixed"/>
        <w:tblLook w:val="04A0" w:firstRow="1" w:lastRow="0" w:firstColumn="1" w:lastColumn="0" w:noHBand="0" w:noVBand="1"/>
      </w:tblPr>
      <w:tblGrid>
        <w:gridCol w:w="2880"/>
        <w:gridCol w:w="1440"/>
        <w:gridCol w:w="4320"/>
      </w:tblGrid>
      <w:tr w:rsidR="00DB125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Default="00DB1257" w:rsidP="008452EC">
            <w:pPr>
              <w:pStyle w:val="TAH"/>
              <w:rPr>
                <w:kern w:val="2"/>
              </w:rPr>
            </w:pPr>
            <w:r>
              <w:rPr>
                <w:kern w:val="2"/>
              </w:rPr>
              <w:t>Description</w:t>
            </w:r>
          </w:p>
        </w:tc>
      </w:tr>
      <w:tr w:rsidR="00DB125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Default="00DB1257" w:rsidP="008452EC">
            <w:pPr>
              <w:pStyle w:val="TAL"/>
              <w:rPr>
                <w:kern w:val="2"/>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Default="00DB1257" w:rsidP="008452EC">
            <w:pPr>
              <w:pStyle w:val="TAC"/>
              <w:rPr>
                <w:kern w:val="2"/>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Default="00DB1257" w:rsidP="008452EC">
            <w:pPr>
              <w:pStyle w:val="TAL"/>
              <w:rPr>
                <w:kern w:val="2"/>
              </w:rPr>
            </w:pPr>
            <w:r>
              <w:rPr>
                <w:kern w:val="2"/>
                <w:lang w:eastAsia="de-DE"/>
              </w:rPr>
              <w:t xml:space="preserve">The result of the </w:t>
            </w:r>
            <w:r>
              <w:t>analytics data</w:t>
            </w:r>
            <w:r>
              <w:rPr>
                <w:kern w:val="2"/>
                <w:lang w:eastAsia="de-DE"/>
              </w:rPr>
              <w:t xml:space="preserve"> request (positive or negative acknowledgement).</w:t>
            </w:r>
          </w:p>
        </w:tc>
      </w:tr>
      <w:tr w:rsidR="00DB125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Default="00DB1257" w:rsidP="008452EC">
            <w:pPr>
              <w:pStyle w:val="TAL"/>
              <w:rPr>
                <w:kern w:val="2"/>
              </w:rPr>
            </w:pPr>
            <w:r>
              <w:rPr>
                <w:kern w:val="2"/>
              </w:rPr>
              <w:t>The identifier of the analytics event.</w:t>
            </w:r>
          </w:p>
        </w:tc>
      </w:tr>
      <w:tr w:rsidR="00DB125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Default="00DB1257" w:rsidP="008452EC">
            <w:pPr>
              <w:pStyle w:val="TAL"/>
              <w:rPr>
                <w:kern w:val="2"/>
              </w:rPr>
            </w:pPr>
            <w:r>
              <w:rPr>
                <w:kern w:val="2"/>
              </w:rPr>
              <w:t>The type of reported analytics, which can be statistics, prediction, etc.</w:t>
            </w:r>
          </w:p>
        </w:tc>
      </w:tr>
      <w:tr w:rsidR="00DB125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Default="00DB1257" w:rsidP="008452EC">
            <w:pPr>
              <w:pStyle w:val="TAL"/>
              <w:rPr>
                <w:kern w:val="2"/>
              </w:rPr>
            </w:pPr>
            <w:r>
              <w:rPr>
                <w:kern w:val="2"/>
              </w:rPr>
              <w:t>Information of the processing of the collected data/analytics.</w:t>
            </w:r>
          </w:p>
        </w:tc>
      </w:tr>
      <w:tr w:rsidR="00DB125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Default="00DB1257" w:rsidP="008452EC">
            <w:pPr>
              <w:pStyle w:val="TAL"/>
              <w:rPr>
                <w:kern w:val="2"/>
              </w:rPr>
            </w:pPr>
            <w:r>
              <w:rPr>
                <w:kern w:val="2"/>
              </w:rPr>
              <w:t>Information of the storage of the collected data/analytics.</w:t>
            </w:r>
          </w:p>
        </w:tc>
      </w:tr>
      <w:tr w:rsidR="00DB125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Default="00DB1257" w:rsidP="008452EC">
            <w:pPr>
              <w:pStyle w:val="TAL"/>
              <w:rPr>
                <w:kern w:val="2"/>
              </w:rPr>
            </w:pPr>
            <w:r>
              <w:rPr>
                <w:kern w:val="2"/>
              </w:rPr>
              <w:t>The identifier of A-ADRF for store the collected data/analytics.</w:t>
            </w:r>
          </w:p>
        </w:tc>
      </w:tr>
    </w:tbl>
    <w:p w14:paraId="0FAA880E" w14:textId="77777777" w:rsidR="00DB1257" w:rsidRDefault="00DB1257" w:rsidP="00DB1257"/>
    <w:p w14:paraId="1C324739" w14:textId="003FB701" w:rsidR="00DB1257" w:rsidRPr="0004656D" w:rsidRDefault="00DB1257" w:rsidP="00DB1257">
      <w:pPr>
        <w:pStyle w:val="Heading4"/>
      </w:pPr>
      <w:bookmarkStart w:id="450" w:name="_Toc155365173"/>
      <w:bookmarkStart w:id="451" w:name="_Toc178069768"/>
      <w:r>
        <w:t>8.12</w:t>
      </w:r>
      <w:r w:rsidRPr="0004656D">
        <w:rPr>
          <w:lang w:eastAsia="zh-CN"/>
        </w:rPr>
        <w:t>.</w:t>
      </w:r>
      <w:r>
        <w:rPr>
          <w:lang w:eastAsia="zh-CN"/>
        </w:rPr>
        <w:t>3</w:t>
      </w:r>
      <w:r w:rsidRPr="0004656D">
        <w:rPr>
          <w:lang w:eastAsia="zh-CN"/>
        </w:rPr>
        <w:t>.</w:t>
      </w:r>
      <w:r>
        <w:rPr>
          <w:lang w:eastAsia="zh-CN"/>
        </w:rPr>
        <w:t>7</w:t>
      </w:r>
      <w:r w:rsidRPr="0004656D">
        <w:tab/>
      </w:r>
      <w:r w:rsidRPr="0004656D">
        <w:rPr>
          <w:lang w:val="en-US"/>
        </w:rPr>
        <w:t xml:space="preserve">Data </w:t>
      </w:r>
      <w:r>
        <w:rPr>
          <w:lang w:val="en-US"/>
        </w:rPr>
        <w:t>producer</w:t>
      </w:r>
      <w:r w:rsidRPr="0004656D">
        <w:rPr>
          <w:lang w:val="en-US"/>
        </w:rPr>
        <w:t xml:space="preserve"> profile</w:t>
      </w:r>
      <w:bookmarkEnd w:id="450"/>
      <w:bookmarkEnd w:id="451"/>
    </w:p>
    <w:p w14:paraId="4FE309C8" w14:textId="10E422CE" w:rsidR="00DB1257" w:rsidRPr="0004656D" w:rsidRDefault="00DB1257" w:rsidP="00DB1257">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w:t>
      </w:r>
      <w:r w:rsidRPr="00030BDA">
        <w:t> </w:t>
      </w:r>
      <w:r>
        <w:t>8.12</w:t>
      </w:r>
      <w:r w:rsidRPr="0004656D">
        <w:t>.</w:t>
      </w:r>
      <w:r>
        <w:t>3</w:t>
      </w:r>
      <w:r w:rsidRPr="0004656D">
        <w:t>.</w:t>
      </w:r>
      <w:r>
        <w:t>7</w:t>
      </w:r>
      <w:r w:rsidRPr="0004656D">
        <w:t>-1.</w:t>
      </w:r>
    </w:p>
    <w:p w14:paraId="53FB20B6" w14:textId="25183156" w:rsidR="00DB1257" w:rsidRPr="00B93EE8" w:rsidRDefault="00DB1257" w:rsidP="00DB1257">
      <w:pPr>
        <w:pStyle w:val="TH"/>
      </w:pPr>
      <w:r w:rsidRPr="00B93EE8">
        <w:t>Table </w:t>
      </w:r>
      <w:r>
        <w:t>8.12</w:t>
      </w:r>
      <w:r w:rsidRPr="00B93EE8">
        <w:rPr>
          <w:lang w:eastAsia="zh-CN"/>
        </w:rPr>
        <w:t>.</w:t>
      </w:r>
      <w:r>
        <w:rPr>
          <w:lang w:eastAsia="zh-CN"/>
        </w:rPr>
        <w:t>3</w:t>
      </w:r>
      <w:r w:rsidRPr="00B93EE8">
        <w:rPr>
          <w:lang w:eastAsia="zh-CN"/>
        </w:rPr>
        <w:t>.</w:t>
      </w:r>
      <w:r>
        <w:rPr>
          <w:lang w:eastAsia="zh-CN"/>
        </w:rPr>
        <w:t>7</w:t>
      </w:r>
      <w:r w:rsidRPr="00B93EE8">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B93EE8" w14:paraId="7D6E10C4"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422C4E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8A324"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BC7720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Description</w:t>
            </w:r>
          </w:p>
        </w:tc>
      </w:tr>
      <w:tr w:rsidR="00DB1257" w:rsidRPr="00B93EE8" w14:paraId="49D79D66"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02861F13" w14:textId="77777777" w:rsidR="00DB1257" w:rsidRPr="00B93EE8" w:rsidRDefault="00DB1257" w:rsidP="008452EC">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6E62D6B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0D4413D" w14:textId="77777777" w:rsidR="00DB1257" w:rsidRPr="00B93EE8" w:rsidRDefault="00DB1257" w:rsidP="008452EC">
            <w:pPr>
              <w:keepNext/>
              <w:keepLines/>
              <w:spacing w:after="0"/>
              <w:rPr>
                <w:rFonts w:ascii="Arial" w:hAnsi="Arial"/>
                <w:sz w:val="18"/>
              </w:rPr>
            </w:pPr>
            <w:r w:rsidRPr="00B93EE8">
              <w:rPr>
                <w:rFonts w:ascii="Arial" w:hAnsi="Arial"/>
                <w:sz w:val="18"/>
              </w:rPr>
              <w:t>ID of the data producer</w:t>
            </w:r>
            <w:r>
              <w:rPr>
                <w:rFonts w:ascii="Arial" w:hAnsi="Arial"/>
                <w:sz w:val="18"/>
              </w:rPr>
              <w:t>.</w:t>
            </w:r>
          </w:p>
        </w:tc>
      </w:tr>
      <w:tr w:rsidR="00DB1257" w:rsidRPr="00B93EE8" w14:paraId="5CD4A573"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FBE1C88" w14:textId="77777777" w:rsidR="00DB1257" w:rsidRPr="00B93EE8" w:rsidRDefault="00DB1257" w:rsidP="008452EC">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6B597C5F"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054929" w14:textId="77777777" w:rsidR="00DB1257" w:rsidRPr="00B93EE8" w:rsidRDefault="00DB1257" w:rsidP="008452EC">
            <w:pPr>
              <w:keepNext/>
              <w:keepLines/>
              <w:spacing w:after="0"/>
              <w:rPr>
                <w:rFonts w:ascii="Arial" w:hAnsi="Arial"/>
                <w:sz w:val="18"/>
              </w:rPr>
            </w:pPr>
            <w:r w:rsidRPr="00B93EE8">
              <w:rPr>
                <w:rFonts w:ascii="Arial" w:hAnsi="Arial"/>
                <w:sz w:val="18"/>
              </w:rPr>
              <w:t>Specifies the type of the data producer, e.g.</w:t>
            </w:r>
            <w:r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Pr="00EE46F4">
              <w:rPr>
                <w:rFonts w:ascii="Arial" w:hAnsi="Arial"/>
                <w:sz w:val="18"/>
              </w:rPr>
              <w:t>A-ADRF,</w:t>
            </w:r>
            <w:r w:rsidRPr="00B93EE8">
              <w:rPr>
                <w:rFonts w:ascii="Arial" w:hAnsi="Arial"/>
                <w:sz w:val="18"/>
              </w:rPr>
              <w:t xml:space="preserve"> VAL server, SEAL server, SEAL client, EES, EAS.</w:t>
            </w:r>
          </w:p>
        </w:tc>
      </w:tr>
      <w:tr w:rsidR="00DB1257" w:rsidRPr="00B93EE8"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4DC1AC5"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FBEA4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D57A984"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DB1257" w:rsidRPr="00B93EE8"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86755B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F4F3E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E2C97A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DB1257" w:rsidRPr="00B93EE8"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583B4C"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2E79B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A544608"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DB1257" w:rsidRPr="00B93EE8"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CE0711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39602D0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9ABD73B"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Pr>
                <w:rFonts w:ascii="Arial" w:hAnsi="Arial"/>
                <w:sz w:val="18"/>
                <w:lang w:eastAsia="zh-CN"/>
              </w:rPr>
              <w:t>.</w:t>
            </w:r>
          </w:p>
        </w:tc>
      </w:tr>
      <w:tr w:rsidR="00DB1257" w:rsidRPr="00B93EE8"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3AA8B6CC"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5798EAA"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6318C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Pr>
                <w:rFonts w:ascii="Arial" w:hAnsi="Arial"/>
                <w:sz w:val="18"/>
                <w:lang w:eastAsia="zh-CN"/>
              </w:rPr>
              <w:t>.</w:t>
            </w:r>
          </w:p>
        </w:tc>
      </w:tr>
      <w:tr w:rsidR="00DB1257" w:rsidRPr="0004656D"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7C6661FD" w14:textId="35352A7B" w:rsidR="00DB1257" w:rsidRPr="0004656D" w:rsidRDefault="00DB1257" w:rsidP="008452EC">
            <w:pPr>
              <w:pStyle w:val="TAN"/>
            </w:pPr>
            <w:r w:rsidRPr="00B93EE8">
              <w:rPr>
                <w:lang w:eastAsia="zh-CN"/>
              </w:rPr>
              <w:t>NOTE:</w:t>
            </w:r>
            <w:r>
              <w:rPr>
                <w:lang w:eastAsia="zh-CN"/>
              </w:rPr>
              <w:tab/>
            </w:r>
            <w:r w:rsidRPr="00B93EE8">
              <w:rPr>
                <w:lang w:eastAsia="zh-CN"/>
              </w:rPr>
              <w:t xml:space="preserve">When the Data producer profile IE is used for Target data producer profile criteria (e.g. </w:t>
            </w:r>
            <w:r w:rsidRPr="00B93EE8">
              <w:t>Table </w:t>
            </w:r>
            <w:r>
              <w:t>8.12</w:t>
            </w:r>
            <w:r w:rsidRPr="00215B98">
              <w:t>.</w:t>
            </w:r>
            <w:r>
              <w:t>3</w:t>
            </w:r>
            <w:r w:rsidRPr="00215B98">
              <w:t>.</w:t>
            </w:r>
            <w:r>
              <w:t>2</w:t>
            </w:r>
            <w:r w:rsidRPr="00215B98">
              <w:t>-1</w:t>
            </w:r>
            <w:r>
              <w:t xml:space="preserve"> and Table</w:t>
            </w:r>
            <w:r w:rsidRPr="00030BDA">
              <w:t> </w:t>
            </w:r>
            <w:r>
              <w:t>8.12.3.5-1</w:t>
            </w:r>
            <w:r w:rsidRPr="00B93EE8">
              <w:t>), this IE may be a list of values.</w:t>
            </w:r>
          </w:p>
        </w:tc>
      </w:tr>
    </w:tbl>
    <w:p w14:paraId="2ACFE65B" w14:textId="77777777" w:rsidR="00DB1257" w:rsidRPr="00B65F2F" w:rsidRDefault="00DB1257" w:rsidP="00DB1257"/>
    <w:p w14:paraId="0247CCE7" w14:textId="5CE8F8B7" w:rsidR="00F213CE" w:rsidRDefault="00F213CE" w:rsidP="00F213CE">
      <w:pPr>
        <w:pStyle w:val="Heading2"/>
      </w:pPr>
      <w:bookmarkStart w:id="452" w:name="_Toc178069769"/>
      <w:r>
        <w:rPr>
          <w:lang w:val="en-US" w:eastAsia="zh-CN"/>
        </w:rPr>
        <w:lastRenderedPageBreak/>
        <w:t>8.13</w:t>
      </w:r>
      <w:r>
        <w:rPr>
          <w:lang w:val="en-IN"/>
        </w:rPr>
        <w:tab/>
      </w:r>
      <w:r w:rsidRPr="002F79A2">
        <w:rPr>
          <w:lang w:val="en-IN"/>
        </w:rPr>
        <w:t xml:space="preserve">Procedure on support for </w:t>
      </w:r>
      <w:bookmarkStart w:id="453" w:name="_Hlk165369129"/>
      <w:r>
        <w:rPr>
          <w:lang w:val="en-IN"/>
        </w:rPr>
        <w:t>server</w:t>
      </w:r>
      <w:r w:rsidRPr="002F79A2">
        <w:rPr>
          <w:lang w:val="en-IN"/>
        </w:rPr>
        <w:t>-to-</w:t>
      </w:r>
      <w:r>
        <w:rPr>
          <w:lang w:val="en-IN"/>
        </w:rPr>
        <w:t xml:space="preserve">server </w:t>
      </w:r>
      <w:r w:rsidRPr="002F79A2">
        <w:rPr>
          <w:lang w:val="en-IN"/>
        </w:rPr>
        <w:t>performance analytics</w:t>
      </w:r>
      <w:bookmarkEnd w:id="452"/>
      <w:bookmarkEnd w:id="453"/>
    </w:p>
    <w:p w14:paraId="178C641B" w14:textId="3139C3B7" w:rsidR="00F213CE" w:rsidRDefault="00F213CE" w:rsidP="00F213CE">
      <w:pPr>
        <w:pStyle w:val="Heading3"/>
        <w:rPr>
          <w:lang w:val="en-IN"/>
        </w:rPr>
      </w:pPr>
      <w:bookmarkStart w:id="454" w:name="_Toc178069770"/>
      <w:r>
        <w:rPr>
          <w:lang w:val="en-US" w:eastAsia="zh-CN"/>
        </w:rPr>
        <w:t>8.13</w:t>
      </w:r>
      <w:r>
        <w:rPr>
          <w:lang w:val="en-IN"/>
        </w:rPr>
        <w:t>.1</w:t>
      </w:r>
      <w:r>
        <w:rPr>
          <w:lang w:val="en-IN"/>
        </w:rPr>
        <w:tab/>
        <w:t>General</w:t>
      </w:r>
      <w:bookmarkEnd w:id="454"/>
    </w:p>
    <w:p w14:paraId="7FE91D66" w14:textId="77777777" w:rsidR="00F213CE" w:rsidRDefault="00F213CE" w:rsidP="00F213CE">
      <w:r w:rsidRPr="006B6C72">
        <w:rPr>
          <w:lang w:val="en-IN"/>
        </w:rPr>
        <w:t xml:space="preserve">This clause describes the procedure for </w:t>
      </w:r>
      <w:r w:rsidRPr="00994A0A">
        <w:rPr>
          <w:lang w:val="en-IN"/>
        </w:rPr>
        <w:t>server-to-server performance analytics</w:t>
      </w:r>
      <w:r w:rsidRPr="006B6C72">
        <w:rPr>
          <w:lang w:val="en-IN"/>
        </w:rPr>
        <w:t>.</w:t>
      </w:r>
    </w:p>
    <w:p w14:paraId="2D19CEBD" w14:textId="4F8135AB" w:rsidR="00F213CE" w:rsidRDefault="00F213CE" w:rsidP="00F213CE">
      <w:pPr>
        <w:pStyle w:val="Heading3"/>
        <w:rPr>
          <w:lang w:val="en-IN"/>
        </w:rPr>
      </w:pPr>
      <w:bookmarkStart w:id="455" w:name="_Toc178069771"/>
      <w:r>
        <w:rPr>
          <w:lang w:val="en-US" w:eastAsia="zh-CN"/>
        </w:rPr>
        <w:t>8.13</w:t>
      </w:r>
      <w:r>
        <w:rPr>
          <w:lang w:val="en-IN"/>
        </w:rPr>
        <w:t>.2</w:t>
      </w:r>
      <w:r>
        <w:rPr>
          <w:lang w:val="en-IN"/>
        </w:rPr>
        <w:tab/>
        <w:t>Procedure</w:t>
      </w:r>
      <w:bookmarkEnd w:id="455"/>
      <w:r>
        <w:rPr>
          <w:lang w:val="en-IN"/>
        </w:rPr>
        <w:t xml:space="preserve"> </w:t>
      </w:r>
    </w:p>
    <w:p w14:paraId="521CE5BA" w14:textId="310D6A7E" w:rsidR="00F213CE" w:rsidRDefault="00F213CE" w:rsidP="00F213CE">
      <w:r>
        <w:t xml:space="preserve">Figure 8.13.2.1-1 illustrates the procedure for </w:t>
      </w:r>
      <w:r w:rsidRPr="00994A0A">
        <w:t>server-to-server performance analytics</w:t>
      </w:r>
      <w:r>
        <w:t>.</w:t>
      </w:r>
    </w:p>
    <w:p w14:paraId="39A5EBD5" w14:textId="77777777" w:rsidR="00F213CE" w:rsidRDefault="00F213CE" w:rsidP="00F213CE">
      <w:pPr>
        <w:rPr>
          <w:noProof/>
          <w:lang w:val="en-US"/>
        </w:rPr>
      </w:pPr>
      <w:r>
        <w:rPr>
          <w:noProof/>
          <w:lang w:val="en-US"/>
        </w:rPr>
        <w:t>Pre-conditions:</w:t>
      </w:r>
    </w:p>
    <w:p w14:paraId="2D552D5C" w14:textId="77777777" w:rsidR="00F213CE" w:rsidRDefault="00F213CE" w:rsidP="00F213CE">
      <w:pPr>
        <w:pStyle w:val="B1"/>
        <w:rPr>
          <w:noProof/>
        </w:rPr>
      </w:pPr>
      <w:r>
        <w:rPr>
          <w:noProof/>
        </w:rPr>
        <w:t>1.</w:t>
      </w:r>
      <w:r>
        <w:rPr>
          <w:noProof/>
        </w:rPr>
        <w:tab/>
      </w:r>
      <w:r w:rsidRPr="006568B0">
        <w:rPr>
          <w:noProof/>
        </w:rPr>
        <w:t>ADAES is connected to A-ADRF</w:t>
      </w:r>
      <w:r>
        <w:rPr>
          <w:noProof/>
        </w:rPr>
        <w:t xml:space="preserve"> and the target server (server#1)</w:t>
      </w:r>
      <w:r w:rsidRPr="006568B0">
        <w:rPr>
          <w:noProof/>
        </w:rPr>
        <w:t>.</w:t>
      </w:r>
    </w:p>
    <w:p w14:paraId="37B9FA3D" w14:textId="77777777" w:rsidR="00F213CE" w:rsidRDefault="00F213CE" w:rsidP="00F213CE">
      <w:pPr>
        <w:pStyle w:val="TH"/>
      </w:pPr>
      <w:r>
        <w:rPr>
          <w:noProof/>
        </w:rPr>
        <w:object w:dxaOrig="8596" w:dyaOrig="6968" w14:anchorId="1CF8725B">
          <v:shape id="_x0000_i1048" type="#_x0000_t75" style="width:455.7pt;height:370.4pt" o:ole="">
            <v:imagedata r:id="rId57" o:title=""/>
          </v:shape>
          <o:OLEObject Type="Embed" ProgID="Visio.Drawing.15" ShapeID="_x0000_i1048" DrawAspect="Content" ObjectID="_1788682831" r:id="rId58"/>
        </w:object>
      </w:r>
    </w:p>
    <w:p w14:paraId="74C1CB80" w14:textId="7936526E" w:rsidR="00F213CE" w:rsidRDefault="00F213CE" w:rsidP="00F213CE">
      <w:pPr>
        <w:pStyle w:val="TF"/>
        <w:rPr>
          <w:noProof/>
          <w:lang w:val="en-US"/>
        </w:rPr>
      </w:pPr>
      <w:r>
        <w:rPr>
          <w:noProof/>
          <w:lang w:val="en-US"/>
        </w:rPr>
        <w:t>Figure 8.13</w:t>
      </w:r>
      <w:r>
        <w:t>.2.1</w:t>
      </w:r>
      <w:r>
        <w:rPr>
          <w:noProof/>
          <w:lang w:val="en-US"/>
        </w:rPr>
        <w:t xml:space="preserve">-1: ADAES support for </w:t>
      </w:r>
      <w:r w:rsidRPr="002B0B09">
        <w:t>server-to-server performance analytics</w:t>
      </w:r>
    </w:p>
    <w:p w14:paraId="49A8E96E" w14:textId="36671595" w:rsidR="00F213CE" w:rsidRDefault="004B4629" w:rsidP="004B4629">
      <w:pPr>
        <w:pStyle w:val="B1"/>
      </w:pPr>
      <w:r>
        <w:t>1.</w:t>
      </w:r>
      <w:r>
        <w:tab/>
      </w:r>
      <w:r w:rsidR="00F213CE">
        <w:t xml:space="preserve">The analytics consumer (e.g., VAL server, EES) of the ADAE server analytics service sends a server-to-server analytics </w:t>
      </w:r>
      <w:r w:rsidR="00F213CE" w:rsidRPr="00B43F2B">
        <w:t>subscription</w:t>
      </w:r>
      <w:r w:rsidR="00F213CE">
        <w:t xml:space="preserve">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Default="004B4629" w:rsidP="004B4629">
      <w:pPr>
        <w:pStyle w:val="B1"/>
      </w:pPr>
      <w:r>
        <w:t>2.</w:t>
      </w:r>
      <w:r>
        <w:tab/>
      </w:r>
      <w:r w:rsidR="00F213CE">
        <w:t>The ADAE server sends a server-to-server analytics subscription response as an ACK to the analytics consumer.</w:t>
      </w:r>
    </w:p>
    <w:p w14:paraId="32993F2D" w14:textId="44D497DB" w:rsidR="00F213CE" w:rsidRDefault="004B4629" w:rsidP="004B4629">
      <w:pPr>
        <w:pStyle w:val="B1"/>
        <w:rPr>
          <w:bCs/>
        </w:rPr>
      </w:pPr>
      <w:r>
        <w:rPr>
          <w:bCs/>
        </w:rPr>
        <w:t>3.</w:t>
      </w:r>
      <w:r>
        <w:rPr>
          <w:bCs/>
        </w:rPr>
        <w:tab/>
      </w:r>
      <w:r w:rsidR="00F213CE">
        <w:rPr>
          <w:bCs/>
        </w:rPr>
        <w:t xml:space="preserve">The ADAE server identifies server#1 where the session performance analytics need to be performed. The ADAES server sends an Inter-server data request to server #1. Such request includes QoS attributes to be </w:t>
      </w:r>
      <w:r w:rsidR="00665A64">
        <w:rPr>
          <w:bCs/>
        </w:rPr>
        <w:t>analysed</w:t>
      </w:r>
      <w:r w:rsidR="00F213CE">
        <w:rPr>
          <w:bCs/>
        </w:rPr>
        <w:t xml:space="preserve"> (latency,</w:t>
      </w:r>
      <w:r w:rsidR="00F213CE" w:rsidRPr="00ED266E">
        <w:t xml:space="preserve"> </w:t>
      </w:r>
      <w:r w:rsidR="00F213CE" w:rsidRPr="00ED266E">
        <w:rPr>
          <w:bCs/>
        </w:rPr>
        <w:t>bitrate,</w:t>
      </w:r>
      <w:r w:rsidR="00F213CE">
        <w:rPr>
          <w:bCs/>
        </w:rPr>
        <w:t xml:space="preserve"> jitter, </w:t>
      </w:r>
      <w:r w:rsidR="00F213CE" w:rsidRPr="00BA22D6">
        <w:rPr>
          <w:bCs/>
        </w:rPr>
        <w:t xml:space="preserve">application layer </w:t>
      </w:r>
      <w:r w:rsidR="00F213CE">
        <w:rPr>
          <w:bCs/>
        </w:rPr>
        <w:t>PER) based on the request in step 1.</w:t>
      </w:r>
    </w:p>
    <w:p w14:paraId="3C19787D" w14:textId="419D95F8" w:rsidR="00F213CE" w:rsidRDefault="004B4629" w:rsidP="004B4629">
      <w:pPr>
        <w:pStyle w:val="B1"/>
        <w:rPr>
          <w:bCs/>
          <w:lang w:val="en-US"/>
        </w:rPr>
      </w:pPr>
      <w:r>
        <w:rPr>
          <w:bCs/>
          <w:lang w:val="en-US"/>
        </w:rPr>
        <w:lastRenderedPageBreak/>
        <w:t>4.</w:t>
      </w:r>
      <w:r>
        <w:rPr>
          <w:bCs/>
          <w:lang w:val="en-US"/>
        </w:rPr>
        <w:tab/>
      </w:r>
      <w:r w:rsidR="00F213CE">
        <w:rPr>
          <w:bCs/>
          <w:lang w:val="en-US"/>
        </w:rPr>
        <w:t xml:space="preserve">Bases on the request, measurement may be started between the server#1 and server#2. </w:t>
      </w:r>
      <w:r w:rsidR="00F213CE" w:rsidRPr="003A0FC0">
        <w:rPr>
          <w:bCs/>
          <w:lang w:val="en-US"/>
        </w:rPr>
        <w:t>Such data can be about the latency, throughput, jitter, QoE measurements, PQI load, etc.</w:t>
      </w:r>
      <w:r w:rsidR="00F213CE" w:rsidRPr="00651885">
        <w:rPr>
          <w:bCs/>
        </w:rPr>
        <w:t xml:space="preserve"> </w:t>
      </w:r>
    </w:p>
    <w:p w14:paraId="383036C4" w14:textId="77777777" w:rsidR="00F213CE" w:rsidRDefault="00F213CE" w:rsidP="00F213CE">
      <w:pPr>
        <w:pStyle w:val="NO"/>
        <w:rPr>
          <w:lang w:val="en-US"/>
        </w:rPr>
      </w:pPr>
      <w:r>
        <w:rPr>
          <w:lang w:val="en-US"/>
        </w:rPr>
        <w:t>NOTE:</w:t>
      </w:r>
      <w:r>
        <w:rPr>
          <w:lang w:val="en-US"/>
        </w:rPr>
        <w:tab/>
        <w:t>How the measurement is collected is out of 3GPP scope. The measurement data can be already available in server#1 or server#2.</w:t>
      </w:r>
    </w:p>
    <w:p w14:paraId="2CB1D180" w14:textId="3B55E964" w:rsidR="00F213CE" w:rsidRDefault="004B4629" w:rsidP="004B4629">
      <w:pPr>
        <w:pStyle w:val="B1"/>
        <w:rPr>
          <w:lang w:val="en-US"/>
        </w:rPr>
      </w:pPr>
      <w:r>
        <w:rPr>
          <w:lang w:val="en-US"/>
        </w:rPr>
        <w:t>5.</w:t>
      </w:r>
      <w:r>
        <w:rPr>
          <w:lang w:val="en-US"/>
        </w:rPr>
        <w:tab/>
      </w:r>
      <w:r w:rsidR="00F213CE">
        <w:rPr>
          <w:lang w:val="en-US"/>
        </w:rPr>
        <w:t>Server#1 sends the analytics to the ADAE server in an Inter-server data response message.</w:t>
      </w:r>
    </w:p>
    <w:p w14:paraId="3CBEDC3D" w14:textId="77777777" w:rsidR="00F213CE" w:rsidRDefault="00F213CE" w:rsidP="00F213CE">
      <w:pPr>
        <w:pStyle w:val="B1"/>
        <w:rPr>
          <w:bCs/>
          <w:lang w:val="en-US"/>
        </w:rPr>
      </w:pPr>
      <w:r>
        <w:rPr>
          <w:bCs/>
        </w:rPr>
        <w:t>6.</w:t>
      </w:r>
      <w:r>
        <w:rPr>
          <w:bCs/>
        </w:rPr>
        <w:tab/>
        <w:t>The ADAE server requests historical inter-server performance analytics from A-ADRF by sending a Server-to-server analytics</w:t>
      </w:r>
      <w:r w:rsidRPr="005A1E29">
        <w:rPr>
          <w:bCs/>
        </w:rPr>
        <w:t xml:space="preserve"> request</w:t>
      </w:r>
      <w:r>
        <w:rPr>
          <w:bCs/>
        </w:rPr>
        <w:t xml:space="preserve">. </w:t>
      </w:r>
    </w:p>
    <w:p w14:paraId="0113E79B" w14:textId="77777777" w:rsidR="00F213CE" w:rsidRPr="00D52EA2" w:rsidRDefault="00F213CE" w:rsidP="00F213CE">
      <w:pPr>
        <w:pStyle w:val="B1"/>
        <w:rPr>
          <w:bCs/>
        </w:rPr>
      </w:pPr>
      <w:r>
        <w:rPr>
          <w:bCs/>
          <w:lang w:val="en-US"/>
        </w:rPr>
        <w:t>7.</w:t>
      </w:r>
      <w:r>
        <w:rPr>
          <w:bCs/>
          <w:lang w:val="en-US"/>
        </w:rPr>
        <w:tab/>
        <w:t xml:space="preserve">Based on the request, the ADAE server receives historical </w:t>
      </w:r>
      <w:r>
        <w:rPr>
          <w:bCs/>
        </w:rPr>
        <w:t>inter-server performance analytics by receiving a Server-to-server analytics</w:t>
      </w:r>
      <w:r w:rsidRPr="00C079EB">
        <w:rPr>
          <w:bCs/>
        </w:rPr>
        <w:t xml:space="preserve"> </w:t>
      </w:r>
      <w:r>
        <w:rPr>
          <w:bCs/>
        </w:rPr>
        <w:t>response</w:t>
      </w:r>
      <w:r w:rsidRPr="00C079EB">
        <w:rPr>
          <w:bCs/>
        </w:rPr>
        <w:t xml:space="preserve"> </w:t>
      </w:r>
      <w:r>
        <w:rPr>
          <w:bCs/>
        </w:rPr>
        <w:t>from A-ADRF.</w:t>
      </w:r>
    </w:p>
    <w:p w14:paraId="73A8D7CF" w14:textId="77777777" w:rsidR="00F213CE" w:rsidRDefault="00F213CE" w:rsidP="00F213CE">
      <w:pPr>
        <w:pStyle w:val="B1"/>
        <w:rPr>
          <w:bCs/>
          <w:lang w:val="en-US"/>
        </w:rPr>
      </w:pPr>
      <w:r>
        <w:rPr>
          <w:bCs/>
          <w:lang w:val="en-US"/>
        </w:rPr>
        <w:t>8.</w:t>
      </w:r>
      <w:r>
        <w:rPr>
          <w:bCs/>
          <w:lang w:val="en-US"/>
        </w:rPr>
        <w:tab/>
        <w:t xml:space="preserve">The ADAE server </w:t>
      </w:r>
      <w:r w:rsidRPr="004D256D">
        <w:rPr>
          <w:bCs/>
          <w:lang w:val="en-US"/>
        </w:rPr>
        <w:t>abstracts or correlates the data/analytics from step</w:t>
      </w:r>
      <w:r>
        <w:rPr>
          <w:bCs/>
          <w:lang w:val="en-US"/>
        </w:rPr>
        <w:t> 5</w:t>
      </w:r>
      <w:r w:rsidRPr="004D256D">
        <w:rPr>
          <w:bCs/>
          <w:lang w:val="en-US"/>
        </w:rPr>
        <w:t>-</w:t>
      </w:r>
      <w:r>
        <w:rPr>
          <w:bCs/>
          <w:lang w:val="en-US"/>
        </w:rPr>
        <w:t xml:space="preserve">7. Based on the request in step 1, ADAES may also </w:t>
      </w:r>
      <w:r w:rsidRPr="004D256D">
        <w:rPr>
          <w:bCs/>
          <w:lang w:val="en-US"/>
        </w:rPr>
        <w:t xml:space="preserve">provide </w:t>
      </w:r>
      <w:r>
        <w:rPr>
          <w:bCs/>
          <w:lang w:val="en-US"/>
        </w:rPr>
        <w:t>predictions for performance change.</w:t>
      </w:r>
    </w:p>
    <w:p w14:paraId="2F6C0A60" w14:textId="77777777" w:rsidR="00F213CE" w:rsidRDefault="00F213CE" w:rsidP="00F213CE">
      <w:pPr>
        <w:ind w:left="568" w:hanging="284"/>
        <w:rPr>
          <w:lang w:val="en-US"/>
        </w:rPr>
      </w:pPr>
      <w:r>
        <w:rPr>
          <w:bCs/>
          <w:lang w:val="en-US"/>
        </w:rPr>
        <w:t>9.</w:t>
      </w:r>
      <w:r>
        <w:rPr>
          <w:bCs/>
          <w:lang w:val="en-US"/>
        </w:rPr>
        <w:tab/>
      </w:r>
      <w:r>
        <w:rPr>
          <w:lang w:val="en-US"/>
        </w:rPr>
        <w:t xml:space="preserve">The ADAE server sends a server-to-server analytics notification to the analytics consumer. </w:t>
      </w:r>
    </w:p>
    <w:p w14:paraId="5ED6D2B9" w14:textId="23A5A11E" w:rsidR="00F213CE" w:rsidRDefault="00F213CE" w:rsidP="00F213CE">
      <w:pPr>
        <w:pStyle w:val="Heading3"/>
        <w:rPr>
          <w:lang w:val="en-IN"/>
        </w:rPr>
      </w:pPr>
      <w:bookmarkStart w:id="456" w:name="_Toc178069772"/>
      <w:r>
        <w:rPr>
          <w:lang w:val="en-US" w:eastAsia="zh-CN"/>
        </w:rPr>
        <w:t>8.13</w:t>
      </w:r>
      <w:r>
        <w:rPr>
          <w:lang w:val="en-IN"/>
        </w:rPr>
        <w:t>.</w:t>
      </w:r>
      <w:r>
        <w:rPr>
          <w:lang w:val="en-US" w:eastAsia="zh-CN"/>
        </w:rPr>
        <w:t>3</w:t>
      </w:r>
      <w:r>
        <w:rPr>
          <w:lang w:val="en-IN"/>
        </w:rPr>
        <w:tab/>
        <w:t>Information flows</w:t>
      </w:r>
      <w:bookmarkEnd w:id="456"/>
    </w:p>
    <w:p w14:paraId="725EF8D7" w14:textId="1A21057C" w:rsidR="00F213CE" w:rsidRDefault="00F213CE" w:rsidP="00F213CE">
      <w:pPr>
        <w:pStyle w:val="Heading4"/>
      </w:pPr>
      <w:bookmarkStart w:id="457" w:name="_Toc178069773"/>
      <w:r>
        <w:t>8.13.3.1</w:t>
      </w:r>
      <w:r>
        <w:tab/>
        <w:t>General</w:t>
      </w:r>
      <w:bookmarkEnd w:id="457"/>
    </w:p>
    <w:p w14:paraId="407D570D" w14:textId="327E038E" w:rsidR="00F213CE" w:rsidRDefault="00F213CE" w:rsidP="00F213CE">
      <w:r>
        <w:t xml:space="preserve">The following information flows are specified for </w:t>
      </w:r>
      <w:r w:rsidRPr="00994A0A">
        <w:t xml:space="preserve">server-to-server performance analytics </w:t>
      </w:r>
      <w:r>
        <w:t>based on 8.13.2.</w:t>
      </w:r>
    </w:p>
    <w:p w14:paraId="23816CCF" w14:textId="0AAE7E37" w:rsidR="00F213CE" w:rsidRDefault="00F213CE" w:rsidP="00F213CE">
      <w:pPr>
        <w:pStyle w:val="Heading4"/>
      </w:pPr>
      <w:bookmarkStart w:id="458" w:name="_Toc178069774"/>
      <w:r>
        <w:t>8.13.3.2</w:t>
      </w:r>
      <w:r>
        <w:tab/>
        <w:t>Server-to-server performance analytics subscription request</w:t>
      </w:r>
      <w:bookmarkEnd w:id="458"/>
    </w:p>
    <w:p w14:paraId="373807EF" w14:textId="308D8A86" w:rsidR="00F213CE" w:rsidRDefault="00F213CE" w:rsidP="00F213CE">
      <w:r>
        <w:t>Table 8.13.3.2-1 describes information elements for the server-to-server performance analytics subscription request from the analytics consumer (e.g., the VAL server, EES) to the ADAE server.</w:t>
      </w:r>
    </w:p>
    <w:p w14:paraId="7B952148" w14:textId="037E6D25" w:rsidR="00F213CE" w:rsidRDefault="00F213CE" w:rsidP="00F213CE">
      <w:pPr>
        <w:pStyle w:val="TH"/>
      </w:pPr>
      <w:r>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Default="00F213CE" w:rsidP="00387D5B">
            <w:pPr>
              <w:pStyle w:val="TAH"/>
              <w:rPr>
                <w:kern w:val="2"/>
                <w:lang w:eastAsia="de-DE"/>
              </w:rPr>
            </w:pPr>
            <w:r>
              <w:rPr>
                <w:kern w:val="2"/>
                <w:lang w:eastAsia="de-DE"/>
              </w:rPr>
              <w:t>Description</w:t>
            </w:r>
          </w:p>
        </w:tc>
      </w:tr>
      <w:tr w:rsidR="00F213CE"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Default="00F213CE" w:rsidP="00387D5B">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Default="00F213CE" w:rsidP="00387D5B">
            <w:pPr>
              <w:pStyle w:val="TAL"/>
              <w:rPr>
                <w:kern w:val="2"/>
                <w:lang w:eastAsia="de-DE"/>
              </w:rPr>
            </w:pPr>
            <w:r>
              <w:rPr>
                <w:kern w:val="2"/>
                <w:lang w:eastAsia="de-DE"/>
              </w:rPr>
              <w:t>The identifier of the analytics consumer (VAL server, EES etc.).</w:t>
            </w:r>
          </w:p>
        </w:tc>
      </w:tr>
      <w:tr w:rsidR="00F213CE"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Default="00F213CE" w:rsidP="00387D5B">
            <w:pPr>
              <w:pStyle w:val="TAL"/>
              <w:rPr>
                <w:kern w:val="2"/>
                <w:lang w:eastAsia="de-DE"/>
              </w:rPr>
            </w:pPr>
            <w:r w:rsidRPr="00D221AC">
              <w:rPr>
                <w:lang w:eastAsia="de-DE"/>
              </w:rPr>
              <w:t>The type of analytics for the event, e.g. statistics or predictions</w:t>
            </w:r>
            <w:r w:rsidRPr="3470238A">
              <w:rPr>
                <w:lang w:eastAsia="de-DE"/>
              </w:rPr>
              <w:t>.</w:t>
            </w:r>
          </w:p>
        </w:tc>
      </w:tr>
      <w:tr w:rsidR="00F213CE"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D221AC" w:rsidRDefault="00F213CE" w:rsidP="00387D5B">
            <w:pPr>
              <w:pStyle w:val="TAL"/>
              <w:rPr>
                <w:lang w:eastAsia="de-DE"/>
              </w:rPr>
            </w:pPr>
            <w:r>
              <w:rPr>
                <w:lang w:eastAsia="de-DE"/>
              </w:rPr>
              <w:t xml:space="preserve">Identifier of the servers, e.g. SEAL server ID, EASID, EESID, and </w:t>
            </w:r>
            <w:r>
              <w:rPr>
                <w:kern w:val="2"/>
              </w:rPr>
              <w:t>IP address(es) for which the analytics subscription applies.</w:t>
            </w:r>
          </w:p>
        </w:tc>
      </w:tr>
      <w:tr w:rsidR="00F213CE"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Default="00F213CE" w:rsidP="00387D5B">
            <w:pPr>
              <w:pStyle w:val="TAL"/>
              <w:rPr>
                <w:kern w:val="2"/>
                <w:lang w:eastAsia="de-DE"/>
              </w:rPr>
            </w:pPr>
            <w:r>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Default="00F213CE" w:rsidP="00387D5B">
            <w:pPr>
              <w:pStyle w:val="TAC"/>
              <w:rPr>
                <w:kern w:val="2"/>
                <w:lang w:eastAsia="de-DE"/>
              </w:rPr>
            </w:pPr>
            <w:r>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Default="00F213CE" w:rsidP="00387D5B">
            <w:pPr>
              <w:pStyle w:val="TAL"/>
              <w:rPr>
                <w:lang w:eastAsia="de-DE"/>
              </w:rPr>
            </w:pPr>
            <w:r>
              <w:rPr>
                <w:kern w:val="2"/>
              </w:rPr>
              <w:t>The VAL service for which the subscription applies.</w:t>
            </w:r>
          </w:p>
        </w:tc>
      </w:tr>
      <w:tr w:rsidR="00F213CE"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Default="00F213CE" w:rsidP="00387D5B">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Default="00F213CE" w:rsidP="00387D5B">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t>
            </w:r>
            <w:r w:rsidRPr="004519FA">
              <w:rPr>
                <w:kern w:val="2"/>
                <w:lang w:eastAsia="de-DE"/>
              </w:rPr>
              <w:t>the type and frequency of reporting (periodic or event triggered), the reporting periodicity in case of periodic, and reporting thresholds</w:t>
            </w:r>
            <w:r>
              <w:rPr>
                <w:kern w:val="2"/>
                <w:lang w:eastAsia="de-DE"/>
              </w:rPr>
              <w:t>.</w:t>
            </w:r>
          </w:p>
        </w:tc>
      </w:tr>
      <w:tr w:rsidR="00F213CE"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Default="00F213CE" w:rsidP="00387D5B">
            <w:pPr>
              <w:pStyle w:val="TAL"/>
              <w:rPr>
                <w:kern w:val="2"/>
                <w:lang w:eastAsia="de-DE"/>
              </w:rPr>
            </w:pPr>
            <w:r w:rsidRPr="00BD1114">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Default="00F213CE" w:rsidP="00387D5B">
            <w:pPr>
              <w:pStyle w:val="TAC"/>
            </w:pPr>
            <w:r w:rsidRPr="00BD1114">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Default="00F213CE" w:rsidP="00387D5B">
            <w:pPr>
              <w:pStyle w:val="TAL"/>
              <w:rPr>
                <w:kern w:val="2"/>
                <w:lang w:eastAsia="de-DE"/>
              </w:rPr>
            </w:pPr>
            <w:r w:rsidRPr="00997595">
              <w:t>The geographical or service area for which the subscription request applies.</w:t>
            </w:r>
          </w:p>
        </w:tc>
      </w:tr>
      <w:tr w:rsidR="00F213CE"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Default="00F213CE" w:rsidP="00387D5B">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Default="00F213CE" w:rsidP="00387D5B">
            <w:pPr>
              <w:pStyle w:val="TAL"/>
              <w:rPr>
                <w:kern w:val="2"/>
                <w:lang w:eastAsia="de-DE"/>
              </w:rPr>
            </w:pPr>
            <w:r>
              <w:rPr>
                <w:kern w:val="2"/>
                <w:lang w:eastAsia="de-DE"/>
              </w:rPr>
              <w:t>The level of accuracy for the analytics service (in case of prediction).</w:t>
            </w:r>
          </w:p>
        </w:tc>
      </w:tr>
      <w:tr w:rsidR="00F213CE"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Default="00F213CE" w:rsidP="00387D5B">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559CED4F" w14:textId="77777777" w:rsidR="00F213CE" w:rsidRDefault="00F213CE" w:rsidP="00F213CE">
      <w:pPr>
        <w:rPr>
          <w:lang w:val="en-US"/>
        </w:rPr>
      </w:pPr>
    </w:p>
    <w:p w14:paraId="0048E544" w14:textId="5D49DA3F" w:rsidR="00F213CE" w:rsidRDefault="00F213CE" w:rsidP="00F213CE">
      <w:pPr>
        <w:pStyle w:val="Heading4"/>
      </w:pPr>
      <w:bookmarkStart w:id="459" w:name="_Toc178069775"/>
      <w:r>
        <w:t>8.13.3.3</w:t>
      </w:r>
      <w:r>
        <w:tab/>
        <w:t>Server-to-server performance analytics subscription response</w:t>
      </w:r>
      <w:bookmarkEnd w:id="459"/>
    </w:p>
    <w:p w14:paraId="079014F5" w14:textId="6DA29B61" w:rsidR="00F213CE" w:rsidRDefault="00F213CE" w:rsidP="00F213CE">
      <w:r>
        <w:t>Table 8.13.3.3-1 describes information elements for the s</w:t>
      </w:r>
      <w:r w:rsidRPr="006C0188">
        <w:t xml:space="preserve">erver-to-server performance analytics subscription </w:t>
      </w:r>
      <w:r>
        <w:t>response from the ADAE server to the analytics consumer.</w:t>
      </w:r>
    </w:p>
    <w:p w14:paraId="3D80B7C6" w14:textId="62CE68C1" w:rsidR="00F213CE" w:rsidRDefault="00F213CE" w:rsidP="00F213CE">
      <w:pPr>
        <w:pStyle w:val="TH"/>
      </w:pPr>
      <w:r>
        <w:lastRenderedPageBreak/>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Default="00F213CE" w:rsidP="00387D5B">
            <w:pPr>
              <w:pStyle w:val="TAH"/>
              <w:rPr>
                <w:kern w:val="2"/>
                <w:lang w:eastAsia="de-DE"/>
              </w:rPr>
            </w:pPr>
            <w:r>
              <w:rPr>
                <w:kern w:val="2"/>
                <w:lang w:eastAsia="de-DE"/>
              </w:rPr>
              <w:t>Description</w:t>
            </w:r>
          </w:p>
        </w:tc>
      </w:tr>
      <w:tr w:rsidR="00F213CE"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Default="00F213CE" w:rsidP="00387D5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Default="00F213CE" w:rsidP="00387D5B">
            <w:pPr>
              <w:pStyle w:val="TAL"/>
              <w:rPr>
                <w:kern w:val="2"/>
                <w:lang w:eastAsia="de-DE"/>
              </w:rPr>
            </w:pPr>
            <w:r>
              <w:rPr>
                <w:kern w:val="2"/>
                <w:lang w:eastAsia="de-DE"/>
              </w:rPr>
              <w:t>The result of the analytics subscription request (positive or negative acknowledgement).</w:t>
            </w:r>
          </w:p>
        </w:tc>
      </w:tr>
    </w:tbl>
    <w:p w14:paraId="7107755F" w14:textId="77777777" w:rsidR="00F213CE" w:rsidRDefault="00F213CE" w:rsidP="00F213CE"/>
    <w:p w14:paraId="462EA48A" w14:textId="7C6F2D55" w:rsidR="00F213CE" w:rsidRDefault="00F213CE" w:rsidP="00F213CE">
      <w:pPr>
        <w:pStyle w:val="Heading4"/>
      </w:pPr>
      <w:bookmarkStart w:id="460" w:name="_Toc178069776"/>
      <w:r>
        <w:t>8.13.3.4</w:t>
      </w:r>
      <w:r>
        <w:tab/>
        <w:t>Server-to-server performance analytics notification</w:t>
      </w:r>
      <w:bookmarkEnd w:id="460"/>
    </w:p>
    <w:p w14:paraId="066B12AF" w14:textId="07D236ED" w:rsidR="00F213CE" w:rsidRDefault="00F213CE" w:rsidP="00F213CE">
      <w:r>
        <w:t>Table 8.13.3.4-1 describes information elements for the server-to-server performance analytics notification from the ADAE server to the analytics consumer.</w:t>
      </w:r>
    </w:p>
    <w:p w14:paraId="54B8812A" w14:textId="5A5C0313" w:rsidR="00F213CE" w:rsidRDefault="00F213CE" w:rsidP="00F213CE">
      <w:pPr>
        <w:pStyle w:val="TH"/>
      </w:pPr>
      <w:r>
        <w:t>Table 8.13.3.4-1: Server-to-server performance analytics</w:t>
      </w:r>
      <w:r w:rsidRPr="00CB6050">
        <w:t xml:space="preserve">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F213CE"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Default="00F213CE" w:rsidP="00387D5B">
            <w:pPr>
              <w:pStyle w:val="TAH"/>
              <w:rPr>
                <w:kern w:val="2"/>
                <w:lang w:eastAsia="de-DE"/>
              </w:rPr>
            </w:pPr>
            <w:r>
              <w:rPr>
                <w:kern w:val="2"/>
                <w:lang w:eastAsia="de-DE"/>
              </w:rPr>
              <w:t>Description</w:t>
            </w:r>
          </w:p>
        </w:tc>
      </w:tr>
      <w:tr w:rsidR="00F213CE"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Default="00F213CE" w:rsidP="00387D5B">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9B7618" w:rsidRDefault="00F213CE" w:rsidP="00387D5B">
            <w:pPr>
              <w:pStyle w:val="TAL"/>
              <w:rPr>
                <w:kern w:val="2"/>
                <w:lang w:eastAsia="de-DE"/>
              </w:rPr>
            </w:pPr>
            <w:r w:rsidRPr="009B7618">
              <w:rPr>
                <w:kern w:val="2"/>
                <w:lang w:eastAsia="de-DE"/>
              </w:rPr>
              <w:t>The predictive or statistical parameter, which can be:</w:t>
            </w:r>
          </w:p>
          <w:p w14:paraId="0483F377" w14:textId="77777777" w:rsidR="00F213CE" w:rsidRPr="009B7618"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predicted or expected performance change</w:t>
            </w:r>
          </w:p>
          <w:p w14:paraId="551FD3D4" w14:textId="77777777" w:rsidR="00F213CE"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performance sustainability over a given time horizon/area</w:t>
            </w:r>
          </w:p>
          <w:p w14:paraId="410E3D50" w14:textId="77777777" w:rsidR="00F213CE" w:rsidRDefault="00F213CE" w:rsidP="00387D5B">
            <w:pPr>
              <w:pStyle w:val="TAL"/>
              <w:rPr>
                <w:kern w:val="2"/>
                <w:lang w:eastAsia="de-DE"/>
              </w:rPr>
            </w:pPr>
            <w:r w:rsidRPr="009B7618">
              <w:rPr>
                <w:kern w:val="2"/>
                <w:lang w:eastAsia="de-DE"/>
              </w:rPr>
              <w:t>-</w:t>
            </w:r>
            <w:r w:rsidRPr="009B7618">
              <w:rPr>
                <w:kern w:val="2"/>
                <w:lang w:eastAsia="de-DE"/>
              </w:rPr>
              <w:tab/>
            </w:r>
            <w:r>
              <w:rPr>
                <w:kern w:val="2"/>
                <w:lang w:eastAsia="de-DE"/>
              </w:rPr>
              <w:t>QoS measurements from the session (e.g. latency)</w:t>
            </w:r>
          </w:p>
        </w:tc>
      </w:tr>
      <w:tr w:rsidR="00F213CE"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Default="00F213CE" w:rsidP="00387D5B">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Default="00F213CE" w:rsidP="00387D5B">
            <w:pPr>
              <w:pStyle w:val="TAL"/>
              <w:rPr>
                <w:kern w:val="2"/>
                <w:lang w:eastAsia="de-DE"/>
              </w:rPr>
            </w:pPr>
            <w:r w:rsidRPr="00D817C8">
              <w:rPr>
                <w:kern w:val="2"/>
                <w:lang w:eastAsia="de-DE"/>
              </w:rPr>
              <w:t>For predictive analytics, the achieved confidence level can be provided.</w:t>
            </w:r>
          </w:p>
        </w:tc>
      </w:tr>
    </w:tbl>
    <w:p w14:paraId="1E833907" w14:textId="77777777" w:rsidR="00F213CE" w:rsidRDefault="00F213CE" w:rsidP="00F213CE">
      <w:pPr>
        <w:rPr>
          <w:lang w:val="en-US"/>
        </w:rPr>
      </w:pPr>
    </w:p>
    <w:p w14:paraId="2B2F7C37" w14:textId="382CB732" w:rsidR="00F213CE" w:rsidRDefault="00F213CE" w:rsidP="00F213CE">
      <w:pPr>
        <w:pStyle w:val="Heading4"/>
      </w:pPr>
      <w:bookmarkStart w:id="461" w:name="_Toc178069777"/>
      <w:r>
        <w:t>8.13.3.5</w:t>
      </w:r>
      <w:r>
        <w:tab/>
        <w:t>Inter-server session data request</w:t>
      </w:r>
      <w:bookmarkEnd w:id="461"/>
    </w:p>
    <w:p w14:paraId="57BD0612" w14:textId="78EC4829" w:rsidR="00F213CE" w:rsidRDefault="00F213CE" w:rsidP="00F213CE">
      <w:r>
        <w:t xml:space="preserve">Table 8.13.3.5-1 describes information elements for the Inter-server session data </w:t>
      </w:r>
      <w:r w:rsidRPr="00121B7B">
        <w:t xml:space="preserve">request </w:t>
      </w:r>
      <w:r>
        <w:t>from the target server to the ADAE server.</w:t>
      </w:r>
    </w:p>
    <w:p w14:paraId="099ED44F" w14:textId="2C7EA62B" w:rsidR="00F213CE" w:rsidRDefault="00F213CE" w:rsidP="00F213CE">
      <w:pPr>
        <w:pStyle w:val="TH"/>
      </w:pPr>
      <w:r>
        <w:t xml:space="preserve">Table 8.13.3.5-1: Inter-server session data </w:t>
      </w:r>
      <w:r w:rsidRPr="00121B7B">
        <w:t>request</w:t>
      </w:r>
    </w:p>
    <w:tbl>
      <w:tblPr>
        <w:tblW w:w="8640" w:type="dxa"/>
        <w:jc w:val="center"/>
        <w:tblLayout w:type="fixed"/>
        <w:tblLook w:val="04A0" w:firstRow="1" w:lastRow="0" w:firstColumn="1" w:lastColumn="0" w:noHBand="0" w:noVBand="1"/>
      </w:tblPr>
      <w:tblGrid>
        <w:gridCol w:w="2880"/>
        <w:gridCol w:w="1440"/>
        <w:gridCol w:w="4320"/>
      </w:tblGrid>
      <w:tr w:rsidR="00F213CE"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Default="00F213CE" w:rsidP="00387D5B">
            <w:pPr>
              <w:pStyle w:val="TAH"/>
              <w:rPr>
                <w:kern w:val="2"/>
                <w:lang w:eastAsia="de-DE"/>
              </w:rPr>
            </w:pPr>
            <w:r>
              <w:rPr>
                <w:kern w:val="2"/>
                <w:lang w:eastAsia="de-DE"/>
              </w:rPr>
              <w:t>Description</w:t>
            </w:r>
          </w:p>
        </w:tc>
      </w:tr>
      <w:tr w:rsidR="00F213CE"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Default="00F213CE" w:rsidP="00387D5B">
            <w:pPr>
              <w:pStyle w:val="TAL"/>
              <w:rPr>
                <w:kern w:val="2"/>
                <w:lang w:eastAsia="de-DE"/>
              </w:rPr>
            </w:pPr>
            <w:r w:rsidRPr="00166A68">
              <w:rPr>
                <w:kern w:val="2"/>
                <w:lang w:eastAsia="de-DE"/>
              </w:rPr>
              <w:t>The identifier of the ADAE server.</w:t>
            </w:r>
          </w:p>
        </w:tc>
      </w:tr>
      <w:tr w:rsidR="00F213CE"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Default="00F213CE" w:rsidP="00387D5B">
            <w:pPr>
              <w:pStyle w:val="TAL"/>
              <w:rPr>
                <w:kern w:val="2"/>
                <w:lang w:eastAsia="de-DE"/>
              </w:rPr>
            </w:pPr>
            <w:r>
              <w:rPr>
                <w:kern w:val="2"/>
                <w:lang w:eastAsia="de-DE"/>
              </w:rPr>
              <w:t>Whether analytics event is about prediction or statistics.</w:t>
            </w:r>
          </w:p>
        </w:tc>
      </w:tr>
      <w:tr w:rsidR="00F213CE"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Default="00F213CE" w:rsidP="00387D5B">
            <w:pPr>
              <w:pStyle w:val="TAL"/>
              <w:rPr>
                <w:kern w:val="2"/>
                <w:lang w:eastAsia="de-DE"/>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Default="00F213CE" w:rsidP="00387D5B">
            <w:pPr>
              <w:pStyle w:val="TAC"/>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654E83" w:rsidRDefault="00F213CE" w:rsidP="00387D5B">
            <w:pPr>
              <w:pStyle w:val="TAL"/>
              <w:rPr>
                <w:kern w:val="2"/>
                <w:lang w:eastAsia="de-DE"/>
              </w:rPr>
            </w:pPr>
            <w:r w:rsidRPr="00990D02">
              <w:t>The requirements for data collection, including the format of data, level of abstraction of data, level of accuracy of data</w:t>
            </w:r>
            <w:r>
              <w:t>, if the measurements should be from real-time measurements or offline data.</w:t>
            </w:r>
          </w:p>
        </w:tc>
      </w:tr>
      <w:tr w:rsidR="00F213CE"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Default="00F213CE" w:rsidP="00387D5B">
            <w:pPr>
              <w:pStyle w:val="TAL"/>
              <w:rPr>
                <w:kern w:val="2"/>
                <w:lang w:eastAsia="de-DE"/>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Default="00F213CE" w:rsidP="00387D5B">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Default="00F213CE" w:rsidP="00387D5B">
            <w:pPr>
              <w:pStyle w:val="TAL"/>
              <w:rPr>
                <w:kern w:val="2"/>
                <w:lang w:eastAsia="de-DE"/>
              </w:rPr>
            </w:pPr>
            <w:r>
              <w:rPr>
                <w:kern w:val="2"/>
              </w:rPr>
              <w:t>The time validity of the</w:t>
            </w:r>
            <w:r>
              <w:t xml:space="preserve"> </w:t>
            </w:r>
            <w:r>
              <w:rPr>
                <w:kern w:val="2"/>
              </w:rPr>
              <w:t>request.</w:t>
            </w:r>
          </w:p>
        </w:tc>
      </w:tr>
    </w:tbl>
    <w:p w14:paraId="5A277266" w14:textId="77777777" w:rsidR="00F213CE" w:rsidRDefault="00F213CE" w:rsidP="00F213CE">
      <w:pPr>
        <w:rPr>
          <w:lang w:val="en-US"/>
        </w:rPr>
      </w:pPr>
    </w:p>
    <w:p w14:paraId="365C9549" w14:textId="198A8367" w:rsidR="00F213CE" w:rsidRDefault="00F213CE" w:rsidP="00F213CE">
      <w:pPr>
        <w:pStyle w:val="Heading4"/>
      </w:pPr>
      <w:bookmarkStart w:id="462" w:name="_Toc178069778"/>
      <w:r>
        <w:t>8.13.3.6</w:t>
      </w:r>
      <w:r>
        <w:tab/>
        <w:t>Inter-server session data response</w:t>
      </w:r>
      <w:bookmarkEnd w:id="462"/>
    </w:p>
    <w:p w14:paraId="18D7F062" w14:textId="7F0AD201" w:rsidR="00F213CE" w:rsidRDefault="00F213CE" w:rsidP="00F213CE">
      <w:r>
        <w:t>Table 8.13.3.6-1 describes information elements for the Inter-server session data response from the ADAE server to the target server.</w:t>
      </w:r>
    </w:p>
    <w:p w14:paraId="2F2D916E" w14:textId="04D71CE1" w:rsidR="00F213CE" w:rsidRDefault="00F213CE" w:rsidP="00F213CE">
      <w:pPr>
        <w:pStyle w:val="TH"/>
      </w:pPr>
      <w:r>
        <w:lastRenderedPageBreak/>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Default="00F213CE" w:rsidP="00387D5B">
            <w:pPr>
              <w:pStyle w:val="TAH"/>
              <w:rPr>
                <w:kern w:val="2"/>
                <w:lang w:eastAsia="de-DE"/>
              </w:rPr>
            </w:pPr>
            <w:r>
              <w:rPr>
                <w:kern w:val="2"/>
                <w:lang w:eastAsia="de-DE"/>
              </w:rPr>
              <w:t>Description</w:t>
            </w:r>
          </w:p>
        </w:tc>
      </w:tr>
      <w:tr w:rsidR="00F213CE"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Default="00F213CE" w:rsidP="00387D5B">
            <w:pPr>
              <w:pStyle w:val="TAL"/>
              <w:rPr>
                <w:kern w:val="2"/>
                <w:lang w:eastAsia="de-DE"/>
              </w:rPr>
            </w:pPr>
            <w:r>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Default="00F213CE" w:rsidP="00387D5B">
            <w:pPr>
              <w:pStyle w:val="TAL"/>
              <w:rPr>
                <w:kern w:val="2"/>
                <w:lang w:eastAsia="de-DE"/>
              </w:rPr>
            </w:pPr>
            <w:r w:rsidRPr="00F313C2">
              <w:rPr>
                <w:kern w:val="2"/>
                <w:lang w:eastAsia="de-DE"/>
              </w:rPr>
              <w:t>The result of the analytics data request (positive or negative acknowledgement).</w:t>
            </w:r>
          </w:p>
        </w:tc>
      </w:tr>
      <w:tr w:rsidR="00F213CE"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Default="00F213CE" w:rsidP="00387D5B">
            <w:pPr>
              <w:pStyle w:val="TAL"/>
              <w:rPr>
                <w:kern w:val="2"/>
                <w:lang w:eastAsia="de-DE"/>
              </w:rPr>
            </w:pPr>
            <w:r>
              <w:rPr>
                <w:kern w:val="2"/>
                <w:lang w:eastAsia="de-DE"/>
              </w:rPr>
              <w:t>The identifier of the analytics event.</w:t>
            </w:r>
          </w:p>
        </w:tc>
      </w:tr>
      <w:tr w:rsidR="00F213CE"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Default="00F213CE" w:rsidP="00387D5B">
            <w:pPr>
              <w:pStyle w:val="TAL"/>
              <w:rPr>
                <w:kern w:val="2"/>
                <w:lang w:eastAsia="de-DE"/>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Default="00F213CE" w:rsidP="00387D5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Default="00F213CE" w:rsidP="00387D5B">
            <w:pPr>
              <w:pStyle w:val="TAL"/>
              <w:rPr>
                <w:kern w:val="2"/>
                <w:lang w:eastAsia="de-DE"/>
              </w:rPr>
            </w:pPr>
            <w:r>
              <w:rPr>
                <w:kern w:val="2"/>
              </w:rPr>
              <w:t>The reported data for the server-to server sessions, which can be in form of offline stats/historical data or real-time measurements on the requested QoS parameters..</w:t>
            </w:r>
          </w:p>
        </w:tc>
      </w:tr>
    </w:tbl>
    <w:p w14:paraId="2CE26417" w14:textId="77777777" w:rsidR="009B6C79" w:rsidRDefault="009B6C79" w:rsidP="009B6C79"/>
    <w:p w14:paraId="770FAAF1" w14:textId="2C25455A" w:rsidR="00F213CE" w:rsidRDefault="00F213CE" w:rsidP="00F213CE">
      <w:pPr>
        <w:pStyle w:val="Heading4"/>
      </w:pPr>
      <w:bookmarkStart w:id="463" w:name="_Toc178069779"/>
      <w:r>
        <w:t>8.13.3.7</w:t>
      </w:r>
      <w:r>
        <w:tab/>
        <w:t>Server-to-server analytics request</w:t>
      </w:r>
      <w:bookmarkEnd w:id="463"/>
    </w:p>
    <w:p w14:paraId="2F1DD112" w14:textId="6B5B7BAE" w:rsidR="00F213CE" w:rsidRDefault="00F213CE" w:rsidP="00F213CE">
      <w:r>
        <w:t>Table 8.13.3.7-1 describes information elements for the s</w:t>
      </w:r>
      <w:r w:rsidRPr="009D6816">
        <w:t xml:space="preserve">erver-to-server analytics request </w:t>
      </w:r>
      <w:r>
        <w:t>from the ADAE server to the A-ADRF.</w:t>
      </w:r>
    </w:p>
    <w:p w14:paraId="25EA5A36" w14:textId="17E8F77B" w:rsidR="00F213CE" w:rsidRDefault="00F213CE" w:rsidP="00F213CE">
      <w:pPr>
        <w:pStyle w:val="TH"/>
      </w:pPr>
      <w:r>
        <w:t xml:space="preserve">Table 8.13.3.7-1: </w:t>
      </w:r>
      <w:r w:rsidRPr="009D6816">
        <w:t>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Default="00F213CE" w:rsidP="00387D5B">
            <w:pPr>
              <w:pStyle w:val="TAH"/>
              <w:rPr>
                <w:kern w:val="2"/>
                <w:lang w:eastAsia="de-DE"/>
              </w:rPr>
            </w:pPr>
            <w:r>
              <w:rPr>
                <w:kern w:val="2"/>
                <w:lang w:eastAsia="de-DE"/>
              </w:rPr>
              <w:t>Description</w:t>
            </w:r>
          </w:p>
        </w:tc>
      </w:tr>
      <w:tr w:rsidR="00F213CE"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Default="00F213CE" w:rsidP="00387D5B">
            <w:pPr>
              <w:pStyle w:val="TAL"/>
              <w:rPr>
                <w:kern w:val="2"/>
                <w:lang w:eastAsia="de-DE"/>
              </w:rPr>
            </w:pPr>
            <w:r w:rsidRPr="00A41C2C">
              <w:rPr>
                <w:kern w:val="2"/>
                <w:lang w:eastAsia="de-DE"/>
              </w:rPr>
              <w:t>The identifier of the ADAE server</w:t>
            </w:r>
            <w:r>
              <w:rPr>
                <w:kern w:val="2"/>
                <w:lang w:eastAsia="de-DE"/>
              </w:rPr>
              <w:t>.</w:t>
            </w:r>
          </w:p>
        </w:tc>
      </w:tr>
      <w:tr w:rsidR="00F213CE"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Default="00F213CE" w:rsidP="00387D5B">
            <w:pPr>
              <w:pStyle w:val="TAL"/>
              <w:rPr>
                <w:kern w:val="2"/>
                <w:lang w:eastAsia="de-DE"/>
              </w:rPr>
            </w:pPr>
            <w:r>
              <w:rPr>
                <w:kern w:val="2"/>
                <w:lang w:eastAsia="de-DE"/>
              </w:rPr>
              <w:t>The identifier of the analytics event.</w:t>
            </w:r>
          </w:p>
        </w:tc>
      </w:tr>
      <w:tr w:rsidR="00F213CE"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7463B1"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7463B1"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7463B1"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7463B1"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7463B1"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7463B1"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Default="00F213CE" w:rsidP="00387D5B">
            <w:pPr>
              <w:pStyle w:val="TAL"/>
              <w:rPr>
                <w:kern w:val="2"/>
                <w:lang w:eastAsia="de-DE"/>
              </w:rPr>
            </w:pPr>
            <w:r>
              <w:rPr>
                <w:kern w:val="2"/>
                <w:lang w:eastAsia="de-DE"/>
              </w:rPr>
              <w:t>The time validity of the request.</w:t>
            </w:r>
          </w:p>
        </w:tc>
      </w:tr>
    </w:tbl>
    <w:p w14:paraId="35A4A925" w14:textId="77777777" w:rsidR="00F213CE" w:rsidRDefault="00F213CE" w:rsidP="00F213CE">
      <w:pPr>
        <w:rPr>
          <w:lang w:val="en-US"/>
        </w:rPr>
      </w:pPr>
    </w:p>
    <w:p w14:paraId="08F9CA22" w14:textId="780CDCF7" w:rsidR="00F213CE" w:rsidRDefault="00F213CE" w:rsidP="00F213CE">
      <w:pPr>
        <w:pStyle w:val="Heading4"/>
      </w:pPr>
      <w:bookmarkStart w:id="464" w:name="_Toc178069780"/>
      <w:r>
        <w:t>8.13.3.8</w:t>
      </w:r>
      <w:r>
        <w:tab/>
      </w:r>
      <w:r w:rsidRPr="009D6816">
        <w:t xml:space="preserve">Server-to-server analytics </w:t>
      </w:r>
      <w:r>
        <w:t>response</w:t>
      </w:r>
      <w:bookmarkEnd w:id="464"/>
    </w:p>
    <w:p w14:paraId="71CC3E16" w14:textId="68CB6F25" w:rsidR="00F213CE" w:rsidRDefault="00F213CE" w:rsidP="00F213CE">
      <w:r>
        <w:t>Table 8.13.3.8-1 describes information elements for the s</w:t>
      </w:r>
      <w:r w:rsidRPr="009D6816">
        <w:t xml:space="preserve">erver-to-server analytics </w:t>
      </w:r>
      <w:r>
        <w:t>response from the A-ADRF to the ADAE server.</w:t>
      </w:r>
    </w:p>
    <w:p w14:paraId="4376B3A0" w14:textId="6EA27E39" w:rsidR="00F213CE" w:rsidRDefault="00F213CE" w:rsidP="00F213CE">
      <w:pPr>
        <w:pStyle w:val="TH"/>
      </w:pPr>
      <w:r>
        <w:t xml:space="preserve">Table 8.13.3.8-1: </w:t>
      </w:r>
      <w:r w:rsidRPr="009D6816">
        <w:t xml:space="preserve">Server-to-server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F213CE"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Default="00F213CE" w:rsidP="00387D5B">
            <w:pPr>
              <w:pStyle w:val="TAH"/>
              <w:rPr>
                <w:kern w:val="2"/>
                <w:lang w:eastAsia="de-DE"/>
              </w:rPr>
            </w:pPr>
            <w:r>
              <w:rPr>
                <w:kern w:val="2"/>
                <w:lang w:eastAsia="de-DE"/>
              </w:rPr>
              <w:t>Description</w:t>
            </w:r>
          </w:p>
        </w:tc>
      </w:tr>
      <w:tr w:rsidR="00F213CE"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Default="00F213CE" w:rsidP="00387D5B">
            <w:pPr>
              <w:pStyle w:val="TAL"/>
              <w:rPr>
                <w:kern w:val="2"/>
                <w:lang w:eastAsia="de-DE"/>
              </w:rPr>
            </w:pPr>
            <w:r>
              <w:rPr>
                <w:kern w:val="2"/>
                <w:lang w:eastAsia="de-DE"/>
              </w:rPr>
              <w:t>The identifier of the analytics event.</w:t>
            </w:r>
          </w:p>
        </w:tc>
      </w:tr>
      <w:tr w:rsidR="00F213CE"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Default="00F213CE" w:rsidP="00387D5B">
            <w:pPr>
              <w:pStyle w:val="TAL"/>
              <w:rPr>
                <w:kern w:val="2"/>
                <w:lang w:eastAsia="de-DE"/>
              </w:rPr>
            </w:pPr>
            <w:r w:rsidRPr="00C80ED0">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Default="00F213CE" w:rsidP="00387D5B">
            <w:pPr>
              <w:pStyle w:val="TAL"/>
              <w:rPr>
                <w:kern w:val="2"/>
                <w:lang w:eastAsia="de-DE"/>
              </w:rPr>
            </w:pPr>
            <w:r w:rsidRPr="00E40F57">
              <w:rPr>
                <w:kern w:val="2"/>
                <w:lang w:eastAsia="de-DE"/>
              </w:rPr>
              <w:t>The reported data, which can be in</w:t>
            </w:r>
            <w:r>
              <w:rPr>
                <w:kern w:val="2"/>
                <w:lang w:eastAsia="de-DE"/>
              </w:rPr>
              <w:t xml:space="preserve"> </w:t>
            </w:r>
            <w:r w:rsidRPr="00E40F57">
              <w:rPr>
                <w:kern w:val="2"/>
                <w:lang w:eastAsia="de-DE"/>
              </w:rPr>
              <w:t xml:space="preserve">form of measurements or offline/historical data on the requested </w:t>
            </w:r>
            <w:r>
              <w:rPr>
                <w:kern w:val="2"/>
                <w:lang w:eastAsia="de-DE"/>
              </w:rPr>
              <w:t>QoS attributes. The reported data includes historical inter-server performance analytics.</w:t>
            </w:r>
          </w:p>
        </w:tc>
      </w:tr>
    </w:tbl>
    <w:p w14:paraId="555FC820" w14:textId="77777777" w:rsidR="00F213CE" w:rsidRDefault="00F213CE" w:rsidP="00F213CE">
      <w:pPr>
        <w:rPr>
          <w:lang w:val="en-US"/>
        </w:rPr>
      </w:pPr>
    </w:p>
    <w:p w14:paraId="1EE94344" w14:textId="6B83BBC4" w:rsidR="000F7BEA" w:rsidRPr="00030BDA" w:rsidRDefault="000F7BEA" w:rsidP="000F7BEA">
      <w:pPr>
        <w:pStyle w:val="Heading2"/>
        <w:rPr>
          <w:lang w:eastAsia="zh-CN"/>
        </w:rPr>
      </w:pPr>
      <w:bookmarkStart w:id="465" w:name="_Toc164675506"/>
      <w:bookmarkStart w:id="466" w:name="_Toc167727177"/>
      <w:bookmarkStart w:id="467" w:name="_Toc167727303"/>
      <w:bookmarkStart w:id="468" w:name="_Toc172557900"/>
      <w:bookmarkStart w:id="469" w:name="_Toc178069781"/>
      <w:r>
        <w:rPr>
          <w:rFonts w:hint="eastAsia"/>
          <w:lang w:eastAsia="zh-CN"/>
        </w:rPr>
        <w:t>8.14</w:t>
      </w:r>
      <w:r>
        <w:rPr>
          <w:rFonts w:hint="eastAsia"/>
          <w:lang w:eastAsia="zh-CN"/>
        </w:rPr>
        <w:tab/>
      </w:r>
      <w:bookmarkEnd w:id="465"/>
      <w:bookmarkEnd w:id="466"/>
      <w:bookmarkEnd w:id="467"/>
      <w:bookmarkEnd w:id="468"/>
      <w:r>
        <w:rPr>
          <w:lang w:eastAsia="zh-CN"/>
        </w:rPr>
        <w:t xml:space="preserve">Procedure for </w:t>
      </w:r>
      <w:r>
        <w:t>Collision Detection Analytics</w:t>
      </w:r>
      <w:bookmarkEnd w:id="469"/>
    </w:p>
    <w:p w14:paraId="75C65D7E" w14:textId="53CEC818" w:rsidR="000F7BEA" w:rsidRPr="00030BDA" w:rsidRDefault="000F7BEA" w:rsidP="000F7BEA">
      <w:pPr>
        <w:pStyle w:val="Heading3"/>
        <w:rPr>
          <w:lang w:val="en-US" w:eastAsia="zh-CN"/>
        </w:rPr>
      </w:pPr>
      <w:bookmarkStart w:id="470" w:name="_Toc164675507"/>
      <w:bookmarkStart w:id="471" w:name="_Toc167727178"/>
      <w:bookmarkStart w:id="472" w:name="_Toc167727304"/>
      <w:bookmarkStart w:id="473" w:name="_Toc172557901"/>
      <w:bookmarkStart w:id="474" w:name="_Toc178069782"/>
      <w:r>
        <w:rPr>
          <w:lang w:val="en-US" w:eastAsia="zh-CN"/>
        </w:rPr>
        <w:t>8.14</w:t>
      </w:r>
      <w:r w:rsidRPr="00030BDA">
        <w:rPr>
          <w:lang w:val="en-US" w:eastAsia="zh-CN"/>
        </w:rPr>
        <w:t>.1</w:t>
      </w:r>
      <w:r w:rsidRPr="00030BDA">
        <w:rPr>
          <w:lang w:val="en-US" w:eastAsia="zh-CN"/>
        </w:rPr>
        <w:tab/>
        <w:t>General</w:t>
      </w:r>
      <w:bookmarkEnd w:id="470"/>
      <w:bookmarkEnd w:id="471"/>
      <w:bookmarkEnd w:id="472"/>
      <w:bookmarkEnd w:id="473"/>
      <w:bookmarkEnd w:id="474"/>
    </w:p>
    <w:p w14:paraId="55FDAA27" w14:textId="09137DDF" w:rsidR="000F7BEA" w:rsidRPr="003810E2" w:rsidRDefault="000F7BEA" w:rsidP="000F7BEA">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8.14</w:t>
      </w:r>
      <w:r w:rsidRPr="00E31EA8">
        <w:rPr>
          <w:rFonts w:ascii="Times New Roman" w:hAnsi="Times New Roman"/>
        </w:rPr>
        <w:t xml:space="preserve">.2.1 and </w:t>
      </w:r>
      <w:r>
        <w:rPr>
          <w:rFonts w:ascii="Times New Roman" w:hAnsi="Times New Roman"/>
        </w:rPr>
        <w:t>8.14</w:t>
      </w:r>
      <w:r w:rsidRPr="00E31EA8">
        <w:rPr>
          <w:rFonts w:ascii="Times New Roman" w:hAnsi="Times New Roman"/>
        </w:rPr>
        <w:t xml:space="preserve">.2.2 respectively) for supporting </w:t>
      </w:r>
      <w:r>
        <w:rPr>
          <w:rFonts w:ascii="Times New Roman" w:hAnsi="Times New Roman"/>
        </w:rPr>
        <w:t>collision detection</w:t>
      </w:r>
      <w:r w:rsidRPr="00E31EA8">
        <w:rPr>
          <w:rFonts w:ascii="Times New Roman" w:hAnsi="Times New Roman"/>
        </w:rPr>
        <w:t xml:space="preserve"> analytics, where the </w:t>
      </w:r>
      <w:r>
        <w:rPr>
          <w:rFonts w:ascii="Times New Roman" w:hAnsi="Times New Roman"/>
        </w:rPr>
        <w:t xml:space="preserve">collision detection </w:t>
      </w:r>
      <w:r w:rsidRPr="00E31EA8">
        <w:rPr>
          <w:rFonts w:ascii="Times New Roman" w:hAnsi="Times New Roman"/>
        </w:rPr>
        <w:t xml:space="preserve">analytics are performed based on data collected from the </w:t>
      </w:r>
      <w:r>
        <w:rPr>
          <w:rFonts w:ascii="Times New Roman" w:hAnsi="Times New Roman"/>
        </w:rPr>
        <w:t>Data Producer</w:t>
      </w:r>
      <w:r w:rsidRPr="00E31EA8">
        <w:rPr>
          <w:rFonts w:ascii="Times New Roman" w:hAnsi="Times New Roman"/>
        </w:rPr>
        <w:t xml:space="preserve"> (</w:t>
      </w:r>
      <w:r w:rsidRPr="00D16EB3">
        <w:rPr>
          <w:rFonts w:ascii="Times New Roman" w:hAnsi="Times New Roman"/>
        </w:rPr>
        <w:t>e.g.</w:t>
      </w:r>
      <w:r>
        <w:rPr>
          <w:rFonts w:ascii="Times New Roman" w:hAnsi="Times New Roman"/>
        </w:rPr>
        <w:t xml:space="preserve"> </w:t>
      </w:r>
      <w:r w:rsidRPr="00D16EB3">
        <w:rPr>
          <w:rFonts w:ascii="Times New Roman" w:hAnsi="Times New Roman"/>
        </w:rPr>
        <w:t>5GC NFs (e.g. GMLC, NWDAF), ADAE Client, LM server, LM client, 3rd party LM server</w:t>
      </w:r>
      <w:r w:rsidRPr="00E31EA8">
        <w:rPr>
          <w:rFonts w:ascii="Times New Roman" w:hAnsi="Times New Roman"/>
        </w:rPr>
        <w:t>) and A-ADRF</w:t>
      </w:r>
      <w:r>
        <w:rPr>
          <w:rFonts w:ascii="Times New Roman" w:hAnsi="Times New Roman"/>
        </w:rPr>
        <w:t>.</w:t>
      </w:r>
    </w:p>
    <w:p w14:paraId="7F756BE9" w14:textId="062DBF16" w:rsidR="000F7BEA" w:rsidRPr="000D7659" w:rsidRDefault="000F7BEA" w:rsidP="000F7BEA">
      <w:pPr>
        <w:pStyle w:val="Heading3"/>
      </w:pPr>
      <w:bookmarkStart w:id="475" w:name="_Toc164675508"/>
      <w:bookmarkStart w:id="476" w:name="_Toc167727179"/>
      <w:bookmarkStart w:id="477" w:name="_Toc167727305"/>
      <w:bookmarkStart w:id="478" w:name="_Toc172557902"/>
      <w:bookmarkStart w:id="479" w:name="_Toc178069783"/>
      <w:r>
        <w:lastRenderedPageBreak/>
        <w:t>8.14</w:t>
      </w:r>
      <w:r w:rsidRPr="000D7659">
        <w:t>.2</w:t>
      </w:r>
      <w:r w:rsidRPr="000D7659">
        <w:tab/>
        <w:t>Procedure</w:t>
      </w:r>
      <w:bookmarkEnd w:id="475"/>
      <w:bookmarkEnd w:id="476"/>
      <w:bookmarkEnd w:id="477"/>
      <w:bookmarkEnd w:id="478"/>
      <w:bookmarkEnd w:id="479"/>
    </w:p>
    <w:p w14:paraId="56B9D05D" w14:textId="30D47E76" w:rsidR="000F7BEA" w:rsidRDefault="000F7BEA" w:rsidP="000F7BEA">
      <w:pPr>
        <w:pStyle w:val="Heading4"/>
        <w:rPr>
          <w:lang w:val="en-IN"/>
        </w:rPr>
      </w:pPr>
      <w:bookmarkStart w:id="480" w:name="_Toc164675509"/>
      <w:bookmarkStart w:id="481" w:name="_Toc167727180"/>
      <w:bookmarkStart w:id="482" w:name="_Toc167727306"/>
      <w:bookmarkStart w:id="483" w:name="_Toc172557903"/>
      <w:bookmarkStart w:id="484" w:name="_Toc178069784"/>
      <w:r>
        <w:rPr>
          <w:lang w:val="en-IN"/>
        </w:rPr>
        <w:t>8.14</w:t>
      </w:r>
      <w:r w:rsidRPr="000D7659">
        <w:rPr>
          <w:lang w:val="en-IN"/>
        </w:rPr>
        <w:t>.2.1</w:t>
      </w:r>
      <w:r w:rsidRPr="000D7659">
        <w:rPr>
          <w:lang w:val="en-IN"/>
        </w:rPr>
        <w:tab/>
        <w:t>Subscribe-notify model</w:t>
      </w:r>
      <w:bookmarkEnd w:id="480"/>
      <w:bookmarkEnd w:id="481"/>
      <w:bookmarkEnd w:id="482"/>
      <w:bookmarkEnd w:id="483"/>
      <w:bookmarkEnd w:id="484"/>
    </w:p>
    <w:p w14:paraId="317B7067" w14:textId="77777777" w:rsidR="000F7BEA" w:rsidRPr="00F53EED" w:rsidRDefault="000F7BEA" w:rsidP="000F7BEA">
      <w:pPr>
        <w:rPr>
          <w:lang w:eastAsia="zh-CN"/>
        </w:rPr>
      </w:pPr>
      <w:r w:rsidRPr="00F53EED">
        <w:rPr>
          <w:lang w:eastAsia="zh-CN"/>
        </w:rPr>
        <w:t>Pre-conditions:</w:t>
      </w:r>
    </w:p>
    <w:p w14:paraId="6793F97B" w14:textId="77777777" w:rsidR="000F7BEA" w:rsidRPr="00F53EED" w:rsidRDefault="000F7BEA" w:rsidP="000F7BEA">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32D6CA43" w14:textId="77777777" w:rsidR="000F7BEA" w:rsidRDefault="000F7BEA" w:rsidP="000F7BEA">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751A395D" w14:textId="77777777" w:rsidR="000F7BEA" w:rsidRDefault="000F7BEA" w:rsidP="000F7BEA">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0A179A80" w14:textId="77777777" w:rsidR="000F7BEA" w:rsidRPr="000D7659" w:rsidRDefault="000F7BEA" w:rsidP="000F7BEA">
      <w:pPr>
        <w:pStyle w:val="TH"/>
        <w:rPr>
          <w:lang w:val="en-IN"/>
        </w:rPr>
      </w:pPr>
      <w:r>
        <w:object w:dxaOrig="12651" w:dyaOrig="8910" w14:anchorId="045D34EB">
          <v:shape id="_x0000_i1071" type="#_x0000_t75" style="width:481.55pt;height:339.2pt" o:ole="">
            <v:imagedata r:id="rId59" o:title=""/>
          </v:shape>
          <o:OLEObject Type="Embed" ProgID="Visio.Drawing.15" ShapeID="_x0000_i1071" DrawAspect="Content" ObjectID="_1788682832" r:id="rId60"/>
        </w:object>
      </w:r>
    </w:p>
    <w:p w14:paraId="468EE1C3" w14:textId="5FE8DCB7" w:rsidR="000F7BEA" w:rsidRPr="000D7659" w:rsidRDefault="000F7BEA" w:rsidP="000F7BEA">
      <w:pPr>
        <w:pStyle w:val="TF"/>
      </w:pPr>
      <w:r w:rsidRPr="000D7659">
        <w:t>Figure</w:t>
      </w:r>
      <w:r w:rsidRPr="00030BDA">
        <w:t> </w:t>
      </w:r>
      <w:r>
        <w:t>8.14</w:t>
      </w:r>
      <w:r w:rsidRPr="000D7659">
        <w:t>.2</w:t>
      </w:r>
      <w:r>
        <w:t>.</w:t>
      </w:r>
      <w:r w:rsidRPr="000D7659">
        <w:t xml:space="preserve">1-1: ADAES support for </w:t>
      </w:r>
      <w:r>
        <w:t>collision detection</w:t>
      </w:r>
      <w:r w:rsidRPr="000D7659">
        <w:t xml:space="preserve"> analytics</w:t>
      </w:r>
    </w:p>
    <w:p w14:paraId="7277D7B2" w14:textId="34B56093" w:rsidR="000F7BEA" w:rsidRDefault="003779C0" w:rsidP="003779C0">
      <w:pPr>
        <w:pStyle w:val="B1"/>
      </w:pPr>
      <w:r>
        <w:rPr>
          <w:lang w:eastAsia="zh-CN"/>
        </w:rPr>
        <w:t>1.</w:t>
      </w:r>
      <w:r>
        <w:rPr>
          <w:lang w:eastAsia="zh-CN"/>
        </w:rPr>
        <w:tab/>
      </w:r>
      <w:r w:rsidR="000F7BEA" w:rsidRPr="000D7659">
        <w:rPr>
          <w:lang w:eastAsia="zh-CN"/>
        </w:rPr>
        <w:t>The analytics consumer (e.g. VAL Server</w:t>
      </w:r>
      <w:r w:rsidR="000F7BEA">
        <w:rPr>
          <w:lang w:eastAsia="zh-CN"/>
        </w:rPr>
        <w:t xml:space="preserve">, LM server, </w:t>
      </w:r>
      <w:r w:rsidR="000F7BEA" w:rsidRPr="00C8651F">
        <w:rPr>
          <w:lang w:eastAsia="zh-CN"/>
        </w:rPr>
        <w:t>UAE server, UAS application specific server</w:t>
      </w:r>
      <w:r w:rsidR="000F7BEA" w:rsidRPr="000D7659">
        <w:t xml:space="preserve">) sends </w:t>
      </w:r>
      <w:r w:rsidR="000F7BEA">
        <w:t xml:space="preserve">collision detection </w:t>
      </w:r>
      <w:r w:rsidR="000F7BEA" w:rsidRPr="000D7659">
        <w:t xml:space="preserve">analytics subscription request to ADAE server. </w:t>
      </w:r>
      <w:r w:rsidR="000F7BEA">
        <w:t xml:space="preserve">The Analytics ID in the request message is set to "Collision detection analytics for target UE(s)" or "Collision detection analytics for any UEs". </w:t>
      </w:r>
      <w:r w:rsidR="000F7BEA" w:rsidRPr="000D7659">
        <w:t>For analytics subscription request, the request contains message as defined in table</w:t>
      </w:r>
      <w:r w:rsidR="000F7BEA" w:rsidRPr="00030BDA">
        <w:t> </w:t>
      </w:r>
      <w:r w:rsidR="000F7BEA">
        <w:t>8.14</w:t>
      </w:r>
      <w:r w:rsidR="000F7BEA" w:rsidRPr="000D7659">
        <w:t>.3.2-1.</w:t>
      </w:r>
    </w:p>
    <w:p w14:paraId="7A9AAA0B" w14:textId="268F1944" w:rsidR="000F7BEA" w:rsidRDefault="003779C0" w:rsidP="00C04091">
      <w:pPr>
        <w:pStyle w:val="B1"/>
      </w:pPr>
      <w:r>
        <w:rPr>
          <w:lang w:val="en-US"/>
        </w:rPr>
        <w:t>2.</w:t>
      </w:r>
      <w:r>
        <w:rPr>
          <w:lang w:val="en-US"/>
        </w:rPr>
        <w:tab/>
      </w:r>
      <w:r w:rsidR="000F7BEA"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0F7BEA" w:rsidRPr="000D7659">
        <w:t>sends a service API event subscription response indicating successful subscription.</w:t>
      </w:r>
    </w:p>
    <w:p w14:paraId="0BEAA2FB" w14:textId="289EE631" w:rsidR="003779C0" w:rsidRPr="003779C0" w:rsidRDefault="003779C0" w:rsidP="00C04091">
      <w:pPr>
        <w:pStyle w:val="B1"/>
        <w:rPr>
          <w:lang w:val="en-US"/>
        </w:rPr>
      </w:pPr>
      <w:r>
        <w:rPr>
          <w:lang w:val="en-US"/>
        </w:rPr>
        <w:t>3.</w:t>
      </w:r>
      <w:r>
        <w:rPr>
          <w:lang w:val="en-US"/>
        </w:rPr>
        <w:tab/>
      </w:r>
      <w:r w:rsidRPr="003779C0">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37B257D" w14:textId="3042CE1D" w:rsidR="003779C0" w:rsidRPr="003779C0" w:rsidRDefault="003779C0" w:rsidP="00C04091">
      <w:pPr>
        <w:pStyle w:val="B1"/>
        <w:rPr>
          <w:lang w:val="en-US"/>
        </w:rPr>
      </w:pPr>
      <w:r>
        <w:rPr>
          <w:lang w:val="en-US"/>
        </w:rPr>
        <w:t>4.</w:t>
      </w:r>
      <w:r>
        <w:rPr>
          <w:lang w:val="en-US"/>
        </w:rPr>
        <w:tab/>
      </w:r>
      <w:r w:rsidRPr="003779C0">
        <w:rPr>
          <w:lang w:val="en-US"/>
        </w:rPr>
        <w:t xml:space="preserve">The ADAE server sends data collection subscription request to the Data Producer (e.g. 5GC NFs (e.g. GMLC, NWDAF), ADAE Client, LM server, LM client, 3rd party LM server) and a data collection request to the Data Producer (e.g. A-ADRF for historical data) with the respective Data Collection Event ID and the requirement for </w:t>
      </w:r>
      <w:r w:rsidRPr="003779C0">
        <w:rPr>
          <w:lang w:val="en-US"/>
        </w:rPr>
        <w:lastRenderedPageBreak/>
        <w:t>collection of ranging and/or sidelink positioning related data or analytics of UEs, and location information of UEs. Data collection at the UE(s) reuses mechanism defined in 3GPP TS 26.531 [3].</w:t>
      </w:r>
    </w:p>
    <w:p w14:paraId="665A0FFD" w14:textId="18222357" w:rsidR="003779C0" w:rsidRPr="003779C0" w:rsidRDefault="003779C0" w:rsidP="00C04091">
      <w:pPr>
        <w:pStyle w:val="B1"/>
        <w:rPr>
          <w:lang w:val="en-US"/>
        </w:rPr>
      </w:pPr>
      <w:r>
        <w:rPr>
          <w:lang w:val="en-US"/>
        </w:rPr>
        <w:t>5.</w:t>
      </w:r>
      <w:r>
        <w:rPr>
          <w:lang w:val="en-US"/>
        </w:rPr>
        <w:tab/>
      </w:r>
      <w:r w:rsidRPr="003779C0">
        <w:rPr>
          <w:lang w:val="en-US"/>
        </w:rPr>
        <w:t>The Data Producer sends data collection subscription response as a positive or negative acknowledgement to the ADAE server.</w:t>
      </w:r>
    </w:p>
    <w:p w14:paraId="140EA74D" w14:textId="30C950B5" w:rsidR="003779C0" w:rsidRPr="00C04091" w:rsidRDefault="003779C0" w:rsidP="003779C0">
      <w:pPr>
        <w:pStyle w:val="B1"/>
        <w:rPr>
          <w:lang w:val="en-US"/>
        </w:rPr>
      </w:pPr>
      <w:r>
        <w:rPr>
          <w:lang w:val="en-US"/>
        </w:rPr>
        <w:t>6.</w:t>
      </w:r>
      <w:r>
        <w:rPr>
          <w:lang w:val="en-US"/>
        </w:rPr>
        <w:tab/>
      </w:r>
      <w:r w:rsidRPr="003779C0">
        <w:rPr>
          <w:lang w:val="en-US"/>
        </w:rPr>
        <w:t>The ADAE server based on data collection subscription receive ranging and/or sidelink positioning related data/analytics of UEs and location information of UEs from the Data Producer (e.g. 5GC NFs (e.g. GMLC, NWDAF), ADAE Client, LM server, LM client, 3rd party LM server).</w:t>
      </w:r>
    </w:p>
    <w:p w14:paraId="3B432856" w14:textId="77777777" w:rsidR="000F7BEA" w:rsidRDefault="000F7BEA" w:rsidP="000F7BEA">
      <w:pPr>
        <w:pStyle w:val="NO"/>
        <w:rPr>
          <w:lang w:val="en-US"/>
        </w:rPr>
      </w:pPr>
      <w:r w:rsidRPr="006B6185">
        <w:rPr>
          <w:lang w:val="en-US"/>
        </w:rPr>
        <w:t>NOTE:</w:t>
      </w:r>
      <w:r w:rsidRPr="006B6185">
        <w:rPr>
          <w:lang w:val="en-US"/>
        </w:rPr>
        <w:tab/>
        <w:t>The procedures for UE related data collection need to take user consent into account.</w:t>
      </w:r>
    </w:p>
    <w:p w14:paraId="1A6F49BB" w14:textId="77777777" w:rsidR="000F7BEA" w:rsidRPr="009233F9" w:rsidRDefault="000F7BEA" w:rsidP="000F7BEA">
      <w:pPr>
        <w:pStyle w:val="B1"/>
        <w:rPr>
          <w:bCs/>
          <w:lang w:val="en-US"/>
        </w:rPr>
      </w:pPr>
      <w:r>
        <w:rPr>
          <w:bCs/>
          <w:lang w:val="en-US"/>
        </w:rPr>
        <w:t>7.</w:t>
      </w:r>
      <w:r>
        <w:rPr>
          <w:bCs/>
          <w:lang w:val="en-US"/>
        </w:rPr>
        <w:tab/>
      </w:r>
      <w:r w:rsidRPr="006B6185">
        <w:rPr>
          <w:bCs/>
          <w:lang w:val="en-US"/>
        </w:rPr>
        <w:t xml:space="preserve">The ADAE server based on </w:t>
      </w:r>
      <w:r>
        <w:rPr>
          <w:bCs/>
          <w:lang w:val="en-US"/>
        </w:rPr>
        <w:t>data collection request</w:t>
      </w:r>
      <w:r w:rsidRPr="006B6185">
        <w:rPr>
          <w:bCs/>
          <w:lang w:val="en-US"/>
        </w:rPr>
        <w:t xml:space="preserve"> receive ranging and/or sidelink positioning related </w:t>
      </w:r>
      <w:r>
        <w:rPr>
          <w:bCs/>
          <w:lang w:val="en-US"/>
        </w:rPr>
        <w:t xml:space="preserve">historical data </w:t>
      </w:r>
      <w:r w:rsidRPr="006B6185">
        <w:rPr>
          <w:bCs/>
          <w:lang w:val="en-US"/>
        </w:rPr>
        <w:t>of UEs</w:t>
      </w:r>
      <w:r>
        <w:rPr>
          <w:bCs/>
          <w:lang w:val="en-US"/>
        </w:rPr>
        <w:t xml:space="preserve"> from </w:t>
      </w:r>
      <w:r w:rsidRPr="000D7659">
        <w:t>Data Producer</w:t>
      </w:r>
      <w:r>
        <w:t xml:space="preserve"> </w:t>
      </w:r>
      <w:r>
        <w:rPr>
          <w:rFonts w:hint="eastAsia"/>
          <w:lang w:eastAsia="zh-CN"/>
        </w:rPr>
        <w:t>(</w:t>
      </w:r>
      <w:r>
        <w:t xml:space="preserve">e.g. </w:t>
      </w:r>
      <w:r w:rsidRPr="006B6185">
        <w:rPr>
          <w:lang w:eastAsia="zh-CN"/>
        </w:rPr>
        <w:t>A-ADRF</w:t>
      </w:r>
      <w:r w:rsidRPr="006B6185">
        <w:rPr>
          <w:bCs/>
        </w:rPr>
        <w:t>)</w:t>
      </w:r>
      <w:r w:rsidRPr="006B6185">
        <w:rPr>
          <w:bCs/>
          <w:lang w:val="en-US"/>
        </w:rPr>
        <w:t>.</w:t>
      </w:r>
    </w:p>
    <w:p w14:paraId="3A6C4049" w14:textId="77777777" w:rsidR="000F7BEA" w:rsidRPr="006B6185" w:rsidRDefault="000F7BEA" w:rsidP="000F7BEA">
      <w:pPr>
        <w:pStyle w:val="B1"/>
      </w:pPr>
      <w:r>
        <w:t>8.</w:t>
      </w:r>
      <w:r>
        <w:tab/>
      </w:r>
      <w:r w:rsidRPr="006B6185">
        <w:t>The ADAE server performs analytics relevant operations to generate the analytics</w:t>
      </w:r>
      <w:r>
        <w:t xml:space="preserve"> for the collision detection between any target VAL UEs, collision detection between any UEs and target VAL UEs, or collision detection between any UE within the Area of Interest</w:t>
      </w:r>
      <w:r w:rsidRPr="007A75E1">
        <w:t xml:space="preserve"> </w:t>
      </w:r>
      <w:r>
        <w:t xml:space="preserve">and </w:t>
      </w:r>
      <w:r w:rsidRPr="006B6185">
        <w:t>based on the</w:t>
      </w:r>
      <w:r w:rsidRPr="00202076">
        <w:t xml:space="preserve"> </w:t>
      </w:r>
      <w:r>
        <w:t>request provided in step 1 and</w:t>
      </w:r>
      <w:r w:rsidRPr="006B6185">
        <w:t xml:space="preserve"> </w:t>
      </w:r>
      <w:r>
        <w:t xml:space="preserve">the </w:t>
      </w:r>
      <w:r w:rsidRPr="006B6185">
        <w:t>data</w:t>
      </w:r>
      <w:r>
        <w:t>/analytics</w:t>
      </w:r>
      <w:r w:rsidRPr="006B6185">
        <w:t xml:space="preserve"> received from the Data Producer (e.g. </w:t>
      </w:r>
      <w:r w:rsidRPr="006B6185">
        <w:rPr>
          <w:bCs/>
        </w:rPr>
        <w:t>5GC NFs (e.g. GMLC, NWDAF), ADAE Client, LM server, LM client, 3</w:t>
      </w:r>
      <w:r w:rsidRPr="006B6185">
        <w:rPr>
          <w:bCs/>
          <w:vertAlign w:val="superscript"/>
        </w:rPr>
        <w:t>rd</w:t>
      </w:r>
      <w:r w:rsidRPr="006B6185">
        <w:rPr>
          <w:bCs/>
        </w:rPr>
        <w:t xml:space="preserve"> party LM server</w:t>
      </w:r>
      <w:r w:rsidRPr="006B6185">
        <w:rPr>
          <w:lang w:eastAsia="zh-CN"/>
        </w:rPr>
        <w:t>, A-ADRF for historical data</w:t>
      </w:r>
      <w:r w:rsidRPr="006B6185">
        <w:t>).</w:t>
      </w:r>
    </w:p>
    <w:p w14:paraId="65EAF095" w14:textId="77777777" w:rsidR="000F7BEA" w:rsidRPr="000D7659" w:rsidRDefault="000F7BEA" w:rsidP="000F7BEA">
      <w:pPr>
        <w:pStyle w:val="B1"/>
      </w:pPr>
      <w:r>
        <w:t>9.</w:t>
      </w:r>
      <w:r>
        <w:tab/>
      </w:r>
      <w:r w:rsidRPr="000D7659">
        <w:t>The ADAE</w:t>
      </w:r>
      <w:r>
        <w:t xml:space="preserve"> server</w:t>
      </w:r>
      <w:r w:rsidRPr="000D7659">
        <w:t xml:space="preserve"> sends </w:t>
      </w:r>
      <w:r>
        <w:t xml:space="preserve">collision detection </w:t>
      </w:r>
      <w:r w:rsidRPr="000D7659">
        <w:t xml:space="preserve">analytics notifications to the consumer with the required </w:t>
      </w:r>
      <w:r>
        <w:t>collision detection</w:t>
      </w:r>
      <w:r w:rsidRPr="000D7659">
        <w:t xml:space="preserve"> analytics.</w:t>
      </w:r>
    </w:p>
    <w:p w14:paraId="011C6996" w14:textId="62C2DFF2" w:rsidR="000F7BEA" w:rsidRPr="00C04091" w:rsidRDefault="000F7BEA" w:rsidP="000F7BEA">
      <w:pPr>
        <w:pStyle w:val="Heading4"/>
        <w:rPr>
          <w:lang w:val="fr-FR"/>
        </w:rPr>
      </w:pPr>
      <w:bookmarkStart w:id="485" w:name="_Toc164675510"/>
      <w:bookmarkStart w:id="486" w:name="_Toc167727181"/>
      <w:bookmarkStart w:id="487" w:name="_Toc167727307"/>
      <w:bookmarkStart w:id="488" w:name="_Toc172557904"/>
      <w:bookmarkStart w:id="489" w:name="_Toc178069785"/>
      <w:r>
        <w:rPr>
          <w:lang w:val="fr-FR"/>
        </w:rPr>
        <w:t>8.14</w:t>
      </w:r>
      <w:r w:rsidRPr="00C04091">
        <w:rPr>
          <w:lang w:val="fr-FR"/>
        </w:rPr>
        <w:t>.2.2</w:t>
      </w:r>
      <w:r w:rsidRPr="00C04091">
        <w:rPr>
          <w:lang w:val="fr-FR"/>
        </w:rPr>
        <w:tab/>
        <w:t>Request-response model</w:t>
      </w:r>
      <w:bookmarkEnd w:id="485"/>
      <w:bookmarkEnd w:id="486"/>
      <w:bookmarkEnd w:id="487"/>
      <w:bookmarkEnd w:id="488"/>
      <w:bookmarkEnd w:id="489"/>
    </w:p>
    <w:p w14:paraId="3A0B50B9" w14:textId="77777777" w:rsidR="000F7BEA" w:rsidRPr="00C04091" w:rsidRDefault="000F7BEA" w:rsidP="000F7BEA">
      <w:pPr>
        <w:rPr>
          <w:lang w:val="fr-FR" w:eastAsia="zh-CN"/>
        </w:rPr>
      </w:pPr>
      <w:r w:rsidRPr="00C04091">
        <w:rPr>
          <w:lang w:val="fr-FR" w:eastAsia="zh-CN"/>
        </w:rPr>
        <w:t>Pre-conditions:</w:t>
      </w:r>
    </w:p>
    <w:p w14:paraId="5F2489A5" w14:textId="1DF0B338" w:rsidR="000F7BEA" w:rsidRPr="000D7659" w:rsidRDefault="000F7BEA" w:rsidP="000F7BEA">
      <w:pPr>
        <w:pStyle w:val="B1"/>
        <w:rPr>
          <w:lang w:eastAsia="zh-CN"/>
        </w:rPr>
      </w:pPr>
      <w:r w:rsidRPr="000D7659">
        <w:rPr>
          <w:lang w:eastAsia="zh-CN"/>
        </w:rPr>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Pr>
          <w:lang w:eastAsia="zh-CN"/>
        </w:rPr>
        <w:t>8.14</w:t>
      </w:r>
      <w:r w:rsidRPr="000D7659">
        <w:t>.2.1</w:t>
      </w:r>
      <w:r w:rsidRPr="000D7659">
        <w:rPr>
          <w:lang w:eastAsia="zh-CN"/>
        </w:rPr>
        <w:t>.</w:t>
      </w:r>
    </w:p>
    <w:p w14:paraId="17C16C57" w14:textId="77777777" w:rsidR="000F7BEA" w:rsidRDefault="000F7BEA" w:rsidP="000F7BEA">
      <w:pPr>
        <w:pStyle w:val="TH"/>
      </w:pPr>
      <w:r>
        <w:object w:dxaOrig="5711" w:dyaOrig="4671" w14:anchorId="06C3C1AA">
          <v:shape id="_x0000_i1072" type="#_x0000_t75" style="width:285.9pt;height:233.9pt" o:ole="">
            <v:imagedata r:id="rId61" o:title=""/>
          </v:shape>
          <o:OLEObject Type="Embed" ProgID="Visio.Drawing.15" ShapeID="_x0000_i1072" DrawAspect="Content" ObjectID="_1788682833" r:id="rId62"/>
        </w:object>
      </w:r>
    </w:p>
    <w:p w14:paraId="72660092" w14:textId="72FC1C56" w:rsidR="000F7BEA" w:rsidRPr="000D7659" w:rsidRDefault="000F7BEA" w:rsidP="000F7BEA">
      <w:pPr>
        <w:pStyle w:val="TF"/>
      </w:pPr>
      <w:r>
        <w:t>Figure</w:t>
      </w:r>
      <w:r w:rsidRPr="00030BDA">
        <w:t> </w:t>
      </w:r>
      <w:r>
        <w:t>8.14.2.2-1: ADAES support for collision detection analytics</w:t>
      </w:r>
    </w:p>
    <w:p w14:paraId="4E30DF5E" w14:textId="4D646F19" w:rsidR="000F7BEA" w:rsidRPr="000D7659" w:rsidRDefault="000F7BEA" w:rsidP="000F7BEA">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w:t>
      </w:r>
      <w:r>
        <w:t xml:space="preserve">get collision detection </w:t>
      </w:r>
      <w:r w:rsidRPr="000D7659">
        <w:t xml:space="preserve">analytics request message to the ADAE server to receive analytics data for </w:t>
      </w:r>
      <w:r>
        <w:t xml:space="preserve">collision detection </w:t>
      </w:r>
      <w:r w:rsidRPr="000D7659">
        <w:t>analytics</w:t>
      </w:r>
      <w:r>
        <w:t xml:space="preserve"> with Analytics ID in the request message setting to "Collision detection analytics for target UE(s)"</w:t>
      </w:r>
      <w:r w:rsidRPr="000D7659">
        <w:t>. The request contains message as defined in table</w:t>
      </w:r>
      <w:r w:rsidRPr="00030BDA">
        <w:t> </w:t>
      </w:r>
      <w:r>
        <w:t>8.14</w:t>
      </w:r>
      <w:r w:rsidRPr="000D7659">
        <w:t>.3.8-1.</w:t>
      </w:r>
    </w:p>
    <w:p w14:paraId="43F5FC94" w14:textId="77777777" w:rsidR="000F7BEA" w:rsidRDefault="000F7BEA" w:rsidP="000F7BEA">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4EE79507" w14:textId="6404BF5B" w:rsidR="000F7BEA" w:rsidRPr="000D7659" w:rsidRDefault="000F7BEA" w:rsidP="000F7BEA">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8.14</w:t>
      </w:r>
      <w:r w:rsidRPr="00C35960">
        <w:rPr>
          <w:lang w:val="en-US"/>
        </w:rPr>
        <w:t>.2.1.</w:t>
      </w:r>
    </w:p>
    <w:p w14:paraId="254D1086" w14:textId="77777777" w:rsidR="000F7BEA" w:rsidRPr="000D7659" w:rsidRDefault="000F7BEA" w:rsidP="000F7BEA">
      <w:pPr>
        <w:pStyle w:val="B1"/>
        <w:rPr>
          <w:lang w:val="en-US"/>
        </w:rPr>
      </w:pPr>
      <w:r>
        <w:rPr>
          <w:lang w:val="en-US"/>
        </w:rPr>
        <w:lastRenderedPageBreak/>
        <w:t>4</w:t>
      </w:r>
      <w:r w:rsidRPr="000D7659">
        <w:rPr>
          <w:lang w:val="en-US"/>
        </w:rPr>
        <w:t>.</w:t>
      </w:r>
      <w:r w:rsidRPr="000D7659">
        <w:rPr>
          <w:lang w:val="en-US"/>
        </w:rPr>
        <w:tab/>
        <w:t xml:space="preserve">If the </w:t>
      </w:r>
      <w:r w:rsidRPr="000D7659">
        <w:t xml:space="preserve">analytics consumer </w:t>
      </w:r>
      <w:r w:rsidRPr="000D7659">
        <w:rPr>
          <w:lang w:val="en-US"/>
        </w:rPr>
        <w:t xml:space="preserve">is authorized, the ADAE server sends a </w:t>
      </w:r>
      <w:r>
        <w:rPr>
          <w:lang w:val="en-US"/>
        </w:rPr>
        <w:t xml:space="preserve">get </w:t>
      </w:r>
      <w:r>
        <w:t xml:space="preserve">collision detection </w:t>
      </w:r>
      <w:r w:rsidRPr="000D7659">
        <w:t xml:space="preserve">analytics </w:t>
      </w:r>
      <w:r w:rsidRPr="000D7659">
        <w:rPr>
          <w:lang w:val="en-US"/>
        </w:rPr>
        <w:t xml:space="preserve">response message including the analytics data (statistical and/or predictive) of the </w:t>
      </w:r>
      <w:r>
        <w:t xml:space="preserve">collision detection </w:t>
      </w:r>
      <w:r w:rsidRPr="000D7659">
        <w:t>analytics</w:t>
      </w:r>
      <w:r w:rsidRPr="000D7659">
        <w:rPr>
          <w:lang w:val="en-US"/>
        </w:rPr>
        <w:t>.</w:t>
      </w:r>
    </w:p>
    <w:p w14:paraId="187FBC80" w14:textId="2470745D" w:rsidR="000F7BEA" w:rsidRPr="000D7659" w:rsidRDefault="000F7BEA" w:rsidP="000F7BEA">
      <w:pPr>
        <w:pStyle w:val="Heading3"/>
      </w:pPr>
      <w:bookmarkStart w:id="490" w:name="_Toc164675511"/>
      <w:bookmarkStart w:id="491" w:name="_Toc167727182"/>
      <w:bookmarkStart w:id="492" w:name="_Toc167727308"/>
      <w:bookmarkStart w:id="493" w:name="_Toc172557905"/>
      <w:bookmarkStart w:id="494" w:name="_Toc178069786"/>
      <w:r>
        <w:t>8.14</w:t>
      </w:r>
      <w:r w:rsidRPr="000D7659">
        <w:t>.3</w:t>
      </w:r>
      <w:r w:rsidRPr="000D7659">
        <w:tab/>
        <w:t>Infor</w:t>
      </w:r>
      <w:bookmarkStart w:id="495" w:name="OLE_LINK171"/>
      <w:bookmarkStart w:id="496" w:name="OLE_LINK172"/>
      <w:r w:rsidRPr="000D7659">
        <w:t>mation flows</w:t>
      </w:r>
      <w:bookmarkEnd w:id="490"/>
      <w:bookmarkEnd w:id="491"/>
      <w:bookmarkEnd w:id="492"/>
      <w:bookmarkEnd w:id="493"/>
      <w:bookmarkEnd w:id="494"/>
      <w:bookmarkEnd w:id="495"/>
      <w:bookmarkEnd w:id="496"/>
    </w:p>
    <w:p w14:paraId="776F297A" w14:textId="18CB23AC" w:rsidR="000F7BEA" w:rsidRPr="000D7659" w:rsidRDefault="000F7BEA" w:rsidP="000F7BEA">
      <w:pPr>
        <w:pStyle w:val="Heading4"/>
      </w:pPr>
      <w:bookmarkStart w:id="497" w:name="_Toc164675512"/>
      <w:bookmarkStart w:id="498" w:name="_Toc167727183"/>
      <w:bookmarkStart w:id="499" w:name="_Toc167727309"/>
      <w:bookmarkStart w:id="500" w:name="_Toc172557906"/>
      <w:bookmarkStart w:id="501" w:name="_Toc178069787"/>
      <w:r>
        <w:t>8.14</w:t>
      </w:r>
      <w:r w:rsidRPr="000D7659">
        <w:t>.3.1</w:t>
      </w:r>
      <w:r w:rsidRPr="000D7659">
        <w:tab/>
        <w:t>General</w:t>
      </w:r>
      <w:bookmarkEnd w:id="497"/>
      <w:bookmarkEnd w:id="498"/>
      <w:bookmarkEnd w:id="499"/>
      <w:bookmarkEnd w:id="500"/>
      <w:bookmarkEnd w:id="501"/>
    </w:p>
    <w:p w14:paraId="7E972940" w14:textId="3BD3DBEE" w:rsidR="000F7BEA" w:rsidRPr="000D7659" w:rsidRDefault="000F7BEA" w:rsidP="000F7BEA">
      <w:r w:rsidRPr="000D7659">
        <w:t xml:space="preserve">The following information flows are specified for </w:t>
      </w:r>
      <w:r>
        <w:t xml:space="preserve">collision detection </w:t>
      </w:r>
      <w:r w:rsidRPr="000D7659">
        <w:t xml:space="preserve">analytics based on </w:t>
      </w:r>
      <w:r>
        <w:t>clause</w:t>
      </w:r>
      <w:r w:rsidRPr="00030BDA">
        <w:t> </w:t>
      </w:r>
      <w:r>
        <w:t>8.14</w:t>
      </w:r>
      <w:r w:rsidRPr="000D7659">
        <w:t>.2.</w:t>
      </w:r>
    </w:p>
    <w:p w14:paraId="081666E0" w14:textId="25D08FBA" w:rsidR="000F7BEA" w:rsidRPr="000D7659" w:rsidRDefault="000F7BEA" w:rsidP="000F7BEA">
      <w:pPr>
        <w:pStyle w:val="Heading4"/>
      </w:pPr>
      <w:bookmarkStart w:id="502" w:name="_Toc164675513"/>
      <w:bookmarkStart w:id="503" w:name="_Toc167727184"/>
      <w:bookmarkStart w:id="504" w:name="_Toc167727310"/>
      <w:bookmarkStart w:id="505" w:name="_Toc172557907"/>
      <w:bookmarkStart w:id="506" w:name="_Toc178069788"/>
      <w:r>
        <w:t>8.14</w:t>
      </w:r>
      <w:r w:rsidRPr="000D7659">
        <w:t>.3.2</w:t>
      </w:r>
      <w:r w:rsidRPr="000D7659">
        <w:tab/>
      </w:r>
      <w:r>
        <w:t xml:space="preserve">Collision detection </w:t>
      </w:r>
      <w:r w:rsidRPr="000D7659">
        <w:t>analytics subscription request</w:t>
      </w:r>
      <w:bookmarkEnd w:id="502"/>
      <w:bookmarkEnd w:id="503"/>
      <w:bookmarkEnd w:id="504"/>
      <w:bookmarkEnd w:id="505"/>
      <w:bookmarkEnd w:id="506"/>
    </w:p>
    <w:p w14:paraId="5E756522" w14:textId="339F2131" w:rsidR="000F7BEA" w:rsidRPr="000D7659" w:rsidRDefault="000F7BEA" w:rsidP="000F7BEA">
      <w:pPr>
        <w:rPr>
          <w:lang w:eastAsia="zh-CN"/>
        </w:rPr>
      </w:pPr>
      <w:r w:rsidRPr="000D7659">
        <w:t>Table </w:t>
      </w:r>
      <w:r>
        <w:t>8.14</w:t>
      </w:r>
      <w:r w:rsidRPr="000D7659">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58B5A74F" w14:textId="45F29709" w:rsidR="000F7BEA" w:rsidRPr="000D7659" w:rsidRDefault="000F7BEA" w:rsidP="000F7BEA">
      <w:pPr>
        <w:pStyle w:val="TH"/>
      </w:pPr>
      <w:r w:rsidRPr="000D7659">
        <w:t>Table </w:t>
      </w:r>
      <w:r>
        <w:t>8.14</w:t>
      </w:r>
      <w:r w:rsidRPr="000D7659">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47586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E0795C"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7D9C9B54"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FEEB5" w14:textId="77777777" w:rsidR="000F7BEA" w:rsidRPr="000D7659" w:rsidRDefault="000F7BEA" w:rsidP="001B7AA0">
            <w:pPr>
              <w:pStyle w:val="TAH"/>
            </w:pPr>
            <w:r w:rsidRPr="000D7659">
              <w:t>Description</w:t>
            </w:r>
          </w:p>
        </w:tc>
      </w:tr>
      <w:tr w:rsidR="000F7BEA" w:rsidRPr="000D7659" w14:paraId="2BCF24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A5452B" w14:textId="77777777" w:rsidR="000F7BEA" w:rsidRPr="000D7659" w:rsidRDefault="000F7BEA" w:rsidP="001B7AA0">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E5B5A4A" w14:textId="77777777" w:rsidR="000F7BEA" w:rsidRPr="000D7659" w:rsidRDefault="000F7BEA" w:rsidP="001B7AA0">
            <w:pPr>
              <w:pStyle w:val="TAC"/>
              <w:rPr>
                <w:kern w:val="2"/>
              </w:rPr>
            </w:pPr>
            <w:r w:rsidRPr="000D7659">
              <w:rPr>
                <w:kern w:val="2"/>
              </w:rPr>
              <w:t>M</w:t>
            </w:r>
          </w:p>
          <w:p w14:paraId="31A3904A" w14:textId="77777777" w:rsidR="000F7BEA" w:rsidRPr="000D7659" w:rsidRDefault="000F7BEA" w:rsidP="001B7AA0">
            <w:pPr>
              <w:pStyle w:val="TAC"/>
            </w:pPr>
            <w:r w:rsidRPr="000D7659">
              <w:rPr>
                <w:kern w:val="2"/>
              </w:rPr>
              <w:t>(NOTE</w:t>
            </w:r>
            <w:r w:rsidRPr="000D7659">
              <w:t> </w:t>
            </w:r>
            <w:r>
              <w:rPr>
                <w:kern w:val="2"/>
              </w:rP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344B1" w14:textId="77777777" w:rsidR="000F7BEA" w:rsidRPr="000D7659" w:rsidRDefault="000F7BEA" w:rsidP="001B7AA0">
            <w:pPr>
              <w:pStyle w:val="TAL"/>
            </w:pPr>
            <w:r w:rsidRPr="000D7659">
              <w:rPr>
                <w:kern w:val="2"/>
              </w:rPr>
              <w:t>The identifier of the consumer.</w:t>
            </w:r>
          </w:p>
        </w:tc>
      </w:tr>
      <w:tr w:rsidR="000F7BEA" w:rsidRPr="000D7659" w14:paraId="4EA449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A5DF68"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A7881D5" w14:textId="77777777" w:rsidR="000F7BEA" w:rsidRPr="000D7659" w:rsidRDefault="000F7BEA" w:rsidP="001B7AA0">
            <w:pPr>
              <w:pStyle w:val="TAC"/>
              <w:rPr>
                <w:kern w:val="2"/>
              </w:rPr>
            </w:pPr>
            <w:r>
              <w:rPr>
                <w:kern w:val="2"/>
              </w:rPr>
              <w:t>O</w:t>
            </w:r>
            <w:r w:rsidRPr="000D7659">
              <w:rPr>
                <w:kern w:val="2"/>
              </w:rPr>
              <w:t xml:space="preserve"> </w:t>
            </w:r>
          </w:p>
          <w:p w14:paraId="6C19952E" w14:textId="77777777" w:rsidR="000F7BEA" w:rsidRPr="000D7659" w:rsidRDefault="000F7BEA" w:rsidP="001B7AA0">
            <w:pPr>
              <w:pStyle w:val="TAC"/>
            </w:pPr>
            <w:r w:rsidRPr="000D7659">
              <w:rPr>
                <w:kern w:val="2"/>
              </w:rPr>
              <w:t>(NOTE</w:t>
            </w:r>
            <w:r w:rsidRPr="000D7659">
              <w:t> </w:t>
            </w:r>
            <w: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CE685"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0F7BEA" w:rsidRPr="000D7659" w14:paraId="4D1EC4D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FB2A36A" w14:textId="77777777" w:rsidR="000F7BEA" w:rsidRPr="000D7659" w:rsidRDefault="000F7BEA" w:rsidP="001B7AA0">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333E436" w14:textId="77777777" w:rsidR="000F7BEA" w:rsidRPr="000D7659" w:rsidRDefault="000F7BEA" w:rsidP="001B7AA0">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6C922" w14:textId="77777777" w:rsidR="000F7BEA" w:rsidRPr="000D7659" w:rsidRDefault="000F7BEA" w:rsidP="001B7AA0">
            <w:pPr>
              <w:pStyle w:val="TAL"/>
              <w:rPr>
                <w:kern w:val="2"/>
              </w:rPr>
            </w:pPr>
            <w:r>
              <w:rPr>
                <w:kern w:val="2"/>
                <w:lang w:eastAsia="de-DE"/>
              </w:rPr>
              <w:t>The type of analytics for the event, e.g. statistics or predictions,</w:t>
            </w:r>
          </w:p>
        </w:tc>
      </w:tr>
      <w:tr w:rsidR="000F7BEA" w:rsidRPr="000D7659" w14:paraId="3C7B7CB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0723B62"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95CD8D3"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6CF4C" w14:textId="77777777" w:rsidR="000F7BEA" w:rsidRPr="000D7659" w:rsidRDefault="000F7BEA" w:rsidP="001B7AA0">
            <w:pPr>
              <w:pStyle w:val="TAL"/>
              <w:rPr>
                <w:kern w:val="2"/>
              </w:rPr>
            </w:pPr>
            <w:r>
              <w:rPr>
                <w:kern w:val="2"/>
              </w:rPr>
              <w:t>Filter information for the analytics event</w:t>
            </w:r>
          </w:p>
        </w:tc>
      </w:tr>
      <w:tr w:rsidR="000F7BEA" w:rsidRPr="000D7659" w14:paraId="04E4602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86D283D" w14:textId="77777777" w:rsidR="000F7BEA" w:rsidRDefault="000F7BEA" w:rsidP="001B7AA0">
            <w:pPr>
              <w:pStyle w:val="TAL"/>
              <w:rPr>
                <w:kern w:val="2"/>
              </w:rPr>
            </w:pPr>
            <w:r>
              <w:rPr>
                <w:kern w:val="2"/>
                <w:lang w:val="en-US" w:eastAsia="zh-CN"/>
              </w:rPr>
              <w:t>&gt; Filter for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3EAD943C" w14:textId="77777777" w:rsidR="000F7BEA" w:rsidRDefault="000F7BEA" w:rsidP="001B7AA0">
            <w:pPr>
              <w:pStyle w:val="TAC"/>
              <w:rPr>
                <w:kern w:val="2"/>
              </w:rPr>
            </w:pPr>
            <w:r>
              <w:rPr>
                <w:kern w:val="2"/>
              </w:rPr>
              <w:t>O</w:t>
            </w:r>
          </w:p>
          <w:p w14:paraId="241CA71A"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35A19" w14:textId="77777777" w:rsidR="000F7BEA" w:rsidRDefault="000F7BEA" w:rsidP="001B7AA0">
            <w:pPr>
              <w:pStyle w:val="TAL"/>
              <w:rPr>
                <w:kern w:val="2"/>
              </w:rPr>
            </w:pPr>
            <w:r>
              <w:rPr>
                <w:kern w:val="2"/>
              </w:rPr>
              <w:t xml:space="preserve">The filter informaiton for the </w:t>
            </w:r>
            <w:r>
              <w:t>Collision Detection analytics for target UE(s).</w:t>
            </w:r>
          </w:p>
        </w:tc>
      </w:tr>
      <w:tr w:rsidR="000F7BEA" w:rsidRPr="000D7659" w14:paraId="46C123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8488CF5" w14:textId="77777777" w:rsidR="000F7BEA" w:rsidRPr="000D7659" w:rsidRDefault="000F7BEA" w:rsidP="001B7AA0">
            <w:pPr>
              <w:pStyle w:val="TAL"/>
              <w:rPr>
                <w:kern w:val="2"/>
              </w:rPr>
            </w:pPr>
            <w:r>
              <w:rPr>
                <w:kern w:val="2"/>
                <w:lang w:val="en-US" w:eastAsia="zh-CN"/>
              </w:rPr>
              <w:t>&gt;&gt;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22546AF9"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88F60" w14:textId="77777777" w:rsidR="000F7BEA" w:rsidRPr="000D7659" w:rsidRDefault="000F7BEA" w:rsidP="001B7AA0">
            <w:pPr>
              <w:pStyle w:val="TAL"/>
              <w:rPr>
                <w:kern w:val="2"/>
              </w:rPr>
            </w:pPr>
            <w:r>
              <w:rPr>
                <w:kern w:val="2"/>
              </w:rPr>
              <w:t>The UE(s) for which the analytics subscription applies.</w:t>
            </w:r>
          </w:p>
        </w:tc>
      </w:tr>
      <w:tr w:rsidR="000F7BEA" w:rsidRPr="000D7659" w14:paraId="45B8253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7046BF" w14:textId="77777777" w:rsidR="000F7BEA" w:rsidRDefault="000F7BEA" w:rsidP="001B7AA0">
            <w:pPr>
              <w:pStyle w:val="TAL"/>
              <w:rPr>
                <w:kern w:val="2"/>
                <w:lang w:val="en-US" w:eastAsia="zh-CN"/>
              </w:rPr>
            </w:pPr>
            <w:r>
              <w:rPr>
                <w:kern w:val="2"/>
                <w:lang w:val="en-US" w:eastAsia="zh-CN"/>
              </w:rPr>
              <w:t>&gt;&gt; Any UE(s)</w:t>
            </w:r>
          </w:p>
        </w:tc>
        <w:tc>
          <w:tcPr>
            <w:tcW w:w="1440" w:type="dxa"/>
            <w:tcBorders>
              <w:top w:val="single" w:sz="4" w:space="0" w:color="000000"/>
              <w:left w:val="single" w:sz="4" w:space="0" w:color="000000"/>
              <w:bottom w:val="single" w:sz="4" w:space="0" w:color="000000"/>
            </w:tcBorders>
            <w:shd w:val="clear" w:color="auto" w:fill="auto"/>
          </w:tcPr>
          <w:p w14:paraId="40570AD1"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D076" w14:textId="77777777" w:rsidR="000F7BEA" w:rsidRDefault="000F7BEA" w:rsidP="001B7AA0">
            <w:pPr>
              <w:pStyle w:val="TAL"/>
              <w:rPr>
                <w:kern w:val="2"/>
              </w:rPr>
            </w:pPr>
            <w:r>
              <w:rPr>
                <w:kern w:val="2"/>
              </w:rPr>
              <w:t>The list of any UE(s) collision with that shall be analysed.</w:t>
            </w:r>
          </w:p>
        </w:tc>
      </w:tr>
      <w:tr w:rsidR="000F7BEA" w:rsidRPr="000D7659" w14:paraId="599DCC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78B3D4" w14:textId="77777777" w:rsidR="000F7BEA" w:rsidRPr="000D7659" w:rsidRDefault="000F7BEA" w:rsidP="001B7AA0">
            <w:pPr>
              <w:pStyle w:val="TAL"/>
              <w:rPr>
                <w:kern w:val="2"/>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597A7BA"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A7100" w14:textId="77777777" w:rsidR="000F7BEA" w:rsidRPr="000D7659"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0231EE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5AB65F3" w14:textId="77777777" w:rsidR="000F7BEA" w:rsidRPr="000D7659" w:rsidRDefault="000F7BEA" w:rsidP="001B7AA0">
            <w:pPr>
              <w:pStyle w:val="TAL"/>
              <w:rPr>
                <w:kern w:val="2"/>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B72DBB7"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3DD6A" w14:textId="77777777" w:rsidR="000F7BEA" w:rsidRPr="000D7659" w:rsidRDefault="000F7BEA" w:rsidP="001B7AA0">
            <w:pPr>
              <w:pStyle w:val="TAL"/>
              <w:rPr>
                <w:kern w:val="2"/>
              </w:rPr>
            </w:pPr>
            <w:r>
              <w:rPr>
                <w:kern w:val="2"/>
              </w:rPr>
              <w:t>The geographical or service area for which the subscription request applies</w:t>
            </w:r>
          </w:p>
        </w:tc>
      </w:tr>
      <w:tr w:rsidR="000F7BEA" w:rsidRPr="000D7659" w14:paraId="2217CD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09A2051" w14:textId="77777777" w:rsidR="000F7BEA" w:rsidRDefault="000F7BEA" w:rsidP="001B7AA0">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43D6B5FE" w14:textId="77777777" w:rsidR="000F7BEA" w:rsidRDefault="000F7BEA" w:rsidP="001B7AA0">
            <w:pPr>
              <w:pStyle w:val="TAC"/>
              <w:rPr>
                <w:kern w:val="2"/>
              </w:rPr>
            </w:pPr>
            <w:r>
              <w:rPr>
                <w:kern w:val="2"/>
              </w:rPr>
              <w:t>O</w:t>
            </w:r>
          </w:p>
          <w:p w14:paraId="1F10B7B4"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4337B" w14:textId="34A56A03" w:rsidR="000F7BEA" w:rsidRDefault="000F7BEA" w:rsidP="001B7AA0">
            <w:pPr>
              <w:pStyle w:val="TAL"/>
              <w:rPr>
                <w:kern w:val="2"/>
              </w:rPr>
            </w:pPr>
            <w:r>
              <w:rPr>
                <w:kern w:val="2"/>
              </w:rPr>
              <w:t xml:space="preserve">The filter </w:t>
            </w:r>
            <w:r w:rsidR="003779C0">
              <w:rPr>
                <w:kern w:val="2"/>
              </w:rPr>
              <w:t>information</w:t>
            </w:r>
            <w:r>
              <w:rPr>
                <w:kern w:val="2"/>
              </w:rPr>
              <w:t xml:space="preserve"> for the </w:t>
            </w:r>
            <w:r>
              <w:t>Collision Detection analytics for any UE(s) in an area.</w:t>
            </w:r>
          </w:p>
        </w:tc>
      </w:tr>
      <w:tr w:rsidR="000F7BEA" w:rsidRPr="000D7659" w14:paraId="072A680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2ADD3C" w14:textId="77777777" w:rsidR="000F7BEA" w:rsidRDefault="000F7BEA" w:rsidP="001B7AA0">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576025E"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59323" w14:textId="77777777" w:rsidR="000F7BEA"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7AD0754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E5A4DF" w14:textId="77777777" w:rsidR="000F7BEA" w:rsidRDefault="000F7BEA" w:rsidP="001B7AA0">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04F2A7B4"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849B4" w14:textId="77777777" w:rsidR="000F7BEA" w:rsidRDefault="000F7BEA" w:rsidP="001B7AA0">
            <w:pPr>
              <w:pStyle w:val="TAL"/>
              <w:rPr>
                <w:kern w:val="2"/>
              </w:rPr>
            </w:pPr>
            <w:r>
              <w:rPr>
                <w:kern w:val="2"/>
              </w:rPr>
              <w:t>The geographical or service area for which the subscription request applies</w:t>
            </w:r>
          </w:p>
        </w:tc>
      </w:tr>
      <w:tr w:rsidR="000F7BEA" w:rsidRPr="000D7659" w14:paraId="377299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2F511A" w14:textId="77777777" w:rsidR="000F7BEA" w:rsidRPr="000D7659" w:rsidRDefault="000F7BEA" w:rsidP="001B7AA0">
            <w:pPr>
              <w:pStyle w:val="TAL"/>
              <w:rPr>
                <w:kern w:val="2"/>
              </w:rPr>
            </w:pPr>
            <w:r>
              <w:rPr>
                <w:kern w:val="2"/>
              </w:rPr>
              <w:t>C</w:t>
            </w:r>
            <w:r>
              <w:t>ollision detection creteria</w:t>
            </w:r>
          </w:p>
        </w:tc>
        <w:tc>
          <w:tcPr>
            <w:tcW w:w="1440" w:type="dxa"/>
            <w:tcBorders>
              <w:top w:val="single" w:sz="4" w:space="0" w:color="000000"/>
              <w:left w:val="single" w:sz="4" w:space="0" w:color="000000"/>
              <w:bottom w:val="single" w:sz="4" w:space="0" w:color="000000"/>
            </w:tcBorders>
            <w:shd w:val="clear" w:color="auto" w:fill="auto"/>
          </w:tcPr>
          <w:p w14:paraId="74470A1D"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BF929" w14:textId="77777777" w:rsidR="000F7BEA" w:rsidRPr="000D7659" w:rsidRDefault="000F7BEA" w:rsidP="001B7AA0">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0F7BEA" w:rsidRPr="000D7659" w14:paraId="58FA13A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6C044E" w14:textId="77777777" w:rsidR="000F7BEA" w:rsidRDefault="000F7BEA" w:rsidP="001B7AA0">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44EE08D1"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D503A7" w14:textId="77777777" w:rsidR="000F7BEA" w:rsidRDefault="000F7BEA" w:rsidP="001B7AA0">
            <w:pPr>
              <w:pStyle w:val="TAL"/>
              <w:rPr>
                <w:kern w:val="2"/>
              </w:rPr>
            </w:pPr>
            <w:r>
              <w:rPr>
                <w:kern w:val="2"/>
              </w:rPr>
              <w:t xml:space="preserve">The allowed minimum distance between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0F7BEA" w:rsidRPr="000D7659" w14:paraId="77C550C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CD1D75A" w14:textId="77777777" w:rsidR="000F7BEA" w:rsidRPr="000D7659" w:rsidRDefault="000F7BEA" w:rsidP="001B7AA0">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693F42B4"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ED745" w14:textId="77777777" w:rsidR="000F7BEA" w:rsidRPr="000D7659" w:rsidRDefault="000F7BEA" w:rsidP="001B7AA0">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0F7BEA" w:rsidRPr="000D7659" w14:paraId="180EB7F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B8AC8B" w14:textId="77777777" w:rsidR="000F7BEA" w:rsidRPr="000D7659" w:rsidRDefault="000F7BEA" w:rsidP="001B7AA0">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32C05100"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0342F" w14:textId="77777777" w:rsidR="000F7BEA" w:rsidRPr="000D7659" w:rsidRDefault="000F7BEA" w:rsidP="001B7AA0">
            <w:pPr>
              <w:pStyle w:val="TAL"/>
              <w:rPr>
                <w:kern w:val="2"/>
              </w:rPr>
            </w:pPr>
            <w:r w:rsidRPr="000D7659">
              <w:rPr>
                <w:kern w:val="2"/>
                <w:lang w:eastAsia="de-DE"/>
              </w:rPr>
              <w:t>The level of accuracy for the analytics service (in case of prediction).</w:t>
            </w:r>
          </w:p>
        </w:tc>
      </w:tr>
      <w:tr w:rsidR="000F7BEA" w:rsidRPr="000D7659" w14:paraId="5F7E5A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B4E7E9" w14:textId="77777777" w:rsidR="000F7BEA" w:rsidRPr="000D7659" w:rsidRDefault="000F7BEA" w:rsidP="001B7AA0">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42319350"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D2A59" w14:textId="77777777" w:rsidR="000F7BEA" w:rsidRPr="000D7659" w:rsidRDefault="000F7BEA" w:rsidP="001B7AA0">
            <w:pPr>
              <w:pStyle w:val="TAL"/>
              <w:rPr>
                <w:kern w:val="2"/>
              </w:rPr>
            </w:pPr>
            <w:r w:rsidRPr="000D7659">
              <w:rPr>
                <w:kern w:val="2"/>
              </w:rPr>
              <w:t>The time validity of the subscription request.</w:t>
            </w:r>
          </w:p>
        </w:tc>
      </w:tr>
      <w:tr w:rsidR="000F7BEA" w:rsidRPr="000D7659" w14:paraId="11C2AE48"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5CBCCA" w14:textId="77777777" w:rsidR="000F7BEA" w:rsidRDefault="000F7BEA" w:rsidP="001B7AA0">
            <w:pPr>
              <w:pStyle w:val="TAN"/>
            </w:pPr>
            <w:r w:rsidRPr="000D7659">
              <w:rPr>
                <w:rFonts w:cs="Arial"/>
              </w:rPr>
              <w:t>NOTE</w:t>
            </w:r>
            <w:r w:rsidRPr="000D7659">
              <w:t> </w:t>
            </w:r>
            <w:r>
              <w:t>1</w:t>
            </w:r>
            <w:r w:rsidRPr="000D7659">
              <w:rPr>
                <w:rFonts w:cs="Arial"/>
              </w:rPr>
              <w:t>:</w:t>
            </w:r>
            <w:r w:rsidRPr="000D7659">
              <w:rPr>
                <w:rFonts w:cs="Arial"/>
              </w:rPr>
              <w:tab/>
              <w:t>This information element shall not be updated</w:t>
            </w:r>
            <w:r w:rsidRPr="000D7659">
              <w:t>.</w:t>
            </w:r>
          </w:p>
          <w:p w14:paraId="39C33B32" w14:textId="77777777" w:rsidR="000F7BEA" w:rsidRPr="000D7659" w:rsidRDefault="000F7BEA" w:rsidP="001B7AA0">
            <w:pPr>
              <w:pStyle w:val="TAN"/>
            </w:pPr>
            <w:r w:rsidRPr="000D7659">
              <w:rPr>
                <w:rFonts w:cs="Arial"/>
              </w:rPr>
              <w:t>NOTE</w:t>
            </w:r>
            <w:r w:rsidRPr="000D7659">
              <w:t> </w:t>
            </w:r>
            <w:r>
              <w:t>2</w:t>
            </w:r>
            <w:r w:rsidRPr="000D7659">
              <w:rPr>
                <w:rFonts w:cs="Arial"/>
              </w:rPr>
              <w:t>:</w:t>
            </w:r>
            <w:r w:rsidRPr="000D7659">
              <w:rPr>
                <w:rFonts w:cs="Arial"/>
              </w:rPr>
              <w:tab/>
            </w:r>
            <w:r>
              <w:rPr>
                <w:rFonts w:cs="Arial"/>
              </w:rPr>
              <w:t>One of the</w:t>
            </w:r>
            <w:r w:rsidRPr="000D7659">
              <w:rPr>
                <w:rFonts w:cs="Arial"/>
              </w:rPr>
              <w:t xml:space="preserve"> element</w:t>
            </w:r>
            <w:r>
              <w:rPr>
                <w:rFonts w:cs="Arial"/>
              </w:rPr>
              <w:t>s</w:t>
            </w:r>
            <w:r w:rsidRPr="000D7659">
              <w:rPr>
                <w:rFonts w:cs="Arial"/>
              </w:rPr>
              <w:t xml:space="preserve"> shall </w:t>
            </w:r>
            <w:r>
              <w:rPr>
                <w:rFonts w:cs="Arial"/>
              </w:rPr>
              <w:t>be</w:t>
            </w:r>
            <w:r w:rsidRPr="000D7659">
              <w:rPr>
                <w:rFonts w:cs="Arial"/>
              </w:rPr>
              <w:t xml:space="preserve"> </w:t>
            </w:r>
            <w:r>
              <w:rPr>
                <w:rFonts w:cs="Arial"/>
              </w:rPr>
              <w:t>provided</w:t>
            </w:r>
            <w:r w:rsidRPr="000D7659">
              <w:t>.</w:t>
            </w:r>
          </w:p>
        </w:tc>
      </w:tr>
    </w:tbl>
    <w:p w14:paraId="74A4ADB6" w14:textId="77777777" w:rsidR="000F7BEA" w:rsidRDefault="000F7BEA" w:rsidP="000F7BEA"/>
    <w:p w14:paraId="6CA909BD" w14:textId="498BA1FB" w:rsidR="000F7BEA" w:rsidRPr="000D7659" w:rsidRDefault="000F7BEA" w:rsidP="000F7BEA">
      <w:pPr>
        <w:pStyle w:val="EditorsNote"/>
      </w:pPr>
      <w:r>
        <w:t>Editor</w:t>
      </w:r>
      <w:r w:rsidR="003779C0" w:rsidRPr="003779C0">
        <w:t>'</w:t>
      </w:r>
      <w:r>
        <w:t>s Note:</w:t>
      </w:r>
      <w:r>
        <w:tab/>
        <w:t>Whether additional IEs are needed is FFS.</w:t>
      </w:r>
    </w:p>
    <w:p w14:paraId="2BE783C9" w14:textId="7CBBEC47" w:rsidR="000F7BEA" w:rsidRPr="000D7659" w:rsidRDefault="000F7BEA" w:rsidP="000F7BEA">
      <w:pPr>
        <w:pStyle w:val="Heading4"/>
      </w:pPr>
      <w:bookmarkStart w:id="507" w:name="_Toc164675514"/>
      <w:bookmarkStart w:id="508" w:name="_Toc167727185"/>
      <w:bookmarkStart w:id="509" w:name="_Toc167727311"/>
      <w:bookmarkStart w:id="510" w:name="_Toc172557908"/>
      <w:bookmarkStart w:id="511" w:name="_Toc178069789"/>
      <w:r>
        <w:lastRenderedPageBreak/>
        <w:t>8.14</w:t>
      </w:r>
      <w:r w:rsidRPr="000D7659">
        <w:t>.3.3</w:t>
      </w:r>
      <w:r w:rsidRPr="000D7659">
        <w:tab/>
      </w:r>
      <w:r>
        <w:t xml:space="preserve">Collision detection </w:t>
      </w:r>
      <w:r w:rsidRPr="000D7659">
        <w:t>analytics</w:t>
      </w:r>
      <w:r>
        <w:t xml:space="preserve"> </w:t>
      </w:r>
      <w:r w:rsidRPr="000D7659">
        <w:t>subscription response</w:t>
      </w:r>
      <w:bookmarkEnd w:id="507"/>
      <w:bookmarkEnd w:id="508"/>
      <w:bookmarkEnd w:id="509"/>
      <w:bookmarkEnd w:id="510"/>
      <w:bookmarkEnd w:id="511"/>
    </w:p>
    <w:p w14:paraId="6BB76DB0" w14:textId="65440F03" w:rsidR="000F7BEA" w:rsidRPr="000D7659" w:rsidRDefault="000F7BEA" w:rsidP="000F7BEA">
      <w:r w:rsidRPr="000D7659">
        <w:t>Table </w:t>
      </w:r>
      <w:r>
        <w:t>8.14</w:t>
      </w:r>
      <w:r w:rsidRPr="000D7659">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76F7F790" w14:textId="4DD97008" w:rsidR="000F7BEA" w:rsidRPr="000D7659" w:rsidRDefault="000F7BEA" w:rsidP="000F7BEA">
      <w:pPr>
        <w:pStyle w:val="TH"/>
      </w:pPr>
      <w:r w:rsidRPr="000D7659">
        <w:t>Table </w:t>
      </w:r>
      <w:r>
        <w:t>8.14</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063190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1E14E9E"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B91CE40"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258B4" w14:textId="77777777" w:rsidR="000F7BEA" w:rsidRPr="000D7659" w:rsidRDefault="000F7BEA" w:rsidP="001B7AA0">
            <w:pPr>
              <w:pStyle w:val="TAH"/>
            </w:pPr>
            <w:r w:rsidRPr="000D7659">
              <w:t>Description</w:t>
            </w:r>
          </w:p>
        </w:tc>
      </w:tr>
      <w:tr w:rsidR="000F7BEA" w:rsidRPr="000D7659" w14:paraId="054E145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868D3D" w14:textId="77777777" w:rsidR="000F7BEA" w:rsidRPr="000D7659" w:rsidRDefault="000F7BEA" w:rsidP="001B7AA0">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62E536B3" w14:textId="77777777" w:rsidR="000F7BEA" w:rsidRPr="000D7659" w:rsidRDefault="000F7BEA" w:rsidP="001B7AA0">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04D31" w14:textId="77777777" w:rsidR="000F7BEA" w:rsidRPr="000D7659" w:rsidRDefault="000F7BEA" w:rsidP="001B7AA0">
            <w:pPr>
              <w:pStyle w:val="TAL"/>
            </w:pPr>
            <w:r w:rsidRPr="000D7659">
              <w:rPr>
                <w:kern w:val="2"/>
                <w:lang w:eastAsia="de-DE"/>
              </w:rPr>
              <w:t>The result of the analytics subscription request (positive or negative acknowledgement).</w:t>
            </w:r>
          </w:p>
        </w:tc>
      </w:tr>
    </w:tbl>
    <w:p w14:paraId="1F6E0DCB" w14:textId="77777777" w:rsidR="000F7BEA" w:rsidRPr="000D7659" w:rsidRDefault="000F7BEA" w:rsidP="000F7BEA">
      <w:pPr>
        <w:rPr>
          <w:noProof/>
          <w:lang w:val="en-US"/>
        </w:rPr>
      </w:pPr>
    </w:p>
    <w:p w14:paraId="5C13D838" w14:textId="4A0B7D32" w:rsidR="000F7BEA" w:rsidRPr="000D7659" w:rsidRDefault="000F7BEA" w:rsidP="000F7BEA">
      <w:pPr>
        <w:pStyle w:val="Heading4"/>
      </w:pPr>
      <w:bookmarkStart w:id="512" w:name="_Toc164675515"/>
      <w:bookmarkStart w:id="513" w:name="_Toc167727186"/>
      <w:bookmarkStart w:id="514" w:name="_Toc167727312"/>
      <w:bookmarkStart w:id="515" w:name="_Toc172557909"/>
      <w:bookmarkStart w:id="516" w:name="_Toc178069790"/>
      <w:r>
        <w:t>8.14</w:t>
      </w:r>
      <w:r w:rsidRPr="000D7659">
        <w:t>.3.4</w:t>
      </w:r>
      <w:r w:rsidRPr="000D7659">
        <w:tab/>
      </w:r>
      <w:r>
        <w:t xml:space="preserve">Collision detection </w:t>
      </w:r>
      <w:r w:rsidRPr="000D7659">
        <w:t>analytics notification</w:t>
      </w:r>
      <w:bookmarkEnd w:id="512"/>
      <w:bookmarkEnd w:id="513"/>
      <w:bookmarkEnd w:id="514"/>
      <w:bookmarkEnd w:id="515"/>
      <w:bookmarkEnd w:id="516"/>
    </w:p>
    <w:p w14:paraId="005AD462" w14:textId="7D352769" w:rsidR="000F7BEA" w:rsidRPr="000D7659" w:rsidRDefault="000F7BEA" w:rsidP="000F7BEA">
      <w:r w:rsidRPr="000D7659">
        <w:t>Table </w:t>
      </w:r>
      <w:r>
        <w:t>8.14</w:t>
      </w:r>
      <w:r w:rsidRPr="000D7659">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379266A1" w14:textId="1FECA487" w:rsidR="000F7BEA" w:rsidRPr="000D7659" w:rsidRDefault="000F7BEA" w:rsidP="000F7BEA">
      <w:pPr>
        <w:pStyle w:val="TH"/>
      </w:pPr>
      <w:r w:rsidRPr="000D7659">
        <w:t>Table </w:t>
      </w:r>
      <w:r>
        <w:t>8.14</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3FDDE0D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77FCB8"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426D29F"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AE4F2" w14:textId="77777777" w:rsidR="000F7BEA" w:rsidRPr="000D7659" w:rsidRDefault="000F7BEA" w:rsidP="001B7AA0">
            <w:pPr>
              <w:pStyle w:val="TAH"/>
            </w:pPr>
            <w:r w:rsidRPr="000D7659">
              <w:t>Description</w:t>
            </w:r>
          </w:p>
        </w:tc>
      </w:tr>
      <w:tr w:rsidR="000F7BEA" w:rsidRPr="000D7659" w14:paraId="676D32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06A803"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0685F1F" w14:textId="77777777" w:rsidR="000F7BEA" w:rsidRPr="000D7659" w:rsidRDefault="000F7BEA" w:rsidP="001B7AA0">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EE8B"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0F7BEA" w:rsidRPr="000D7659" w14:paraId="45B0C8A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3456FD3" w14:textId="77777777" w:rsidR="000F7BEA" w:rsidRPr="000D7659" w:rsidRDefault="000F7BEA" w:rsidP="001B7AA0">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79DFD12F"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8E89F" w14:textId="77777777" w:rsidR="000F7BEA" w:rsidRPr="000D7659" w:rsidRDefault="000F7BEA" w:rsidP="001B7AA0">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0F7BEA" w:rsidRPr="000D7659" w14:paraId="1FE502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E3437" w14:textId="77777777" w:rsidR="000F7BEA" w:rsidRDefault="000F7BEA" w:rsidP="001B7AA0">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7DF5E663"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5DF2" w14:textId="77777777" w:rsidR="000F7BEA" w:rsidRPr="000D7659" w:rsidRDefault="000F7BEA" w:rsidP="001B7AA0">
            <w:pPr>
              <w:pStyle w:val="TAL"/>
              <w:rPr>
                <w:kern w:val="2"/>
              </w:rPr>
            </w:pPr>
            <w:r>
              <w:rPr>
                <w:kern w:val="2"/>
              </w:rPr>
              <w:t xml:space="preserve">The VAL UE identifiers for which the analytics outputs apply. </w:t>
            </w:r>
          </w:p>
        </w:tc>
      </w:tr>
      <w:tr w:rsidR="000F7BEA" w:rsidRPr="000D7659" w14:paraId="005E939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8B9CB6" w14:textId="77777777" w:rsidR="000F7BEA" w:rsidRDefault="000F7BEA" w:rsidP="001B7AA0">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A07C79D"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18F2D" w14:textId="77777777" w:rsidR="000F7BEA" w:rsidRPr="000D7659" w:rsidRDefault="000F7BEA" w:rsidP="001B7AA0">
            <w:pPr>
              <w:pStyle w:val="TAL"/>
            </w:pPr>
            <w:r>
              <w:t>Time of the potential collisions between the UEs.</w:t>
            </w:r>
          </w:p>
        </w:tc>
      </w:tr>
      <w:tr w:rsidR="000F7BEA" w:rsidRPr="000D7659" w14:paraId="5E0A616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5073A0" w14:textId="77777777" w:rsidR="000F7BEA" w:rsidRDefault="000F7BEA" w:rsidP="001B7AA0">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4709950"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698A3" w14:textId="77777777" w:rsidR="000F7BEA" w:rsidRPr="000D7659" w:rsidRDefault="000F7BEA" w:rsidP="001B7AA0">
            <w:pPr>
              <w:pStyle w:val="TAL"/>
            </w:pPr>
            <w:r>
              <w:t>Location of the potential collisions between the UEs.</w:t>
            </w:r>
          </w:p>
        </w:tc>
      </w:tr>
      <w:tr w:rsidR="000F7BEA" w:rsidRPr="000D7659" w14:paraId="17F785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F46C0F8" w14:textId="77777777" w:rsidR="000F7BEA" w:rsidRDefault="000F7BEA" w:rsidP="001B7AA0">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6865D829"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29694" w14:textId="77777777" w:rsidR="000F7BEA" w:rsidRPr="000D7659" w:rsidRDefault="000F7BEA" w:rsidP="001B7AA0">
            <w:pPr>
              <w:pStyle w:val="TAL"/>
            </w:pPr>
            <w:r>
              <w:t>Direction of the UEs moving.</w:t>
            </w:r>
          </w:p>
        </w:tc>
      </w:tr>
      <w:tr w:rsidR="000F7BEA" w:rsidRPr="000D7659" w14:paraId="1C03044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DB65E05" w14:textId="77777777" w:rsidR="000F7BEA" w:rsidRDefault="000F7BEA" w:rsidP="001B7AA0">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8419373"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26E01" w14:textId="77777777" w:rsidR="000F7BEA" w:rsidRPr="000D7659" w:rsidRDefault="000F7BEA" w:rsidP="001B7AA0">
            <w:pPr>
              <w:pStyle w:val="TAL"/>
              <w:rPr>
                <w:kern w:val="2"/>
              </w:rPr>
            </w:pPr>
            <w:r>
              <w:rPr>
                <w:kern w:val="2"/>
              </w:rPr>
              <w:t>Velocity of the UEs moving.</w:t>
            </w:r>
          </w:p>
        </w:tc>
      </w:tr>
      <w:tr w:rsidR="000F7BEA" w:rsidRPr="000D7659" w14:paraId="51B8B4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C86253" w14:textId="77777777" w:rsidR="000F7BEA" w:rsidRPr="000D7659" w:rsidRDefault="000F7BEA" w:rsidP="001B7AA0">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470E305"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1FAA0" w14:textId="77777777" w:rsidR="000F7BEA" w:rsidRPr="000D7659" w:rsidRDefault="000F7BEA" w:rsidP="001B7AA0">
            <w:pPr>
              <w:pStyle w:val="TAL"/>
              <w:rPr>
                <w:kern w:val="2"/>
              </w:rPr>
            </w:pPr>
            <w:r w:rsidRPr="000D7659">
              <w:rPr>
                <w:kern w:val="2"/>
              </w:rPr>
              <w:t>For predictive analytics, the achieved confidence level can be provided.</w:t>
            </w:r>
          </w:p>
        </w:tc>
      </w:tr>
    </w:tbl>
    <w:p w14:paraId="35FA0CED" w14:textId="77777777" w:rsidR="000F7BEA" w:rsidRPr="000D7659" w:rsidRDefault="000F7BEA" w:rsidP="000F7BEA">
      <w:pPr>
        <w:rPr>
          <w:noProof/>
        </w:rPr>
      </w:pPr>
    </w:p>
    <w:p w14:paraId="54CEB344" w14:textId="6EE10BC8" w:rsidR="000F7BEA" w:rsidRPr="000D7659" w:rsidRDefault="000F7BEA" w:rsidP="000F7BEA">
      <w:pPr>
        <w:pStyle w:val="Heading4"/>
      </w:pPr>
      <w:bookmarkStart w:id="517" w:name="_Toc164675516"/>
      <w:bookmarkStart w:id="518" w:name="_Toc167727187"/>
      <w:bookmarkStart w:id="519" w:name="_Toc167727313"/>
      <w:bookmarkStart w:id="520" w:name="_Toc172557910"/>
      <w:bookmarkStart w:id="521" w:name="_Toc178069791"/>
      <w:r>
        <w:t>8.14</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17"/>
      <w:bookmarkEnd w:id="518"/>
      <w:bookmarkEnd w:id="519"/>
      <w:bookmarkEnd w:id="520"/>
      <w:bookmarkEnd w:id="521"/>
    </w:p>
    <w:p w14:paraId="18C0295F" w14:textId="15368F99" w:rsidR="000F7BEA" w:rsidRPr="000D7659" w:rsidRDefault="000F7BEA" w:rsidP="000F7BEA">
      <w:r w:rsidRPr="000D7659">
        <w:t>Table</w:t>
      </w:r>
      <w:r w:rsidRPr="00030BDA">
        <w:t> </w:t>
      </w:r>
      <w:r>
        <w:t>8.14</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1EFFEA0B" w14:textId="007D0258" w:rsidR="000F7BEA" w:rsidRPr="000D7659" w:rsidRDefault="000F7BEA" w:rsidP="000F7BEA">
      <w:pPr>
        <w:pStyle w:val="TH"/>
      </w:pPr>
      <w:r w:rsidRPr="004C0B85">
        <w:t>Table</w:t>
      </w:r>
      <w:r w:rsidRPr="00030BDA">
        <w:t> </w:t>
      </w:r>
      <w:r>
        <w:t>8.14</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7A8F630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AC27B3D"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FECBCB"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DD1585"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3C33441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63FCE" w14:textId="77777777" w:rsidR="000F7BEA" w:rsidRPr="000D7659" w:rsidRDefault="000F7BEA" w:rsidP="001B7AA0">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5B5ABA3F"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7D8C1" w14:textId="77777777" w:rsidR="000F7BEA" w:rsidRPr="000D7659" w:rsidRDefault="000F7BEA" w:rsidP="001B7AA0">
            <w:pPr>
              <w:pStyle w:val="TAL"/>
              <w:rPr>
                <w:kern w:val="2"/>
                <w:lang w:eastAsia="de-DE"/>
              </w:rPr>
            </w:pPr>
            <w:r w:rsidRPr="000D7659">
              <w:rPr>
                <w:kern w:val="2"/>
                <w:lang w:eastAsia="de-DE"/>
              </w:rPr>
              <w:t>The identifier of the consumer.</w:t>
            </w:r>
          </w:p>
        </w:tc>
      </w:tr>
      <w:tr w:rsidR="000F7BEA" w:rsidRPr="000D7659" w14:paraId="1C1C0B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5C840B6" w14:textId="77777777" w:rsidR="000F7BEA" w:rsidRPr="000D7659" w:rsidRDefault="000F7BEA" w:rsidP="001B7AA0">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E67407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A21C1FF" w14:textId="77777777" w:rsidR="000F7BEA" w:rsidRPr="000D7659" w:rsidRDefault="000F7BEA" w:rsidP="001B7AA0">
            <w:pPr>
              <w:pStyle w:val="TAL"/>
              <w:rPr>
                <w:kern w:val="2"/>
                <w:lang w:eastAsia="de-DE"/>
              </w:rPr>
            </w:pPr>
            <w:r w:rsidRPr="000D7659">
              <w:rPr>
                <w:kern w:val="2"/>
                <w:lang w:eastAsia="de-DE"/>
              </w:rPr>
              <w:t xml:space="preserve">The identifier of the data collection event </w:t>
            </w:r>
          </w:p>
        </w:tc>
      </w:tr>
      <w:tr w:rsidR="000F7BEA" w:rsidRPr="000D7659" w14:paraId="6A2316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E4EE38" w14:textId="77777777" w:rsidR="000F7BEA" w:rsidRPr="000D7659" w:rsidRDefault="000F7BEA" w:rsidP="001B7AA0">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3B93E1B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47F231" w14:textId="77777777" w:rsidR="000F7BEA" w:rsidRPr="000D7659" w:rsidRDefault="000F7BEA" w:rsidP="001B7AA0">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0F7BEA" w:rsidRPr="000D7659" w14:paraId="29BF71B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165DB0" w14:textId="77777777" w:rsidR="000F7BEA" w:rsidRPr="000D7659" w:rsidRDefault="000F7BEA" w:rsidP="001B7AA0">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815229E"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DE0700" w14:textId="77777777" w:rsidR="000F7BEA" w:rsidRPr="000D7659" w:rsidRDefault="000F7BEA" w:rsidP="001B7AA0">
            <w:pPr>
              <w:pStyle w:val="TAL"/>
              <w:rPr>
                <w:kern w:val="2"/>
                <w:lang w:eastAsia="de-DE"/>
              </w:rPr>
            </w:pPr>
            <w:r w:rsidRPr="000D7659">
              <w:rPr>
                <w:kern w:val="2"/>
                <w:lang w:eastAsia="de-DE"/>
              </w:rPr>
              <w:t>In case when this request is performed via A-DCCF, then the list of Data Producer IDs is needed.</w:t>
            </w:r>
          </w:p>
        </w:tc>
      </w:tr>
      <w:tr w:rsidR="000F7BEA" w:rsidRPr="000D7659" w14:paraId="5998D6B1" w14:textId="77777777" w:rsidTr="001B7AA0">
        <w:trPr>
          <w:jc w:val="center"/>
        </w:trPr>
        <w:tc>
          <w:tcPr>
            <w:tcW w:w="2880" w:type="dxa"/>
            <w:tcBorders>
              <w:top w:val="single" w:sz="4" w:space="0" w:color="000000"/>
              <w:left w:val="single" w:sz="4" w:space="0" w:color="000000"/>
              <w:bottom w:val="single" w:sz="4" w:space="0" w:color="000000"/>
              <w:right w:val="nil"/>
            </w:tcBorders>
          </w:tcPr>
          <w:p w14:paraId="307AC789" w14:textId="77777777" w:rsidR="000F7BEA" w:rsidRPr="000D7659" w:rsidRDefault="000F7BEA" w:rsidP="001B7AA0">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714599E0" w14:textId="77777777" w:rsidR="000F7BEA" w:rsidRPr="000D7659" w:rsidRDefault="000F7BEA" w:rsidP="001B7AA0">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162D0EAE" w14:textId="77777777" w:rsidR="000F7BEA" w:rsidRPr="000D7659" w:rsidRDefault="000F7BEA" w:rsidP="001B7AA0">
            <w:pPr>
              <w:pStyle w:val="TAL"/>
            </w:pPr>
            <w:r w:rsidRPr="000D7659">
              <w:t>Characteristics of the data producers to be used.</w:t>
            </w:r>
          </w:p>
        </w:tc>
      </w:tr>
      <w:tr w:rsidR="000F7BEA" w:rsidRPr="000D7659" w14:paraId="22A7FCDE"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7127F4" w14:textId="77777777" w:rsidR="000F7BEA" w:rsidRPr="000D7659" w:rsidRDefault="000F7BEA" w:rsidP="001B7AA0">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B16ABCF" w14:textId="77777777" w:rsidR="000F7BEA" w:rsidRPr="004C0B85"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1FC9FAD2" w14:textId="77777777" w:rsidR="000F7BEA" w:rsidRPr="000D7659" w:rsidRDefault="000F7BEA" w:rsidP="001B7AA0">
            <w:pPr>
              <w:pStyle w:val="TAL"/>
            </w:pPr>
            <w:r w:rsidRPr="000D7659">
              <w:rPr>
                <w:kern w:val="2"/>
              </w:rPr>
              <w:t>The VAL UE(s) identifiers for which the data/analytics apply.</w:t>
            </w:r>
          </w:p>
        </w:tc>
      </w:tr>
      <w:tr w:rsidR="000F7BEA" w:rsidRPr="000D7659" w14:paraId="2D8A3F49" w14:textId="77777777" w:rsidTr="001B7AA0">
        <w:trPr>
          <w:jc w:val="center"/>
        </w:trPr>
        <w:tc>
          <w:tcPr>
            <w:tcW w:w="2880" w:type="dxa"/>
            <w:tcBorders>
              <w:top w:val="single" w:sz="4" w:space="0" w:color="000000"/>
              <w:left w:val="single" w:sz="4" w:space="0" w:color="000000"/>
              <w:bottom w:val="single" w:sz="4" w:space="0" w:color="000000"/>
              <w:right w:val="nil"/>
            </w:tcBorders>
          </w:tcPr>
          <w:p w14:paraId="219C9B6E" w14:textId="77777777" w:rsidR="000F7BEA" w:rsidRPr="000D7659" w:rsidRDefault="000F7BE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0038914" w14:textId="77777777" w:rsidR="000F7BEA" w:rsidRPr="000D7659" w:rsidRDefault="000F7BE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2AE8DFE" w14:textId="77777777" w:rsidR="000F7BEA" w:rsidRPr="000D7659" w:rsidRDefault="000F7BEA" w:rsidP="001B7AA0">
            <w:pPr>
              <w:pStyle w:val="TAL"/>
              <w:rPr>
                <w:kern w:val="2"/>
                <w:lang w:eastAsia="de-DE"/>
              </w:rPr>
            </w:pPr>
            <w:r>
              <w:rPr>
                <w:kern w:val="2"/>
                <w:lang w:eastAsia="de-DE"/>
              </w:rPr>
              <w:t>The geographical or service area for which the requirement request applies.</w:t>
            </w:r>
          </w:p>
        </w:tc>
      </w:tr>
      <w:tr w:rsidR="000F7BEA" w:rsidRPr="000D7659" w14:paraId="4BE4475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BAAB0A8" w14:textId="77777777" w:rsidR="000F7BEA" w:rsidRPr="000D7659" w:rsidRDefault="000F7BEA" w:rsidP="001B7AA0">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E47EE67"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1C94C" w14:textId="77777777" w:rsidR="000F7BEA" w:rsidRPr="000D7659" w:rsidRDefault="000F7BEA" w:rsidP="001B7AA0">
            <w:pPr>
              <w:pStyle w:val="TAL"/>
              <w:rPr>
                <w:kern w:val="2"/>
                <w:lang w:eastAsia="de-DE"/>
              </w:rPr>
            </w:pPr>
            <w:r w:rsidRPr="000D7659">
              <w:rPr>
                <w:kern w:val="2"/>
                <w:lang w:eastAsia="de-DE"/>
              </w:rPr>
              <w:t>The time validity of the request.</w:t>
            </w:r>
          </w:p>
        </w:tc>
      </w:tr>
    </w:tbl>
    <w:p w14:paraId="0F90DF0C" w14:textId="77777777" w:rsidR="000F7BEA" w:rsidRDefault="000F7BEA" w:rsidP="000F7BEA">
      <w:pPr>
        <w:rPr>
          <w:lang w:val="en-US"/>
        </w:rPr>
      </w:pPr>
    </w:p>
    <w:p w14:paraId="43C9830F" w14:textId="11CDC72D" w:rsidR="000F7BEA" w:rsidRPr="00CE729C" w:rsidRDefault="000F7BEA" w:rsidP="000F7BEA">
      <w:pPr>
        <w:pStyle w:val="EditorsNote"/>
      </w:pPr>
      <w:r>
        <w:t>Editor</w:t>
      </w:r>
      <w:r w:rsidR="003779C0" w:rsidRPr="003779C0">
        <w:t>'</w:t>
      </w:r>
      <w:r>
        <w:t>s Note:</w:t>
      </w:r>
      <w:r>
        <w:tab/>
        <w:t>Whether additional IEs are needed is FFS.</w:t>
      </w:r>
    </w:p>
    <w:p w14:paraId="24B5BD07" w14:textId="4D51DE96" w:rsidR="000F7BEA" w:rsidRPr="000D7659" w:rsidRDefault="000F7BEA" w:rsidP="000F7BEA">
      <w:pPr>
        <w:pStyle w:val="Heading4"/>
      </w:pPr>
      <w:bookmarkStart w:id="522" w:name="_Toc164675517"/>
      <w:bookmarkStart w:id="523" w:name="_Toc167727188"/>
      <w:bookmarkStart w:id="524" w:name="_Toc167727314"/>
      <w:bookmarkStart w:id="525" w:name="_Toc172557911"/>
      <w:bookmarkStart w:id="526" w:name="_Toc178069792"/>
      <w:r>
        <w:lastRenderedPageBreak/>
        <w:t>8.14</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22"/>
      <w:bookmarkEnd w:id="523"/>
      <w:bookmarkEnd w:id="524"/>
      <w:bookmarkEnd w:id="525"/>
      <w:bookmarkEnd w:id="526"/>
    </w:p>
    <w:p w14:paraId="6B218291" w14:textId="112E1BCD" w:rsidR="000F7BEA" w:rsidRPr="000D7659" w:rsidRDefault="000F7BEA" w:rsidP="000F7BEA">
      <w:r w:rsidRPr="000D7659">
        <w:t>Table</w:t>
      </w:r>
      <w:r w:rsidRPr="00030BDA">
        <w:t> </w:t>
      </w:r>
      <w:r>
        <w:t>8.14</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7F9AEA62" w14:textId="69DC9772" w:rsidR="000F7BEA" w:rsidRPr="000D7659" w:rsidRDefault="000F7BEA" w:rsidP="000F7BEA">
      <w:pPr>
        <w:pStyle w:val="TH"/>
      </w:pPr>
      <w:r w:rsidRPr="000D7659">
        <w:t>Table</w:t>
      </w:r>
      <w:r w:rsidRPr="00030BDA">
        <w:t> </w:t>
      </w:r>
      <w:r>
        <w:t>8.14</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1C9C93B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51EBF9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A8E5CA"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843971"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0A12A23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DDADFDE" w14:textId="77777777" w:rsidR="000F7BEA" w:rsidRPr="000D7659" w:rsidRDefault="000F7BEA" w:rsidP="001B7AA0">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0CB171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0FC0F" w14:textId="77777777" w:rsidR="000F7BEA" w:rsidRPr="000D7659" w:rsidRDefault="000F7BEA" w:rsidP="001B7AA0">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07E5FEDC" w14:textId="77777777" w:rsidR="000F7BEA" w:rsidRPr="000D7659" w:rsidRDefault="000F7BEA" w:rsidP="000F7BEA"/>
    <w:p w14:paraId="1D6F0076" w14:textId="1BABC7C6" w:rsidR="000F7BEA" w:rsidRPr="000D7659" w:rsidRDefault="000F7BEA" w:rsidP="000F7BEA">
      <w:pPr>
        <w:pStyle w:val="Heading4"/>
      </w:pPr>
      <w:bookmarkStart w:id="527" w:name="_Toc164675518"/>
      <w:bookmarkStart w:id="528" w:name="_Toc167727189"/>
      <w:bookmarkStart w:id="529" w:name="_Toc167727315"/>
      <w:bookmarkStart w:id="530" w:name="_Toc172557912"/>
      <w:bookmarkStart w:id="531" w:name="_Toc178069793"/>
      <w:r>
        <w:t>8.14</w:t>
      </w:r>
      <w:r w:rsidRPr="000D7659">
        <w:t>.3.7</w:t>
      </w:r>
      <w:r w:rsidRPr="000D7659">
        <w:tab/>
        <w:t>Data Notification</w:t>
      </w:r>
      <w:bookmarkEnd w:id="527"/>
      <w:bookmarkEnd w:id="528"/>
      <w:bookmarkEnd w:id="529"/>
      <w:bookmarkEnd w:id="530"/>
      <w:bookmarkEnd w:id="531"/>
    </w:p>
    <w:p w14:paraId="46716DBB" w14:textId="61F537C8" w:rsidR="000F7BEA" w:rsidRPr="000D7659" w:rsidRDefault="000F7BEA" w:rsidP="000F7BEA">
      <w:r w:rsidRPr="000D7659">
        <w:t>Table</w:t>
      </w:r>
      <w:r w:rsidRPr="00030BDA">
        <w:t> </w:t>
      </w:r>
      <w:r>
        <w:t>8.14</w:t>
      </w:r>
      <w:r w:rsidRPr="000D7659">
        <w:t>.3.7-1 describes information elements for the Data Notification from the Data Producer to the ADAE server.</w:t>
      </w:r>
    </w:p>
    <w:p w14:paraId="088B87FD" w14:textId="2AC1FFCE" w:rsidR="000F7BEA" w:rsidRPr="000D7659" w:rsidRDefault="000F7BEA" w:rsidP="000F7BEA">
      <w:pPr>
        <w:pStyle w:val="TH"/>
      </w:pPr>
      <w:r w:rsidRPr="0064308A">
        <w:t>Table</w:t>
      </w:r>
      <w:r w:rsidRPr="00030BDA">
        <w:t> </w:t>
      </w:r>
      <w:r>
        <w:t>8.14</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05145A5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EC9B59"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108623"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6E0A0"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4ACCB92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8DA1A2F" w14:textId="77777777" w:rsidR="000F7BEA" w:rsidRPr="000D7659" w:rsidRDefault="000F7BEA" w:rsidP="001B7AA0">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622B7CD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09F51" w14:textId="77777777" w:rsidR="000F7BEA" w:rsidRPr="000D7659" w:rsidRDefault="000F7BEA" w:rsidP="001B7AA0">
            <w:pPr>
              <w:pStyle w:val="TAL"/>
              <w:rPr>
                <w:kern w:val="2"/>
                <w:lang w:eastAsia="de-DE"/>
              </w:rPr>
            </w:pPr>
            <w:r w:rsidRPr="000D7659">
              <w:rPr>
                <w:kern w:val="2"/>
                <w:lang w:eastAsia="de-DE"/>
              </w:rPr>
              <w:t>The identifier of the data collection event.</w:t>
            </w:r>
          </w:p>
        </w:tc>
      </w:tr>
      <w:tr w:rsidR="000F7BEA" w:rsidRPr="000D7659" w14:paraId="27A8B6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E7AEAA" w14:textId="77777777" w:rsidR="000F7BEA" w:rsidRPr="000D7659" w:rsidRDefault="000F7BEA" w:rsidP="001B7AA0">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15246AA8"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59AB" w14:textId="77777777" w:rsidR="000F7BEA" w:rsidRPr="000D7659" w:rsidRDefault="000F7BEA" w:rsidP="001B7AA0">
            <w:pPr>
              <w:pStyle w:val="TAL"/>
              <w:rPr>
                <w:kern w:val="2"/>
                <w:lang w:eastAsia="de-DE"/>
              </w:rPr>
            </w:pPr>
            <w:r w:rsidRPr="000D7659">
              <w:rPr>
                <w:kern w:val="2"/>
                <w:lang w:eastAsia="de-DE"/>
              </w:rPr>
              <w:t>The identity of Data Producer.</w:t>
            </w:r>
          </w:p>
        </w:tc>
      </w:tr>
      <w:tr w:rsidR="000F7BEA" w:rsidRPr="000D7659" w14:paraId="4433C8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610FD9" w14:textId="77777777" w:rsidR="000F7BEA" w:rsidRPr="000D7659" w:rsidRDefault="000F7BEA" w:rsidP="001B7AA0">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3CA9C037"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3FC34A" w14:textId="77777777" w:rsidR="000F7BEA" w:rsidRPr="000D7659" w:rsidRDefault="000F7BEA" w:rsidP="001B7AA0">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0F7BEA" w:rsidRPr="000D7659" w14:paraId="0B3D5E0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19BB4B8" w14:textId="77777777" w:rsidR="000F7BEA" w:rsidRPr="000D7659" w:rsidRDefault="000F7BEA" w:rsidP="001B7AA0">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1D70AB25"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27C0B" w14:textId="77777777" w:rsidR="000F7BEA" w:rsidRPr="000D7659" w:rsidRDefault="000F7BEA" w:rsidP="001B7AA0">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4E116F" w14:textId="77777777" w:rsidR="000F7BEA" w:rsidRDefault="000F7BEA" w:rsidP="000F7BEA">
      <w:pPr>
        <w:rPr>
          <w:noProof/>
        </w:rPr>
      </w:pPr>
    </w:p>
    <w:p w14:paraId="69FF9AB3" w14:textId="2E058FB4" w:rsidR="000F7BEA" w:rsidRPr="000D7659" w:rsidRDefault="000F7BEA" w:rsidP="000F7BEA">
      <w:pPr>
        <w:pStyle w:val="EditorsNote"/>
      </w:pPr>
      <w:r>
        <w:t>Editor</w:t>
      </w:r>
      <w:r w:rsidR="003779C0" w:rsidRPr="003779C0">
        <w:t>'</w:t>
      </w:r>
      <w:r>
        <w:t>s Note:</w:t>
      </w:r>
      <w:r>
        <w:tab/>
        <w:t>Whether additional IEs are needed is FFS.</w:t>
      </w:r>
    </w:p>
    <w:p w14:paraId="0DDEBAE5" w14:textId="72687FA7" w:rsidR="000F7BEA" w:rsidRPr="000D7659" w:rsidRDefault="000F7BEA" w:rsidP="000F7BEA">
      <w:pPr>
        <w:pStyle w:val="Heading4"/>
      </w:pPr>
      <w:bookmarkStart w:id="532" w:name="_Toc164675519"/>
      <w:bookmarkStart w:id="533" w:name="_Toc167727190"/>
      <w:bookmarkStart w:id="534" w:name="_Toc167727316"/>
      <w:bookmarkStart w:id="535" w:name="_Toc172557913"/>
      <w:bookmarkStart w:id="536" w:name="_Toc178069794"/>
      <w:r>
        <w:t>8.14.3.8</w:t>
      </w:r>
      <w:r>
        <w:tab/>
        <w:t>Get analytics data request</w:t>
      </w:r>
      <w:bookmarkEnd w:id="532"/>
      <w:bookmarkEnd w:id="533"/>
      <w:bookmarkEnd w:id="534"/>
      <w:bookmarkEnd w:id="535"/>
      <w:bookmarkEnd w:id="536"/>
    </w:p>
    <w:p w14:paraId="34B48BF4" w14:textId="588B97EE" w:rsidR="000F7BEA" w:rsidRPr="000D7659" w:rsidRDefault="000F7BEA" w:rsidP="000F7BEA">
      <w:r w:rsidRPr="000D7659">
        <w:t>Table</w:t>
      </w:r>
      <w:r w:rsidRPr="00030BDA">
        <w:t> </w:t>
      </w:r>
      <w:r>
        <w:t>8.14</w:t>
      </w:r>
      <w:r w:rsidRPr="000D7659">
        <w:t xml:space="preserve">.3.8-1 describes information elements for the </w:t>
      </w:r>
      <w:r>
        <w:t xml:space="preserve">collision detection </w:t>
      </w:r>
      <w:r w:rsidRPr="000D7659">
        <w:t>analytics request from the analytics consumer to the ADAE server.</w:t>
      </w:r>
    </w:p>
    <w:p w14:paraId="0D69E24A" w14:textId="3F917714" w:rsidR="000F7BEA" w:rsidRPr="000D7659" w:rsidRDefault="000F7BEA" w:rsidP="000F7BEA">
      <w:pPr>
        <w:pStyle w:val="TH"/>
      </w:pPr>
      <w:r w:rsidRPr="00B454F4">
        <w:lastRenderedPageBreak/>
        <w:t>Table</w:t>
      </w:r>
      <w:r w:rsidRPr="00030BDA">
        <w:t> </w:t>
      </w:r>
      <w:r>
        <w:t>8.14</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94BA5B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1AF1C6"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EB9F7F2"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9CF89" w14:textId="77777777" w:rsidR="000F7BEA" w:rsidRPr="000D7659" w:rsidRDefault="000F7BEA" w:rsidP="001B7AA0">
            <w:pPr>
              <w:pStyle w:val="TAH"/>
            </w:pPr>
            <w:r w:rsidRPr="000D7659">
              <w:t>Description</w:t>
            </w:r>
          </w:p>
        </w:tc>
      </w:tr>
      <w:tr w:rsidR="000F7BEA" w:rsidRPr="000D7659" w14:paraId="2893363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62058DB" w14:textId="77777777" w:rsidR="000F7BEA" w:rsidRPr="0064308A" w:rsidRDefault="000F7BEA" w:rsidP="001B7AA0">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1FDB66E" w14:textId="77777777" w:rsidR="000F7BEA" w:rsidRPr="0064308A"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C70E0" w14:textId="77777777" w:rsidR="000F7BEA" w:rsidRPr="0064308A" w:rsidRDefault="000F7BEA" w:rsidP="001B7AA0">
            <w:pPr>
              <w:pStyle w:val="TAL"/>
              <w:rPr>
                <w:kern w:val="2"/>
              </w:rPr>
            </w:pPr>
            <w:r w:rsidRPr="000D7659">
              <w:rPr>
                <w:kern w:val="2"/>
              </w:rPr>
              <w:t>The identifier of the consumer.</w:t>
            </w:r>
          </w:p>
        </w:tc>
      </w:tr>
      <w:tr w:rsidR="000F7BEA" w:rsidRPr="000D7659" w14:paraId="703BD4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92B02C" w14:textId="77777777" w:rsidR="000F7BEA" w:rsidRPr="0064308A" w:rsidRDefault="000F7BEA" w:rsidP="001B7AA0">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07D4E91" w14:textId="77777777" w:rsidR="000F7BEA" w:rsidRPr="0064308A"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EE90" w14:textId="77777777" w:rsidR="000F7BEA" w:rsidRPr="0064308A" w:rsidRDefault="000F7BEA" w:rsidP="001B7AA0">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r>
              <w:rPr>
                <w:kern w:val="2"/>
              </w:rPr>
              <w:t xml:space="preserve"> for target UE(s)</w:t>
            </w:r>
            <w:r w:rsidRPr="0064308A">
              <w:rPr>
                <w:kern w:val="2"/>
              </w:rPr>
              <w:t>".</w:t>
            </w:r>
          </w:p>
        </w:tc>
      </w:tr>
      <w:tr w:rsidR="000F7BEA" w:rsidRPr="000D7659" w14:paraId="2C9D88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59789C" w14:textId="77777777" w:rsidR="000F7BEA" w:rsidRPr="000D7659" w:rsidRDefault="000F7BEA" w:rsidP="001B7AA0">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7D74DB33" w14:textId="77777777" w:rsidR="000F7BEA" w:rsidRPr="000D7659"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A2E44" w14:textId="77777777" w:rsidR="000F7BEA" w:rsidRPr="000D7659" w:rsidRDefault="000F7BEA" w:rsidP="001B7AA0">
            <w:pPr>
              <w:pStyle w:val="TAL"/>
              <w:rPr>
                <w:kern w:val="2"/>
              </w:rPr>
            </w:pPr>
            <w:r>
              <w:rPr>
                <w:kern w:val="2"/>
              </w:rPr>
              <w:t>The type of analytics for the event, e.g. statistics or predictions,</w:t>
            </w:r>
          </w:p>
        </w:tc>
      </w:tr>
      <w:tr w:rsidR="000F7BEA" w:rsidRPr="000D7659" w14:paraId="6BFDC7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7EC76C"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4B54B3B"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3FDD5" w14:textId="77777777" w:rsidR="000F7BEA" w:rsidRPr="000D7659" w:rsidRDefault="000F7BEA" w:rsidP="001B7AA0">
            <w:pPr>
              <w:pStyle w:val="TAL"/>
              <w:rPr>
                <w:kern w:val="2"/>
              </w:rPr>
            </w:pPr>
            <w:r>
              <w:rPr>
                <w:kern w:val="2"/>
              </w:rPr>
              <w:t>Filter information for the analytics event</w:t>
            </w:r>
          </w:p>
        </w:tc>
      </w:tr>
      <w:tr w:rsidR="000F7BEA" w:rsidRPr="000D7659" w14:paraId="3DB8ED0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1E2C020" w14:textId="77777777" w:rsidR="000F7BEA" w:rsidRPr="000D7659" w:rsidRDefault="000F7BEA" w:rsidP="001B7AA0">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72F1319C"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93166" w14:textId="77777777" w:rsidR="000F7BEA" w:rsidRPr="000D7659" w:rsidRDefault="000F7BEA" w:rsidP="001B7AA0">
            <w:pPr>
              <w:pStyle w:val="TAL"/>
              <w:rPr>
                <w:kern w:val="2"/>
              </w:rPr>
            </w:pPr>
            <w:r>
              <w:rPr>
                <w:kern w:val="2"/>
              </w:rPr>
              <w:t>The VAL UE(s) for which the analytics subscription applies</w:t>
            </w:r>
          </w:p>
        </w:tc>
      </w:tr>
      <w:tr w:rsidR="000F7BEA" w:rsidRPr="000D7659" w14:paraId="5818339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6ABAC6" w14:textId="77777777" w:rsidR="000F7BEA" w:rsidRPr="000D7659" w:rsidRDefault="000F7BEA" w:rsidP="001B7AA0">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B8C40D4"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B70" w14:textId="77777777" w:rsidR="000F7BEA" w:rsidRPr="000D7659"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1FE9299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7F9367" w14:textId="77777777" w:rsidR="000F7BEA" w:rsidRPr="000D7659" w:rsidRDefault="000F7BEA" w:rsidP="001B7AA0">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04699B4"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36C93" w14:textId="77777777" w:rsidR="000F7BEA" w:rsidRPr="000D7659" w:rsidRDefault="000F7BEA" w:rsidP="001B7AA0">
            <w:pPr>
              <w:pStyle w:val="TAL"/>
              <w:rPr>
                <w:kern w:val="2"/>
              </w:rPr>
            </w:pPr>
            <w:r>
              <w:rPr>
                <w:kern w:val="2"/>
              </w:rPr>
              <w:t>The geographical or service area for which the subscription request applies</w:t>
            </w:r>
          </w:p>
        </w:tc>
      </w:tr>
      <w:tr w:rsidR="000F7BEA" w:rsidRPr="000D7659" w14:paraId="54D3F0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EDEFDB" w14:textId="02FD3F55" w:rsidR="000F7BEA" w:rsidRPr="000D7659" w:rsidRDefault="000F7BEA" w:rsidP="001B7AA0">
            <w:pPr>
              <w:pStyle w:val="TAL"/>
              <w:rPr>
                <w:kern w:val="2"/>
              </w:rPr>
            </w:pPr>
            <w:r>
              <w:rPr>
                <w:kern w:val="2"/>
              </w:rPr>
              <w:t>C</w:t>
            </w:r>
            <w:r>
              <w:t xml:space="preserve">ollision detection </w:t>
            </w:r>
            <w:r w:rsidR="008E4872">
              <w:t>criteria</w:t>
            </w:r>
          </w:p>
        </w:tc>
        <w:tc>
          <w:tcPr>
            <w:tcW w:w="1440" w:type="dxa"/>
            <w:tcBorders>
              <w:top w:val="single" w:sz="4" w:space="0" w:color="000000"/>
              <w:left w:val="single" w:sz="4" w:space="0" w:color="000000"/>
              <w:bottom w:val="single" w:sz="4" w:space="0" w:color="000000"/>
            </w:tcBorders>
            <w:shd w:val="clear" w:color="auto" w:fill="auto"/>
          </w:tcPr>
          <w:p w14:paraId="19178884"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CEF45" w14:textId="77777777" w:rsidR="000F7BEA" w:rsidRPr="000D7659" w:rsidRDefault="000F7BEA" w:rsidP="001B7AA0">
            <w:pPr>
              <w:pStyle w:val="TAL"/>
              <w:rPr>
                <w:kern w:val="2"/>
              </w:rPr>
            </w:pPr>
            <w:r>
              <w:rPr>
                <w:kern w:val="2"/>
              </w:rPr>
              <w:t xml:space="preserve">The parameters for </w:t>
            </w:r>
            <w:r>
              <w:t>collision detection</w:t>
            </w:r>
            <w:r>
              <w:rPr>
                <w:kern w:val="2"/>
              </w:rPr>
              <w:t xml:space="preserve"> analytics apply.</w:t>
            </w:r>
          </w:p>
        </w:tc>
      </w:tr>
      <w:tr w:rsidR="000F7BEA" w:rsidRPr="000D7659" w14:paraId="10C0951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1B2AEF7" w14:textId="77777777" w:rsidR="000F7BEA" w:rsidRDefault="000F7BEA" w:rsidP="001B7AA0">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1EEF1CCA"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029CE" w14:textId="77777777" w:rsidR="000F7BEA" w:rsidRDefault="000F7BEA" w:rsidP="001B7AA0">
            <w:pPr>
              <w:pStyle w:val="TAL"/>
              <w:rPr>
                <w:kern w:val="2"/>
              </w:rPr>
            </w:pPr>
            <w:r>
              <w:rPr>
                <w:kern w:val="2"/>
              </w:rPr>
              <w:t xml:space="preserve">The allowed minimum distance between UEs. </w:t>
            </w:r>
          </w:p>
        </w:tc>
      </w:tr>
      <w:tr w:rsidR="000F7BEA" w:rsidRPr="000D7659" w14:paraId="16E4E48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233664" w14:textId="77777777" w:rsidR="000F7BEA" w:rsidRPr="000D7659" w:rsidRDefault="000F7BEA" w:rsidP="001B7AA0">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CEA8148"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E70A9" w14:textId="77777777" w:rsidR="000F7BEA" w:rsidRPr="000D7659" w:rsidRDefault="000F7BEA" w:rsidP="001B7AA0">
            <w:pPr>
              <w:pStyle w:val="TAL"/>
              <w:rPr>
                <w:kern w:val="2"/>
              </w:rPr>
            </w:pPr>
            <w:r w:rsidRPr="000D7659">
              <w:rPr>
                <w:kern w:val="2"/>
              </w:rPr>
              <w:t>The level of accuracy for the analytics service (in case of prediction).</w:t>
            </w:r>
          </w:p>
        </w:tc>
      </w:tr>
    </w:tbl>
    <w:p w14:paraId="661EEBEC" w14:textId="77777777" w:rsidR="000F7BEA" w:rsidRDefault="000F7BEA" w:rsidP="000F7BEA"/>
    <w:p w14:paraId="4B4DAC61" w14:textId="52F36087" w:rsidR="000F7BEA" w:rsidRPr="000D7659" w:rsidRDefault="000F7BEA" w:rsidP="000F7BEA">
      <w:pPr>
        <w:pStyle w:val="EditorsNote"/>
      </w:pPr>
      <w:r>
        <w:t>Editor</w:t>
      </w:r>
      <w:r w:rsidR="003779C0" w:rsidRPr="003779C0">
        <w:t>'</w:t>
      </w:r>
      <w:r>
        <w:t>s Note:</w:t>
      </w:r>
      <w:r>
        <w:tab/>
        <w:t>Whether additional IEs are needed is FFS.</w:t>
      </w:r>
    </w:p>
    <w:p w14:paraId="7DDAD170" w14:textId="71DC3E1A" w:rsidR="000F7BEA" w:rsidRPr="000D7659" w:rsidRDefault="000F7BEA" w:rsidP="000F7BEA">
      <w:pPr>
        <w:pStyle w:val="Heading4"/>
      </w:pPr>
      <w:bookmarkStart w:id="537" w:name="_Toc164675520"/>
      <w:bookmarkStart w:id="538" w:name="_Toc167727191"/>
      <w:bookmarkStart w:id="539" w:name="_Toc167727317"/>
      <w:bookmarkStart w:id="540" w:name="_Toc172557914"/>
      <w:bookmarkStart w:id="541" w:name="_Toc178069795"/>
      <w:r>
        <w:t>8.14.3.9</w:t>
      </w:r>
      <w:r>
        <w:tab/>
        <w:t>Get analytics data response</w:t>
      </w:r>
      <w:bookmarkEnd w:id="537"/>
      <w:bookmarkEnd w:id="538"/>
      <w:bookmarkEnd w:id="539"/>
      <w:bookmarkEnd w:id="540"/>
      <w:bookmarkEnd w:id="541"/>
    </w:p>
    <w:p w14:paraId="4EA1AB79" w14:textId="305C200C" w:rsidR="000F7BEA" w:rsidRPr="000D7659" w:rsidRDefault="000F7BEA" w:rsidP="000F7BEA">
      <w:r w:rsidRPr="000D7659">
        <w:t>Table</w:t>
      </w:r>
      <w:r w:rsidRPr="00030BDA">
        <w:t> </w:t>
      </w:r>
      <w:r>
        <w:t>8.14</w:t>
      </w:r>
      <w:r w:rsidRPr="000D7659">
        <w:t xml:space="preserve">.3.9-1 describes information elements for the Get </w:t>
      </w:r>
      <w:r>
        <w:t xml:space="preserve">collision detection </w:t>
      </w:r>
      <w:r w:rsidRPr="000D7659">
        <w:t>analytics response from the ADAE server to the consumer.</w:t>
      </w:r>
    </w:p>
    <w:p w14:paraId="2B3C2F7A" w14:textId="03D39572" w:rsidR="000F7BEA" w:rsidRPr="000D7659" w:rsidRDefault="000F7BEA" w:rsidP="000F7BEA">
      <w:pPr>
        <w:pStyle w:val="TH"/>
      </w:pPr>
      <w:r w:rsidRPr="00504EFF">
        <w:t>Table</w:t>
      </w:r>
      <w:r w:rsidRPr="00030BDA">
        <w:t> </w:t>
      </w:r>
      <w:r>
        <w:t>8.14</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2016751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F6321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EC5CDF"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B3998C"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1E877EE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96B60B"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8D290CC" w14:textId="77777777" w:rsidR="000F7BEA" w:rsidRPr="000D7659" w:rsidRDefault="000F7BEA" w:rsidP="001B7AA0">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9C2EA"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w:t>
            </w:r>
            <w:r w:rsidRPr="000D7659">
              <w:t>.</w:t>
            </w:r>
          </w:p>
        </w:tc>
      </w:tr>
      <w:tr w:rsidR="000F7BEA" w:rsidRPr="000D7659" w14:paraId="6C02077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F1CFD93" w14:textId="77777777" w:rsidR="000F7BEA" w:rsidRDefault="000F7BEA" w:rsidP="001B7AA0">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2638C213"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A2C4A" w14:textId="77777777" w:rsidR="000F7BEA" w:rsidRDefault="000F7BEA" w:rsidP="001B7AA0">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0F7BEA" w:rsidRPr="000D7659" w14:paraId="0C57C1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E578B6" w14:textId="77777777" w:rsidR="000F7BEA" w:rsidRDefault="000F7BEA" w:rsidP="001B7AA0">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254AA2C"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1B79" w14:textId="77777777" w:rsidR="000F7BEA" w:rsidRDefault="000F7BEA" w:rsidP="001B7AA0">
            <w:pPr>
              <w:pStyle w:val="TAL"/>
              <w:rPr>
                <w:kern w:val="2"/>
              </w:rPr>
            </w:pPr>
            <w:r>
              <w:rPr>
                <w:kern w:val="2"/>
              </w:rPr>
              <w:t>The VAL UE identifiers for which the analytics outputs apply.</w:t>
            </w:r>
          </w:p>
        </w:tc>
      </w:tr>
      <w:tr w:rsidR="000F7BEA" w:rsidRPr="000D7659" w14:paraId="22EEF2C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DA19614" w14:textId="77777777" w:rsidR="000F7BEA" w:rsidRDefault="000F7BEA" w:rsidP="001B7AA0">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5B0744D2"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81809" w14:textId="77777777" w:rsidR="000F7BEA" w:rsidRDefault="000F7BEA" w:rsidP="001B7AA0">
            <w:pPr>
              <w:pStyle w:val="TAL"/>
            </w:pPr>
            <w:r>
              <w:t>Time of the potential collisions between the UEs.</w:t>
            </w:r>
          </w:p>
        </w:tc>
      </w:tr>
      <w:tr w:rsidR="000F7BEA" w:rsidRPr="000D7659" w14:paraId="7B90543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E395A7" w14:textId="77777777" w:rsidR="000F7BEA" w:rsidRDefault="000F7BEA" w:rsidP="001B7AA0">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0CF102B6"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1A7D5" w14:textId="77777777" w:rsidR="000F7BEA" w:rsidRDefault="000F7BEA" w:rsidP="001B7AA0">
            <w:pPr>
              <w:pStyle w:val="TAL"/>
            </w:pPr>
            <w:r>
              <w:t>Location of the potential collisions between the UEs.</w:t>
            </w:r>
          </w:p>
        </w:tc>
      </w:tr>
      <w:tr w:rsidR="000F7BEA" w:rsidRPr="000D7659" w14:paraId="526EB04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FAD662" w14:textId="77777777" w:rsidR="000F7BEA" w:rsidRDefault="000F7BEA" w:rsidP="001B7AA0">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33FF4DBC"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00EF" w14:textId="77777777" w:rsidR="000F7BEA" w:rsidRDefault="000F7BEA" w:rsidP="001B7AA0">
            <w:pPr>
              <w:pStyle w:val="TAL"/>
              <w:rPr>
                <w:kern w:val="2"/>
              </w:rPr>
            </w:pPr>
            <w:r>
              <w:rPr>
                <w:kern w:val="2"/>
              </w:rPr>
              <w:t>Direction of the UEs moving.</w:t>
            </w:r>
          </w:p>
        </w:tc>
      </w:tr>
      <w:tr w:rsidR="000F7BEA" w:rsidRPr="000D7659" w14:paraId="7EB7222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B6DA3BA" w14:textId="77777777" w:rsidR="000F7BEA" w:rsidRDefault="000F7BEA" w:rsidP="001B7AA0">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382F1427"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4E022" w14:textId="77777777" w:rsidR="000F7BEA" w:rsidRDefault="000F7BEA" w:rsidP="001B7AA0">
            <w:pPr>
              <w:pStyle w:val="TAL"/>
              <w:rPr>
                <w:kern w:val="2"/>
              </w:rPr>
            </w:pPr>
            <w:r>
              <w:rPr>
                <w:kern w:val="2"/>
              </w:rPr>
              <w:t>Velocity of the UEs moving.</w:t>
            </w:r>
          </w:p>
        </w:tc>
      </w:tr>
      <w:tr w:rsidR="000F7BEA" w:rsidRPr="000D7659" w14:paraId="7896F93A"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A6665F" w14:textId="77777777" w:rsidR="000F7BEA" w:rsidRDefault="000F7BEA" w:rsidP="001B7AA0">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54B22A0B"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D88A" w14:textId="77777777" w:rsidR="000F7BEA" w:rsidRDefault="000F7BEA" w:rsidP="001B7AA0">
            <w:pPr>
              <w:pStyle w:val="TAL"/>
              <w:rPr>
                <w:kern w:val="2"/>
              </w:rPr>
            </w:pPr>
            <w:r w:rsidRPr="000D7659">
              <w:t>Time stamp of the collected analytics data.</w:t>
            </w:r>
          </w:p>
        </w:tc>
      </w:tr>
      <w:tr w:rsidR="000F7BEA" w:rsidRPr="000D7659" w14:paraId="53ACC0C6"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E410C4" w14:textId="77777777" w:rsidR="000F7BEA" w:rsidRPr="000D7659" w:rsidRDefault="000F7BEA" w:rsidP="001B7AA0">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2642239"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19137" w14:textId="77777777" w:rsidR="000F7BEA" w:rsidRPr="000D7659" w:rsidRDefault="000F7BEA" w:rsidP="001B7AA0">
            <w:pPr>
              <w:pStyle w:val="TAL"/>
              <w:rPr>
                <w:kern w:val="2"/>
              </w:rPr>
            </w:pPr>
            <w:r w:rsidRPr="000D7659">
              <w:rPr>
                <w:kern w:val="2"/>
              </w:rPr>
              <w:t>For predictive analytics, the achieved confidence level can be provided.</w:t>
            </w:r>
          </w:p>
        </w:tc>
      </w:tr>
    </w:tbl>
    <w:p w14:paraId="459DC9A9" w14:textId="16679749" w:rsidR="000F7BEA" w:rsidRPr="00DA6D7F" w:rsidRDefault="000F7BEA" w:rsidP="000F7BEA">
      <w:pPr>
        <w:pStyle w:val="EditorsNote"/>
      </w:pPr>
      <w:r>
        <w:t>Editor</w:t>
      </w:r>
      <w:r w:rsidRPr="000F7BEA">
        <w:t>'</w:t>
      </w:r>
      <w:r>
        <w:t>s Note:</w:t>
      </w:r>
      <w:r>
        <w:tab/>
        <w:t>Whether additional IEs are needed is FFS.</w:t>
      </w:r>
    </w:p>
    <w:p w14:paraId="6BF2B2AB" w14:textId="3E40AAC9" w:rsidR="00906F90" w:rsidRPr="00030BDA" w:rsidRDefault="00906F90" w:rsidP="00906F90">
      <w:pPr>
        <w:pStyle w:val="Heading2"/>
        <w:rPr>
          <w:lang w:eastAsia="zh-CN"/>
        </w:rPr>
      </w:pPr>
      <w:bookmarkStart w:id="542" w:name="_Toc178069796"/>
      <w:r>
        <w:rPr>
          <w:rFonts w:hint="eastAsia"/>
          <w:lang w:eastAsia="zh-CN"/>
        </w:rPr>
        <w:t>8.15</w:t>
      </w:r>
      <w:r>
        <w:rPr>
          <w:rFonts w:hint="eastAsia"/>
          <w:lang w:eastAsia="zh-CN"/>
        </w:rPr>
        <w:tab/>
      </w:r>
      <w:r>
        <w:rPr>
          <w:lang w:eastAsia="zh-CN"/>
        </w:rPr>
        <w:t xml:space="preserve">Procedure for </w:t>
      </w:r>
      <w:r>
        <w:t>L</w:t>
      </w:r>
      <w:r w:rsidRPr="000E00E1">
        <w:t xml:space="preserve">ocation-related UE </w:t>
      </w:r>
      <w:r>
        <w:t>G</w:t>
      </w:r>
      <w:r w:rsidRPr="000E00E1">
        <w:t xml:space="preserve">roup </w:t>
      </w:r>
      <w:r>
        <w:t>A</w:t>
      </w:r>
      <w:r w:rsidRPr="000E00E1">
        <w:t>nalytics</w:t>
      </w:r>
      <w:bookmarkEnd w:id="542"/>
    </w:p>
    <w:p w14:paraId="58BD49DF" w14:textId="7B8D84D9" w:rsidR="00906F90" w:rsidRPr="00030BDA" w:rsidRDefault="00906F90" w:rsidP="00906F90">
      <w:pPr>
        <w:pStyle w:val="Heading3"/>
        <w:rPr>
          <w:lang w:val="en-US" w:eastAsia="zh-CN"/>
        </w:rPr>
      </w:pPr>
      <w:bookmarkStart w:id="543" w:name="_Toc178069797"/>
      <w:r>
        <w:rPr>
          <w:lang w:val="en-US" w:eastAsia="zh-CN"/>
        </w:rPr>
        <w:t>8.15</w:t>
      </w:r>
      <w:r w:rsidRPr="00030BDA">
        <w:rPr>
          <w:lang w:val="en-US" w:eastAsia="zh-CN"/>
        </w:rPr>
        <w:t>.1</w:t>
      </w:r>
      <w:r w:rsidRPr="00030BDA">
        <w:rPr>
          <w:lang w:val="en-US" w:eastAsia="zh-CN"/>
        </w:rPr>
        <w:tab/>
        <w:t>General</w:t>
      </w:r>
      <w:bookmarkEnd w:id="543"/>
    </w:p>
    <w:p w14:paraId="70C7E4AC" w14:textId="77AAB3EC" w:rsidR="00906F90" w:rsidRPr="003810E2" w:rsidRDefault="00906F90" w:rsidP="00906F90">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8.15</w:t>
      </w:r>
      <w:r w:rsidRPr="00E31EA8">
        <w:rPr>
          <w:rFonts w:ascii="Times New Roman" w:hAnsi="Times New Roman"/>
        </w:rPr>
        <w:t xml:space="preserve">.2.1 and </w:t>
      </w:r>
      <w:r>
        <w:rPr>
          <w:rFonts w:ascii="Times New Roman" w:hAnsi="Times New Roman"/>
        </w:rPr>
        <w:t>8.15</w:t>
      </w:r>
      <w:r w:rsidRPr="00E31EA8">
        <w:rPr>
          <w:rFonts w:ascii="Times New Roman" w:hAnsi="Times New Roman"/>
        </w:rPr>
        <w:t xml:space="preserve">.2.2 respectively) for supporting </w:t>
      </w:r>
      <w:r w:rsidRPr="00762AA6">
        <w:rPr>
          <w:rFonts w:ascii="Times New Roman" w:hAnsi="Times New Roman"/>
        </w:rPr>
        <w:t>location-related UE group analytics</w:t>
      </w:r>
      <w:r w:rsidRPr="00E31EA8">
        <w:rPr>
          <w:rFonts w:ascii="Times New Roman" w:hAnsi="Times New Roman"/>
        </w:rPr>
        <w:t xml:space="preserve">, where the </w:t>
      </w:r>
      <w:r w:rsidRPr="00762AA6">
        <w:rPr>
          <w:rFonts w:ascii="Times New Roman" w:hAnsi="Times New Roman"/>
        </w:rPr>
        <w:t xml:space="preserve">location-related UE group analytics </w:t>
      </w:r>
      <w:r w:rsidRPr="00E31EA8">
        <w:rPr>
          <w:rFonts w:ascii="Times New Roman" w:hAnsi="Times New Roman"/>
        </w:rPr>
        <w:t xml:space="preserve">are performed based on data collected from the </w:t>
      </w:r>
      <w:r>
        <w:rPr>
          <w:rFonts w:ascii="Times New Roman" w:hAnsi="Times New Roman"/>
        </w:rPr>
        <w:t>Data Producer</w:t>
      </w:r>
      <w:r w:rsidRPr="00E31EA8">
        <w:rPr>
          <w:rFonts w:ascii="Times New Roman" w:hAnsi="Times New Roman"/>
        </w:rPr>
        <w:t xml:space="preserve"> (</w:t>
      </w:r>
      <w:r>
        <w:rPr>
          <w:rFonts w:ascii="Times New Roman" w:hAnsi="Times New Roman"/>
        </w:rPr>
        <w:t>e</w:t>
      </w:r>
      <w:r w:rsidRPr="0098051B">
        <w:rPr>
          <w:rFonts w:ascii="Times New Roman" w:hAnsi="Times New Roman"/>
        </w:rPr>
        <w:t>.g. 5GC NFs (e.g. GMLC (via NEF), NWDAF), ADAE Client, LM server</w:t>
      </w:r>
      <w:r w:rsidRPr="00E31EA8">
        <w:rPr>
          <w:rFonts w:ascii="Times New Roman" w:hAnsi="Times New Roman"/>
        </w:rPr>
        <w:t>) and A-ADRF</w:t>
      </w:r>
      <w:r>
        <w:rPr>
          <w:rFonts w:ascii="Times New Roman" w:hAnsi="Times New Roman"/>
        </w:rPr>
        <w:t>.</w:t>
      </w:r>
    </w:p>
    <w:p w14:paraId="3F9C9392" w14:textId="799BB491" w:rsidR="00906F90" w:rsidRPr="00460CD1" w:rsidRDefault="00906F90" w:rsidP="00906F90">
      <w:pPr>
        <w:pStyle w:val="Heading3"/>
      </w:pPr>
      <w:bookmarkStart w:id="544" w:name="_Toc167727195"/>
      <w:bookmarkStart w:id="545" w:name="_Toc167727321"/>
      <w:bookmarkStart w:id="546" w:name="_Toc172557918"/>
      <w:bookmarkStart w:id="547" w:name="_Toc178069798"/>
      <w:r>
        <w:rPr>
          <w:lang w:val="en-US" w:eastAsia="zh-CN"/>
        </w:rPr>
        <w:lastRenderedPageBreak/>
        <w:t>8.15</w:t>
      </w:r>
      <w:r w:rsidRPr="00460CD1">
        <w:t>.2</w:t>
      </w:r>
      <w:r w:rsidRPr="00460CD1">
        <w:tab/>
        <w:t>Procedure</w:t>
      </w:r>
      <w:bookmarkEnd w:id="544"/>
      <w:bookmarkEnd w:id="545"/>
      <w:bookmarkEnd w:id="546"/>
      <w:bookmarkEnd w:id="547"/>
    </w:p>
    <w:p w14:paraId="74D60FE4" w14:textId="5B563BC3" w:rsidR="00906F90" w:rsidRDefault="00906F90" w:rsidP="00906F90">
      <w:pPr>
        <w:pStyle w:val="Heading4"/>
        <w:rPr>
          <w:lang w:val="en-IN"/>
        </w:rPr>
      </w:pPr>
      <w:bookmarkStart w:id="548" w:name="_Toc167727196"/>
      <w:bookmarkStart w:id="549" w:name="_Toc167727322"/>
      <w:bookmarkStart w:id="550" w:name="_Toc172557919"/>
      <w:bookmarkStart w:id="551" w:name="_Toc178069799"/>
      <w:r>
        <w:rPr>
          <w:lang w:val="en-US" w:eastAsia="zh-CN"/>
        </w:rPr>
        <w:t>8.15</w:t>
      </w:r>
      <w:r w:rsidRPr="00460CD1">
        <w:rPr>
          <w:lang w:val="en-IN"/>
        </w:rPr>
        <w:t>.2.1</w:t>
      </w:r>
      <w:r w:rsidRPr="00460CD1">
        <w:rPr>
          <w:lang w:val="en-IN"/>
        </w:rPr>
        <w:tab/>
        <w:t>Subscribe-notify model</w:t>
      </w:r>
      <w:bookmarkEnd w:id="548"/>
      <w:bookmarkEnd w:id="549"/>
      <w:bookmarkEnd w:id="550"/>
      <w:bookmarkEnd w:id="551"/>
    </w:p>
    <w:p w14:paraId="532CA573" w14:textId="77777777" w:rsidR="00906F90" w:rsidRPr="00460CD1" w:rsidRDefault="00906F90" w:rsidP="00906F90">
      <w:pPr>
        <w:rPr>
          <w:lang w:eastAsia="zh-CN"/>
        </w:rPr>
      </w:pPr>
      <w:r w:rsidRPr="00460CD1">
        <w:rPr>
          <w:lang w:eastAsia="zh-CN"/>
        </w:rPr>
        <w:t>Pre-conditions:</w:t>
      </w:r>
    </w:p>
    <w:p w14:paraId="72D3FDEC" w14:textId="77777777" w:rsidR="00906F90" w:rsidRPr="00460CD1" w:rsidRDefault="00906F90" w:rsidP="00906F90">
      <w:pPr>
        <w:pStyle w:val="B1"/>
        <w:rPr>
          <w:lang w:eastAsia="zh-CN"/>
        </w:rPr>
      </w:pPr>
      <w:r w:rsidRPr="00460CD1">
        <w:rPr>
          <w:lang w:eastAsia="zh-CN"/>
        </w:rPr>
        <w:t>-</w:t>
      </w:r>
      <w:r w:rsidRPr="00460CD1">
        <w:rPr>
          <w:lang w:eastAsia="zh-CN"/>
        </w:rPr>
        <w:tab/>
        <w:t>The location information about the UEs is available at SEAL LM server.</w:t>
      </w:r>
    </w:p>
    <w:p w14:paraId="49C13C12" w14:textId="77777777" w:rsidR="00906F90" w:rsidRPr="00597093" w:rsidRDefault="00906F90" w:rsidP="00906F90">
      <w:pPr>
        <w:pStyle w:val="B1"/>
        <w:rPr>
          <w:lang w:eastAsia="zh-CN"/>
        </w:rPr>
      </w:pPr>
      <w:r w:rsidRPr="00460CD1">
        <w:rPr>
          <w:lang w:eastAsia="zh-CN"/>
        </w:rPr>
        <w:t>-</w:t>
      </w:r>
      <w:r w:rsidRPr="00460CD1">
        <w:rPr>
          <w:lang w:eastAsia="zh-CN"/>
        </w:rPr>
        <w:tab/>
        <w:t>The location information of the UEs exposure is allowed at 5GC.</w:t>
      </w:r>
    </w:p>
    <w:bookmarkStart w:id="552" w:name="OLE_LINK193"/>
    <w:bookmarkStart w:id="553" w:name="OLE_LINK194"/>
    <w:p w14:paraId="152A69C4" w14:textId="77777777" w:rsidR="00906F90" w:rsidRDefault="00906F90" w:rsidP="00906F90">
      <w:pPr>
        <w:pStyle w:val="TH"/>
        <w:rPr>
          <w:lang w:eastAsia="zh-CN"/>
        </w:rPr>
      </w:pPr>
      <w:r>
        <w:object w:dxaOrig="12651" w:dyaOrig="9071" w14:anchorId="435DB5C7">
          <v:shape id="_x0000_i1138" type="#_x0000_t75" style="width:481.55pt;height:345pt" o:ole="">
            <v:imagedata r:id="rId63" o:title=""/>
          </v:shape>
          <o:OLEObject Type="Embed" ProgID="Visio.Drawing.15" ShapeID="_x0000_i1138" DrawAspect="Content" ObjectID="_1788682834" r:id="rId64"/>
        </w:object>
      </w:r>
    </w:p>
    <w:p w14:paraId="172834E9" w14:textId="469C2B55" w:rsidR="00906F90" w:rsidRPr="009030A9" w:rsidRDefault="00906F90" w:rsidP="00906F90">
      <w:pPr>
        <w:pStyle w:val="TF"/>
      </w:pPr>
      <w:r w:rsidRPr="009030A9">
        <w:t>Figure </w:t>
      </w:r>
      <w:r>
        <w:rPr>
          <w:lang w:val="en-US" w:eastAsia="zh-CN"/>
        </w:rPr>
        <w:t>8.15</w:t>
      </w:r>
      <w:r w:rsidRPr="009030A9">
        <w:t>.2.1-1: ADAES support for location-related UE group analytics</w:t>
      </w:r>
      <w:bookmarkEnd w:id="552"/>
      <w:bookmarkEnd w:id="553"/>
    </w:p>
    <w:p w14:paraId="24E5B522" w14:textId="4E340624" w:rsidR="0074574A" w:rsidRPr="0074574A" w:rsidRDefault="0074574A" w:rsidP="0074574A">
      <w:pPr>
        <w:pStyle w:val="B1"/>
        <w:rPr>
          <w:lang w:val="en-US"/>
        </w:rPr>
      </w:pPr>
      <w:r>
        <w:rPr>
          <w:lang w:val="en-US"/>
        </w:rPr>
        <w:t>1.</w:t>
      </w:r>
      <w:r>
        <w:rPr>
          <w:lang w:val="en-US"/>
        </w:rPr>
        <w:tab/>
      </w:r>
      <w:r w:rsidRPr="0074574A">
        <w:rPr>
          <w:lang w:val="en-US"/>
        </w:rPr>
        <w:t>The analytics consumer (i.e. LMS) sends location-related UE group analytics subscription request to ADAE server. The Analytics ID in the request message is set to "UE group route analytics" or "UE group member deviation". For analytics subscription request, the request contains message as defined in table 8.15.3.2-1.</w:t>
      </w:r>
    </w:p>
    <w:p w14:paraId="1B62A28F" w14:textId="0AD8FC57" w:rsidR="0074574A" w:rsidRPr="0074574A" w:rsidRDefault="0074574A" w:rsidP="0074574A">
      <w:pPr>
        <w:pStyle w:val="B1"/>
        <w:rPr>
          <w:lang w:val="en-US"/>
        </w:rPr>
      </w:pPr>
      <w:r>
        <w:rPr>
          <w:lang w:val="en-US"/>
        </w:rPr>
        <w:t>2.</w:t>
      </w:r>
      <w:r>
        <w:rPr>
          <w:lang w:val="en-US"/>
        </w:rPr>
        <w:tab/>
      </w:r>
      <w:r w:rsidRPr="0074574A">
        <w:rPr>
          <w:lang w:val="en-US"/>
        </w:rPr>
        <w:t>Upon receiving the event subscription request from the consumer, the ADAE server checks for the relevant authorization for the event subscription. If the authorization is successful, the ADAE server stores the request information. The ADAE server sends a service API event subscription response indicating successful subscription.</w:t>
      </w:r>
    </w:p>
    <w:p w14:paraId="32030D2F" w14:textId="13897F74" w:rsidR="0074574A" w:rsidRPr="0074574A" w:rsidRDefault="0074574A" w:rsidP="0074574A">
      <w:pPr>
        <w:pStyle w:val="B1"/>
        <w:rPr>
          <w:lang w:val="en-US"/>
        </w:rPr>
      </w:pPr>
      <w:r>
        <w:rPr>
          <w:lang w:val="en-US"/>
        </w:rPr>
        <w:t>3.</w:t>
      </w:r>
      <w:r>
        <w:rPr>
          <w:lang w:val="en-US"/>
        </w:rPr>
        <w:tab/>
      </w:r>
      <w:r w:rsidRPr="0074574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3A1D979F" w14:textId="7749FE32" w:rsidR="0074574A" w:rsidRPr="0074574A" w:rsidRDefault="0074574A" w:rsidP="0074574A">
      <w:pPr>
        <w:pStyle w:val="B1"/>
        <w:rPr>
          <w:lang w:val="en-US"/>
        </w:rPr>
      </w:pPr>
      <w:r>
        <w:rPr>
          <w:lang w:val="en-US"/>
        </w:rPr>
        <w:t>4.</w:t>
      </w:r>
      <w:r>
        <w:rPr>
          <w:lang w:val="en-US"/>
        </w:rPr>
        <w:tab/>
      </w:r>
      <w:r w:rsidRPr="0074574A">
        <w:rPr>
          <w:lang w:val="en-US"/>
        </w:rPr>
        <w:t>The ADAE server sends a data collection subscription request to the Data Producer (e.g. 5GC NFs (e.g. GMLC (via NEF), NWDAF), ADAE Client, LM server) and a data collection request to the Data Producer (e.g. A-ADRF for historical data) with the respective Data Collection Event ID and the requirement for collection location related data/analytics of UEs. Data collection at the UE(s) reuses the mechanism defined in 3GPP TS 26.531 [3].</w:t>
      </w:r>
    </w:p>
    <w:p w14:paraId="1C4E768C" w14:textId="0F8A8BC5" w:rsidR="0074574A" w:rsidRPr="0074574A" w:rsidRDefault="0074574A" w:rsidP="0074574A">
      <w:pPr>
        <w:pStyle w:val="B1"/>
        <w:rPr>
          <w:lang w:val="en-US"/>
        </w:rPr>
      </w:pPr>
      <w:r>
        <w:rPr>
          <w:lang w:val="en-US"/>
        </w:rPr>
        <w:lastRenderedPageBreak/>
        <w:t>5.</w:t>
      </w:r>
      <w:r>
        <w:rPr>
          <w:lang w:val="en-US"/>
        </w:rPr>
        <w:tab/>
      </w:r>
      <w:r w:rsidRPr="0074574A">
        <w:rPr>
          <w:lang w:val="en-US"/>
        </w:rPr>
        <w:t>The Data Producer sends data collection subscription response as a positive or negative acknowledgement to the ADAE server.</w:t>
      </w:r>
    </w:p>
    <w:p w14:paraId="09268CCA" w14:textId="3258064A" w:rsidR="0074574A" w:rsidRPr="0074574A" w:rsidRDefault="0074574A" w:rsidP="0074574A">
      <w:pPr>
        <w:pStyle w:val="B1"/>
        <w:rPr>
          <w:lang w:val="en-US"/>
        </w:rPr>
      </w:pPr>
      <w:r>
        <w:rPr>
          <w:lang w:val="en-US"/>
        </w:rPr>
        <w:t>6.</w:t>
      </w:r>
      <w:r>
        <w:rPr>
          <w:lang w:val="en-US"/>
        </w:rPr>
        <w:tab/>
      </w:r>
      <w:r w:rsidRPr="0074574A">
        <w:rPr>
          <w:lang w:val="en-US"/>
        </w:rPr>
        <w:t>The ADAE server based on data collection subscription receive location related data/analytics of UEs from the Data Producer (e.g. 5GC NFs (e.g. GMLC (via NEF), NWDAF), ADAE Client, LM server).</w:t>
      </w:r>
    </w:p>
    <w:p w14:paraId="05277287" w14:textId="2E5EBBEE" w:rsidR="00906F90" w:rsidRPr="00460CD1" w:rsidRDefault="0074574A" w:rsidP="0074574A">
      <w:pPr>
        <w:pStyle w:val="B1"/>
        <w:rPr>
          <w:lang w:val="en-US"/>
        </w:rPr>
      </w:pPr>
      <w:r>
        <w:rPr>
          <w:lang w:val="en-US"/>
        </w:rPr>
        <w:t>7.</w:t>
      </w:r>
      <w:r>
        <w:rPr>
          <w:lang w:val="en-US"/>
        </w:rPr>
        <w:tab/>
      </w:r>
      <w:r w:rsidRPr="0074574A">
        <w:rPr>
          <w:lang w:val="en-US"/>
        </w:rPr>
        <w:t>The ADAE server based on data collection request receive location related historial data of UEs from the Data Producer (e.g. A-ADRF).</w:t>
      </w:r>
    </w:p>
    <w:p w14:paraId="55616255" w14:textId="77777777" w:rsidR="00906F90" w:rsidRPr="00460CD1" w:rsidRDefault="00906F90" w:rsidP="00906F90">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1406470D" w14:textId="77777777" w:rsidR="00906F90" w:rsidRPr="00460CD1" w:rsidRDefault="00906F90" w:rsidP="00906F90">
      <w:pPr>
        <w:pStyle w:val="B1"/>
      </w:pPr>
      <w:r>
        <w:t>8.</w:t>
      </w:r>
      <w:r>
        <w:tab/>
      </w:r>
      <w:r w:rsidRPr="00460CD1">
        <w:t xml:space="preserve">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p>
    <w:p w14:paraId="4FE06DFA" w14:textId="77777777" w:rsidR="00906F90" w:rsidRPr="003A7E62" w:rsidRDefault="00906F90" w:rsidP="00906F90">
      <w:pPr>
        <w:pStyle w:val="B2"/>
      </w:pPr>
      <w:r w:rsidRPr="003A7E62">
        <w:t>-</w:t>
      </w:r>
      <w:r w:rsidRPr="003A7E62">
        <w:tab/>
        <w:t>For UE group route analytics: Inputs include the location information of UE(s) from LM server (e.g. UE</w:t>
      </w:r>
      <w:r w:rsidRPr="000F0399">
        <w:t>'</w:t>
      </w:r>
      <w:r w:rsidRPr="003A7E62">
        <w:t>s location in clause 9.3.7 of 3GPP TS 23.434 [</w:t>
      </w:r>
      <w:r>
        <w:t>2</w:t>
      </w:r>
      <w:r w:rsidRPr="003A7E62">
        <w:t>]), the analytics from NWDAF (e.g. UE mobility analytics, Movement behaviour analytics, UE communication analytics, and/or Dispersion analytics in 3GPP TS 23.288 [</w:t>
      </w:r>
      <w:r>
        <w:t>4</w:t>
      </w:r>
      <w:r w:rsidRPr="003A7E62">
        <w:t>]). For example, UE</w:t>
      </w:r>
      <w:r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FE7E8C2" w14:textId="427386C4" w:rsidR="00906F90" w:rsidRPr="00E61638" w:rsidRDefault="00906F90" w:rsidP="00906F90">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w:t>
      </w:r>
      <w:r w:rsidRPr="000F3692">
        <w:t xml:space="preserve">3 </w:t>
      </w:r>
      <w:r w:rsidRPr="00C04091">
        <w:t>[</w:t>
      </w:r>
      <w:r w:rsidR="000F3692" w:rsidRPr="00C04091">
        <w:t>18</w:t>
      </w:r>
      <w:r w:rsidRPr="00C04091">
        <w:t>]</w:t>
      </w:r>
      <w:r w:rsidRPr="000F3692">
        <w:t>), loca</w:t>
      </w:r>
      <w:r w:rsidRPr="003A7E62">
        <w:t>tion information of the UE group member from LM server (e.g. UE</w:t>
      </w:r>
      <w:r w:rsidRPr="000F0399">
        <w:t>'</w:t>
      </w:r>
      <w:r w:rsidRPr="003A7E62">
        <w:t>s location in clause 9.3.7 of 3GPP TS 23.434 [</w:t>
      </w:r>
      <w:r>
        <w:t>2</w:t>
      </w:r>
      <w:r w:rsidRPr="003A7E62">
        <w:t>]), and the analytics from NWDAF (e.g. UE mobility analytics, Movement behaviour analytics, Relative Proximity analytics, and/or Abnormal behaviour analytics in 3GPP TS 23.288 [</w:t>
      </w:r>
      <w:r>
        <w:t>4</w:t>
      </w:r>
      <w:r w:rsidRPr="003A7E62">
        <w:t>])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w:t>
      </w:r>
      <w:r>
        <w:t xml:space="preserve">target </w:t>
      </w:r>
      <w:r w:rsidRPr="00905F0E">
        <w:t xml:space="preserve">group </w:t>
      </w:r>
      <w:r>
        <w:t>member</w:t>
      </w:r>
      <w:r w:rsidRPr="00905F0E">
        <w:t xml:space="preserve"> (e.g. UE</w:t>
      </w:r>
      <w:r w:rsidRPr="000F0399">
        <w:t>'</w:t>
      </w:r>
      <w:r w:rsidRPr="00905F0E">
        <w:t xml:space="preserve">s ranging information with any other UE(s) in a group is larger than a threshold, and such trend shows longer and longer ranging within a time period, or the UE moving direction is different from any other UE(s) in a group or </w:t>
      </w:r>
      <w:r>
        <w:t xml:space="preserve">target </w:t>
      </w:r>
      <w:r w:rsidRPr="00905F0E">
        <w:t xml:space="preserve">group </w:t>
      </w:r>
      <w:r>
        <w:t>member</w:t>
      </w:r>
      <w:r w:rsidRPr="00905F0E">
        <w:t>).</w:t>
      </w:r>
    </w:p>
    <w:p w14:paraId="2ED94B9F" w14:textId="77777777" w:rsidR="00906F90" w:rsidRDefault="00906F90" w:rsidP="00906F90">
      <w:pPr>
        <w:pStyle w:val="B1"/>
      </w:pPr>
      <w:r>
        <w:t>9.</w:t>
      </w:r>
      <w:r>
        <w:tab/>
      </w:r>
      <w:r w:rsidRPr="00460CD1">
        <w:t>The ADAE server sends location-related UE group analytics notifications to the consumer with the required location-related UE group analytics.</w:t>
      </w:r>
    </w:p>
    <w:p w14:paraId="6136D107" w14:textId="37E65E01" w:rsidR="00906F90" w:rsidRPr="00C04091" w:rsidRDefault="00906F90" w:rsidP="00906F90">
      <w:pPr>
        <w:pStyle w:val="Heading4"/>
        <w:rPr>
          <w:lang w:val="fr-FR"/>
        </w:rPr>
      </w:pPr>
      <w:bookmarkStart w:id="554" w:name="_Toc167727197"/>
      <w:bookmarkStart w:id="555" w:name="_Toc167727323"/>
      <w:bookmarkStart w:id="556" w:name="_Toc172557920"/>
      <w:bookmarkStart w:id="557" w:name="_Toc178069800"/>
      <w:r>
        <w:rPr>
          <w:lang w:val="fr-FR" w:eastAsia="zh-CN"/>
        </w:rPr>
        <w:t>8.15</w:t>
      </w:r>
      <w:r w:rsidRPr="00C04091">
        <w:rPr>
          <w:lang w:val="fr-FR"/>
        </w:rPr>
        <w:t>.2.2</w:t>
      </w:r>
      <w:r w:rsidRPr="00C04091">
        <w:rPr>
          <w:lang w:val="fr-FR"/>
        </w:rPr>
        <w:tab/>
        <w:t>Request-response model</w:t>
      </w:r>
      <w:bookmarkEnd w:id="554"/>
      <w:bookmarkEnd w:id="555"/>
      <w:bookmarkEnd w:id="556"/>
      <w:bookmarkEnd w:id="557"/>
    </w:p>
    <w:p w14:paraId="0EFDD136" w14:textId="77777777" w:rsidR="00906F90" w:rsidRPr="00C04091" w:rsidRDefault="00906F90" w:rsidP="00906F90">
      <w:pPr>
        <w:rPr>
          <w:lang w:val="fr-FR" w:eastAsia="zh-CN"/>
        </w:rPr>
      </w:pPr>
      <w:r w:rsidRPr="00C04091">
        <w:rPr>
          <w:lang w:val="fr-FR" w:eastAsia="zh-CN"/>
        </w:rPr>
        <w:t>Pre-conditions:</w:t>
      </w:r>
    </w:p>
    <w:p w14:paraId="3A4FCC06" w14:textId="4C3F0B7D" w:rsidR="00906F90" w:rsidRPr="00460CD1" w:rsidRDefault="00906F90" w:rsidP="00906F90">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lang w:val="en-US" w:eastAsia="zh-CN"/>
        </w:rPr>
        <w:t>8.15</w:t>
      </w:r>
      <w:r w:rsidRPr="00460CD1">
        <w:t>.2.1</w:t>
      </w:r>
      <w:r w:rsidRPr="00460CD1">
        <w:rPr>
          <w:lang w:eastAsia="zh-CN"/>
        </w:rPr>
        <w:t>.</w:t>
      </w:r>
    </w:p>
    <w:p w14:paraId="2252DFFE" w14:textId="6C1E8242" w:rsidR="00906F90" w:rsidRPr="00460CD1" w:rsidRDefault="006D3FE0" w:rsidP="00906F90">
      <w:pPr>
        <w:pStyle w:val="TH"/>
      </w:pPr>
      <w:r>
        <w:object w:dxaOrig="5438" w:dyaOrig="4386" w14:anchorId="7D136410">
          <v:shape id="_x0000_i1215" type="#_x0000_t75" style="width:271.75pt;height:219.35pt" o:ole="">
            <v:imagedata r:id="rId65" o:title=""/>
          </v:shape>
          <o:OLEObject Type="Embed" ProgID="Visio.Drawing.15" ShapeID="_x0000_i1215" DrawAspect="Content" ObjectID="_1788682835" r:id="rId66"/>
        </w:object>
      </w:r>
    </w:p>
    <w:p w14:paraId="6067D6A2" w14:textId="7524AA9D" w:rsidR="00906F90" w:rsidRPr="00460CD1" w:rsidRDefault="00906F90" w:rsidP="00906F90">
      <w:pPr>
        <w:pStyle w:val="TF"/>
      </w:pPr>
      <w:r w:rsidRPr="00460CD1">
        <w:t>Figure </w:t>
      </w:r>
      <w:r>
        <w:rPr>
          <w:lang w:val="en-US" w:eastAsia="zh-CN"/>
        </w:rPr>
        <w:t>8.15</w:t>
      </w:r>
      <w:r w:rsidRPr="00460CD1">
        <w:t>.2.2-1: ADAES support for location-related UE group analytics</w:t>
      </w:r>
    </w:p>
    <w:p w14:paraId="0AA1EA02" w14:textId="15FC99B1" w:rsidR="00906F90" w:rsidRPr="00460CD1" w:rsidRDefault="00906F90" w:rsidP="00906F90">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w:t>
      </w:r>
      <w:r>
        <w:t xml:space="preserve">get </w:t>
      </w:r>
      <w:r w:rsidRPr="00460CD1">
        <w:t>location-related UE group analytics request message to the ADAE server to receive analytics data for location-related UE group analytics with Analytics ID in the request message setting to "UE group route analytics"</w:t>
      </w:r>
      <w:r>
        <w:t xml:space="preserve"> </w:t>
      </w:r>
      <w:r w:rsidRPr="00460CD1">
        <w:t>or "UE group member deviation". The request contains message as defined in table </w:t>
      </w:r>
      <w:r>
        <w:rPr>
          <w:lang w:val="en-US" w:eastAsia="zh-CN"/>
        </w:rPr>
        <w:t>8.15</w:t>
      </w:r>
      <w:r w:rsidRPr="00460CD1">
        <w:t>.3.8-1.</w:t>
      </w:r>
    </w:p>
    <w:p w14:paraId="009B0A73" w14:textId="77777777" w:rsidR="00906F90" w:rsidRDefault="00906F90" w:rsidP="00906F90">
      <w:pPr>
        <w:pStyle w:val="B1"/>
        <w:rPr>
          <w:lang w:val="en-US"/>
        </w:rPr>
      </w:pPr>
      <w:r w:rsidRPr="00460CD1">
        <w:rPr>
          <w:lang w:val="en-US"/>
        </w:rPr>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56EC8856" w14:textId="422C5C64" w:rsidR="00906F90" w:rsidRPr="00460CD1" w:rsidRDefault="00906F90" w:rsidP="00906F90">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8.15</w:t>
      </w:r>
      <w:r w:rsidRPr="00C35960">
        <w:rPr>
          <w:lang w:val="en-US"/>
        </w:rPr>
        <w:t>.2.1.</w:t>
      </w:r>
    </w:p>
    <w:p w14:paraId="4B372BAD" w14:textId="77777777" w:rsidR="00906F90" w:rsidRPr="00460CD1" w:rsidRDefault="00906F90" w:rsidP="00906F90">
      <w:pPr>
        <w:pStyle w:val="B1"/>
        <w:rPr>
          <w:lang w:val="en-US"/>
        </w:rPr>
      </w:pPr>
      <w:r>
        <w:rPr>
          <w:lang w:val="en-US"/>
        </w:rPr>
        <w:t>4</w:t>
      </w:r>
      <w:r w:rsidRPr="00460CD1">
        <w:rPr>
          <w:lang w:val="en-US"/>
        </w:rPr>
        <w:t>.</w:t>
      </w:r>
      <w:r w:rsidRPr="00460CD1">
        <w:rPr>
          <w:lang w:val="en-US"/>
        </w:rPr>
        <w:tab/>
        <w:t xml:space="preserve">If the </w:t>
      </w:r>
      <w:r w:rsidRPr="00460CD1">
        <w:t xml:space="preserve">analytics consumer </w:t>
      </w:r>
      <w:r w:rsidRPr="00460CD1">
        <w:rPr>
          <w:lang w:val="en-US"/>
        </w:rPr>
        <w:t>is authorized, the ADAE server sends a</w:t>
      </w:r>
      <w:r>
        <w:rPr>
          <w:lang w:val="en-US"/>
        </w:rPr>
        <w:t xml:space="preserve"> </w:t>
      </w:r>
      <w:r>
        <w:t xml:space="preserve">get </w:t>
      </w:r>
      <w:r w:rsidRPr="00460CD1">
        <w:t>location-related UE group analytics</w:t>
      </w:r>
      <w:r w:rsidRPr="00460CD1">
        <w:rPr>
          <w:lang w:val="en-US"/>
        </w:rPr>
        <w:t xml:space="preserve"> response message including the analytics data (statistical and/or predictive) of the </w:t>
      </w:r>
      <w:r w:rsidRPr="00460CD1">
        <w:t>location-related UE group analytics</w:t>
      </w:r>
      <w:r w:rsidRPr="00460CD1">
        <w:rPr>
          <w:lang w:val="en-US"/>
        </w:rPr>
        <w:t>.</w:t>
      </w:r>
    </w:p>
    <w:p w14:paraId="1E936863" w14:textId="043BE597" w:rsidR="00906F90" w:rsidRPr="00460CD1" w:rsidRDefault="00906F90" w:rsidP="00906F90">
      <w:pPr>
        <w:pStyle w:val="Heading3"/>
      </w:pPr>
      <w:bookmarkStart w:id="558" w:name="_Toc167727198"/>
      <w:bookmarkStart w:id="559" w:name="_Toc167727324"/>
      <w:bookmarkStart w:id="560" w:name="_Toc172557921"/>
      <w:bookmarkStart w:id="561" w:name="_Toc178069801"/>
      <w:r>
        <w:rPr>
          <w:lang w:val="en-US" w:eastAsia="zh-CN"/>
        </w:rPr>
        <w:t>8.15</w:t>
      </w:r>
      <w:r w:rsidRPr="00460CD1">
        <w:t>.3</w:t>
      </w:r>
      <w:r w:rsidRPr="00460CD1">
        <w:tab/>
        <w:t>Information flows</w:t>
      </w:r>
      <w:bookmarkEnd w:id="558"/>
      <w:bookmarkEnd w:id="559"/>
      <w:bookmarkEnd w:id="560"/>
      <w:bookmarkEnd w:id="561"/>
    </w:p>
    <w:p w14:paraId="18185DF5" w14:textId="5550D4AC" w:rsidR="00906F90" w:rsidRPr="00460CD1" w:rsidRDefault="00906F90" w:rsidP="00906F90">
      <w:pPr>
        <w:pStyle w:val="Heading4"/>
      </w:pPr>
      <w:bookmarkStart w:id="562" w:name="_Toc167727199"/>
      <w:bookmarkStart w:id="563" w:name="_Toc167727325"/>
      <w:bookmarkStart w:id="564" w:name="_Toc172557922"/>
      <w:bookmarkStart w:id="565" w:name="_Toc178069802"/>
      <w:r>
        <w:rPr>
          <w:lang w:val="en-US" w:eastAsia="zh-CN"/>
        </w:rPr>
        <w:t>8.15</w:t>
      </w:r>
      <w:r w:rsidRPr="00460CD1">
        <w:t>.3.1</w:t>
      </w:r>
      <w:r w:rsidRPr="00460CD1">
        <w:tab/>
        <w:t>General</w:t>
      </w:r>
      <w:bookmarkEnd w:id="562"/>
      <w:bookmarkEnd w:id="563"/>
      <w:bookmarkEnd w:id="564"/>
      <w:bookmarkEnd w:id="565"/>
    </w:p>
    <w:p w14:paraId="79D9381F" w14:textId="3F1691A2" w:rsidR="00906F90" w:rsidRPr="00460CD1" w:rsidRDefault="00906F90" w:rsidP="00906F90">
      <w:r w:rsidRPr="00460CD1">
        <w:t>The following information flows are specified for location-related UE group analytics based on clause </w:t>
      </w:r>
      <w:r>
        <w:rPr>
          <w:lang w:val="en-US" w:eastAsia="zh-CN"/>
        </w:rPr>
        <w:t>8.15</w:t>
      </w:r>
      <w:r w:rsidRPr="00460CD1">
        <w:t>.2.</w:t>
      </w:r>
    </w:p>
    <w:p w14:paraId="1D4AFF57" w14:textId="45CB2186" w:rsidR="00906F90" w:rsidRPr="00460CD1" w:rsidRDefault="00906F90" w:rsidP="00906F90">
      <w:pPr>
        <w:pStyle w:val="Heading4"/>
      </w:pPr>
      <w:bookmarkStart w:id="566" w:name="_Toc167727200"/>
      <w:bookmarkStart w:id="567" w:name="_Toc167727326"/>
      <w:bookmarkStart w:id="568" w:name="_Toc172557923"/>
      <w:bookmarkStart w:id="569" w:name="_Toc178069803"/>
      <w:r>
        <w:rPr>
          <w:lang w:val="en-US" w:eastAsia="zh-CN"/>
        </w:rPr>
        <w:t>8.15</w:t>
      </w:r>
      <w:r w:rsidRPr="00460CD1">
        <w:t>.3.2</w:t>
      </w:r>
      <w:r w:rsidRPr="00460CD1">
        <w:tab/>
        <w:t>Location-related UE group analytics subscription request</w:t>
      </w:r>
      <w:bookmarkEnd w:id="566"/>
      <w:bookmarkEnd w:id="567"/>
      <w:bookmarkEnd w:id="568"/>
      <w:bookmarkEnd w:id="569"/>
    </w:p>
    <w:p w14:paraId="61326CAB" w14:textId="163AB44F" w:rsidR="00906F90" w:rsidRPr="00460CD1" w:rsidRDefault="00906F90" w:rsidP="00906F90">
      <w:r w:rsidRPr="00460CD1">
        <w:t>Table </w:t>
      </w:r>
      <w:r>
        <w:rPr>
          <w:lang w:val="en-US" w:eastAsia="zh-CN"/>
        </w:rPr>
        <w:t>8.15</w:t>
      </w:r>
      <w:r w:rsidRPr="00460CD1">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667FC192" w14:textId="5C2E8A64" w:rsidR="00906F90" w:rsidRPr="00460CD1" w:rsidRDefault="00906F90" w:rsidP="00906F90">
      <w:pPr>
        <w:pStyle w:val="TH"/>
      </w:pPr>
      <w:r w:rsidRPr="00460CD1">
        <w:lastRenderedPageBreak/>
        <w:t>Table </w:t>
      </w:r>
      <w:r>
        <w:rPr>
          <w:lang w:val="en-US" w:eastAsia="zh-CN"/>
        </w:rPr>
        <w:t>8.15</w:t>
      </w:r>
      <w:r w:rsidRPr="00460CD1">
        <w:t>.3.2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7DF03CC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31FBFE"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E9D2613"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A88D6" w14:textId="77777777" w:rsidR="00906F90" w:rsidRPr="00460CD1" w:rsidRDefault="00906F90" w:rsidP="001B7AA0">
            <w:pPr>
              <w:pStyle w:val="TAH"/>
            </w:pPr>
            <w:r w:rsidRPr="00460CD1">
              <w:t>Description</w:t>
            </w:r>
          </w:p>
        </w:tc>
      </w:tr>
      <w:tr w:rsidR="00906F90" w:rsidRPr="00460CD1" w14:paraId="23AFAE8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9741F" w14:textId="77777777" w:rsidR="00906F90" w:rsidRPr="00460CD1" w:rsidRDefault="00906F90" w:rsidP="001B7AA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76C86F3F" w14:textId="77777777" w:rsidR="00906F90" w:rsidRPr="00460CD1" w:rsidRDefault="00906F90" w:rsidP="001B7AA0">
            <w:pPr>
              <w:pStyle w:val="TAC"/>
              <w:rPr>
                <w:kern w:val="2"/>
              </w:rPr>
            </w:pPr>
            <w:r w:rsidRPr="00460CD1">
              <w:rPr>
                <w:kern w:val="2"/>
              </w:rPr>
              <w:t>M</w:t>
            </w:r>
          </w:p>
          <w:p w14:paraId="0260C79D"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69219" w14:textId="77777777" w:rsidR="00906F90" w:rsidRPr="00460CD1" w:rsidRDefault="00906F90" w:rsidP="001B7AA0">
            <w:pPr>
              <w:pStyle w:val="TAL"/>
            </w:pPr>
            <w:r w:rsidRPr="00460CD1">
              <w:rPr>
                <w:kern w:val="2"/>
              </w:rPr>
              <w:t>The identifier of the consumer.</w:t>
            </w:r>
          </w:p>
        </w:tc>
      </w:tr>
      <w:tr w:rsidR="00906F90" w:rsidRPr="00460CD1" w14:paraId="53D5A2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C7AC5E"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782C4984" w14:textId="77777777" w:rsidR="00906F90" w:rsidRPr="00460CD1" w:rsidRDefault="00906F90" w:rsidP="001B7AA0">
            <w:pPr>
              <w:pStyle w:val="TAC"/>
              <w:rPr>
                <w:kern w:val="2"/>
              </w:rPr>
            </w:pPr>
            <w:r w:rsidRPr="00460CD1">
              <w:rPr>
                <w:kern w:val="2"/>
              </w:rPr>
              <w:t xml:space="preserve">O </w:t>
            </w:r>
          </w:p>
          <w:p w14:paraId="560D5612"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D9F6"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1F09E9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5B5194B" w14:textId="77777777" w:rsidR="00906F90" w:rsidRPr="00460CD1" w:rsidRDefault="00906F90" w:rsidP="001B7AA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F9821AB" w14:textId="77777777" w:rsidR="00906F90" w:rsidRPr="00460CD1" w:rsidRDefault="00906F90" w:rsidP="001B7AA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08BA5" w14:textId="77777777" w:rsidR="00906F90" w:rsidRPr="00460CD1" w:rsidRDefault="00906F90" w:rsidP="001B7AA0">
            <w:pPr>
              <w:pStyle w:val="TAL"/>
              <w:rPr>
                <w:kern w:val="2"/>
              </w:rPr>
            </w:pPr>
            <w:r w:rsidRPr="00460CD1">
              <w:rPr>
                <w:kern w:val="2"/>
                <w:lang w:eastAsia="de-DE"/>
              </w:rPr>
              <w:t>The type of analytics for the event, e.g. statistics or predictions,</w:t>
            </w:r>
          </w:p>
        </w:tc>
      </w:tr>
      <w:tr w:rsidR="00906F90" w:rsidRPr="00460CD1" w14:paraId="30AAE0E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49BBD8"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59B8365E"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9961"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47FB8D6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83B0E7" w14:textId="77777777" w:rsidR="00906F90" w:rsidRPr="00460CD1" w:rsidRDefault="00906F90" w:rsidP="001B7AA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2526485D" w14:textId="77777777" w:rsidR="00906F90" w:rsidRDefault="00906F90" w:rsidP="001B7AA0">
            <w:pPr>
              <w:pStyle w:val="TAC"/>
              <w:rPr>
                <w:kern w:val="2"/>
              </w:rPr>
            </w:pPr>
            <w:r w:rsidRPr="00460CD1">
              <w:rPr>
                <w:kern w:val="2"/>
              </w:rPr>
              <w:t>O</w:t>
            </w:r>
          </w:p>
          <w:p w14:paraId="48B2E556"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4EE02"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6323982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86D9279"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E98F9CF" w14:textId="77777777" w:rsidR="00906F90" w:rsidRDefault="00906F90" w:rsidP="001B7AA0">
            <w:pPr>
              <w:pStyle w:val="TAC"/>
              <w:rPr>
                <w:kern w:val="2"/>
              </w:rPr>
            </w:pPr>
            <w:r w:rsidRPr="00460CD1">
              <w:rPr>
                <w:kern w:val="2"/>
              </w:rPr>
              <w:t>O</w:t>
            </w:r>
          </w:p>
          <w:p w14:paraId="0DB4497A"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878A" w14:textId="77777777" w:rsidR="00906F90" w:rsidRPr="00460CD1" w:rsidRDefault="00906F90" w:rsidP="001B7AA0">
            <w:pPr>
              <w:pStyle w:val="TAL"/>
              <w:rPr>
                <w:kern w:val="2"/>
              </w:rPr>
            </w:pPr>
            <w:r w:rsidRPr="00460CD1">
              <w:rPr>
                <w:kern w:val="2"/>
              </w:rPr>
              <w:t>The identifier(s) of the VAL UE(s) for which the analytics subscription applies.</w:t>
            </w:r>
          </w:p>
        </w:tc>
      </w:tr>
      <w:tr w:rsidR="00906F90" w:rsidRPr="00460CD1" w14:paraId="5D7B877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90833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E0651D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4074" w14:textId="77777777" w:rsidR="00906F90" w:rsidRPr="00460CD1" w:rsidRDefault="00906F90" w:rsidP="001B7AA0">
            <w:pPr>
              <w:pStyle w:val="TAL"/>
              <w:rPr>
                <w:kern w:val="2"/>
              </w:rPr>
            </w:pPr>
            <w:r w:rsidRPr="00460CD1">
              <w:rPr>
                <w:kern w:val="2"/>
              </w:rPr>
              <w:t>The geographical or service area for which the subscription request applies.</w:t>
            </w:r>
          </w:p>
        </w:tc>
      </w:tr>
      <w:tr w:rsidR="00906F90" w:rsidRPr="00460CD1" w14:paraId="1C073B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07EA11" w14:textId="77777777" w:rsidR="00906F90" w:rsidRPr="00460CD1" w:rsidRDefault="00906F90" w:rsidP="001B7AA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5AB7D3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FAE87" w14:textId="6495BE96" w:rsidR="00906F90" w:rsidRPr="00460CD1" w:rsidRDefault="00906F90" w:rsidP="001B7AA0">
            <w:pPr>
              <w:pStyle w:val="TAL"/>
              <w:rPr>
                <w:kern w:val="2"/>
              </w:rPr>
            </w:pPr>
            <w:r w:rsidRPr="00460CD1">
              <w:rPr>
                <w:kern w:val="2"/>
              </w:rPr>
              <w:t xml:space="preserve">Information about the Application Group(s) with </w:t>
            </w:r>
            <w:r w:rsidRPr="00460CD1">
              <w:t xml:space="preserve">common EAS (as defined in </w:t>
            </w:r>
            <w:r>
              <w:rPr>
                <w:rFonts w:hint="eastAsia"/>
                <w:lang w:eastAsia="zh-CN"/>
              </w:rPr>
              <w:t xml:space="preserve">3GPP </w:t>
            </w:r>
            <w:r w:rsidRPr="00460CD1">
              <w:t>TS 23.558 [</w:t>
            </w:r>
            <w:r>
              <w:rPr>
                <w:rFonts w:hint="eastAsia"/>
                <w:lang w:eastAsia="zh-CN"/>
              </w:rPr>
              <w:t>1</w:t>
            </w:r>
            <w:r>
              <w:rPr>
                <w:lang w:eastAsia="zh-CN"/>
              </w:rPr>
              <w:t>4</w:t>
            </w:r>
            <w:r w:rsidRPr="00460CD1">
              <w:t xml:space="preserve">] Table </w:t>
            </w:r>
            <w:r>
              <w:t>8.15</w:t>
            </w:r>
            <w:r w:rsidRPr="00460CD1">
              <w:t>.11-1).</w:t>
            </w:r>
          </w:p>
        </w:tc>
      </w:tr>
      <w:tr w:rsidR="00906F90" w:rsidRPr="00460CD1" w14:paraId="7817DC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C720D0F" w14:textId="77777777" w:rsidR="00906F90" w:rsidRPr="00460CD1" w:rsidRDefault="00906F90" w:rsidP="001B7AA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1E6BEB64"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273B" w14:textId="77777777" w:rsidR="00906F90" w:rsidRPr="00460CD1" w:rsidRDefault="00906F90" w:rsidP="001B7AA0">
            <w:pPr>
              <w:pStyle w:val="TAL"/>
              <w:rPr>
                <w:kern w:val="2"/>
              </w:rPr>
            </w:pPr>
            <w:r w:rsidRPr="00460CD1">
              <w:rPr>
                <w:kern w:val="2"/>
              </w:rPr>
              <w:t xml:space="preserve">Deviation information, e.g. different moving direction or moving speed, distance with the </w:t>
            </w:r>
            <w:r>
              <w:rPr>
                <w:kern w:val="2"/>
              </w:rPr>
              <w:t xml:space="preserve">target </w:t>
            </w:r>
            <w:r w:rsidRPr="00460CD1">
              <w:t xml:space="preserve">group </w:t>
            </w:r>
            <w:r>
              <w:t>member</w:t>
            </w:r>
            <w:r w:rsidRPr="00460CD1">
              <w:rPr>
                <w:kern w:val="2"/>
              </w:rPr>
              <w:t xml:space="preserve"> UE larger than an threshold.</w:t>
            </w:r>
          </w:p>
        </w:tc>
      </w:tr>
      <w:tr w:rsidR="00906F90" w:rsidRPr="00460CD1" w14:paraId="76168F1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66D1AF9"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2B097C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C690B" w14:textId="77777777" w:rsidR="00906F90" w:rsidRPr="00460CD1" w:rsidRDefault="00906F90" w:rsidP="001B7AA0">
            <w:pPr>
              <w:pStyle w:val="TAL"/>
              <w:rPr>
                <w:kern w:val="2"/>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38AF026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7CDCEB"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0334029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4C8F9" w14:textId="77777777" w:rsidR="00906F90" w:rsidRPr="00460CD1" w:rsidRDefault="00906F90" w:rsidP="001B7AA0">
            <w:pPr>
              <w:pStyle w:val="TAL"/>
              <w:rPr>
                <w:kern w:val="2"/>
              </w:rPr>
            </w:pPr>
            <w:r w:rsidRPr="00460CD1">
              <w:rPr>
                <w:kern w:val="2"/>
              </w:rPr>
              <w:t>The</w:t>
            </w:r>
            <w:r>
              <w:rPr>
                <w:kern w:val="2"/>
              </w:rPr>
              <w:t xml:space="preserve"> criteria </w:t>
            </w:r>
            <w:r w:rsidRPr="00460CD1">
              <w:rPr>
                <w:kern w:val="2"/>
              </w:rPr>
              <w:t>used for detecting deviation of group member UE, e.g. distance, moving direction, moving speed.</w:t>
            </w:r>
          </w:p>
        </w:tc>
      </w:tr>
      <w:tr w:rsidR="00906F90" w:rsidRPr="00460CD1" w14:paraId="610ADBE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FC0342" w14:textId="77777777" w:rsidR="00906F90" w:rsidRPr="00460CD1" w:rsidRDefault="00906F90" w:rsidP="001B7AA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B15CCA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8D5B1" w14:textId="77777777" w:rsidR="00906F90" w:rsidRPr="00460CD1" w:rsidRDefault="00906F90" w:rsidP="001B7AA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6F90" w:rsidRPr="00460CD1" w14:paraId="02A38F9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8A28594" w14:textId="77777777" w:rsidR="00906F90" w:rsidRPr="00460CD1" w:rsidRDefault="00906F90" w:rsidP="001B7AA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DEB711C"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EF9D8" w14:textId="77777777" w:rsidR="00906F90" w:rsidRPr="00460CD1" w:rsidRDefault="00906F90" w:rsidP="001B7AA0">
            <w:pPr>
              <w:pStyle w:val="TAL"/>
              <w:rPr>
                <w:kern w:val="2"/>
              </w:rPr>
            </w:pPr>
            <w:r w:rsidRPr="00460CD1">
              <w:rPr>
                <w:kern w:val="2"/>
                <w:lang w:eastAsia="de-DE"/>
              </w:rPr>
              <w:t>The level of accuracy for the analytics service (in case of prediction).</w:t>
            </w:r>
          </w:p>
        </w:tc>
      </w:tr>
      <w:tr w:rsidR="00906F90" w:rsidRPr="00460CD1" w14:paraId="1814100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7C754B6" w14:textId="77777777" w:rsidR="00906F90" w:rsidRPr="00460CD1" w:rsidRDefault="00906F90" w:rsidP="001B7AA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1509BC50"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A0CA6" w14:textId="77777777" w:rsidR="00906F90" w:rsidRPr="00460CD1" w:rsidRDefault="00906F90" w:rsidP="001B7AA0">
            <w:pPr>
              <w:pStyle w:val="TAL"/>
              <w:rPr>
                <w:kern w:val="2"/>
              </w:rPr>
            </w:pPr>
            <w:r w:rsidRPr="00460CD1">
              <w:rPr>
                <w:kern w:val="2"/>
              </w:rPr>
              <w:t>The time validity of the subscription request.</w:t>
            </w:r>
          </w:p>
        </w:tc>
      </w:tr>
      <w:tr w:rsidR="00906F90" w:rsidRPr="00460CD1" w14:paraId="6DEBE1B2"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B6A5B8" w14:textId="77777777" w:rsidR="00906F90" w:rsidRDefault="00906F90" w:rsidP="001B7AA0">
            <w:pPr>
              <w:pStyle w:val="TAN"/>
            </w:pPr>
            <w:r w:rsidRPr="00460CD1">
              <w:rPr>
                <w:rFonts w:cs="Arial"/>
              </w:rPr>
              <w:t>NOTE</w:t>
            </w:r>
            <w:r w:rsidRPr="00460CD1">
              <w:t> </w:t>
            </w:r>
            <w:r>
              <w:t>1</w:t>
            </w:r>
            <w:r w:rsidRPr="00460CD1">
              <w:rPr>
                <w:rFonts w:cs="Arial"/>
              </w:rPr>
              <w:t>:</w:t>
            </w:r>
            <w:r w:rsidRPr="00460CD1">
              <w:rPr>
                <w:rFonts w:cs="Arial"/>
              </w:rPr>
              <w:tab/>
              <w:t>This information element shall not be updated</w:t>
            </w:r>
            <w:r w:rsidRPr="00460CD1">
              <w:t>.</w:t>
            </w:r>
          </w:p>
          <w:p w14:paraId="7E0055E3" w14:textId="77777777" w:rsidR="00906F90" w:rsidRPr="00460CD1" w:rsidRDefault="00906F90" w:rsidP="001B7AA0">
            <w:pPr>
              <w:pStyle w:val="TAN"/>
            </w:pPr>
            <w:r w:rsidRPr="00460CD1">
              <w:rPr>
                <w:kern w:val="2"/>
              </w:rPr>
              <w:t>NOTE</w:t>
            </w:r>
            <w:r w:rsidRPr="00460CD1">
              <w:t> </w:t>
            </w:r>
            <w:r>
              <w:t>2:</w:t>
            </w:r>
            <w:r w:rsidRPr="00460CD1">
              <w:rPr>
                <w:rFonts w:cs="Arial"/>
              </w:rPr>
              <w:t xml:space="preserve"> </w:t>
            </w:r>
            <w:r w:rsidRPr="00460CD1">
              <w:rPr>
                <w:rFonts w:cs="Arial"/>
              </w:rPr>
              <w:tab/>
            </w:r>
            <w:r>
              <w:rPr>
                <w:rFonts w:cs="Arial"/>
              </w:rPr>
              <w:t>One of the</w:t>
            </w:r>
            <w:r w:rsidRPr="00460CD1">
              <w:rPr>
                <w:rFonts w:cs="Arial"/>
              </w:rPr>
              <w:t xml:space="preserve"> element</w:t>
            </w:r>
            <w:r>
              <w:rPr>
                <w:rFonts w:cs="Arial"/>
              </w:rPr>
              <w:t>s</w:t>
            </w:r>
            <w:r w:rsidRPr="00460CD1">
              <w:rPr>
                <w:rFonts w:cs="Arial"/>
              </w:rPr>
              <w:t xml:space="preserve"> shall be </w:t>
            </w:r>
            <w:r>
              <w:rPr>
                <w:rFonts w:cs="Arial"/>
              </w:rPr>
              <w:t>provided</w:t>
            </w:r>
            <w:r w:rsidRPr="00460CD1">
              <w:t>.</w:t>
            </w:r>
          </w:p>
        </w:tc>
      </w:tr>
    </w:tbl>
    <w:p w14:paraId="0D3E49CD" w14:textId="77777777" w:rsidR="00906F90" w:rsidRPr="00460CD1" w:rsidRDefault="00906F90" w:rsidP="00906F90"/>
    <w:p w14:paraId="29A1F2C0" w14:textId="21CBBF15" w:rsidR="00906F90" w:rsidRPr="00460CD1" w:rsidRDefault="00906F90" w:rsidP="00906F90">
      <w:pPr>
        <w:pStyle w:val="Heading4"/>
      </w:pPr>
      <w:bookmarkStart w:id="570" w:name="_Toc167727201"/>
      <w:bookmarkStart w:id="571" w:name="_Toc167727327"/>
      <w:bookmarkStart w:id="572" w:name="_Toc172557924"/>
      <w:bookmarkStart w:id="573" w:name="_Toc178069804"/>
      <w:r>
        <w:rPr>
          <w:lang w:val="en-US" w:eastAsia="zh-CN"/>
        </w:rPr>
        <w:t>8.15</w:t>
      </w:r>
      <w:r w:rsidRPr="00460CD1">
        <w:t>.3.3</w:t>
      </w:r>
      <w:r w:rsidRPr="00460CD1">
        <w:tab/>
        <w:t>Location-related UE group analytics subscription response</w:t>
      </w:r>
      <w:bookmarkEnd w:id="570"/>
      <w:bookmarkEnd w:id="571"/>
      <w:bookmarkEnd w:id="572"/>
      <w:bookmarkEnd w:id="573"/>
    </w:p>
    <w:p w14:paraId="44EA68D8" w14:textId="7F1220F1" w:rsidR="00906F90" w:rsidRPr="00460CD1" w:rsidRDefault="00906F90" w:rsidP="00906F90">
      <w:r w:rsidRPr="00460CD1">
        <w:t>Table </w:t>
      </w:r>
      <w:r>
        <w:rPr>
          <w:lang w:val="en-US" w:eastAsia="zh-CN"/>
        </w:rPr>
        <w:t>8.15</w:t>
      </w:r>
      <w:r w:rsidRPr="00460CD1">
        <w:t>.3.3</w:t>
      </w:r>
      <w:r w:rsidRPr="00460CD1">
        <w:rPr>
          <w:lang w:eastAsia="zh-CN"/>
        </w:rPr>
        <w:t>-1</w:t>
      </w:r>
      <w:r w:rsidRPr="00460CD1">
        <w:t xml:space="preserve"> describes the information elements for the location-related UE group analytics subscription response from the ADAE server to the consumer.</w:t>
      </w:r>
    </w:p>
    <w:p w14:paraId="6FC5100A" w14:textId="44452DF3" w:rsidR="00906F90" w:rsidRPr="00460CD1" w:rsidRDefault="00906F90" w:rsidP="00906F90">
      <w:pPr>
        <w:pStyle w:val="TH"/>
      </w:pPr>
      <w:r w:rsidRPr="00460CD1">
        <w:t>Table </w:t>
      </w:r>
      <w:r>
        <w:rPr>
          <w:lang w:val="en-US" w:eastAsia="zh-CN"/>
        </w:rPr>
        <w:t>8.15</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2C9CE3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6054D36"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46FFAF1"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ABFCD" w14:textId="77777777" w:rsidR="00906F90" w:rsidRPr="00460CD1" w:rsidRDefault="00906F90" w:rsidP="001B7AA0">
            <w:pPr>
              <w:pStyle w:val="TAH"/>
            </w:pPr>
            <w:r w:rsidRPr="00460CD1">
              <w:t>Description</w:t>
            </w:r>
          </w:p>
        </w:tc>
      </w:tr>
      <w:tr w:rsidR="00906F90" w:rsidRPr="00460CD1" w14:paraId="624462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9D28E63" w14:textId="77777777" w:rsidR="00906F90" w:rsidRPr="00460CD1" w:rsidRDefault="00906F90" w:rsidP="001B7AA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3DAD309A" w14:textId="77777777" w:rsidR="00906F90" w:rsidRPr="00460CD1" w:rsidRDefault="00906F90" w:rsidP="001B7AA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E461C" w14:textId="77777777" w:rsidR="00906F90" w:rsidRPr="00460CD1" w:rsidRDefault="00906F90" w:rsidP="001B7AA0">
            <w:pPr>
              <w:pStyle w:val="TAL"/>
            </w:pPr>
            <w:r w:rsidRPr="00460CD1">
              <w:rPr>
                <w:kern w:val="2"/>
                <w:lang w:eastAsia="de-DE"/>
              </w:rPr>
              <w:t>The result of the analytics subscription request (positive or negative acknowledgement).</w:t>
            </w:r>
          </w:p>
        </w:tc>
      </w:tr>
    </w:tbl>
    <w:p w14:paraId="7485DF3D" w14:textId="77777777" w:rsidR="00906F90" w:rsidRPr="00460CD1" w:rsidRDefault="00906F90" w:rsidP="00906F90">
      <w:pPr>
        <w:rPr>
          <w:noProof/>
          <w:lang w:val="en-US"/>
        </w:rPr>
      </w:pPr>
    </w:p>
    <w:p w14:paraId="4ED21873" w14:textId="6F8B5DF0" w:rsidR="00906F90" w:rsidRPr="00460CD1" w:rsidRDefault="00906F90" w:rsidP="00906F90">
      <w:pPr>
        <w:pStyle w:val="Heading4"/>
      </w:pPr>
      <w:bookmarkStart w:id="574" w:name="_Toc167727202"/>
      <w:bookmarkStart w:id="575" w:name="_Toc167727328"/>
      <w:bookmarkStart w:id="576" w:name="_Toc172557925"/>
      <w:bookmarkStart w:id="577" w:name="_Toc178069805"/>
      <w:r>
        <w:rPr>
          <w:lang w:val="en-US" w:eastAsia="zh-CN"/>
        </w:rPr>
        <w:t>8.15</w:t>
      </w:r>
      <w:r w:rsidRPr="00460CD1">
        <w:t>.3.4</w:t>
      </w:r>
      <w:r w:rsidRPr="00460CD1">
        <w:tab/>
        <w:t>Location-related UE group analytics notification</w:t>
      </w:r>
      <w:bookmarkEnd w:id="574"/>
      <w:bookmarkEnd w:id="575"/>
      <w:bookmarkEnd w:id="576"/>
      <w:bookmarkEnd w:id="577"/>
    </w:p>
    <w:p w14:paraId="6D00E631" w14:textId="6A29AD22" w:rsidR="00906F90" w:rsidRPr="00460CD1" w:rsidRDefault="00906F90" w:rsidP="00906F90">
      <w:r w:rsidRPr="00460CD1">
        <w:t>Table </w:t>
      </w:r>
      <w:r>
        <w:rPr>
          <w:lang w:val="en-US" w:eastAsia="zh-CN"/>
        </w:rPr>
        <w:t>8.15</w:t>
      </w:r>
      <w:r w:rsidRPr="00460CD1">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568BCDA6" w14:textId="2FB78C2F" w:rsidR="00906F90" w:rsidRPr="00460CD1" w:rsidRDefault="00906F90" w:rsidP="00906F90">
      <w:pPr>
        <w:pStyle w:val="TH"/>
      </w:pPr>
      <w:r w:rsidRPr="00460CD1">
        <w:lastRenderedPageBreak/>
        <w:t>Table </w:t>
      </w:r>
      <w:r>
        <w:rPr>
          <w:lang w:val="en-US" w:eastAsia="zh-CN"/>
        </w:rPr>
        <w:t>8.15</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71CB20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C5D5037"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32DB31F0"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78381" w14:textId="77777777" w:rsidR="00906F90" w:rsidRPr="00460CD1" w:rsidRDefault="00906F90" w:rsidP="001B7AA0">
            <w:pPr>
              <w:pStyle w:val="TAH"/>
            </w:pPr>
            <w:r w:rsidRPr="00460CD1">
              <w:t>Description</w:t>
            </w:r>
          </w:p>
        </w:tc>
      </w:tr>
      <w:tr w:rsidR="00906F90" w:rsidRPr="00460CD1" w14:paraId="23A5A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2E55E13"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456E1F5" w14:textId="77777777" w:rsidR="00906F90" w:rsidRPr="00460CD1" w:rsidRDefault="00906F90" w:rsidP="001B7AA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752EF"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 or "UE group member deviation analytics".</w:t>
            </w:r>
          </w:p>
        </w:tc>
      </w:tr>
      <w:tr w:rsidR="00906F90" w:rsidRPr="00460CD1" w14:paraId="42E8BB7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405442F"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79158E58" w14:textId="77777777" w:rsidR="00906F90" w:rsidRPr="003A7E62" w:rsidRDefault="00906F90" w:rsidP="001B7AA0">
            <w:pPr>
              <w:pStyle w:val="TAC"/>
              <w:rPr>
                <w:kern w:val="2"/>
              </w:rPr>
            </w:pPr>
            <w:r w:rsidRPr="003A7E62">
              <w:rPr>
                <w:kern w:val="2"/>
              </w:rPr>
              <w:t>O</w:t>
            </w:r>
          </w:p>
          <w:p w14:paraId="4B02CCEA" w14:textId="77777777" w:rsidR="00906F90" w:rsidRPr="003A7E62" w:rsidRDefault="00906F90" w:rsidP="001B7AA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C0C18" w14:textId="77777777" w:rsidR="00906F90" w:rsidRPr="003A7E62" w:rsidRDefault="00906F90" w:rsidP="001B7AA0">
            <w:pPr>
              <w:pStyle w:val="TAL"/>
              <w:rPr>
                <w:kern w:val="2"/>
              </w:rPr>
            </w:pPr>
            <w:r w:rsidRPr="003A7E62">
              <w:rPr>
                <w:kern w:val="2"/>
              </w:rPr>
              <w:t>The reported analytics for</w:t>
            </w:r>
            <w:r w:rsidRPr="003A7E62">
              <w:t xml:space="preserve"> UE group route </w:t>
            </w:r>
            <w:r w:rsidRPr="003A7E62">
              <w:rPr>
                <w:kern w:val="2"/>
              </w:rPr>
              <w:t>analytics apply.</w:t>
            </w:r>
          </w:p>
        </w:tc>
      </w:tr>
      <w:tr w:rsidR="00906F90" w:rsidRPr="00460CD1" w14:paraId="52AFB3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6C1699"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EABD40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218D7" w14:textId="77777777" w:rsidR="00906F90" w:rsidRPr="003A7E62" w:rsidRDefault="00906F90" w:rsidP="001B7AA0">
            <w:pPr>
              <w:pStyle w:val="TAL"/>
              <w:rPr>
                <w:kern w:val="2"/>
              </w:rPr>
            </w:pPr>
            <w:r w:rsidRPr="003A7E62">
              <w:rPr>
                <w:kern w:val="2"/>
              </w:rPr>
              <w:t>List of identifiers of EAS.</w:t>
            </w:r>
          </w:p>
        </w:tc>
      </w:tr>
      <w:tr w:rsidR="00906F90" w:rsidRPr="00460CD1" w14:paraId="5DB7F3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766208"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0D9B9D3C"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BAF7C" w14:textId="77777777" w:rsidR="00906F90" w:rsidRPr="003A7E62" w:rsidRDefault="00906F90" w:rsidP="001B7AA0">
            <w:pPr>
              <w:pStyle w:val="TAL"/>
              <w:rPr>
                <w:kern w:val="2"/>
              </w:rPr>
            </w:pPr>
            <w:r w:rsidRPr="003A7E62">
              <w:rPr>
                <w:kern w:val="2"/>
              </w:rPr>
              <w:t>Identifier(s) of EAS(s).</w:t>
            </w:r>
          </w:p>
        </w:tc>
      </w:tr>
      <w:tr w:rsidR="00906F90" w:rsidRPr="00460CD1" w14:paraId="3D712D4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0DEB94" w14:textId="77777777" w:rsidR="00906F90" w:rsidRPr="003A7E62" w:rsidRDefault="00906F90" w:rsidP="001B7AA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321371C5"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066B6" w14:textId="77777777" w:rsidR="00906F90" w:rsidRPr="003A7E62" w:rsidRDefault="00906F90" w:rsidP="001B7AA0">
            <w:pPr>
              <w:pStyle w:val="TAL"/>
              <w:rPr>
                <w:kern w:val="2"/>
              </w:rPr>
            </w:pPr>
            <w:r w:rsidRPr="003A7E62">
              <w:t>The identifier of the common route for the UE(s) to EAS(s).</w:t>
            </w:r>
          </w:p>
        </w:tc>
      </w:tr>
      <w:tr w:rsidR="00906F90" w:rsidRPr="00460CD1" w14:paraId="48B0D46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E302D7" w14:textId="77777777" w:rsidR="00906F90" w:rsidRPr="003A7E62" w:rsidRDefault="00906F90" w:rsidP="001B7AA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54F0CA3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AB790" w14:textId="77777777" w:rsidR="00906F90" w:rsidRPr="003A7E62" w:rsidRDefault="00906F90" w:rsidP="001B7AA0">
            <w:pPr>
              <w:pStyle w:val="TAL"/>
              <w:rPr>
                <w:kern w:val="2"/>
              </w:rPr>
            </w:pPr>
            <w:r w:rsidRPr="003A7E62">
              <w:rPr>
                <w:kern w:val="2"/>
              </w:rPr>
              <w:t>The identifiers of the VAL UE(s) which with the common route to the</w:t>
            </w:r>
            <w:r w:rsidRPr="003A7E62">
              <w:t xml:space="preserve"> EAS(s).</w:t>
            </w:r>
          </w:p>
        </w:tc>
      </w:tr>
      <w:tr w:rsidR="00906F90" w:rsidRPr="00460CD1" w14:paraId="1D380D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D112AA"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9C5D3C7" w14:textId="77777777" w:rsidR="00906F90" w:rsidRPr="003A7E62" w:rsidRDefault="00906F90" w:rsidP="001B7AA0">
            <w:pPr>
              <w:pStyle w:val="TAC"/>
              <w:rPr>
                <w:kern w:val="2"/>
              </w:rPr>
            </w:pPr>
            <w:r w:rsidRPr="003A7E62">
              <w:rPr>
                <w:kern w:val="2"/>
              </w:rPr>
              <w:t>O</w:t>
            </w:r>
          </w:p>
          <w:p w14:paraId="655A7932" w14:textId="77777777" w:rsidR="00906F90" w:rsidRPr="003A7E62" w:rsidRDefault="00906F90" w:rsidP="001B7AA0">
            <w:pPr>
              <w:pStyle w:val="TAC"/>
              <w:rPr>
                <w:kern w:val="2"/>
              </w:rPr>
            </w:pPr>
            <w:r w:rsidRPr="003A7E62">
              <w:rPr>
                <w:kern w:val="2"/>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84F53" w14:textId="77777777" w:rsidR="00906F90" w:rsidRPr="003A7E62" w:rsidRDefault="00906F90" w:rsidP="001B7AA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6F90" w:rsidRPr="00460CD1" w14:paraId="7B0815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A589246"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02F03AE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0A7F4" w14:textId="77777777" w:rsidR="00906F90" w:rsidRPr="00460CD1" w:rsidRDefault="00906F90" w:rsidP="001B7AA0">
            <w:pPr>
              <w:pStyle w:val="TAL"/>
              <w:rPr>
                <w:kern w:val="2"/>
              </w:rPr>
            </w:pPr>
            <w:r w:rsidRPr="00460CD1">
              <w:rPr>
                <w:lang w:eastAsia="ko-KR"/>
              </w:rPr>
              <w:t>Application group identifier</w:t>
            </w:r>
            <w:r w:rsidRPr="00460CD1">
              <w:rPr>
                <w:kern w:val="2"/>
              </w:rPr>
              <w:t>.</w:t>
            </w:r>
          </w:p>
        </w:tc>
      </w:tr>
      <w:tr w:rsidR="00906F90" w:rsidRPr="00460CD1" w14:paraId="0277EF6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1BB923"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429A367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8BA18" w14:textId="77777777" w:rsidR="00906F90" w:rsidRPr="00460CD1" w:rsidRDefault="00906F90" w:rsidP="001B7AA0">
            <w:pPr>
              <w:pStyle w:val="TAL"/>
              <w:rPr>
                <w:lang w:eastAsia="ko-KR"/>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65CACA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291817"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198E0EFD"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1C836" w14:textId="77777777" w:rsidR="00906F90" w:rsidRPr="00460CD1" w:rsidRDefault="00906F90" w:rsidP="001B7AA0">
            <w:pPr>
              <w:pStyle w:val="TAL"/>
              <w:rPr>
                <w:kern w:val="2"/>
              </w:rPr>
            </w:pPr>
            <w:r w:rsidRPr="00460CD1">
              <w:rPr>
                <w:kern w:val="2"/>
              </w:rPr>
              <w:t xml:space="preserve">The VAL UE(s) which with different behaviour with the majority group members or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226263A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CE7A36"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F332CE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E781B" w14:textId="77777777" w:rsidR="00906F90" w:rsidRPr="00460CD1" w:rsidRDefault="00906F90" w:rsidP="001B7AA0">
            <w:pPr>
              <w:pStyle w:val="TAL"/>
              <w:rPr>
                <w:kern w:val="2"/>
              </w:rPr>
            </w:pPr>
            <w:r w:rsidRPr="00460CD1">
              <w:rPr>
                <w:kern w:val="2"/>
              </w:rPr>
              <w:t>Identifier of the VAL UE.</w:t>
            </w:r>
          </w:p>
        </w:tc>
      </w:tr>
      <w:tr w:rsidR="00906F90" w:rsidRPr="00460CD1" w14:paraId="6F06C02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95A7DB" w14:textId="77777777" w:rsidR="00906F90" w:rsidRPr="00460CD1" w:rsidRDefault="00906F90" w:rsidP="001B7AA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0F553A27"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4A97B" w14:textId="77777777" w:rsidR="00906F90" w:rsidRPr="00460CD1" w:rsidRDefault="00906F90" w:rsidP="001B7AA0">
            <w:pPr>
              <w:pStyle w:val="TAL"/>
              <w:rPr>
                <w:kern w:val="2"/>
              </w:rPr>
            </w:pPr>
            <w:r w:rsidRPr="00460CD1">
              <w:rPr>
                <w:kern w:val="2"/>
              </w:rPr>
              <w:t xml:space="preserve">Detail information of deviation for the VAL UE, e.g., different moving direction or moving speed, distance with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5913A7B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077F26"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7A5B7E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E31A7" w14:textId="77777777" w:rsidR="00906F90" w:rsidRPr="00460CD1" w:rsidRDefault="00906F90" w:rsidP="001B7AA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6F90" w:rsidRPr="00460CD1" w14:paraId="67137C6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16CFDB" w14:textId="77777777" w:rsidR="00906F90" w:rsidRPr="00460CD1" w:rsidRDefault="00906F90" w:rsidP="001B7AA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030E85E"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0F88" w14:textId="77777777" w:rsidR="00906F90" w:rsidRPr="00460CD1" w:rsidRDefault="00906F90" w:rsidP="001B7AA0">
            <w:pPr>
              <w:pStyle w:val="TAL"/>
              <w:rPr>
                <w:kern w:val="2"/>
              </w:rPr>
            </w:pPr>
            <w:r w:rsidRPr="00460CD1">
              <w:rPr>
                <w:kern w:val="2"/>
              </w:rPr>
              <w:t>The valid time duration of the analytics.</w:t>
            </w:r>
          </w:p>
        </w:tc>
      </w:tr>
      <w:tr w:rsidR="00906F90" w:rsidRPr="00460CD1" w14:paraId="4A1174C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98EE8F"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04CE0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83FE" w14:textId="77777777" w:rsidR="00906F90" w:rsidRPr="00460CD1" w:rsidRDefault="00906F90" w:rsidP="001B7AA0">
            <w:pPr>
              <w:pStyle w:val="TAL"/>
              <w:rPr>
                <w:kern w:val="2"/>
              </w:rPr>
            </w:pPr>
            <w:r w:rsidRPr="00460CD1">
              <w:rPr>
                <w:kern w:val="2"/>
              </w:rPr>
              <w:t>For predictive analytics, the achieved confidence level can be provided.</w:t>
            </w:r>
          </w:p>
        </w:tc>
      </w:tr>
      <w:tr w:rsidR="00906F90" w:rsidRPr="00460CD1" w14:paraId="1C1AB7B6"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B8BC8C" w14:textId="77777777" w:rsidR="00906F90" w:rsidRDefault="00906F90" w:rsidP="001B7AA0">
            <w:pPr>
              <w:pStyle w:val="TAN"/>
              <w:rPr>
                <w:rFonts w:cs="Arial"/>
              </w:rPr>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3C2615AF" w14:textId="77777777" w:rsidR="00906F90" w:rsidRPr="00170ABF" w:rsidRDefault="00906F90" w:rsidP="001B7AA0">
            <w:pPr>
              <w:pStyle w:val="TAN"/>
              <w:rPr>
                <w:rFonts w:cs="Arial"/>
              </w:rPr>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4806927D" w14:textId="77777777" w:rsidR="00906F90" w:rsidRPr="00460CD1" w:rsidRDefault="00906F90" w:rsidP="00906F90">
      <w:pPr>
        <w:rPr>
          <w:noProof/>
        </w:rPr>
      </w:pPr>
    </w:p>
    <w:p w14:paraId="3F2EA94A" w14:textId="0BB856E9" w:rsidR="00906F90" w:rsidRPr="00906F90" w:rsidRDefault="00906F90" w:rsidP="00906F90">
      <w:pPr>
        <w:pStyle w:val="Heading4"/>
      </w:pPr>
      <w:bookmarkStart w:id="578" w:name="_Toc167727203"/>
      <w:bookmarkStart w:id="579" w:name="_Toc167727329"/>
      <w:bookmarkStart w:id="580" w:name="_Toc172557926"/>
      <w:bookmarkStart w:id="581" w:name="_Toc178069806"/>
      <w:r w:rsidRPr="00C04091">
        <w:rPr>
          <w:lang w:eastAsia="zh-CN"/>
        </w:rPr>
        <w:t>8.15</w:t>
      </w:r>
      <w:r w:rsidRPr="00906F90">
        <w:t>.3.5</w:t>
      </w:r>
      <w:r w:rsidRPr="00906F90">
        <w:tab/>
        <w:t>Location information collection subscription request</w:t>
      </w:r>
      <w:bookmarkEnd w:id="578"/>
      <w:bookmarkEnd w:id="579"/>
      <w:bookmarkEnd w:id="580"/>
      <w:bookmarkEnd w:id="581"/>
    </w:p>
    <w:p w14:paraId="7C215A97" w14:textId="02CC944E" w:rsidR="00906F90" w:rsidRPr="00460CD1" w:rsidRDefault="00906F90" w:rsidP="00906F90">
      <w:r w:rsidRPr="00460CD1">
        <w:t>Table </w:t>
      </w:r>
      <w:r>
        <w:rPr>
          <w:lang w:val="en-US" w:eastAsia="zh-CN"/>
        </w:rPr>
        <w:t>8.15</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269D4379" w14:textId="0CE7B36E" w:rsidR="00906F90" w:rsidRPr="00460CD1" w:rsidRDefault="00906F90" w:rsidP="00906F90">
      <w:pPr>
        <w:pStyle w:val="TH"/>
      </w:pPr>
      <w:r w:rsidRPr="00460CD1">
        <w:t>Table </w:t>
      </w:r>
      <w:r>
        <w:rPr>
          <w:lang w:val="en-US" w:eastAsia="zh-CN"/>
        </w:rPr>
        <w:t>8.15</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65333A3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325318"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AAAD43"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9C5D2C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D4CDC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4D0C5F" w14:textId="77777777" w:rsidR="00906F90" w:rsidRPr="00460CD1" w:rsidRDefault="00906F90" w:rsidP="001B7AA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BE081CA"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FDDCE" w14:textId="77777777" w:rsidR="00906F90" w:rsidRPr="00460CD1" w:rsidRDefault="00906F90" w:rsidP="001B7AA0">
            <w:pPr>
              <w:pStyle w:val="TAL"/>
              <w:rPr>
                <w:kern w:val="2"/>
                <w:lang w:eastAsia="de-DE"/>
              </w:rPr>
            </w:pPr>
            <w:r w:rsidRPr="00460CD1">
              <w:rPr>
                <w:kern w:val="2"/>
                <w:lang w:eastAsia="de-DE"/>
              </w:rPr>
              <w:t>The identifier of the consumer.</w:t>
            </w:r>
          </w:p>
        </w:tc>
      </w:tr>
      <w:tr w:rsidR="00906F90" w:rsidRPr="00460CD1" w14:paraId="358235D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8C2BB05" w14:textId="77777777" w:rsidR="00906F90" w:rsidRPr="00460CD1" w:rsidRDefault="00906F90" w:rsidP="001B7AA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718D7E63"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6986B" w14:textId="77777777" w:rsidR="00906F90" w:rsidRPr="00460CD1" w:rsidRDefault="00906F90" w:rsidP="001B7AA0">
            <w:pPr>
              <w:pStyle w:val="TAL"/>
              <w:rPr>
                <w:kern w:val="2"/>
                <w:lang w:eastAsia="de-DE"/>
              </w:rPr>
            </w:pPr>
            <w:r w:rsidRPr="00460CD1">
              <w:rPr>
                <w:kern w:val="2"/>
                <w:lang w:eastAsia="de-DE"/>
              </w:rPr>
              <w:t xml:space="preserve">The identifier of the data collection event </w:t>
            </w:r>
          </w:p>
        </w:tc>
      </w:tr>
      <w:tr w:rsidR="00906F90" w:rsidRPr="00460CD1" w14:paraId="497BE2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581AF9" w14:textId="77777777" w:rsidR="00906F90" w:rsidRPr="00460CD1" w:rsidRDefault="00906F90" w:rsidP="001B7AA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520FA031"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15A8F" w14:textId="77777777" w:rsidR="00906F90" w:rsidRPr="00460CD1" w:rsidRDefault="00906F90" w:rsidP="001B7AA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6F90" w:rsidRPr="00460CD1" w14:paraId="220A13B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BAF3A1"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213BF0"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9050E81" w14:textId="77777777" w:rsidR="00906F90" w:rsidRPr="00460CD1" w:rsidRDefault="00906F90" w:rsidP="001B7AA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 group route analytics"</w:t>
            </w:r>
            <w:r>
              <w:t xml:space="preserve"> </w:t>
            </w:r>
            <w:r w:rsidRPr="00460CD1">
              <w:t>or "UE group member deviation analytics".</w:t>
            </w:r>
          </w:p>
        </w:tc>
      </w:tr>
      <w:tr w:rsidR="00906F90" w:rsidRPr="00460CD1" w14:paraId="6DF77E3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7A293A3" w14:textId="77777777" w:rsidR="00906F90" w:rsidRPr="00460CD1" w:rsidRDefault="00906F90" w:rsidP="001B7AA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306DDB6"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44E95" w14:textId="77777777" w:rsidR="00906F90" w:rsidRPr="00460CD1" w:rsidRDefault="00906F90" w:rsidP="001B7AA0">
            <w:pPr>
              <w:pStyle w:val="TAL"/>
              <w:rPr>
                <w:kern w:val="2"/>
                <w:lang w:eastAsia="de-DE"/>
              </w:rPr>
            </w:pPr>
            <w:r w:rsidRPr="00460CD1">
              <w:rPr>
                <w:kern w:val="2"/>
                <w:lang w:eastAsia="de-DE"/>
              </w:rPr>
              <w:t>In case when this request is performed via A-DCCF, then the list of Data Producer IDs is needed.</w:t>
            </w:r>
          </w:p>
        </w:tc>
      </w:tr>
      <w:tr w:rsidR="00906F90" w:rsidRPr="00460CD1" w14:paraId="286576A5" w14:textId="77777777" w:rsidTr="001B7AA0">
        <w:trPr>
          <w:jc w:val="center"/>
        </w:trPr>
        <w:tc>
          <w:tcPr>
            <w:tcW w:w="2880" w:type="dxa"/>
            <w:tcBorders>
              <w:top w:val="single" w:sz="4" w:space="0" w:color="000000"/>
              <w:left w:val="single" w:sz="4" w:space="0" w:color="000000"/>
              <w:bottom w:val="single" w:sz="4" w:space="0" w:color="000000"/>
              <w:right w:val="nil"/>
            </w:tcBorders>
          </w:tcPr>
          <w:p w14:paraId="4AB13CB9" w14:textId="77777777" w:rsidR="00906F90" w:rsidRPr="00460CD1" w:rsidRDefault="00906F90" w:rsidP="001B7AA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0C736917" w14:textId="77777777" w:rsidR="00906F90" w:rsidRPr="00460CD1" w:rsidRDefault="00906F90" w:rsidP="001B7AA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934FB4" w14:textId="77777777" w:rsidR="00906F90" w:rsidRPr="00460CD1" w:rsidRDefault="00906F90" w:rsidP="001B7AA0">
            <w:pPr>
              <w:pStyle w:val="TAL"/>
            </w:pPr>
            <w:r w:rsidRPr="00460CD1">
              <w:t>Characteristics of the data producers to be used.</w:t>
            </w:r>
          </w:p>
        </w:tc>
      </w:tr>
      <w:tr w:rsidR="00906F90" w:rsidRPr="00460CD1" w14:paraId="7E69A51C"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857201" w14:textId="77777777" w:rsidR="00906F90" w:rsidRPr="00460CD1" w:rsidRDefault="00906F90" w:rsidP="001B7AA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357376F1" w14:textId="77777777" w:rsidR="00906F90" w:rsidRPr="00460CD1" w:rsidRDefault="00906F90" w:rsidP="001B7AA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A6C894" w14:textId="77777777" w:rsidR="00906F90" w:rsidRPr="00460CD1" w:rsidRDefault="00906F90" w:rsidP="001B7AA0">
            <w:pPr>
              <w:pStyle w:val="TAL"/>
            </w:pPr>
            <w:r w:rsidRPr="00460CD1">
              <w:rPr>
                <w:kern w:val="2"/>
              </w:rPr>
              <w:t>The VAL UE(s) identifiers for which the data/analytics apply.</w:t>
            </w:r>
          </w:p>
        </w:tc>
      </w:tr>
      <w:tr w:rsidR="00906F90" w:rsidRPr="00460CD1" w14:paraId="5FBB155C" w14:textId="77777777" w:rsidTr="001B7AA0">
        <w:trPr>
          <w:jc w:val="center"/>
        </w:trPr>
        <w:tc>
          <w:tcPr>
            <w:tcW w:w="2880" w:type="dxa"/>
            <w:tcBorders>
              <w:top w:val="single" w:sz="4" w:space="0" w:color="000000"/>
              <w:left w:val="single" w:sz="4" w:space="0" w:color="000000"/>
              <w:bottom w:val="single" w:sz="4" w:space="0" w:color="000000"/>
              <w:right w:val="nil"/>
            </w:tcBorders>
          </w:tcPr>
          <w:p w14:paraId="35F03116" w14:textId="77777777" w:rsidR="00906F90" w:rsidRPr="00460CD1" w:rsidRDefault="00906F90" w:rsidP="001B7AA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5A97F407"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279A4FC" w14:textId="77777777" w:rsidR="00906F90" w:rsidRPr="00460CD1" w:rsidRDefault="00906F90" w:rsidP="001B7AA0">
            <w:pPr>
              <w:pStyle w:val="TAL"/>
              <w:rPr>
                <w:kern w:val="2"/>
                <w:lang w:eastAsia="de-DE"/>
              </w:rPr>
            </w:pPr>
            <w:r w:rsidRPr="00460CD1">
              <w:rPr>
                <w:kern w:val="2"/>
                <w:lang w:eastAsia="de-DE"/>
              </w:rPr>
              <w:t>The geographical or service area for which the requirement request applies.</w:t>
            </w:r>
          </w:p>
        </w:tc>
      </w:tr>
      <w:tr w:rsidR="00906F90" w:rsidRPr="00460CD1" w14:paraId="0FEBD18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72F6502" w14:textId="77777777" w:rsidR="00906F90" w:rsidRPr="00460CD1" w:rsidRDefault="00906F90" w:rsidP="001B7AA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042B77F"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A865EB2" w14:textId="77777777" w:rsidR="00906F90" w:rsidRPr="00460CD1" w:rsidRDefault="00906F90" w:rsidP="001B7AA0">
            <w:pPr>
              <w:pStyle w:val="TAL"/>
              <w:rPr>
                <w:kern w:val="2"/>
                <w:lang w:eastAsia="de-DE"/>
              </w:rPr>
            </w:pPr>
            <w:r w:rsidRPr="00460CD1">
              <w:rPr>
                <w:kern w:val="2"/>
                <w:lang w:eastAsia="de-DE"/>
              </w:rPr>
              <w:t>The time validity of the request.</w:t>
            </w:r>
          </w:p>
        </w:tc>
      </w:tr>
    </w:tbl>
    <w:p w14:paraId="64D1A2B9" w14:textId="77777777" w:rsidR="00906F90" w:rsidRPr="00460CD1" w:rsidRDefault="00906F90" w:rsidP="00906F90">
      <w:pPr>
        <w:rPr>
          <w:lang w:val="en-US"/>
        </w:rPr>
      </w:pPr>
    </w:p>
    <w:p w14:paraId="595C7104" w14:textId="5479634B" w:rsidR="00906F90" w:rsidRPr="00906F90" w:rsidRDefault="00906F90" w:rsidP="00906F90">
      <w:pPr>
        <w:pStyle w:val="Heading4"/>
      </w:pPr>
      <w:bookmarkStart w:id="582" w:name="_Toc167727204"/>
      <w:bookmarkStart w:id="583" w:name="_Toc167727330"/>
      <w:bookmarkStart w:id="584" w:name="_Toc172557927"/>
      <w:bookmarkStart w:id="585" w:name="_Toc178069807"/>
      <w:r w:rsidRPr="00C04091">
        <w:rPr>
          <w:lang w:eastAsia="zh-CN"/>
        </w:rPr>
        <w:lastRenderedPageBreak/>
        <w:t>8.15</w:t>
      </w:r>
      <w:r w:rsidRPr="00906F90">
        <w:t>.3.6</w:t>
      </w:r>
      <w:r w:rsidRPr="00906F90">
        <w:tab/>
        <w:t>Location information collection subscription response</w:t>
      </w:r>
      <w:bookmarkEnd w:id="582"/>
      <w:bookmarkEnd w:id="583"/>
      <w:bookmarkEnd w:id="584"/>
      <w:bookmarkEnd w:id="585"/>
    </w:p>
    <w:p w14:paraId="4A68902D" w14:textId="1630B503" w:rsidR="00906F90" w:rsidRPr="00460CD1" w:rsidRDefault="00906F90" w:rsidP="00906F90">
      <w:r w:rsidRPr="00460CD1">
        <w:t>Table </w:t>
      </w:r>
      <w:r>
        <w:rPr>
          <w:lang w:val="en-US" w:eastAsia="zh-CN"/>
        </w:rPr>
        <w:t>8.15</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286FF381" w14:textId="2EEBD082" w:rsidR="00906F90" w:rsidRPr="00460CD1" w:rsidRDefault="00906F90" w:rsidP="00906F90">
      <w:pPr>
        <w:pStyle w:val="TH"/>
      </w:pPr>
      <w:r w:rsidRPr="00460CD1">
        <w:t>Table </w:t>
      </w:r>
      <w:r>
        <w:rPr>
          <w:lang w:val="en-US" w:eastAsia="zh-CN"/>
        </w:rPr>
        <w:t>8.15</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30FB36A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D5794"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B75C00D"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9328"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670AD7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6D8030" w14:textId="77777777" w:rsidR="00906F90" w:rsidRPr="00460CD1" w:rsidRDefault="00906F90" w:rsidP="001B7AA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3DB7625"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5058EF" w14:textId="77777777" w:rsidR="00906F90" w:rsidRPr="00460CD1" w:rsidRDefault="00906F90" w:rsidP="001B7AA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1BBB12CF" w14:textId="77777777" w:rsidR="00906F90" w:rsidRPr="00460CD1" w:rsidRDefault="00906F90" w:rsidP="00906F90"/>
    <w:p w14:paraId="72CD569A" w14:textId="60120E69" w:rsidR="00906F90" w:rsidRPr="00460CD1" w:rsidRDefault="00906F90" w:rsidP="00906F90">
      <w:pPr>
        <w:pStyle w:val="Heading4"/>
      </w:pPr>
      <w:bookmarkStart w:id="586" w:name="_Toc167727205"/>
      <w:bookmarkStart w:id="587" w:name="_Toc167727331"/>
      <w:bookmarkStart w:id="588" w:name="_Toc172557928"/>
      <w:bookmarkStart w:id="589" w:name="_Toc178069808"/>
      <w:r>
        <w:rPr>
          <w:lang w:val="en-US" w:eastAsia="zh-CN"/>
        </w:rPr>
        <w:t>8.15</w:t>
      </w:r>
      <w:r w:rsidRPr="00460CD1">
        <w:t>.3.7</w:t>
      </w:r>
      <w:r w:rsidRPr="00460CD1">
        <w:tab/>
        <w:t>Data Notification</w:t>
      </w:r>
      <w:bookmarkEnd w:id="586"/>
      <w:bookmarkEnd w:id="587"/>
      <w:bookmarkEnd w:id="588"/>
      <w:bookmarkEnd w:id="589"/>
    </w:p>
    <w:p w14:paraId="4A80561E" w14:textId="5C3C20B9" w:rsidR="00906F90" w:rsidRPr="00460CD1" w:rsidRDefault="00906F90" w:rsidP="00906F90">
      <w:r w:rsidRPr="00460CD1">
        <w:t>Table </w:t>
      </w:r>
      <w:r>
        <w:rPr>
          <w:lang w:val="en-US" w:eastAsia="zh-CN"/>
        </w:rPr>
        <w:t>8.15</w:t>
      </w:r>
      <w:r w:rsidRPr="00460CD1">
        <w:t>.3.7-1 describes information elements for the Data Notification from the Data Producer to the ADAE server.</w:t>
      </w:r>
    </w:p>
    <w:p w14:paraId="3874A69F" w14:textId="21556511" w:rsidR="00906F90" w:rsidRPr="00460CD1" w:rsidRDefault="00906F90" w:rsidP="00906F90">
      <w:pPr>
        <w:pStyle w:val="TH"/>
      </w:pPr>
      <w:r w:rsidRPr="00460CD1">
        <w:t>Table </w:t>
      </w:r>
      <w:r>
        <w:rPr>
          <w:lang w:val="en-US" w:eastAsia="zh-CN"/>
        </w:rPr>
        <w:t>8.15</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0B7EA41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E2906EA"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6FB2117"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1405A"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E9699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6A2009" w14:textId="77777777" w:rsidR="00906F90" w:rsidRPr="00460CD1" w:rsidRDefault="00906F90" w:rsidP="001B7AA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465BC1A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0E8FA" w14:textId="77777777" w:rsidR="00906F90" w:rsidRPr="00460CD1" w:rsidRDefault="00906F90" w:rsidP="001B7AA0">
            <w:pPr>
              <w:pStyle w:val="TAL"/>
              <w:rPr>
                <w:kern w:val="2"/>
                <w:lang w:eastAsia="de-DE"/>
              </w:rPr>
            </w:pPr>
            <w:r w:rsidRPr="00460CD1">
              <w:rPr>
                <w:kern w:val="2"/>
                <w:lang w:eastAsia="de-DE"/>
              </w:rPr>
              <w:t>The identifier of the data collection event.</w:t>
            </w:r>
          </w:p>
        </w:tc>
      </w:tr>
      <w:tr w:rsidR="00906F90" w:rsidRPr="00460CD1" w14:paraId="1DFA81F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2853BE7" w14:textId="77777777" w:rsidR="00906F90" w:rsidRPr="00460CD1" w:rsidRDefault="00906F90" w:rsidP="001B7AA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0C57E79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35C10BA" w14:textId="77777777" w:rsidR="00906F90" w:rsidRPr="00460CD1" w:rsidRDefault="00906F90" w:rsidP="001B7AA0">
            <w:pPr>
              <w:pStyle w:val="TAL"/>
              <w:rPr>
                <w:kern w:val="2"/>
                <w:lang w:eastAsia="de-DE"/>
              </w:rPr>
            </w:pPr>
            <w:r w:rsidRPr="00460CD1">
              <w:rPr>
                <w:kern w:val="2"/>
                <w:lang w:eastAsia="de-DE"/>
              </w:rPr>
              <w:t>The identity of Data Producer.</w:t>
            </w:r>
          </w:p>
        </w:tc>
      </w:tr>
      <w:tr w:rsidR="00906F90" w:rsidRPr="00460CD1" w14:paraId="10947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E59BF9F"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4190224"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73EE95" w14:textId="77777777" w:rsidR="00906F90" w:rsidRPr="00211EF9" w:rsidRDefault="00906F90" w:rsidP="001B7AA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 group route analytics"</w:t>
            </w:r>
            <w:r>
              <w:t xml:space="preserve"> </w:t>
            </w:r>
            <w:r w:rsidRPr="00211EF9">
              <w:t>or "UE group member deviation analytics".</w:t>
            </w:r>
          </w:p>
        </w:tc>
      </w:tr>
      <w:tr w:rsidR="00906F90" w:rsidRPr="00460CD1" w14:paraId="3D1FE9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08677A" w14:textId="77777777" w:rsidR="00906F90" w:rsidRPr="00460CD1" w:rsidRDefault="00906F90" w:rsidP="001B7AA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1F76743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4FAA2" w14:textId="77777777" w:rsidR="00906F90" w:rsidRPr="00211EF9" w:rsidRDefault="00906F90" w:rsidP="001B7AA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6F90" w:rsidRPr="00460CD1" w14:paraId="79672D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C4CB1E2" w14:textId="77777777" w:rsidR="00906F90" w:rsidRPr="00460CD1" w:rsidRDefault="00906F90" w:rsidP="001B7AA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7550E64B"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B9FB81E" w14:textId="77777777" w:rsidR="00906F90" w:rsidRPr="00211EF9" w:rsidRDefault="00906F90" w:rsidP="001B7AA0">
            <w:pPr>
              <w:pStyle w:val="TAL"/>
              <w:rPr>
                <w:kern w:val="2"/>
                <w:lang w:eastAsia="de-DE"/>
              </w:rPr>
            </w:pPr>
            <w:bookmarkStart w:id="590" w:name="OLE_LINK261"/>
            <w:bookmarkStart w:id="591" w:name="OLE_LINK262"/>
            <w:bookmarkStart w:id="592" w:name="OLE_LINK265"/>
            <w:bookmarkStart w:id="593" w:name="OLE_LINK266"/>
            <w:bookmarkStart w:id="594" w:name="OLE_LINK267"/>
            <w:bookmarkStart w:id="595" w:name="OLE_LINK268"/>
            <w:bookmarkStart w:id="596" w:name="OLE_LINK279"/>
            <w:bookmarkStart w:id="597" w:name="OLE_LINK280"/>
            <w:bookmarkStart w:id="598" w:name="OLE_LINK283"/>
            <w:bookmarkStart w:id="599" w:name="OLE_LINK284"/>
            <w:bookmarkStart w:id="600" w:name="OLE_LINK288"/>
            <w:bookmarkStart w:id="601" w:name="OLE_LINK289"/>
            <w:bookmarkStart w:id="602" w:name="OLE_LINK292"/>
            <w:bookmarkStart w:id="603" w:name="OLE_LINK293"/>
            <w:bookmarkStart w:id="604" w:name="OLE_LINK294"/>
            <w:bookmarkStart w:id="605" w:name="OLE_LINK295"/>
            <w:bookmarkStart w:id="606" w:name="OLE_LINK296"/>
            <w:bookmarkStart w:id="607" w:name="OLE_LINK297"/>
            <w:bookmarkStart w:id="608" w:name="OLE_LINK298"/>
            <w:bookmarkStart w:id="609" w:name="OLE_LINK299"/>
            <w:bookmarkStart w:id="610" w:name="OLE_LINK300"/>
            <w:bookmarkStart w:id="611" w:name="OLE_LINK301"/>
            <w:bookmarkStart w:id="612" w:name="OLE_LINK302"/>
            <w:bookmarkStart w:id="613" w:name="OLE_LINK303"/>
            <w:bookmarkStart w:id="614" w:name="OLE_LINK304"/>
            <w:bookmarkStart w:id="615" w:name="OLE_LINK305"/>
            <w:bookmarkStart w:id="616" w:name="OLE_LINK317"/>
            <w:bookmarkStart w:id="617"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tc>
      </w:tr>
    </w:tbl>
    <w:p w14:paraId="06585940" w14:textId="77777777" w:rsidR="00906F90" w:rsidRPr="00460CD1" w:rsidRDefault="00906F90" w:rsidP="00906F90">
      <w:pPr>
        <w:rPr>
          <w:noProof/>
        </w:rPr>
      </w:pPr>
    </w:p>
    <w:p w14:paraId="0664A26D" w14:textId="2D74C960" w:rsidR="00906F90" w:rsidRPr="00460CD1" w:rsidRDefault="00906F90" w:rsidP="00906F90">
      <w:pPr>
        <w:pStyle w:val="Heading4"/>
      </w:pPr>
      <w:bookmarkStart w:id="618" w:name="_Toc167727206"/>
      <w:bookmarkStart w:id="619" w:name="_Toc167727332"/>
      <w:bookmarkStart w:id="620" w:name="_Toc172557929"/>
      <w:bookmarkStart w:id="621" w:name="_Toc178069809"/>
      <w:r>
        <w:rPr>
          <w:lang w:val="en-US" w:eastAsia="zh-CN"/>
        </w:rPr>
        <w:t>8.15</w:t>
      </w:r>
      <w:r w:rsidRPr="00460CD1">
        <w:t>.3.8</w:t>
      </w:r>
      <w:r w:rsidRPr="00460CD1">
        <w:tab/>
        <w:t>Get analytics data request</w:t>
      </w:r>
      <w:bookmarkEnd w:id="618"/>
      <w:bookmarkEnd w:id="619"/>
      <w:bookmarkEnd w:id="620"/>
      <w:bookmarkEnd w:id="621"/>
    </w:p>
    <w:p w14:paraId="5DB7EF96" w14:textId="70ED5941" w:rsidR="00906F90" w:rsidRPr="00460CD1" w:rsidRDefault="00906F90" w:rsidP="00906F90">
      <w:r w:rsidRPr="00460CD1">
        <w:t>Table </w:t>
      </w:r>
      <w:r>
        <w:rPr>
          <w:lang w:val="en-US" w:eastAsia="zh-CN"/>
        </w:rPr>
        <w:t>8.15</w:t>
      </w:r>
      <w:r w:rsidRPr="00460CD1">
        <w:t>.3.8-1 describes information elements for the location-related UE group analytics request from the analytics consumer to the ADAE server.</w:t>
      </w:r>
    </w:p>
    <w:p w14:paraId="746F2BF9" w14:textId="2232C4B0" w:rsidR="00906F90" w:rsidRPr="00460CD1" w:rsidRDefault="00906F90" w:rsidP="00906F90">
      <w:pPr>
        <w:pStyle w:val="TH"/>
      </w:pPr>
      <w:r w:rsidRPr="00460CD1">
        <w:lastRenderedPageBreak/>
        <w:t>Table </w:t>
      </w:r>
      <w:r>
        <w:rPr>
          <w:lang w:val="en-US" w:eastAsia="zh-CN"/>
        </w:rPr>
        <w:t>8.15</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FFAC6F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F6F188"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079CD4D6"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DD4D5" w14:textId="77777777" w:rsidR="00906F90" w:rsidRPr="00460CD1" w:rsidRDefault="00906F90" w:rsidP="001B7AA0">
            <w:pPr>
              <w:pStyle w:val="TAH"/>
            </w:pPr>
            <w:r w:rsidRPr="00460CD1">
              <w:t>Description</w:t>
            </w:r>
          </w:p>
        </w:tc>
      </w:tr>
      <w:tr w:rsidR="00906F90" w:rsidRPr="00460CD1" w14:paraId="4F2EE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2AFFEE6" w14:textId="77777777" w:rsidR="00906F90" w:rsidRPr="00460CD1" w:rsidRDefault="00906F90" w:rsidP="001B7AA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4D2791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D839D" w14:textId="77777777" w:rsidR="00906F90" w:rsidRPr="00460CD1" w:rsidRDefault="00906F90" w:rsidP="001B7AA0">
            <w:pPr>
              <w:pStyle w:val="TAL"/>
              <w:rPr>
                <w:kern w:val="2"/>
              </w:rPr>
            </w:pPr>
            <w:r w:rsidRPr="00460CD1">
              <w:rPr>
                <w:kern w:val="2"/>
              </w:rPr>
              <w:t>The identifier of the consumer.</w:t>
            </w:r>
          </w:p>
        </w:tc>
      </w:tr>
      <w:tr w:rsidR="00906F90" w:rsidRPr="00460CD1" w14:paraId="761FA2B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46186A7" w14:textId="77777777" w:rsidR="00906F90" w:rsidRPr="00460CD1" w:rsidRDefault="00906F90" w:rsidP="001B7AA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C77AA15"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4B34E" w14:textId="77777777" w:rsidR="00906F90" w:rsidRPr="00460CD1" w:rsidRDefault="00906F90" w:rsidP="001B7AA0">
            <w:pPr>
              <w:pStyle w:val="TAL"/>
              <w:rPr>
                <w:kern w:val="2"/>
              </w:rPr>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46A7CBC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B1DEC2" w14:textId="77777777" w:rsidR="00906F90" w:rsidRPr="00460CD1" w:rsidRDefault="00906F90" w:rsidP="001B7AA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60BB8C9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E88EE" w14:textId="77777777" w:rsidR="00906F90" w:rsidRPr="00460CD1" w:rsidRDefault="00906F90" w:rsidP="001B7AA0">
            <w:pPr>
              <w:pStyle w:val="TAL"/>
              <w:rPr>
                <w:kern w:val="2"/>
              </w:rPr>
            </w:pPr>
            <w:r w:rsidRPr="00460CD1">
              <w:rPr>
                <w:kern w:val="2"/>
              </w:rPr>
              <w:t>The type of analytics for the event, e.g. statistics or predictions,</w:t>
            </w:r>
          </w:p>
        </w:tc>
      </w:tr>
      <w:tr w:rsidR="00906F90" w:rsidRPr="00460CD1" w14:paraId="0AF2166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E418FC6"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43569C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8091B"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1DDE87B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2D6E6" w14:textId="77777777" w:rsidR="00906F90" w:rsidRPr="00460CD1" w:rsidRDefault="00906F90" w:rsidP="001B7AA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790AE8BA" w14:textId="77777777" w:rsidR="00906F90" w:rsidRDefault="00906F90" w:rsidP="001B7AA0">
            <w:pPr>
              <w:pStyle w:val="TAC"/>
              <w:rPr>
                <w:kern w:val="2"/>
              </w:rPr>
            </w:pPr>
            <w:r w:rsidRPr="00460CD1">
              <w:rPr>
                <w:kern w:val="2"/>
              </w:rPr>
              <w:t>O</w:t>
            </w:r>
          </w:p>
          <w:p w14:paraId="328F2A19"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C4BE"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5303FB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D083C88"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072631" w14:textId="77777777" w:rsidR="00906F90" w:rsidRDefault="00906F90" w:rsidP="001B7AA0">
            <w:pPr>
              <w:pStyle w:val="TAC"/>
              <w:rPr>
                <w:kern w:val="2"/>
              </w:rPr>
            </w:pPr>
            <w:r w:rsidRPr="00460CD1">
              <w:rPr>
                <w:kern w:val="2"/>
              </w:rPr>
              <w:t>O</w:t>
            </w:r>
          </w:p>
          <w:p w14:paraId="6D50F825"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52E" w14:textId="77777777" w:rsidR="00906F90" w:rsidRPr="00211EF9" w:rsidRDefault="00906F90" w:rsidP="001B7AA0">
            <w:pPr>
              <w:pStyle w:val="TAL"/>
              <w:rPr>
                <w:kern w:val="2"/>
              </w:rPr>
            </w:pPr>
            <w:r w:rsidRPr="00211EF9">
              <w:rPr>
                <w:kern w:val="2"/>
              </w:rPr>
              <w:t>The identifier(s) of the VAL UE(s) for which the analytics subscription applies.</w:t>
            </w:r>
          </w:p>
        </w:tc>
      </w:tr>
      <w:tr w:rsidR="00906F90" w:rsidRPr="00460CD1" w14:paraId="21CBDE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DCC54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288B27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38D98" w14:textId="77777777" w:rsidR="00906F90" w:rsidRPr="00211EF9" w:rsidRDefault="00906F90" w:rsidP="001B7AA0">
            <w:pPr>
              <w:pStyle w:val="TAL"/>
              <w:rPr>
                <w:kern w:val="2"/>
              </w:rPr>
            </w:pPr>
            <w:r w:rsidRPr="00211EF9">
              <w:rPr>
                <w:kern w:val="2"/>
              </w:rPr>
              <w:t>The geographical or service area for which the subscription request applies.</w:t>
            </w:r>
          </w:p>
        </w:tc>
      </w:tr>
      <w:tr w:rsidR="00906F90" w:rsidRPr="00460CD1" w14:paraId="7B8FD81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25BB5D" w14:textId="77777777" w:rsidR="00906F90" w:rsidRPr="00460CD1" w:rsidRDefault="00906F90" w:rsidP="001B7AA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391A71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4020E" w14:textId="73B60FA7" w:rsidR="00906F90" w:rsidRPr="00211EF9" w:rsidRDefault="00906F90" w:rsidP="001B7AA0">
            <w:pPr>
              <w:pStyle w:val="TAL"/>
              <w:rPr>
                <w:kern w:val="2"/>
              </w:rPr>
            </w:pPr>
            <w:r w:rsidRPr="00211EF9">
              <w:rPr>
                <w:kern w:val="2"/>
              </w:rPr>
              <w:t xml:space="preserve">Information about the Application Group(s) with </w:t>
            </w:r>
            <w:r w:rsidRPr="00211EF9">
              <w:t xml:space="preserve">common EAS (as defined in </w:t>
            </w:r>
            <w:r>
              <w:rPr>
                <w:rFonts w:hint="eastAsia"/>
                <w:lang w:eastAsia="zh-CN"/>
              </w:rPr>
              <w:t xml:space="preserve">3GPP </w:t>
            </w:r>
            <w:r w:rsidRPr="00211EF9">
              <w:t>TS 23.558 [</w:t>
            </w:r>
            <w:r>
              <w:rPr>
                <w:rFonts w:hint="eastAsia"/>
                <w:lang w:eastAsia="zh-CN"/>
              </w:rPr>
              <w:t>1</w:t>
            </w:r>
            <w:r>
              <w:rPr>
                <w:lang w:eastAsia="zh-CN"/>
              </w:rPr>
              <w:t>4</w:t>
            </w:r>
            <w:r w:rsidRPr="00211EF9">
              <w:t xml:space="preserve">] Table </w:t>
            </w:r>
            <w:r>
              <w:t>8.15</w:t>
            </w:r>
            <w:r w:rsidRPr="00211EF9">
              <w:t>.11-1).</w:t>
            </w:r>
          </w:p>
        </w:tc>
      </w:tr>
      <w:tr w:rsidR="00906F90" w:rsidRPr="00460CD1" w14:paraId="76CB25D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861875A" w14:textId="77777777" w:rsidR="00906F90" w:rsidRPr="00460CD1" w:rsidRDefault="00906F90" w:rsidP="001B7AA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30926CE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982C8" w14:textId="77777777" w:rsidR="00906F90" w:rsidRPr="00211EF9" w:rsidRDefault="00906F90" w:rsidP="001B7AA0">
            <w:pPr>
              <w:pStyle w:val="TAL"/>
              <w:rPr>
                <w:kern w:val="2"/>
              </w:rPr>
            </w:pPr>
            <w:r w:rsidRPr="00211EF9">
              <w:rPr>
                <w:kern w:val="2"/>
              </w:rPr>
              <w:t xml:space="preserve">Deviation information, e.g. different moving direction or moving speed, distance with the </w:t>
            </w:r>
            <w:r>
              <w:rPr>
                <w:kern w:val="2"/>
              </w:rPr>
              <w:t xml:space="preserve">target </w:t>
            </w:r>
            <w:r w:rsidRPr="00211EF9">
              <w:t xml:space="preserve">group </w:t>
            </w:r>
            <w:r>
              <w:t>member</w:t>
            </w:r>
            <w:r w:rsidRPr="00211EF9">
              <w:rPr>
                <w:kern w:val="2"/>
              </w:rPr>
              <w:t xml:space="preserve"> UE larger than a threshold.</w:t>
            </w:r>
          </w:p>
        </w:tc>
      </w:tr>
      <w:tr w:rsidR="00906F90" w:rsidRPr="00460CD1" w14:paraId="376FB03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A76CA2B" w14:textId="77777777" w:rsidR="00906F90" w:rsidRPr="00460CD1" w:rsidRDefault="00906F90" w:rsidP="001B7AA0">
            <w:pPr>
              <w:pStyle w:val="TAL"/>
              <w:rPr>
                <w:kern w:val="2"/>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A36CE9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FE060" w14:textId="77777777" w:rsidR="00906F90" w:rsidRPr="00211EF9" w:rsidRDefault="00906F90" w:rsidP="001B7AA0">
            <w:pPr>
              <w:pStyle w:val="TAL"/>
              <w:rPr>
                <w:kern w:val="2"/>
              </w:rPr>
            </w:pPr>
            <w:r w:rsidRPr="00211EF9">
              <w:rPr>
                <w:kern w:val="2"/>
              </w:rPr>
              <w:t>The identifier of the</w:t>
            </w:r>
            <w:r>
              <w:rPr>
                <w:kern w:val="2"/>
              </w:rPr>
              <w:t xml:space="preserve"> target</w:t>
            </w:r>
            <w:r w:rsidRPr="00211EF9">
              <w:rPr>
                <w:kern w:val="2"/>
              </w:rPr>
              <w:t xml:space="preserve"> group </w:t>
            </w:r>
            <w:r>
              <w:rPr>
                <w:kern w:val="2"/>
              </w:rPr>
              <w:t>member</w:t>
            </w:r>
            <w:r w:rsidRPr="00211EF9">
              <w:rPr>
                <w:kern w:val="2"/>
              </w:rPr>
              <w:t xml:space="preserve"> UE.</w:t>
            </w:r>
          </w:p>
        </w:tc>
      </w:tr>
      <w:tr w:rsidR="00906F90" w:rsidRPr="00460CD1" w14:paraId="203B9D0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2C74887" w14:textId="77777777" w:rsidR="00906F90" w:rsidRPr="00460CD1" w:rsidRDefault="00906F90" w:rsidP="001B7AA0">
            <w:pPr>
              <w:pStyle w:val="TAL"/>
              <w:rPr>
                <w:kern w:val="2"/>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42363F21"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0B7E5" w14:textId="77777777" w:rsidR="00906F90" w:rsidRPr="00211EF9" w:rsidRDefault="00906F90" w:rsidP="001B7AA0">
            <w:pPr>
              <w:pStyle w:val="TAL"/>
              <w:rPr>
                <w:kern w:val="2"/>
              </w:rPr>
            </w:pPr>
            <w:r w:rsidRPr="00211EF9">
              <w:rPr>
                <w:kern w:val="2"/>
              </w:rPr>
              <w:t xml:space="preserve">The </w:t>
            </w:r>
            <w:r>
              <w:rPr>
                <w:kern w:val="2"/>
              </w:rPr>
              <w:t xml:space="preserve">criteria </w:t>
            </w:r>
            <w:r w:rsidRPr="00211EF9">
              <w:rPr>
                <w:kern w:val="2"/>
              </w:rPr>
              <w:t>used for detecting deviation of group member UE, e.g. distance, moving direction, moving speed.</w:t>
            </w:r>
          </w:p>
        </w:tc>
      </w:tr>
      <w:tr w:rsidR="00906F90" w:rsidRPr="00460CD1" w14:paraId="5A6F1EF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46219" w14:textId="77777777" w:rsidR="00906F90" w:rsidRPr="00460CD1" w:rsidRDefault="00906F90" w:rsidP="001B7AA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5342E4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216D" w14:textId="77777777" w:rsidR="00906F90" w:rsidRPr="00211EF9" w:rsidRDefault="00906F90" w:rsidP="001B7AA0">
            <w:pPr>
              <w:pStyle w:val="TAL"/>
              <w:rPr>
                <w:kern w:val="2"/>
              </w:rPr>
            </w:pPr>
            <w:r w:rsidRPr="00211EF9">
              <w:rPr>
                <w:kern w:val="2"/>
              </w:rPr>
              <w:t>The level of accuracy for the analytics service (in case of prediction).</w:t>
            </w:r>
          </w:p>
        </w:tc>
      </w:tr>
      <w:tr w:rsidR="00906F90" w:rsidRPr="00460CD1" w14:paraId="38FAAC7E"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32DA3" w14:textId="77777777" w:rsidR="00906F90" w:rsidRPr="0074524B" w:rsidRDefault="00906F90" w:rsidP="001B7AA0">
            <w:pPr>
              <w:pStyle w:val="TAN"/>
              <w:rPr>
                <w:rFonts w:cs="Arial"/>
              </w:rPr>
            </w:pPr>
            <w:r w:rsidRPr="00460CD1">
              <w:rPr>
                <w:rFonts w:cs="Arial"/>
              </w:rPr>
              <w:t>NOTE:</w:t>
            </w:r>
            <w:r w:rsidRPr="00460CD1">
              <w:rPr>
                <w:rFonts w:cs="Arial"/>
              </w:rPr>
              <w:tab/>
              <w:t xml:space="preserve">One of </w:t>
            </w:r>
            <w:r>
              <w:rPr>
                <w:rFonts w:cs="Arial"/>
              </w:rPr>
              <w:t>elements shall be provided</w:t>
            </w:r>
            <w:r w:rsidRPr="00460CD1">
              <w:rPr>
                <w:rFonts w:cs="Arial"/>
              </w:rPr>
              <w:t>.</w:t>
            </w:r>
          </w:p>
        </w:tc>
      </w:tr>
    </w:tbl>
    <w:p w14:paraId="03B8355E" w14:textId="77777777" w:rsidR="00906F90" w:rsidRPr="00460CD1" w:rsidRDefault="00906F90" w:rsidP="00906F90"/>
    <w:p w14:paraId="4CE41796" w14:textId="063B19F9" w:rsidR="00906F90" w:rsidRPr="00460CD1" w:rsidRDefault="00906F90" w:rsidP="00906F90">
      <w:pPr>
        <w:pStyle w:val="Heading4"/>
      </w:pPr>
      <w:bookmarkStart w:id="622" w:name="_Toc167727207"/>
      <w:bookmarkStart w:id="623" w:name="_Toc167727333"/>
      <w:bookmarkStart w:id="624" w:name="_Toc172557930"/>
      <w:bookmarkStart w:id="625" w:name="_Toc178069810"/>
      <w:r>
        <w:rPr>
          <w:lang w:val="en-US" w:eastAsia="zh-CN"/>
        </w:rPr>
        <w:t>8.15</w:t>
      </w:r>
      <w:r w:rsidRPr="00460CD1">
        <w:t>.3.9</w:t>
      </w:r>
      <w:r w:rsidRPr="00460CD1">
        <w:tab/>
        <w:t>Get analytics data response</w:t>
      </w:r>
      <w:bookmarkEnd w:id="622"/>
      <w:bookmarkEnd w:id="623"/>
      <w:bookmarkEnd w:id="624"/>
      <w:bookmarkEnd w:id="625"/>
    </w:p>
    <w:p w14:paraId="6569B76C" w14:textId="41E981EE" w:rsidR="00906F90" w:rsidRPr="00460CD1" w:rsidRDefault="00906F90" w:rsidP="00906F90">
      <w:r w:rsidRPr="00460CD1">
        <w:t>Table </w:t>
      </w:r>
      <w:r>
        <w:rPr>
          <w:lang w:val="en-US" w:eastAsia="zh-CN"/>
        </w:rPr>
        <w:t>8.15</w:t>
      </w:r>
      <w:r w:rsidRPr="00460CD1">
        <w:t>.3.9-1 describes information elements for the Get location-related UE group analytics response from the ADAE server to the consumer.</w:t>
      </w:r>
    </w:p>
    <w:p w14:paraId="23AE9396" w14:textId="746C30FF" w:rsidR="00906F90" w:rsidRPr="00460CD1" w:rsidRDefault="00906F90" w:rsidP="00906F90">
      <w:pPr>
        <w:pStyle w:val="TH"/>
      </w:pPr>
      <w:r w:rsidRPr="00460CD1">
        <w:lastRenderedPageBreak/>
        <w:t>Table </w:t>
      </w:r>
      <w:r>
        <w:rPr>
          <w:lang w:val="en-US" w:eastAsia="zh-CN"/>
        </w:rPr>
        <w:t>8.15</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28DFEC9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B60A3CD"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578E629"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2281F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8F4AC8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84483B"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AD3BE13" w14:textId="77777777" w:rsidR="00906F90" w:rsidRPr="00460CD1" w:rsidRDefault="00906F90" w:rsidP="001B7AA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FB30B"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772367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8B705D"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96277E6" w14:textId="77777777" w:rsidR="00906F90" w:rsidRPr="003A7E62" w:rsidRDefault="00906F90" w:rsidP="001B7AA0">
            <w:pPr>
              <w:pStyle w:val="TAC"/>
              <w:rPr>
                <w:kern w:val="2"/>
              </w:rPr>
            </w:pPr>
            <w:r w:rsidRPr="003A7E62">
              <w:rPr>
                <w:kern w:val="2"/>
              </w:rPr>
              <w:t>O</w:t>
            </w:r>
          </w:p>
          <w:p w14:paraId="319EA3C6" w14:textId="77777777" w:rsidR="00906F90" w:rsidRPr="003A7E62" w:rsidRDefault="00906F90" w:rsidP="001B7AA0">
            <w:pPr>
              <w:pStyle w:val="TAC"/>
              <w:rPr>
                <w:kern w:val="2"/>
              </w:rPr>
            </w:pPr>
            <w:r w:rsidRPr="003A7E62">
              <w:rPr>
                <w:kern w:val="2"/>
              </w:rPr>
              <w:t>(</w:t>
            </w:r>
            <w:r w:rsidRPr="003A7E62">
              <w:rPr>
                <w:rFonts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DA804" w14:textId="77777777" w:rsidR="00906F90" w:rsidRPr="00460CD1" w:rsidRDefault="00906F90" w:rsidP="001B7AA0">
            <w:pPr>
              <w:pStyle w:val="TAL"/>
              <w:rPr>
                <w:kern w:val="2"/>
              </w:rPr>
            </w:pPr>
            <w:r w:rsidRPr="00460CD1">
              <w:rPr>
                <w:kern w:val="2"/>
              </w:rPr>
              <w:t>The reported analytics for</w:t>
            </w:r>
            <w:r w:rsidRPr="00460CD1">
              <w:t xml:space="preserve"> UE group route </w:t>
            </w:r>
            <w:r w:rsidRPr="00460CD1">
              <w:rPr>
                <w:kern w:val="2"/>
              </w:rPr>
              <w:t>analytics apply.</w:t>
            </w:r>
          </w:p>
        </w:tc>
      </w:tr>
      <w:tr w:rsidR="00906F90" w:rsidRPr="00460CD1" w14:paraId="4423FE4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35A0D7"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38680B4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5A552" w14:textId="77777777" w:rsidR="00906F90" w:rsidRPr="00460CD1" w:rsidRDefault="00906F90" w:rsidP="001B7AA0">
            <w:pPr>
              <w:pStyle w:val="TAL"/>
              <w:rPr>
                <w:kern w:val="2"/>
              </w:rPr>
            </w:pPr>
            <w:r w:rsidRPr="00460CD1">
              <w:rPr>
                <w:kern w:val="2"/>
              </w:rPr>
              <w:t>List of identifiers of EAS.</w:t>
            </w:r>
          </w:p>
        </w:tc>
      </w:tr>
      <w:tr w:rsidR="00906F90" w:rsidRPr="00460CD1" w14:paraId="0B7B392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3DF9CB3"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248B58DE"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D0E53" w14:textId="77777777" w:rsidR="00906F90" w:rsidRPr="00460CD1" w:rsidRDefault="00906F90" w:rsidP="001B7AA0">
            <w:pPr>
              <w:pStyle w:val="TAL"/>
              <w:rPr>
                <w:kern w:val="2"/>
              </w:rPr>
            </w:pPr>
            <w:r w:rsidRPr="00460CD1">
              <w:rPr>
                <w:kern w:val="2"/>
              </w:rPr>
              <w:t>Identifier(s) of EAS(s).</w:t>
            </w:r>
          </w:p>
        </w:tc>
      </w:tr>
      <w:tr w:rsidR="00906F90" w:rsidRPr="00460CD1" w14:paraId="08F915E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D67F0" w14:textId="77777777" w:rsidR="00906F90" w:rsidRPr="003A7E62" w:rsidRDefault="00906F90" w:rsidP="001B7AA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61992DF0"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4287" w14:textId="77777777" w:rsidR="00906F90" w:rsidRPr="00460CD1" w:rsidRDefault="00906F90" w:rsidP="001B7AA0">
            <w:pPr>
              <w:pStyle w:val="TAL"/>
              <w:rPr>
                <w:kern w:val="2"/>
              </w:rPr>
            </w:pPr>
            <w:r w:rsidRPr="00460CD1">
              <w:t>The identifier of the common route for the UE(s) to EAS(s).</w:t>
            </w:r>
          </w:p>
        </w:tc>
      </w:tr>
      <w:tr w:rsidR="00906F90" w:rsidRPr="00460CD1" w14:paraId="14F577E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6CAF99E" w14:textId="77777777" w:rsidR="00906F90" w:rsidRPr="003A7E62" w:rsidRDefault="00906F90" w:rsidP="001B7AA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43D6F80B"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68913" w14:textId="77777777" w:rsidR="00906F90" w:rsidRPr="00460CD1" w:rsidRDefault="00906F90" w:rsidP="001B7AA0">
            <w:pPr>
              <w:pStyle w:val="TAL"/>
              <w:rPr>
                <w:kern w:val="2"/>
              </w:rPr>
            </w:pPr>
            <w:r w:rsidRPr="00460CD1">
              <w:rPr>
                <w:kern w:val="2"/>
              </w:rPr>
              <w:t>The identifiers of the VAL UE(s) which with the common route to the</w:t>
            </w:r>
            <w:r w:rsidRPr="00460CD1">
              <w:t xml:space="preserve"> EAS(s).</w:t>
            </w:r>
          </w:p>
        </w:tc>
      </w:tr>
      <w:tr w:rsidR="00906F90" w:rsidRPr="00460CD1" w14:paraId="33EA31B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8054570" w14:textId="77777777" w:rsidR="00906F90" w:rsidRPr="003A7E62" w:rsidRDefault="00906F90" w:rsidP="001B7AA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6D45AAD5" w14:textId="77777777" w:rsidR="00906F90" w:rsidRPr="003A7E62" w:rsidRDefault="00906F90" w:rsidP="001B7AA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7A2B8" w14:textId="77777777" w:rsidR="00906F90" w:rsidRPr="00460CD1" w:rsidRDefault="00906F90" w:rsidP="001B7AA0">
            <w:pPr>
              <w:pStyle w:val="TAL"/>
              <w:rPr>
                <w:kern w:val="2"/>
              </w:rPr>
            </w:pPr>
            <w:r w:rsidRPr="00460CD1">
              <w:t>Time stamp of the collected analytics data.</w:t>
            </w:r>
          </w:p>
        </w:tc>
      </w:tr>
      <w:tr w:rsidR="00906F90" w:rsidRPr="00460CD1" w14:paraId="4340BB3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A819D75"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19826DE5" w14:textId="77777777" w:rsidR="00906F90" w:rsidRPr="003A7E62" w:rsidRDefault="00906F90" w:rsidP="001B7AA0">
            <w:pPr>
              <w:pStyle w:val="TAC"/>
              <w:rPr>
                <w:kern w:val="2"/>
              </w:rPr>
            </w:pPr>
            <w:r w:rsidRPr="003A7E62">
              <w:rPr>
                <w:kern w:val="2"/>
              </w:rPr>
              <w:t>O</w:t>
            </w:r>
          </w:p>
          <w:p w14:paraId="3BBE9C3E" w14:textId="77777777" w:rsidR="00906F90" w:rsidRPr="003A7E62" w:rsidRDefault="00906F90" w:rsidP="001B7AA0">
            <w:pPr>
              <w:pStyle w:val="TAC"/>
              <w:rPr>
                <w:kern w:val="2"/>
              </w:rPr>
            </w:pPr>
            <w:r w:rsidRPr="003A7E62">
              <w:rPr>
                <w:kern w:val="2"/>
              </w:rPr>
              <w:t>(</w:t>
            </w:r>
            <w:r w:rsidRPr="003A7E62">
              <w:rPr>
                <w:rFonts w:cs="Arial"/>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CDD41" w14:textId="77777777" w:rsidR="00906F90" w:rsidRPr="00460CD1" w:rsidRDefault="00906F90" w:rsidP="001B7AA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6F90" w:rsidRPr="00460CD1" w14:paraId="6CD81B02"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5AF417"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2D52D84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08917" w14:textId="77777777" w:rsidR="00906F90" w:rsidRPr="00211EF9" w:rsidRDefault="00906F90" w:rsidP="001B7AA0">
            <w:pPr>
              <w:pStyle w:val="TAL"/>
              <w:rPr>
                <w:kern w:val="2"/>
              </w:rPr>
            </w:pPr>
            <w:r w:rsidRPr="00211EF9">
              <w:rPr>
                <w:lang w:eastAsia="ko-KR"/>
              </w:rPr>
              <w:t>Application group identifier</w:t>
            </w:r>
            <w:r w:rsidRPr="00211EF9">
              <w:rPr>
                <w:kern w:val="2"/>
              </w:rPr>
              <w:t>.</w:t>
            </w:r>
          </w:p>
        </w:tc>
      </w:tr>
      <w:tr w:rsidR="00906F90" w:rsidRPr="00460CD1" w14:paraId="2D7A15C0"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9910BE5"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0C8226E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8C02" w14:textId="77777777" w:rsidR="00906F90" w:rsidRPr="00211EF9" w:rsidRDefault="00906F90" w:rsidP="001B7AA0">
            <w:pPr>
              <w:pStyle w:val="TAL"/>
              <w:rPr>
                <w:lang w:eastAsia="ko-KR"/>
              </w:rPr>
            </w:pPr>
            <w:r w:rsidRPr="00211EF9">
              <w:rPr>
                <w:kern w:val="2"/>
              </w:rPr>
              <w:t xml:space="preserve">The identifier of the </w:t>
            </w:r>
            <w:r>
              <w:rPr>
                <w:kern w:val="2"/>
              </w:rPr>
              <w:t xml:space="preserve">target </w:t>
            </w:r>
            <w:r w:rsidRPr="00211EF9">
              <w:rPr>
                <w:kern w:val="2"/>
              </w:rPr>
              <w:t xml:space="preserve">group </w:t>
            </w:r>
            <w:r>
              <w:rPr>
                <w:kern w:val="2"/>
              </w:rPr>
              <w:t>member</w:t>
            </w:r>
            <w:r w:rsidRPr="00211EF9">
              <w:rPr>
                <w:kern w:val="2"/>
              </w:rPr>
              <w:t xml:space="preserve"> UE.</w:t>
            </w:r>
          </w:p>
        </w:tc>
      </w:tr>
      <w:tr w:rsidR="00906F90" w:rsidRPr="00460CD1" w14:paraId="2EBC6CB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FA12551"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2421619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2E3B" w14:textId="77777777" w:rsidR="00906F90" w:rsidRPr="00211EF9" w:rsidRDefault="00906F90" w:rsidP="001B7AA0">
            <w:pPr>
              <w:pStyle w:val="TAL"/>
              <w:rPr>
                <w:kern w:val="2"/>
              </w:rPr>
            </w:pPr>
            <w:r w:rsidRPr="00211EF9">
              <w:rPr>
                <w:kern w:val="2"/>
              </w:rPr>
              <w:t xml:space="preserve">The VAL UE(s) which with different behaviour with the majority group members or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54F32D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DA490AA"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7D4E82D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ECEC5" w14:textId="77777777" w:rsidR="00906F90" w:rsidRPr="00211EF9" w:rsidRDefault="00906F90" w:rsidP="001B7AA0">
            <w:pPr>
              <w:pStyle w:val="TAL"/>
              <w:rPr>
                <w:kern w:val="2"/>
              </w:rPr>
            </w:pPr>
            <w:r w:rsidRPr="00211EF9">
              <w:rPr>
                <w:kern w:val="2"/>
              </w:rPr>
              <w:t>Identifier of the VAL UE.</w:t>
            </w:r>
          </w:p>
        </w:tc>
      </w:tr>
      <w:tr w:rsidR="00906F90" w:rsidRPr="00460CD1" w14:paraId="241F26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EECDA" w14:textId="77777777" w:rsidR="00906F90" w:rsidRPr="00460CD1" w:rsidRDefault="00906F90" w:rsidP="001B7AA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46B1333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7DFBD" w14:textId="77777777" w:rsidR="00906F90" w:rsidRPr="00211EF9" w:rsidRDefault="00906F90" w:rsidP="001B7AA0">
            <w:pPr>
              <w:pStyle w:val="TAL"/>
              <w:rPr>
                <w:kern w:val="2"/>
              </w:rPr>
            </w:pPr>
            <w:r w:rsidRPr="00211EF9">
              <w:rPr>
                <w:kern w:val="2"/>
              </w:rPr>
              <w:t xml:space="preserve">Detail information of deviation for the VAL UE, e.g., different moving direction or moving speed, distance with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6BC95B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03E377"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623A3A2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5AF8D" w14:textId="77777777" w:rsidR="00906F90" w:rsidRPr="00211EF9" w:rsidRDefault="00906F90" w:rsidP="001B7AA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6F90" w:rsidRPr="00460CD1" w14:paraId="7ECED9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C8005E" w14:textId="77777777" w:rsidR="00906F90" w:rsidRPr="00460CD1" w:rsidRDefault="00906F90" w:rsidP="001B7AA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22C2F828"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6E07D" w14:textId="77777777" w:rsidR="00906F90" w:rsidRPr="00211EF9" w:rsidRDefault="00906F90" w:rsidP="001B7AA0">
            <w:pPr>
              <w:pStyle w:val="TAL"/>
              <w:rPr>
                <w:kern w:val="2"/>
              </w:rPr>
            </w:pPr>
            <w:r w:rsidRPr="00211EF9">
              <w:t>Time stamp of the collected analytics data.</w:t>
            </w:r>
          </w:p>
        </w:tc>
      </w:tr>
      <w:tr w:rsidR="00906F90" w:rsidRPr="00460CD1" w14:paraId="146742A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07EB9A4" w14:textId="77777777" w:rsidR="00906F90" w:rsidRPr="00460CD1" w:rsidRDefault="00906F90" w:rsidP="001B7AA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78A4BA8A" w14:textId="77777777" w:rsidR="00906F90" w:rsidRPr="00460CD1" w:rsidRDefault="00906F90" w:rsidP="001B7AA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54AE6" w14:textId="77777777" w:rsidR="00906F90" w:rsidRPr="00211EF9" w:rsidRDefault="00906F90" w:rsidP="001B7AA0">
            <w:pPr>
              <w:pStyle w:val="TAL"/>
            </w:pPr>
            <w:r w:rsidRPr="00211EF9">
              <w:rPr>
                <w:kern w:val="2"/>
              </w:rPr>
              <w:t>The valid time duration of the analytics.</w:t>
            </w:r>
          </w:p>
        </w:tc>
      </w:tr>
      <w:tr w:rsidR="00906F90" w:rsidRPr="00460CD1" w14:paraId="2D8E866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875E0FB"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D44D9D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70DF1" w14:textId="77777777" w:rsidR="00906F90" w:rsidRPr="00211EF9" w:rsidRDefault="00906F90" w:rsidP="001B7AA0">
            <w:pPr>
              <w:pStyle w:val="TAL"/>
              <w:rPr>
                <w:kern w:val="2"/>
              </w:rPr>
            </w:pPr>
            <w:r w:rsidRPr="00211EF9">
              <w:rPr>
                <w:kern w:val="2"/>
              </w:rPr>
              <w:t>For predictive analytics, the achieved confidence level can be provided.</w:t>
            </w:r>
          </w:p>
        </w:tc>
      </w:tr>
      <w:tr w:rsidR="00906F90" w:rsidRPr="00460CD1" w14:paraId="0F415C02" w14:textId="77777777" w:rsidTr="001B7AA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C8066C" w14:textId="77777777" w:rsidR="00906F90" w:rsidRPr="00F021CE" w:rsidRDefault="00906F90" w:rsidP="001B7AA0">
            <w:pPr>
              <w:pStyle w:val="TAN"/>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47AB3C9E" w14:textId="77777777" w:rsidR="00906F90" w:rsidRPr="00460CD1" w:rsidRDefault="00906F90" w:rsidP="001B7AA0">
            <w:pPr>
              <w:pStyle w:val="TAN"/>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3C4455FA" w14:textId="77777777" w:rsidR="00906F90" w:rsidRDefault="00906F90" w:rsidP="00906F90">
      <w:pPr>
        <w:rPr>
          <w:lang w:val="en-US" w:eastAsia="zh-CN"/>
        </w:rPr>
      </w:pPr>
    </w:p>
    <w:p w14:paraId="1EF7FCEC" w14:textId="33A1131E" w:rsidR="00B041DA" w:rsidRPr="00030BDA" w:rsidRDefault="00D21856" w:rsidP="00B041DA">
      <w:pPr>
        <w:pStyle w:val="Heading2"/>
        <w:rPr>
          <w:lang w:eastAsia="zh-CN"/>
        </w:rPr>
      </w:pPr>
      <w:bookmarkStart w:id="626" w:name="_Toc178069811"/>
      <w:r>
        <w:rPr>
          <w:rFonts w:hint="eastAsia"/>
          <w:lang w:eastAsia="zh-CN"/>
        </w:rPr>
        <w:t>8.16</w:t>
      </w:r>
      <w:r w:rsidR="00B041DA">
        <w:rPr>
          <w:rFonts w:hint="eastAsia"/>
          <w:lang w:eastAsia="zh-CN"/>
        </w:rPr>
        <w:tab/>
      </w:r>
      <w:r w:rsidR="00B041DA">
        <w:rPr>
          <w:lang w:eastAsia="zh-CN"/>
        </w:rPr>
        <w:t xml:space="preserve">Procedure for </w:t>
      </w:r>
      <w:r w:rsidR="00B041DA">
        <w:t>Application Layer AI/ML Member Capability Analytics</w:t>
      </w:r>
      <w:bookmarkEnd w:id="626"/>
    </w:p>
    <w:p w14:paraId="2AAE9C3D" w14:textId="5F1B0AE5" w:rsidR="00B041DA" w:rsidRPr="00E7016C" w:rsidRDefault="00D21856" w:rsidP="00B041DA">
      <w:pPr>
        <w:pStyle w:val="Heading3"/>
      </w:pPr>
      <w:bookmarkStart w:id="627" w:name="_Toc178069812"/>
      <w:r>
        <w:t>8.16</w:t>
      </w:r>
      <w:r w:rsidR="00B041DA" w:rsidRPr="00E7016C">
        <w:t>.1</w:t>
      </w:r>
      <w:r w:rsidR="00B041DA" w:rsidRPr="00E7016C">
        <w:tab/>
        <w:t>General</w:t>
      </w:r>
      <w:bookmarkEnd w:id="627"/>
    </w:p>
    <w:p w14:paraId="07AC93F9" w14:textId="0F780466" w:rsidR="00B041DA" w:rsidRPr="003810E2" w:rsidRDefault="00B041DA" w:rsidP="005E06AE">
      <w:pPr>
        <w:rPr>
          <w:noProof/>
        </w:rPr>
      </w:pPr>
      <w:r>
        <w:t>This clause describes two procedures (</w:t>
      </w:r>
      <w:r w:rsidRPr="00E31EA8">
        <w:t xml:space="preserve">covering both subscribe-notify and request-response models in </w:t>
      </w:r>
      <w:r w:rsidR="00D21856">
        <w:t>8.16</w:t>
      </w:r>
      <w:r w:rsidRPr="00E31EA8">
        <w:t xml:space="preserve">.2.1 and </w:t>
      </w:r>
      <w:r w:rsidR="00D21856">
        <w:t>8.16</w:t>
      </w:r>
      <w:r w:rsidRPr="00E31EA8">
        <w:t xml:space="preserve">.2.2 respectively) for supporting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rsidRPr="00E31EA8">
        <w:t xml:space="preserve">, where the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t xml:space="preserve"> </w:t>
      </w:r>
      <w:r w:rsidRPr="00E31EA8">
        <w:t xml:space="preserve">are performed based on data collected from the </w:t>
      </w:r>
      <w:r>
        <w:t>Data Producer</w:t>
      </w:r>
      <w:r w:rsidRPr="00E31EA8">
        <w:t xml:space="preserve"> (</w:t>
      </w:r>
      <w:r w:rsidRPr="00D16EB3">
        <w:t>e.g.</w:t>
      </w:r>
      <w:r>
        <w:t xml:space="preserve"> </w:t>
      </w:r>
      <w:r w:rsidRPr="009D28E7">
        <w:t>ADAE client</w:t>
      </w:r>
      <w:r w:rsidRPr="00E31EA8">
        <w:t>) and A-ADRF</w:t>
      </w:r>
      <w:r>
        <w:t>.</w:t>
      </w:r>
    </w:p>
    <w:p w14:paraId="02B579B3" w14:textId="57229892" w:rsidR="00B041DA" w:rsidRPr="00D36D30" w:rsidRDefault="00D21856" w:rsidP="00B041DA">
      <w:pPr>
        <w:pStyle w:val="Heading3"/>
      </w:pPr>
      <w:bookmarkStart w:id="628" w:name="_Toc178069813"/>
      <w:r>
        <w:lastRenderedPageBreak/>
        <w:t>8.16</w:t>
      </w:r>
      <w:r w:rsidR="00B041DA" w:rsidRPr="00D36D30">
        <w:t>.2</w:t>
      </w:r>
      <w:r w:rsidR="00B041DA" w:rsidRPr="00D36D30">
        <w:tab/>
        <w:t>Procedure</w:t>
      </w:r>
      <w:bookmarkEnd w:id="628"/>
    </w:p>
    <w:p w14:paraId="35B871FD" w14:textId="2330A051" w:rsidR="00B041DA" w:rsidRDefault="00D21856" w:rsidP="00B041DA">
      <w:pPr>
        <w:pStyle w:val="TH"/>
        <w:rPr>
          <w:lang w:val="en-IN"/>
        </w:rPr>
      </w:pPr>
      <w:bookmarkStart w:id="629" w:name="_Toc164779302"/>
      <w:bookmarkStart w:id="630" w:name="_Toc164779556"/>
      <w:bookmarkStart w:id="631" w:name="_Toc169945489"/>
      <w:r>
        <w:rPr>
          <w:lang w:val="en-IN"/>
        </w:rPr>
        <w:t>8.16</w:t>
      </w:r>
      <w:r w:rsidR="00B041DA">
        <w:rPr>
          <w:lang w:val="en-IN"/>
        </w:rPr>
        <w:t>.2.1</w:t>
      </w:r>
      <w:r w:rsidR="00B041DA">
        <w:rPr>
          <w:lang w:val="en-IN"/>
        </w:rPr>
        <w:tab/>
        <w:t>Subscribe-notify model</w:t>
      </w:r>
      <w:bookmarkEnd w:id="629"/>
      <w:bookmarkEnd w:id="630"/>
      <w:bookmarkEnd w:id="631"/>
      <w:r w:rsidR="00B041DA" w:rsidRPr="00365A4F">
        <w:t xml:space="preserve"> </w:t>
      </w:r>
      <w:r w:rsidR="00B041DA">
        <w:object w:dxaOrig="11051" w:dyaOrig="8401" w14:anchorId="326090C9">
          <v:shape id="_x0000_i1216" type="#_x0000_t75" style="width:481.95pt;height:366.25pt" o:ole="">
            <v:imagedata r:id="rId67" o:title=""/>
          </v:shape>
          <o:OLEObject Type="Embed" ProgID="Visio.Drawing.15" ShapeID="_x0000_i1216" DrawAspect="Content" ObjectID="_1788682836" r:id="rId68"/>
        </w:object>
      </w:r>
    </w:p>
    <w:p w14:paraId="7FF9D934" w14:textId="2B175F16" w:rsidR="00B041DA" w:rsidRDefault="00B041DA" w:rsidP="00B041DA">
      <w:pPr>
        <w:pStyle w:val="TF"/>
      </w:pPr>
      <w:r>
        <w:t>Figure </w:t>
      </w:r>
      <w:r w:rsidR="00D21856">
        <w:t>8.16</w:t>
      </w:r>
      <w:r>
        <w:t>.2.1-1: ADAES support for application layer AI/ML Member capability analytics</w:t>
      </w:r>
    </w:p>
    <w:p w14:paraId="2F0E9CCC" w14:textId="14A2E5D8" w:rsidR="00B041DA" w:rsidRDefault="00B041DA" w:rsidP="00B041DA">
      <w:pPr>
        <w:pStyle w:val="B1"/>
        <w:numPr>
          <w:ilvl w:val="0"/>
          <w:numId w:val="34"/>
        </w:numPr>
      </w:pPr>
      <w:bookmarkStart w:id="632" w:name="MCCQCTEMPBM_00000093"/>
      <w:r>
        <w:rPr>
          <w:lang w:eastAsia="zh-CN"/>
        </w:rPr>
        <w:t xml:space="preserve">The analytics consumer (e.g. VAL Server, </w:t>
      </w:r>
      <w:r>
        <w:t>AIMLE</w:t>
      </w:r>
      <w:r w:rsidRPr="00BA4925">
        <w:rPr>
          <w:noProof/>
        </w:rPr>
        <w:t xml:space="preserve"> </w:t>
      </w:r>
      <w:r>
        <w:t xml:space="preserve">Server) sends </w:t>
      </w:r>
      <w:r w:rsidRPr="00BA4925">
        <w:rPr>
          <w:noProof/>
        </w:rPr>
        <w:t xml:space="preserve">application layer AI/ML </w:t>
      </w:r>
      <w:r>
        <w:rPr>
          <w:noProof/>
        </w:rPr>
        <w:t>m</w:t>
      </w:r>
      <w:r w:rsidRPr="00BA4925">
        <w:rPr>
          <w:noProof/>
        </w:rPr>
        <w:t xml:space="preserve">ember </w:t>
      </w:r>
      <w:r>
        <w:t>capability analytics subscription request to ADAE server. For analytics subscription request, the request contains message as defined in Table </w:t>
      </w:r>
      <w:r w:rsidR="00D21856">
        <w:t>8.16</w:t>
      </w:r>
      <w:r>
        <w:t>.3.2-1.</w:t>
      </w:r>
    </w:p>
    <w:p w14:paraId="5EA21028" w14:textId="77777777" w:rsidR="00B041DA" w:rsidRDefault="00B041DA" w:rsidP="00B041DA">
      <w:pPr>
        <w:pStyle w:val="B1"/>
        <w:numPr>
          <w:ilvl w:val="0"/>
          <w:numId w:val="34"/>
        </w:numPr>
      </w:pPr>
      <w:bookmarkStart w:id="633" w:name="MCCQCTEMPBM_00000094"/>
      <w:bookmarkEnd w:id="632"/>
      <w:r>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t>sends a service API event subscription response indicating successful subscription.</w:t>
      </w:r>
    </w:p>
    <w:p w14:paraId="0A52A467" w14:textId="77777777" w:rsidR="00B041DA" w:rsidRPr="00FB7305" w:rsidRDefault="00B041DA" w:rsidP="00B041DA">
      <w:pPr>
        <w:pStyle w:val="B1"/>
        <w:numPr>
          <w:ilvl w:val="0"/>
          <w:numId w:val="34"/>
        </w:numPr>
        <w:rPr>
          <w:bCs/>
          <w:lang w:val="en-US"/>
        </w:rPr>
      </w:pPr>
      <w:bookmarkStart w:id="634" w:name="MCCQCTEMPBM_00000095"/>
      <w:bookmarkEnd w:id="633"/>
      <w:r w:rsidRPr="002C51FA">
        <w:rPr>
          <w:bCs/>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r>
        <w:rPr>
          <w:bCs/>
          <w:lang w:val="en-US"/>
        </w:rPr>
        <w:t>.</w:t>
      </w:r>
    </w:p>
    <w:p w14:paraId="1F79BD0A" w14:textId="77777777" w:rsidR="00B041DA" w:rsidRDefault="00B041DA" w:rsidP="00B041DA">
      <w:pPr>
        <w:pStyle w:val="B1"/>
        <w:numPr>
          <w:ilvl w:val="0"/>
          <w:numId w:val="34"/>
        </w:numPr>
        <w:rPr>
          <w:bCs/>
          <w:lang w:val="en-US"/>
        </w:rPr>
      </w:pPr>
      <w:r>
        <w:rPr>
          <w:bCs/>
        </w:rPr>
        <w:t xml:space="preserve">The ADAE server sends a data collection subscription request to the Data Producers (ADAE client) or a data collection request to the Data Producers (A-ADRF) with the respective Data Collection Event ID and the requirement for data collection. </w:t>
      </w:r>
      <w:r>
        <w:t>Data collection at the UE(s) reuses the mechanism defined in 3GPP TS 26.531 [3].</w:t>
      </w:r>
    </w:p>
    <w:p w14:paraId="1C55F643" w14:textId="77777777" w:rsidR="00B041DA" w:rsidRDefault="00B041DA" w:rsidP="00B041DA">
      <w:pPr>
        <w:pStyle w:val="B1"/>
        <w:numPr>
          <w:ilvl w:val="0"/>
          <w:numId w:val="34"/>
        </w:numPr>
        <w:rPr>
          <w:bCs/>
          <w:lang w:val="en-US"/>
        </w:rPr>
      </w:pPr>
      <w:bookmarkStart w:id="635" w:name="MCCQCTEMPBM_00000096"/>
      <w:bookmarkEnd w:id="634"/>
      <w:r>
        <w:rPr>
          <w:bCs/>
          <w:lang w:val="en-US"/>
        </w:rPr>
        <w:t xml:space="preserve">The Data Producers </w:t>
      </w:r>
      <w:r>
        <w:rPr>
          <w:bCs/>
        </w:rPr>
        <w:t>(ADAE client)</w:t>
      </w:r>
      <w:r>
        <w:rPr>
          <w:bCs/>
          <w:lang w:val="en-US"/>
        </w:rPr>
        <w:t xml:space="preserve"> send data collection subscription response as a positive or negative acknowledgement to the ADAE server.</w:t>
      </w:r>
    </w:p>
    <w:p w14:paraId="28D522B6" w14:textId="77777777" w:rsidR="00B041DA" w:rsidRDefault="00B041DA" w:rsidP="00B041DA">
      <w:pPr>
        <w:pStyle w:val="B1"/>
        <w:numPr>
          <w:ilvl w:val="0"/>
          <w:numId w:val="34"/>
        </w:numPr>
        <w:rPr>
          <w:bCs/>
          <w:lang w:val="en-US"/>
        </w:rPr>
      </w:pPr>
      <w:bookmarkStart w:id="636" w:name="MCCQCTEMPBM_00000097"/>
      <w:bookmarkEnd w:id="635"/>
      <w:r>
        <w:rPr>
          <w:bCs/>
          <w:lang w:val="en-US"/>
        </w:rPr>
        <w:t xml:space="preserve">The ADAE server based on data collection subscription receive data on the </w:t>
      </w:r>
      <w:r w:rsidRPr="00BA4925">
        <w:rPr>
          <w:noProof/>
        </w:rPr>
        <w:t>application layer AI/ML Member</w:t>
      </w:r>
      <w:r>
        <w:rPr>
          <w:bCs/>
          <w:lang w:val="en-US"/>
        </w:rPr>
        <w:t xml:space="preserve"> capability based on the data collection event ID from ADAE client.</w:t>
      </w:r>
    </w:p>
    <w:p w14:paraId="13A166B4" w14:textId="77777777" w:rsidR="00B041DA" w:rsidRDefault="00B041DA" w:rsidP="00B041DA">
      <w:pPr>
        <w:pStyle w:val="B1"/>
        <w:numPr>
          <w:ilvl w:val="0"/>
          <w:numId w:val="34"/>
        </w:numPr>
        <w:rPr>
          <w:bCs/>
          <w:lang w:val="en-US"/>
        </w:rPr>
      </w:pPr>
      <w:bookmarkStart w:id="637" w:name="MCCQCTEMPBM_00000098"/>
      <w:bookmarkEnd w:id="636"/>
      <w:r>
        <w:rPr>
          <w:bCs/>
          <w:lang w:val="en-US"/>
        </w:rPr>
        <w:lastRenderedPageBreak/>
        <w:t xml:space="preserve">The ADAE server based on data collection request receive data/analytics on the </w:t>
      </w:r>
      <w:r w:rsidRPr="00BA4925">
        <w:rPr>
          <w:noProof/>
        </w:rPr>
        <w:t xml:space="preserve">application layer AI/ML Member </w:t>
      </w:r>
      <w:r>
        <w:rPr>
          <w:bCs/>
          <w:lang w:val="en-US"/>
        </w:rPr>
        <w:t>capability based on the data/analytics collection event ID from A-ADRF.</w:t>
      </w:r>
    </w:p>
    <w:bookmarkEnd w:id="637"/>
    <w:p w14:paraId="31EDBEEA" w14:textId="77777777" w:rsidR="00B041DA" w:rsidRDefault="00B041DA" w:rsidP="00B041DA">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08C1E157" w14:textId="379BD33C" w:rsidR="00B041DA" w:rsidRDefault="00B041DA" w:rsidP="00B041DA">
      <w:pPr>
        <w:pStyle w:val="B1"/>
        <w:numPr>
          <w:ilvl w:val="0"/>
          <w:numId w:val="34"/>
        </w:numPr>
      </w:pPr>
      <w:bookmarkStart w:id="638" w:name="MCCQCTEMPBM_00000099"/>
      <w:r>
        <w:t>The ADAES performs analytics relevant operations to generate the analytics based on the data/analytics received from the ADAEC.</w:t>
      </w:r>
    </w:p>
    <w:p w14:paraId="10EE8147" w14:textId="77777777" w:rsidR="00B041DA" w:rsidRDefault="00B041DA" w:rsidP="00B041DA">
      <w:pPr>
        <w:pStyle w:val="B1"/>
        <w:numPr>
          <w:ilvl w:val="0"/>
          <w:numId w:val="34"/>
        </w:numPr>
      </w:pPr>
      <w:bookmarkStart w:id="639" w:name="MCCQCTEMPBM_00000100"/>
      <w:bookmarkEnd w:id="638"/>
      <w:r>
        <w:t xml:space="preserve">The ADAES sends application layer </w:t>
      </w:r>
      <w:r w:rsidRPr="00BA4925">
        <w:rPr>
          <w:noProof/>
        </w:rPr>
        <w:t xml:space="preserve">AI/ML </w:t>
      </w:r>
      <w:r>
        <w:rPr>
          <w:noProof/>
        </w:rPr>
        <w:t>m</w:t>
      </w:r>
      <w:r w:rsidRPr="00BA4925">
        <w:rPr>
          <w:noProof/>
        </w:rPr>
        <w:t xml:space="preserve">ember </w:t>
      </w:r>
      <w:r>
        <w:t xml:space="preserve">capability analytics notifications to the consumer with the required </w:t>
      </w:r>
      <w:r w:rsidRPr="00BA4925">
        <w:rPr>
          <w:noProof/>
        </w:rPr>
        <w:t xml:space="preserve">application layer AI/ML Member </w:t>
      </w:r>
      <w:r>
        <w:t>capability analytics.</w:t>
      </w:r>
    </w:p>
    <w:bookmarkEnd w:id="639"/>
    <w:p w14:paraId="28E23CE3" w14:textId="77777777" w:rsidR="00B041DA" w:rsidRDefault="00B041DA" w:rsidP="00B041DA">
      <w:pPr>
        <w:pStyle w:val="NO"/>
      </w:pPr>
      <w:r>
        <w:t>NOTE 2:</w:t>
      </w:r>
      <w:r>
        <w:tab/>
        <w:t>The format for the application layer AI/ML Member capability attributes will be standardized in stage 3.</w:t>
      </w:r>
    </w:p>
    <w:p w14:paraId="0A469DDF" w14:textId="15CF1238" w:rsidR="00B041DA" w:rsidRPr="00C04091" w:rsidRDefault="00D21856" w:rsidP="00B041DA">
      <w:pPr>
        <w:pStyle w:val="Heading4"/>
        <w:rPr>
          <w:lang w:val="fr-FR"/>
        </w:rPr>
      </w:pPr>
      <w:bookmarkStart w:id="640" w:name="_Toc164779303"/>
      <w:bookmarkStart w:id="641" w:name="_Toc164779557"/>
      <w:bookmarkStart w:id="642" w:name="_Toc169945490"/>
      <w:bookmarkStart w:id="643" w:name="_Toc178069814"/>
      <w:r>
        <w:rPr>
          <w:lang w:val="fr-FR"/>
        </w:rPr>
        <w:t>8.16</w:t>
      </w:r>
      <w:r w:rsidR="00B041DA" w:rsidRPr="00C04091">
        <w:rPr>
          <w:lang w:val="fr-FR"/>
        </w:rPr>
        <w:t>.2.2</w:t>
      </w:r>
      <w:r w:rsidR="00B041DA" w:rsidRPr="00C04091">
        <w:rPr>
          <w:lang w:val="fr-FR"/>
        </w:rPr>
        <w:tab/>
        <w:t>Request-response model</w:t>
      </w:r>
      <w:bookmarkEnd w:id="640"/>
      <w:bookmarkEnd w:id="641"/>
      <w:bookmarkEnd w:id="642"/>
      <w:bookmarkEnd w:id="643"/>
    </w:p>
    <w:p w14:paraId="5223197A" w14:textId="77777777" w:rsidR="00B041DA" w:rsidRPr="00C04091" w:rsidRDefault="00B041DA" w:rsidP="00B041DA">
      <w:pPr>
        <w:rPr>
          <w:lang w:val="fr-FR" w:eastAsia="zh-CN"/>
        </w:rPr>
      </w:pPr>
      <w:r w:rsidRPr="00C04091">
        <w:rPr>
          <w:lang w:val="fr-FR" w:eastAsia="zh-CN"/>
        </w:rPr>
        <w:t>Pre-conditions:</w:t>
      </w:r>
    </w:p>
    <w:p w14:paraId="27953045" w14:textId="50084947" w:rsidR="00B041DA" w:rsidRDefault="00B041DA" w:rsidP="00B041DA">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w:t>
      </w:r>
      <w:r w:rsidR="00D21856">
        <w:t>8.16</w:t>
      </w:r>
      <w:r>
        <w:t>.2.1</w:t>
      </w:r>
      <w:r>
        <w:rPr>
          <w:lang w:eastAsia="zh-CN"/>
        </w:rPr>
        <w:t>.</w:t>
      </w:r>
    </w:p>
    <w:p w14:paraId="21697D77" w14:textId="1EC9D51A" w:rsidR="00B041DA" w:rsidRDefault="00D21856" w:rsidP="00B041DA">
      <w:pPr>
        <w:pStyle w:val="TH"/>
      </w:pPr>
      <w:r>
        <w:object w:dxaOrig="6797" w:dyaOrig="4150" w14:anchorId="3D9F2FC2">
          <v:shape id="_x0000_i1290" type="#_x0000_t75" style="width:340pt;height:207.7pt" o:ole="">
            <v:imagedata r:id="rId69" o:title=""/>
          </v:shape>
          <o:OLEObject Type="Embed" ProgID="Visio.Drawing.15" ShapeID="_x0000_i1290" DrawAspect="Content" ObjectID="_1788682837" r:id="rId70"/>
        </w:object>
      </w:r>
    </w:p>
    <w:p w14:paraId="66FF131F" w14:textId="02D187B8" w:rsidR="00B041DA" w:rsidRDefault="00B041DA" w:rsidP="00B041DA">
      <w:pPr>
        <w:pStyle w:val="TF"/>
      </w:pPr>
      <w:r>
        <w:t>Figure </w:t>
      </w:r>
      <w:r w:rsidR="00D21856">
        <w:t>8.16</w:t>
      </w:r>
      <w:r>
        <w:t>.2.2-1: ADAES support for application layer AI/ML Member capability analytics</w:t>
      </w:r>
    </w:p>
    <w:p w14:paraId="628D84BF" w14:textId="766CDC4F" w:rsidR="00B041DA" w:rsidRDefault="00B041DA" w:rsidP="00B041DA">
      <w:pPr>
        <w:pStyle w:val="B1"/>
      </w:pPr>
      <w:r>
        <w:rPr>
          <w:lang w:val="en-US"/>
        </w:rPr>
        <w:t>1.</w:t>
      </w:r>
      <w:r>
        <w:rPr>
          <w:lang w:val="en-US"/>
        </w:rPr>
        <w:tab/>
      </w:r>
      <w:r>
        <w:t xml:space="preserve">The analytics consumer </w:t>
      </w:r>
      <w:r>
        <w:rPr>
          <w:lang w:eastAsia="zh-CN"/>
        </w:rPr>
        <w:t xml:space="preserve">(e.g. VAL Server, </w:t>
      </w:r>
      <w:r>
        <w:t>AIMLE</w:t>
      </w:r>
      <w:r w:rsidRPr="00BA4925">
        <w:rPr>
          <w:noProof/>
        </w:rPr>
        <w:t xml:space="preserve"> </w:t>
      </w:r>
      <w:r>
        <w:t xml:space="preserve">Server) sends a get application layer </w:t>
      </w:r>
      <w:r w:rsidRPr="00BA4925">
        <w:rPr>
          <w:noProof/>
        </w:rPr>
        <w:t xml:space="preserve">AI/ML </w:t>
      </w:r>
      <w:r>
        <w:rPr>
          <w:noProof/>
        </w:rPr>
        <w:t>m</w:t>
      </w:r>
      <w:r w:rsidRPr="00BA4925">
        <w:rPr>
          <w:noProof/>
        </w:rPr>
        <w:t xml:space="preserve">ember </w:t>
      </w:r>
      <w:r>
        <w:t xml:space="preserve">capability analytics request message to the ADAE server to receive analytics data for </w:t>
      </w:r>
      <w:r w:rsidRPr="00BA4925">
        <w:rPr>
          <w:noProof/>
        </w:rPr>
        <w:t xml:space="preserve">application layer AI/ML Member </w:t>
      </w:r>
      <w:r>
        <w:t>capability. The request contains message as defined in Table </w:t>
      </w:r>
      <w:r w:rsidR="00D21856">
        <w:t>8.16</w:t>
      </w:r>
      <w:r>
        <w:t>.3.8-1.</w:t>
      </w:r>
    </w:p>
    <w:p w14:paraId="6A2A7038" w14:textId="77777777" w:rsidR="00B041DA" w:rsidRDefault="00B041DA" w:rsidP="00B041DA">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79201691" w14:textId="1CF6560D" w:rsidR="00B041DA" w:rsidRDefault="00B041DA" w:rsidP="00B041DA">
      <w:pPr>
        <w:pStyle w:val="B1"/>
        <w:rPr>
          <w:lang w:val="en-US"/>
        </w:rPr>
      </w:pPr>
      <w:r>
        <w:rPr>
          <w:lang w:val="en-US"/>
        </w:rPr>
        <w:t>3.</w:t>
      </w:r>
      <w:r>
        <w:rPr>
          <w:lang w:val="en-US"/>
        </w:rPr>
        <w:tab/>
      </w:r>
      <w:r w:rsidRPr="00C35960">
        <w:rPr>
          <w:lang w:val="en-US"/>
        </w:rPr>
        <w:t>If the analytics consumer is authorized, the ADAE server may get the analytics by performing step</w:t>
      </w:r>
      <w:r>
        <w:t> </w:t>
      </w:r>
      <w:r w:rsidRPr="00C35960">
        <w:rPr>
          <w:lang w:val="en-US"/>
        </w:rPr>
        <w:t xml:space="preserve">3 to </w:t>
      </w:r>
      <w:r>
        <w:rPr>
          <w:lang w:val="en-US"/>
        </w:rPr>
        <w:t>8</w:t>
      </w:r>
      <w:r w:rsidRPr="00C35960">
        <w:rPr>
          <w:lang w:val="en-US"/>
        </w:rPr>
        <w:t xml:space="preserve"> of clause</w:t>
      </w:r>
      <w:r>
        <w:t> </w:t>
      </w:r>
      <w:r w:rsidR="00D21856">
        <w:rPr>
          <w:lang w:val="en-US"/>
        </w:rPr>
        <w:t>8.16</w:t>
      </w:r>
      <w:r w:rsidRPr="00C35960">
        <w:rPr>
          <w:lang w:val="en-US"/>
        </w:rPr>
        <w:t>.2.1.</w:t>
      </w:r>
    </w:p>
    <w:p w14:paraId="5F0EAD0A" w14:textId="77777777" w:rsidR="00B041DA" w:rsidRDefault="00B041DA" w:rsidP="00B041DA">
      <w:pPr>
        <w:pStyle w:val="B1"/>
        <w:rPr>
          <w:lang w:val="en-US"/>
        </w:rPr>
      </w:pPr>
      <w:r>
        <w:rPr>
          <w:lang w:val="en-US"/>
        </w:rPr>
        <w:t>4.</w:t>
      </w:r>
      <w:r>
        <w:rPr>
          <w:lang w:val="en-US"/>
        </w:rPr>
        <w:tab/>
        <w:t xml:space="preserve">The ADAE server sends a get </w:t>
      </w:r>
      <w:r>
        <w:t xml:space="preserve">application layer </w:t>
      </w:r>
      <w:r w:rsidRPr="00BA4925">
        <w:rPr>
          <w:noProof/>
        </w:rPr>
        <w:t xml:space="preserve">AI/ML </w:t>
      </w:r>
      <w:r>
        <w:rPr>
          <w:noProof/>
        </w:rPr>
        <w:t>m</w:t>
      </w:r>
      <w:r w:rsidRPr="00BA4925">
        <w:rPr>
          <w:noProof/>
        </w:rPr>
        <w:t xml:space="preserve">ember </w:t>
      </w:r>
      <w:r>
        <w:t xml:space="preserve">capability analytics </w:t>
      </w:r>
      <w:r>
        <w:rPr>
          <w:lang w:val="en-US"/>
        </w:rPr>
        <w:t xml:space="preserve">response message including the analytics data (statistical and/or predictive) of the </w:t>
      </w:r>
      <w:r w:rsidRPr="00BA4925">
        <w:rPr>
          <w:noProof/>
        </w:rPr>
        <w:t xml:space="preserve">application layer AI/ML Member </w:t>
      </w:r>
      <w:r>
        <w:rPr>
          <w:lang w:val="en-US"/>
        </w:rPr>
        <w:t>capability.</w:t>
      </w:r>
    </w:p>
    <w:p w14:paraId="511135EB" w14:textId="615FD13F" w:rsidR="00B041DA" w:rsidRDefault="00D21856" w:rsidP="00B041DA">
      <w:pPr>
        <w:pStyle w:val="Heading3"/>
      </w:pPr>
      <w:bookmarkStart w:id="644" w:name="_Toc164779304"/>
      <w:bookmarkStart w:id="645" w:name="_Toc164779558"/>
      <w:bookmarkStart w:id="646" w:name="_Toc169945491"/>
      <w:bookmarkStart w:id="647" w:name="_Toc178069815"/>
      <w:r>
        <w:t>8.16</w:t>
      </w:r>
      <w:r w:rsidR="00B041DA">
        <w:t>.3</w:t>
      </w:r>
      <w:r w:rsidR="00B041DA">
        <w:tab/>
        <w:t>Information flows</w:t>
      </w:r>
      <w:bookmarkEnd w:id="644"/>
      <w:bookmarkEnd w:id="645"/>
      <w:bookmarkEnd w:id="646"/>
      <w:bookmarkEnd w:id="647"/>
    </w:p>
    <w:p w14:paraId="1C4E57AF" w14:textId="1EE465B8" w:rsidR="00B041DA" w:rsidRDefault="00D21856" w:rsidP="00B041DA">
      <w:pPr>
        <w:pStyle w:val="Heading4"/>
      </w:pPr>
      <w:bookmarkStart w:id="648" w:name="_Toc146235680"/>
      <w:bookmarkStart w:id="649" w:name="_Toc164779305"/>
      <w:bookmarkStart w:id="650" w:name="_Toc164779559"/>
      <w:bookmarkStart w:id="651" w:name="_Toc169945492"/>
      <w:bookmarkStart w:id="652" w:name="_Toc178069816"/>
      <w:r>
        <w:t>8.16</w:t>
      </w:r>
      <w:r w:rsidR="00B041DA">
        <w:t>.3.1</w:t>
      </w:r>
      <w:r w:rsidR="00B041DA">
        <w:tab/>
        <w:t>General</w:t>
      </w:r>
      <w:bookmarkEnd w:id="648"/>
      <w:bookmarkEnd w:id="649"/>
      <w:bookmarkEnd w:id="650"/>
      <w:bookmarkEnd w:id="651"/>
      <w:bookmarkEnd w:id="652"/>
    </w:p>
    <w:p w14:paraId="048689DA" w14:textId="7AF6E342" w:rsidR="00B041DA" w:rsidRDefault="00B041DA" w:rsidP="00B041DA">
      <w:r>
        <w:t xml:space="preserve">The following information flows are specified for </w:t>
      </w:r>
      <w:r w:rsidRPr="00BA4925">
        <w:rPr>
          <w:noProof/>
        </w:rPr>
        <w:t xml:space="preserve">application </w:t>
      </w:r>
      <w:r>
        <w:t>layer AI/ML Member capability analytics based on clause </w:t>
      </w:r>
      <w:r w:rsidR="00D21856">
        <w:t>8.16</w:t>
      </w:r>
      <w:r>
        <w:t>.2.</w:t>
      </w:r>
    </w:p>
    <w:p w14:paraId="3863294B" w14:textId="75CD14A5" w:rsidR="00B041DA" w:rsidRDefault="00D21856" w:rsidP="00B041DA">
      <w:pPr>
        <w:pStyle w:val="Heading4"/>
      </w:pPr>
      <w:bookmarkStart w:id="653" w:name="_Toc164779306"/>
      <w:bookmarkStart w:id="654" w:name="_Toc164779560"/>
      <w:bookmarkStart w:id="655" w:name="_Toc169945493"/>
      <w:bookmarkStart w:id="656" w:name="_Toc178069817"/>
      <w:r>
        <w:lastRenderedPageBreak/>
        <w:t>8.16</w:t>
      </w:r>
      <w:r w:rsidR="00B041DA">
        <w:t>.3.2</w:t>
      </w:r>
      <w:r w:rsidR="00B041DA">
        <w:tab/>
        <w:t>Application Layer AI/ML Member capability analytics subscription request</w:t>
      </w:r>
      <w:bookmarkEnd w:id="653"/>
      <w:bookmarkEnd w:id="654"/>
      <w:bookmarkEnd w:id="655"/>
      <w:bookmarkEnd w:id="656"/>
    </w:p>
    <w:p w14:paraId="4F33E575" w14:textId="626A119F" w:rsidR="00B041DA" w:rsidRDefault="00B041DA" w:rsidP="00B041DA">
      <w:r>
        <w:t>Table </w:t>
      </w:r>
      <w:r w:rsidR="00D21856">
        <w:t>8.16</w:t>
      </w:r>
      <w:r>
        <w:t>.3.2</w:t>
      </w:r>
      <w:r>
        <w:rPr>
          <w:lang w:eastAsia="zh-CN"/>
        </w:rPr>
        <w:t>-1</w:t>
      </w:r>
      <w:r>
        <w:t xml:space="preserve"> describes the information flow from the consumer (e.g. VAL server, AIMLE</w:t>
      </w:r>
      <w:r w:rsidRPr="00BA4925">
        <w:rPr>
          <w:noProof/>
        </w:rPr>
        <w:t xml:space="preserve"> </w:t>
      </w:r>
      <w:r>
        <w:t xml:space="preserve">server) as a request or update request for the </w:t>
      </w:r>
      <w:r w:rsidRPr="00BA4925">
        <w:rPr>
          <w:noProof/>
        </w:rPr>
        <w:t xml:space="preserve">application </w:t>
      </w:r>
      <w:r>
        <w:t>layer AI/ML Member capability analytics.</w:t>
      </w:r>
    </w:p>
    <w:p w14:paraId="14F690B9" w14:textId="0E4F6AAB" w:rsidR="00B041DA" w:rsidRDefault="00B041DA" w:rsidP="00B041DA">
      <w:pPr>
        <w:pStyle w:val="TH"/>
      </w:pPr>
      <w:r>
        <w:t>Table </w:t>
      </w:r>
      <w:r w:rsidR="00D21856">
        <w:t>8.16</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61ED8FA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21ACD2B"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93DBACB"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33E53A" w14:textId="77777777" w:rsidR="00B041DA" w:rsidRDefault="00B041DA" w:rsidP="001B7AA0">
            <w:pPr>
              <w:pStyle w:val="TAH"/>
              <w:rPr>
                <w:lang w:eastAsia="zh-CN"/>
              </w:rPr>
            </w:pPr>
            <w:r>
              <w:rPr>
                <w:lang w:eastAsia="zh-CN"/>
              </w:rPr>
              <w:t>Description</w:t>
            </w:r>
          </w:p>
        </w:tc>
      </w:tr>
      <w:tr w:rsidR="00B041DA" w14:paraId="2F848CB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1ABD7BF"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880B4D1" w14:textId="77777777" w:rsidR="00B041DA" w:rsidRDefault="00B041DA" w:rsidP="001B7AA0">
            <w:pPr>
              <w:pStyle w:val="TAC"/>
              <w:rPr>
                <w:kern w:val="2"/>
                <w:lang w:eastAsia="zh-CN"/>
              </w:rPr>
            </w:pPr>
            <w:r>
              <w:rPr>
                <w:kern w:val="2"/>
                <w:lang w:eastAsia="zh-CN"/>
              </w:rPr>
              <w:t>M</w:t>
            </w:r>
          </w:p>
          <w:p w14:paraId="2CA5AEA3"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296E97" w14:textId="77777777" w:rsidR="00B041DA" w:rsidRDefault="00B041DA" w:rsidP="001B7AA0">
            <w:pPr>
              <w:pStyle w:val="TAL"/>
              <w:rPr>
                <w:lang w:eastAsia="zh-CN"/>
              </w:rPr>
            </w:pPr>
            <w:r>
              <w:rPr>
                <w:kern w:val="2"/>
                <w:lang w:eastAsia="zh-CN"/>
              </w:rPr>
              <w:t>The identifier of the consumer.</w:t>
            </w:r>
          </w:p>
        </w:tc>
      </w:tr>
      <w:tr w:rsidR="00B041DA" w14:paraId="34BD982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173E0C"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B4059D" w14:textId="77777777" w:rsidR="00B041DA" w:rsidRDefault="00B041DA" w:rsidP="001B7AA0">
            <w:pPr>
              <w:pStyle w:val="TAC"/>
              <w:rPr>
                <w:kern w:val="2"/>
                <w:lang w:eastAsia="zh-CN"/>
              </w:rPr>
            </w:pPr>
            <w:r>
              <w:rPr>
                <w:kern w:val="2"/>
                <w:lang w:eastAsia="zh-CN"/>
              </w:rPr>
              <w:t xml:space="preserve">M </w:t>
            </w:r>
          </w:p>
          <w:p w14:paraId="364814CE"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52E23B" w14:textId="77777777" w:rsidR="00B041DA" w:rsidRDefault="00B041DA" w:rsidP="001B7AA0">
            <w:pPr>
              <w:pStyle w:val="TAL"/>
              <w:rPr>
                <w:lang w:eastAsia="zh-CN"/>
              </w:rPr>
            </w:pPr>
            <w:r>
              <w:rPr>
                <w:kern w:val="2"/>
                <w:lang w:eastAsia="zh-CN"/>
              </w:rPr>
              <w:t>The identifier of the analytics event. This ID can be for example "Application layer AI/ML Member capability analytics".</w:t>
            </w:r>
          </w:p>
        </w:tc>
      </w:tr>
      <w:tr w:rsidR="00B041DA" w14:paraId="7F52AB3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883A64D" w14:textId="77777777" w:rsidR="00B041DA" w:rsidRDefault="00B041DA" w:rsidP="001B7AA0">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1D8FBB68"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1539AF" w14:textId="77777777" w:rsidR="00B041DA" w:rsidRDefault="00B041DA" w:rsidP="001B7AA0">
            <w:pPr>
              <w:pStyle w:val="TAL"/>
              <w:rPr>
                <w:kern w:val="2"/>
                <w:lang w:eastAsia="zh-CN"/>
              </w:rPr>
            </w:pPr>
            <w:r>
              <w:rPr>
                <w:kern w:val="2"/>
                <w:lang w:eastAsia="de-DE"/>
              </w:rPr>
              <w:t>The type of analytics for the event, e.g. statistics or predictions.</w:t>
            </w:r>
          </w:p>
        </w:tc>
      </w:tr>
      <w:tr w:rsidR="00B041DA" w14:paraId="7AC479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17E4E9E"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59AD8B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79C698" w14:textId="77777777" w:rsidR="00B041DA" w:rsidRDefault="00B041DA" w:rsidP="001B7AA0">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B041DA" w14:paraId="3F882A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E6F69A0"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333FE5B"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B1E418"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7D99C23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C35EC3"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31757B4"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8C4759" w14:textId="77777777" w:rsidR="00B041DA" w:rsidRDefault="00B041DA" w:rsidP="001B7AA0">
            <w:pPr>
              <w:pStyle w:val="TAL"/>
              <w:rPr>
                <w:lang w:eastAsia="zh-CN"/>
              </w:rPr>
            </w:pPr>
            <w:r>
              <w:rPr>
                <w:kern w:val="2"/>
                <w:lang w:eastAsia="zh-CN"/>
              </w:rPr>
              <w:t xml:space="preserve">The application layer AI/ML Member capability attributes to be analyzed at the ADAE client, </w:t>
            </w:r>
            <w:r w:rsidRPr="0056632D">
              <w:t>e.g. communication capability (e.g. maximum/minimum number of supported active connections)</w:t>
            </w:r>
            <w:r w:rsidRPr="0056632D">
              <w:rPr>
                <w:kern w:val="2"/>
                <w:lang w:eastAsia="zh-CN"/>
              </w:rPr>
              <w:t>.</w:t>
            </w:r>
          </w:p>
        </w:tc>
      </w:tr>
      <w:tr w:rsidR="00B041DA" w14:paraId="63756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BCFAF3" w14:textId="77777777" w:rsidR="00B041DA" w:rsidRDefault="00B041DA" w:rsidP="001B7AA0">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02F3ED0F"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DA1570" w14:textId="77777777" w:rsidR="00B041DA" w:rsidRDefault="00B041DA" w:rsidP="001B7AA0">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B041DA" w14:paraId="29506AC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978213" w14:textId="77777777" w:rsidR="00B041DA" w:rsidRDefault="00B041DA" w:rsidP="001B7AA0">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3465E147"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803A7B" w14:textId="77777777" w:rsidR="00B041DA" w:rsidRDefault="00B041DA" w:rsidP="001B7AA0">
            <w:pPr>
              <w:pStyle w:val="TAL"/>
              <w:rPr>
                <w:kern w:val="2"/>
                <w:lang w:eastAsia="zh-CN"/>
              </w:rPr>
            </w:pPr>
            <w:r>
              <w:rPr>
                <w:kern w:val="2"/>
                <w:lang w:eastAsia="zh-CN"/>
              </w:rPr>
              <w:t>The geographical or service area for which the subscription request applies.</w:t>
            </w:r>
          </w:p>
        </w:tc>
      </w:tr>
      <w:tr w:rsidR="00B041DA" w14:paraId="7170AF2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D1D5C4B"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3A6A505C"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99AC3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7D8FF6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FCE1C3"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26DA0ED"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C36895" w14:textId="77777777" w:rsidR="00B041DA" w:rsidRDefault="00B041DA" w:rsidP="001B7AA0">
            <w:pPr>
              <w:pStyle w:val="TAL"/>
              <w:rPr>
                <w:kern w:val="2"/>
                <w:lang w:eastAsia="zh-CN"/>
              </w:rPr>
            </w:pPr>
            <w:r>
              <w:rPr>
                <w:kern w:val="2"/>
                <w:lang w:eastAsia="zh-CN"/>
              </w:rPr>
              <w:t>The time validity of the subscription request.</w:t>
            </w:r>
          </w:p>
        </w:tc>
      </w:tr>
      <w:tr w:rsidR="00B041DA" w14:paraId="5F3CE77F"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F8BB7A" w14:textId="77777777" w:rsidR="00B041DA" w:rsidRDefault="00B041DA" w:rsidP="001B7AA0">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3E89EB79" w14:textId="77777777" w:rsidR="00B041DA" w:rsidRDefault="00B041DA" w:rsidP="00B041DA"/>
    <w:p w14:paraId="4C1B4FDB" w14:textId="57475A8C" w:rsidR="00B041DA" w:rsidRDefault="00B041DA" w:rsidP="00B041DA">
      <w:pPr>
        <w:pStyle w:val="EditorsNote"/>
      </w:pPr>
      <w:r>
        <w:t>Editor</w:t>
      </w:r>
      <w:r w:rsidR="00D21856" w:rsidRPr="00D21856">
        <w:t>'</w:t>
      </w:r>
      <w:r>
        <w:t>s Note:</w:t>
      </w:r>
      <w:r>
        <w:tab/>
        <w:t xml:space="preserve">Whether and what </w:t>
      </w:r>
      <w:r w:rsidRPr="00CF095C">
        <w:t>more details about member capability</w:t>
      </w:r>
      <w:r>
        <w:t xml:space="preserve"> need to be added is FFS</w:t>
      </w:r>
      <w:r w:rsidRPr="00CF095C">
        <w:t>.</w:t>
      </w:r>
    </w:p>
    <w:p w14:paraId="4ED368AA" w14:textId="199E0885" w:rsidR="00B041DA" w:rsidRDefault="00D21856" w:rsidP="00B041DA">
      <w:pPr>
        <w:pStyle w:val="Heading4"/>
      </w:pPr>
      <w:bookmarkStart w:id="657" w:name="_Toc164779307"/>
      <w:bookmarkStart w:id="658" w:name="_Toc164779561"/>
      <w:bookmarkStart w:id="659" w:name="_Toc169945494"/>
      <w:bookmarkStart w:id="660" w:name="_Toc178069818"/>
      <w:r>
        <w:t>8.16</w:t>
      </w:r>
      <w:r w:rsidR="00B041DA">
        <w:t>.3.3</w:t>
      </w:r>
      <w:r w:rsidR="00B041DA">
        <w:tab/>
        <w:t>Application Layer AI/ML Member capability analytics subscription response</w:t>
      </w:r>
      <w:bookmarkEnd w:id="657"/>
      <w:bookmarkEnd w:id="658"/>
      <w:bookmarkEnd w:id="659"/>
      <w:bookmarkEnd w:id="660"/>
    </w:p>
    <w:p w14:paraId="1F630F03" w14:textId="5B18398D" w:rsidR="00B041DA" w:rsidRDefault="00B041DA" w:rsidP="00B041DA">
      <w:r>
        <w:t>Table </w:t>
      </w:r>
      <w:r w:rsidR="00D21856">
        <w:t>8.16</w:t>
      </w:r>
      <w:r>
        <w:t>.3.3</w:t>
      </w:r>
      <w:r>
        <w:rPr>
          <w:lang w:eastAsia="zh-CN"/>
        </w:rPr>
        <w:t>-1</w:t>
      </w:r>
      <w:r>
        <w:t xml:space="preserve"> describes the information elements for the application layer AI/ML Member capability analytics subscription response from the ADAE server to the consumer.</w:t>
      </w:r>
    </w:p>
    <w:p w14:paraId="3643A3FB" w14:textId="3B3436FF" w:rsidR="00B041DA" w:rsidRDefault="00B041DA" w:rsidP="00B041DA">
      <w:pPr>
        <w:pStyle w:val="TH"/>
      </w:pPr>
      <w:r>
        <w:t>Table </w:t>
      </w:r>
      <w:r w:rsidR="00D21856">
        <w:t>8.16</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4C42F55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BF6AF5F"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B2AB87"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6B0F9D" w14:textId="77777777" w:rsidR="00B041DA" w:rsidRDefault="00B041DA" w:rsidP="001B7AA0">
            <w:pPr>
              <w:pStyle w:val="TAH"/>
              <w:rPr>
                <w:lang w:eastAsia="zh-CN"/>
              </w:rPr>
            </w:pPr>
            <w:r>
              <w:rPr>
                <w:lang w:eastAsia="zh-CN"/>
              </w:rPr>
              <w:t>Description</w:t>
            </w:r>
          </w:p>
        </w:tc>
      </w:tr>
      <w:tr w:rsidR="00B041DA" w14:paraId="44FA76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FCBF03D" w14:textId="77777777" w:rsidR="00B041DA" w:rsidRDefault="00B041DA" w:rsidP="001B7AA0">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DCC2CE1" w14:textId="77777777" w:rsidR="00B041DA" w:rsidRDefault="00B041DA" w:rsidP="001B7AA0">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E2699C" w14:textId="77777777" w:rsidR="00B041DA" w:rsidRDefault="00B041DA" w:rsidP="001B7AA0">
            <w:pPr>
              <w:pStyle w:val="TAL"/>
              <w:rPr>
                <w:lang w:eastAsia="zh-CN"/>
              </w:rPr>
            </w:pPr>
            <w:r>
              <w:rPr>
                <w:kern w:val="2"/>
                <w:lang w:eastAsia="de-DE"/>
              </w:rPr>
              <w:t>The result of the analytics subscription request (positive or negative acknowledgement).</w:t>
            </w:r>
          </w:p>
        </w:tc>
      </w:tr>
    </w:tbl>
    <w:p w14:paraId="57A16EB5" w14:textId="77777777" w:rsidR="00B041DA" w:rsidRDefault="00B041DA" w:rsidP="00B041DA">
      <w:pPr>
        <w:rPr>
          <w:noProof/>
          <w:lang w:val="en-US"/>
        </w:rPr>
      </w:pPr>
    </w:p>
    <w:p w14:paraId="6720FDE7" w14:textId="3D194D5C" w:rsidR="00B041DA" w:rsidRDefault="00D21856" w:rsidP="00B041DA">
      <w:pPr>
        <w:pStyle w:val="Heading4"/>
      </w:pPr>
      <w:bookmarkStart w:id="661" w:name="_Toc164779308"/>
      <w:bookmarkStart w:id="662" w:name="_Toc164779562"/>
      <w:bookmarkStart w:id="663" w:name="_Toc169945495"/>
      <w:bookmarkStart w:id="664" w:name="_Toc178069819"/>
      <w:r>
        <w:t>8.16</w:t>
      </w:r>
      <w:r w:rsidR="00B041DA">
        <w:t>.3.4</w:t>
      </w:r>
      <w:r w:rsidR="00B041DA">
        <w:tab/>
        <w:t>Application layer AI/ML Member capability analytics notification</w:t>
      </w:r>
      <w:bookmarkEnd w:id="661"/>
      <w:bookmarkEnd w:id="662"/>
      <w:bookmarkEnd w:id="663"/>
      <w:bookmarkEnd w:id="664"/>
    </w:p>
    <w:p w14:paraId="77B97330" w14:textId="521B7FFD" w:rsidR="00B041DA" w:rsidRDefault="00B041DA" w:rsidP="00B041DA">
      <w:r>
        <w:t>Table </w:t>
      </w:r>
      <w:r w:rsidR="00D21856">
        <w:t>8.16</w:t>
      </w:r>
      <w:r>
        <w:t>.3.4</w:t>
      </w:r>
      <w:r>
        <w:rPr>
          <w:lang w:eastAsia="zh-CN"/>
        </w:rPr>
        <w:t>-1</w:t>
      </w:r>
      <w:r>
        <w:t xml:space="preserve"> describes the information flow from the ADAES to the consumer (e.g. VAL Server, AIMLE</w:t>
      </w:r>
      <w:r w:rsidRPr="00BA4925">
        <w:rPr>
          <w:noProof/>
        </w:rPr>
        <w:t xml:space="preserve"> </w:t>
      </w:r>
      <w:r>
        <w:t>Server) as a response for the application layer AI/ML Member capability analytics.</w:t>
      </w:r>
    </w:p>
    <w:p w14:paraId="2084E456" w14:textId="7EF0E601" w:rsidR="00B041DA" w:rsidRDefault="00B041DA" w:rsidP="00B041DA">
      <w:pPr>
        <w:pStyle w:val="TH"/>
      </w:pPr>
      <w:r>
        <w:lastRenderedPageBreak/>
        <w:t>Table </w:t>
      </w:r>
      <w:r w:rsidR="00D21856">
        <w:t>8.16</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6F294B9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538804D"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9EC146"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694FDA" w14:textId="77777777" w:rsidR="00B041DA" w:rsidRDefault="00B041DA" w:rsidP="001B7AA0">
            <w:pPr>
              <w:pStyle w:val="TAH"/>
              <w:rPr>
                <w:lang w:eastAsia="zh-CN"/>
              </w:rPr>
            </w:pPr>
            <w:r>
              <w:rPr>
                <w:lang w:eastAsia="zh-CN"/>
              </w:rPr>
              <w:t>Description</w:t>
            </w:r>
          </w:p>
        </w:tc>
      </w:tr>
      <w:tr w:rsidR="00B041DA" w14:paraId="0468AA6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E45C131"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511267A"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DFE0092" w14:textId="77777777" w:rsidR="00B041DA" w:rsidRDefault="00B041DA" w:rsidP="001B7AA0">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B041DA" w14:paraId="0F6C523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5DB7DD" w14:textId="77777777" w:rsidR="00B041DA" w:rsidRDefault="00B041DA" w:rsidP="001B7AA0">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C636497"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16BD62" w14:textId="77777777" w:rsidR="00B041DA" w:rsidRDefault="00B041DA" w:rsidP="001B7AA0">
            <w:pPr>
              <w:pStyle w:val="TAL"/>
              <w:rPr>
                <w:kern w:val="2"/>
                <w:lang w:eastAsia="zh-CN"/>
              </w:rPr>
            </w:pPr>
            <w:r>
              <w:rPr>
                <w:kern w:val="2"/>
                <w:lang w:eastAsia="zh-CN"/>
              </w:rPr>
              <w:t>The VAL users or AI/ML Member(s) identifiers for which the data/analytics apply.</w:t>
            </w:r>
          </w:p>
        </w:tc>
      </w:tr>
      <w:tr w:rsidR="00B041DA" w14:paraId="5C45F89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9AB3F7"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4EF6D61C" w14:textId="77777777" w:rsidR="00B041DA" w:rsidRDefault="00B041DA" w:rsidP="001B7AA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0BFAB"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48DB1CC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35F4B52" w14:textId="77777777" w:rsidR="00B041DA" w:rsidRDefault="00B041DA" w:rsidP="001B7AA0">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79D949AC"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C573A" w14:textId="77777777" w:rsidR="00B041DA" w:rsidRDefault="00B041DA" w:rsidP="001B7AA0">
            <w:pPr>
              <w:pStyle w:val="TAL"/>
              <w:rPr>
                <w:lang w:eastAsia="zh-CN"/>
              </w:rPr>
            </w:pPr>
            <w:r>
              <w:rPr>
                <w:kern w:val="2"/>
                <w:lang w:eastAsia="zh-CN"/>
              </w:rPr>
              <w:t xml:space="preserve">The reported analytics for the application layer AI/ML Member capability. The predictive or statistical parameter </w:t>
            </w:r>
            <w:r w:rsidRPr="0056632D">
              <w:rPr>
                <w:kern w:val="2"/>
                <w:lang w:eastAsia="zh-CN"/>
              </w:rPr>
              <w:t xml:space="preserve">on, </w:t>
            </w:r>
            <w:r w:rsidRPr="0056632D">
              <w:t>e.g. communication capability (e.g. maximum/minimum number of supported active connections)</w:t>
            </w:r>
            <w:r w:rsidRPr="0056632D">
              <w:rPr>
                <w:kern w:val="2"/>
                <w:lang w:eastAsia="zh-CN"/>
              </w:rPr>
              <w:t>.</w:t>
            </w:r>
          </w:p>
        </w:tc>
      </w:tr>
      <w:tr w:rsidR="00B041DA" w14:paraId="28785DE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8EB7D19" w14:textId="77777777" w:rsidR="00B041DA" w:rsidRDefault="00B041DA" w:rsidP="001B7AA0">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1D2ADF28"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BFC86B" w14:textId="77777777" w:rsidR="00B041DA" w:rsidRDefault="00B041DA" w:rsidP="001B7AA0">
            <w:pPr>
              <w:pStyle w:val="TAL"/>
              <w:rPr>
                <w:kern w:val="2"/>
                <w:lang w:eastAsia="zh-CN"/>
              </w:rPr>
            </w:pPr>
            <w:r>
              <w:rPr>
                <w:kern w:val="2"/>
                <w:lang w:eastAsia="zh-CN"/>
              </w:rPr>
              <w:t>For predictive analytics, the achieved confidence level can be provided.</w:t>
            </w:r>
          </w:p>
        </w:tc>
      </w:tr>
    </w:tbl>
    <w:p w14:paraId="2CB74721" w14:textId="77777777" w:rsidR="00B041DA" w:rsidRDefault="00B041DA" w:rsidP="00B041DA">
      <w:pPr>
        <w:rPr>
          <w:noProof/>
        </w:rPr>
      </w:pPr>
    </w:p>
    <w:p w14:paraId="0E307929" w14:textId="54089D0C" w:rsidR="00B041DA" w:rsidRDefault="00B041DA" w:rsidP="00B041DA">
      <w:pPr>
        <w:pStyle w:val="EditorsNote"/>
      </w:pPr>
      <w:r>
        <w:t>Editor</w:t>
      </w:r>
      <w:r w:rsidR="00D21856" w:rsidRPr="00D21856">
        <w:t>'</w:t>
      </w:r>
      <w:r>
        <w:t>s Note:</w:t>
      </w:r>
      <w:r>
        <w:tab/>
        <w:t xml:space="preserve">Whether and what </w:t>
      </w:r>
      <w:r w:rsidRPr="00CF095C">
        <w:t>more details about member capability</w:t>
      </w:r>
      <w:r>
        <w:t xml:space="preserve"> need to be added is FFS</w:t>
      </w:r>
      <w:r w:rsidRPr="00CF095C">
        <w:t>.</w:t>
      </w:r>
    </w:p>
    <w:p w14:paraId="74A4C7E6" w14:textId="320057B4" w:rsidR="00B041DA" w:rsidRDefault="00D21856" w:rsidP="00B041DA">
      <w:pPr>
        <w:pStyle w:val="Heading4"/>
      </w:pPr>
      <w:bookmarkStart w:id="665" w:name="_Toc164779309"/>
      <w:bookmarkStart w:id="666" w:name="_Toc164779563"/>
      <w:bookmarkStart w:id="667" w:name="_Toc169945496"/>
      <w:bookmarkStart w:id="668" w:name="_Toc178069820"/>
      <w:r>
        <w:t>8.16</w:t>
      </w:r>
      <w:r w:rsidR="00B041DA">
        <w:t>.3.5</w:t>
      </w:r>
      <w:r w:rsidR="00B041DA">
        <w:tab/>
        <w:t>Application Layer AI/ML Member capability data collection subscription request</w:t>
      </w:r>
      <w:bookmarkEnd w:id="665"/>
      <w:bookmarkEnd w:id="666"/>
      <w:bookmarkEnd w:id="667"/>
      <w:bookmarkEnd w:id="668"/>
    </w:p>
    <w:p w14:paraId="7095B09F" w14:textId="469AE458" w:rsidR="00B041DA" w:rsidRDefault="00B041DA" w:rsidP="00B041DA">
      <w:r>
        <w:t>Table </w:t>
      </w:r>
      <w:r w:rsidR="00D21856">
        <w:t>8.16</w:t>
      </w:r>
      <w:r>
        <w:t>.3.5-1 describes information elements for the application layer AI/ML Member capability data collection subscription request from the ADAE server to the Data Producer at the ADAE client or the A-ADRF.</w:t>
      </w:r>
    </w:p>
    <w:p w14:paraId="39A5BD85" w14:textId="47497368" w:rsidR="00B041DA" w:rsidRDefault="00B041DA" w:rsidP="00B041DA">
      <w:pPr>
        <w:pStyle w:val="TH"/>
      </w:pPr>
      <w:r>
        <w:t>Table </w:t>
      </w:r>
      <w:r w:rsidR="00D21856">
        <w:t>8.16</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4E25A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64779A"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4D1214"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BB7FE0" w14:textId="77777777" w:rsidR="00B041DA" w:rsidRDefault="00B041DA" w:rsidP="001B7AA0">
            <w:pPr>
              <w:pStyle w:val="TAH"/>
              <w:rPr>
                <w:kern w:val="2"/>
                <w:lang w:eastAsia="de-DE"/>
              </w:rPr>
            </w:pPr>
            <w:r>
              <w:rPr>
                <w:kern w:val="2"/>
                <w:lang w:eastAsia="de-DE"/>
              </w:rPr>
              <w:t>Description</w:t>
            </w:r>
          </w:p>
        </w:tc>
      </w:tr>
      <w:tr w:rsidR="00B041DA" w14:paraId="38FDBC7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E701F6" w14:textId="77777777" w:rsidR="00B041DA" w:rsidRDefault="00B041DA" w:rsidP="001B7AA0">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7D42FAE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F72A4" w14:textId="77777777" w:rsidR="00B041DA" w:rsidRDefault="00B041DA" w:rsidP="001B7AA0">
            <w:pPr>
              <w:pStyle w:val="TAL"/>
              <w:rPr>
                <w:kern w:val="2"/>
                <w:lang w:eastAsia="de-DE"/>
              </w:rPr>
            </w:pPr>
            <w:r>
              <w:rPr>
                <w:kern w:val="2"/>
                <w:lang w:eastAsia="de-DE"/>
              </w:rPr>
              <w:t>The identifier of the consumer.</w:t>
            </w:r>
          </w:p>
        </w:tc>
      </w:tr>
      <w:tr w:rsidR="00B041DA" w14:paraId="21F13D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332419" w14:textId="77777777" w:rsidR="00B041DA" w:rsidRDefault="00B041DA" w:rsidP="001B7AA0">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9FCC63F"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4E3FC5" w14:textId="77777777" w:rsidR="00B041DA" w:rsidRDefault="00B041DA" w:rsidP="001B7AA0">
            <w:pPr>
              <w:pStyle w:val="TAL"/>
              <w:rPr>
                <w:kern w:val="2"/>
                <w:lang w:eastAsia="de-DE"/>
              </w:rPr>
            </w:pPr>
            <w:r>
              <w:rPr>
                <w:kern w:val="2"/>
                <w:lang w:eastAsia="de-DE"/>
              </w:rPr>
              <w:t xml:space="preserve">The identifier of the data collection event </w:t>
            </w:r>
          </w:p>
        </w:tc>
      </w:tr>
      <w:tr w:rsidR="00B041DA" w14:paraId="5267A26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C14AA3" w14:textId="77777777" w:rsidR="00B041DA" w:rsidRDefault="00B041DA" w:rsidP="001B7AA0">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18591A4C" w14:textId="77777777" w:rsidR="00B041DA" w:rsidRDefault="00B041DA" w:rsidP="001B7AA0">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2893D" w14:textId="77777777" w:rsidR="00B041DA" w:rsidRDefault="00B041DA" w:rsidP="001B7AA0">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B041DA" w14:paraId="43374B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CCE40ED"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F9DB970"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0DFC28D" w14:textId="77777777" w:rsidR="00B041DA" w:rsidRDefault="00B041DA" w:rsidP="001B7AA0">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B041DA" w14:paraId="43C6732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B689F7C" w14:textId="77777777" w:rsidR="00B041DA" w:rsidRDefault="00B041DA" w:rsidP="001B7AA0">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7BB307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3F0599" w14:textId="77777777" w:rsidR="00B041DA" w:rsidRDefault="00B041DA" w:rsidP="001B7AA0">
            <w:pPr>
              <w:pStyle w:val="TAL"/>
              <w:rPr>
                <w:kern w:val="2"/>
                <w:lang w:eastAsia="de-DE"/>
              </w:rPr>
            </w:pPr>
            <w:r>
              <w:rPr>
                <w:kern w:val="2"/>
                <w:lang w:eastAsia="de-DE"/>
              </w:rPr>
              <w:t>In case when this request is performed via A-DCCF, then the list of Data Producer IDs is needed.</w:t>
            </w:r>
          </w:p>
        </w:tc>
      </w:tr>
      <w:tr w:rsidR="00B041DA" w14:paraId="620814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F3D992F" w14:textId="77777777" w:rsidR="00B041DA" w:rsidRDefault="00B041DA" w:rsidP="001B7AA0">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92A6202" w14:textId="77777777" w:rsidR="00B041DA" w:rsidRDefault="00B041DA" w:rsidP="001B7AA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EE0F0" w14:textId="77777777" w:rsidR="00B041DA" w:rsidRDefault="00B041DA" w:rsidP="001B7AA0">
            <w:pPr>
              <w:pStyle w:val="TAL"/>
              <w:rPr>
                <w:lang w:eastAsia="zh-CN"/>
              </w:rPr>
            </w:pPr>
            <w:r>
              <w:rPr>
                <w:lang w:eastAsia="zh-CN"/>
              </w:rPr>
              <w:t>Characteristics of the data producers to be used.</w:t>
            </w:r>
          </w:p>
        </w:tc>
      </w:tr>
      <w:tr w:rsidR="00B041DA" w14:paraId="63BD9EE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067C7C"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72E29E06"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AD54B7B"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2AAF68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85C913" w14:textId="77777777" w:rsidR="00B041DA" w:rsidRDefault="00B041DA" w:rsidP="001B7AA0">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337FD0D8" w14:textId="77777777" w:rsidR="00B041DA" w:rsidRDefault="00B041DA" w:rsidP="001B7AA0">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BBA85" w14:textId="77777777" w:rsidR="00B041DA" w:rsidRDefault="00B041DA" w:rsidP="001B7AA0">
            <w:pPr>
              <w:pStyle w:val="TAL"/>
              <w:rPr>
                <w:lang w:eastAsia="zh-CN"/>
              </w:rPr>
            </w:pPr>
            <w:r>
              <w:rPr>
                <w:kern w:val="2"/>
                <w:lang w:eastAsia="zh-CN"/>
              </w:rPr>
              <w:t>The identifier(s) of the VAL service(s) which is associated with application layer AI/ML Member capability.</w:t>
            </w:r>
          </w:p>
        </w:tc>
      </w:tr>
      <w:tr w:rsidR="00B041DA" w14:paraId="774053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3C0A05"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685937D5"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BFD44D" w14:textId="77777777" w:rsidR="00B041DA" w:rsidRDefault="00B041DA" w:rsidP="001B7AA0">
            <w:pPr>
              <w:pStyle w:val="TAL"/>
              <w:rPr>
                <w:lang w:eastAsia="zh-CN"/>
              </w:rPr>
            </w:pPr>
            <w:r>
              <w:rPr>
                <w:kern w:val="2"/>
                <w:lang w:eastAsia="zh-CN"/>
              </w:rPr>
              <w:t>The application layer AI/ML Member capability attributes to be analyzed at the ADAE client.</w:t>
            </w:r>
          </w:p>
        </w:tc>
      </w:tr>
      <w:tr w:rsidR="00B041DA" w14:paraId="24715D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CAAB89" w14:textId="77777777" w:rsidR="00B041DA" w:rsidRDefault="00B041D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F23B31C"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9B1B41" w14:textId="77777777" w:rsidR="00B041DA" w:rsidRDefault="00B041DA" w:rsidP="001B7AA0">
            <w:pPr>
              <w:pStyle w:val="TAL"/>
              <w:rPr>
                <w:kern w:val="2"/>
                <w:lang w:eastAsia="de-DE"/>
              </w:rPr>
            </w:pPr>
            <w:r>
              <w:rPr>
                <w:kern w:val="2"/>
                <w:lang w:eastAsia="de-DE"/>
              </w:rPr>
              <w:t>The geographical or service area for which the requirement request applies.</w:t>
            </w:r>
          </w:p>
        </w:tc>
      </w:tr>
      <w:tr w:rsidR="00B041DA" w14:paraId="5B7E59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C211113" w14:textId="77777777" w:rsidR="00B041DA" w:rsidRDefault="00B041DA" w:rsidP="001B7AA0">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B98D2DB"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0DDE3F2" w14:textId="77777777" w:rsidR="00B041DA" w:rsidRDefault="00B041DA" w:rsidP="001B7AA0">
            <w:pPr>
              <w:pStyle w:val="TAL"/>
              <w:rPr>
                <w:kern w:val="2"/>
                <w:lang w:eastAsia="de-DE"/>
              </w:rPr>
            </w:pPr>
            <w:r>
              <w:rPr>
                <w:kern w:val="2"/>
                <w:lang w:eastAsia="de-DE"/>
              </w:rPr>
              <w:t>The time validity of the request.</w:t>
            </w:r>
          </w:p>
        </w:tc>
      </w:tr>
    </w:tbl>
    <w:p w14:paraId="194A2770" w14:textId="77777777" w:rsidR="00B041DA" w:rsidRDefault="00B041DA" w:rsidP="00B041DA">
      <w:pPr>
        <w:rPr>
          <w:lang w:val="en-US"/>
        </w:rPr>
      </w:pPr>
    </w:p>
    <w:p w14:paraId="4CD7C2D0" w14:textId="3BA0370B" w:rsidR="00B041DA" w:rsidRDefault="00D21856" w:rsidP="00B041DA">
      <w:pPr>
        <w:pStyle w:val="Heading4"/>
      </w:pPr>
      <w:bookmarkStart w:id="669" w:name="_Toc155365235"/>
      <w:bookmarkStart w:id="670" w:name="_Toc164779310"/>
      <w:bookmarkStart w:id="671" w:name="_Toc164779564"/>
      <w:bookmarkStart w:id="672" w:name="_Toc169945497"/>
      <w:bookmarkStart w:id="673" w:name="_Toc178069821"/>
      <w:r>
        <w:t>8.16</w:t>
      </w:r>
      <w:r w:rsidR="00B041DA">
        <w:t>.3.6</w:t>
      </w:r>
      <w:r w:rsidR="00B041DA">
        <w:tab/>
        <w:t>Application Layer AI/ML Member capability data collection subscription response</w:t>
      </w:r>
      <w:bookmarkEnd w:id="669"/>
      <w:bookmarkEnd w:id="670"/>
      <w:bookmarkEnd w:id="671"/>
      <w:bookmarkEnd w:id="672"/>
      <w:bookmarkEnd w:id="673"/>
    </w:p>
    <w:p w14:paraId="0C597836" w14:textId="18D10AB7" w:rsidR="00B041DA" w:rsidRDefault="00B041DA" w:rsidP="00B041DA">
      <w:r>
        <w:t>Table </w:t>
      </w:r>
      <w:r w:rsidR="00D21856">
        <w:t>8.16</w:t>
      </w:r>
      <w:r>
        <w:t>.3.6-1 describes information elements for the Data collection subscription response from the application layer AI/ML Member capability data Producer at the ADAE client or the A-DCCF to the ADAE server.</w:t>
      </w:r>
    </w:p>
    <w:p w14:paraId="5F657081" w14:textId="41F4BEA4" w:rsidR="00B041DA" w:rsidRDefault="00B041DA" w:rsidP="00B041DA">
      <w:pPr>
        <w:pStyle w:val="TH"/>
      </w:pPr>
      <w:r>
        <w:lastRenderedPageBreak/>
        <w:t>Table </w:t>
      </w:r>
      <w:r w:rsidR="00D21856">
        <w:t>8.16</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1E6F7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199EA3E"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8BC1D26"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B6FF5E" w14:textId="77777777" w:rsidR="00B041DA" w:rsidRDefault="00B041DA" w:rsidP="001B7AA0">
            <w:pPr>
              <w:pStyle w:val="TAH"/>
              <w:rPr>
                <w:kern w:val="2"/>
                <w:lang w:eastAsia="de-DE"/>
              </w:rPr>
            </w:pPr>
            <w:r>
              <w:rPr>
                <w:kern w:val="2"/>
                <w:lang w:eastAsia="de-DE"/>
              </w:rPr>
              <w:t>Description</w:t>
            </w:r>
          </w:p>
        </w:tc>
      </w:tr>
      <w:tr w:rsidR="00B041DA" w14:paraId="5CB7045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CF1A7A"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837913E"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6CB9F9C" w14:textId="77777777" w:rsidR="00B041DA" w:rsidRDefault="00B041DA" w:rsidP="001B7AA0">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742DF07D" w14:textId="77777777" w:rsidR="00B041DA" w:rsidRDefault="00B041DA" w:rsidP="00B041DA"/>
    <w:p w14:paraId="216FF3C8" w14:textId="4F70A9A3" w:rsidR="00B041DA" w:rsidRDefault="00D21856" w:rsidP="00B041DA">
      <w:pPr>
        <w:pStyle w:val="Heading4"/>
      </w:pPr>
      <w:bookmarkStart w:id="674" w:name="_Hlk158073211"/>
      <w:bookmarkStart w:id="675" w:name="_Toc164779311"/>
      <w:bookmarkStart w:id="676" w:name="_Toc164779565"/>
      <w:bookmarkStart w:id="677" w:name="_Toc169945498"/>
      <w:bookmarkStart w:id="678" w:name="_Toc178069822"/>
      <w:r>
        <w:t>8.16</w:t>
      </w:r>
      <w:r w:rsidR="00B041DA">
        <w:t>.3.7</w:t>
      </w:r>
      <w:bookmarkEnd w:id="674"/>
      <w:r w:rsidR="00B041DA">
        <w:tab/>
        <w:t>Data Notification</w:t>
      </w:r>
      <w:bookmarkEnd w:id="675"/>
      <w:bookmarkEnd w:id="676"/>
      <w:bookmarkEnd w:id="677"/>
      <w:bookmarkEnd w:id="678"/>
    </w:p>
    <w:p w14:paraId="5EE8099C" w14:textId="2EEB4CC2" w:rsidR="00B041DA" w:rsidRDefault="00B041DA" w:rsidP="00B041DA">
      <w:r>
        <w:t xml:space="preserve">Table </w:t>
      </w:r>
      <w:r w:rsidR="00D21856">
        <w:t>8.16</w:t>
      </w:r>
      <w:r>
        <w:t>.3.7-1 describes information elements for the Data Notification from the Data Producer to the ADAE server.</w:t>
      </w:r>
    </w:p>
    <w:p w14:paraId="06C58A3B" w14:textId="5CBD4573" w:rsidR="00B041DA" w:rsidRDefault="00B041DA" w:rsidP="00B041DA">
      <w:pPr>
        <w:pStyle w:val="TH"/>
      </w:pPr>
      <w:r>
        <w:t>Table </w:t>
      </w:r>
      <w:r w:rsidR="00D21856">
        <w:t>8.16</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4B976B6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354A3C4"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11B8818"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0DE27" w14:textId="77777777" w:rsidR="00B041DA" w:rsidRDefault="00B041DA" w:rsidP="001B7AA0">
            <w:pPr>
              <w:pStyle w:val="TAH"/>
              <w:rPr>
                <w:kern w:val="2"/>
                <w:lang w:eastAsia="de-DE"/>
              </w:rPr>
            </w:pPr>
            <w:r>
              <w:rPr>
                <w:kern w:val="2"/>
                <w:lang w:eastAsia="de-DE"/>
              </w:rPr>
              <w:t>Description</w:t>
            </w:r>
          </w:p>
        </w:tc>
      </w:tr>
      <w:tr w:rsidR="00B041DA" w14:paraId="2145DAE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0094E8" w14:textId="77777777" w:rsidR="00B041DA" w:rsidRDefault="00B041DA" w:rsidP="001B7AA0">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305D422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BEA829" w14:textId="77777777" w:rsidR="00B041DA" w:rsidRDefault="00B041DA" w:rsidP="001B7AA0">
            <w:pPr>
              <w:pStyle w:val="TAL"/>
              <w:rPr>
                <w:kern w:val="2"/>
                <w:lang w:eastAsia="de-DE"/>
              </w:rPr>
            </w:pPr>
            <w:r>
              <w:rPr>
                <w:kern w:val="2"/>
                <w:lang w:eastAsia="de-DE"/>
              </w:rPr>
              <w:t>The identifier of the data collection event.</w:t>
            </w:r>
          </w:p>
        </w:tc>
      </w:tr>
      <w:tr w:rsidR="00B041DA" w14:paraId="27294B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FEB97A1" w14:textId="77777777" w:rsidR="00B041DA" w:rsidRDefault="00B041DA" w:rsidP="001B7AA0">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5C24A872"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55EF6A8" w14:textId="77777777" w:rsidR="00B041DA" w:rsidRDefault="00B041DA" w:rsidP="001B7AA0">
            <w:pPr>
              <w:pStyle w:val="TAL"/>
              <w:rPr>
                <w:kern w:val="2"/>
                <w:lang w:eastAsia="de-DE"/>
              </w:rPr>
            </w:pPr>
            <w:r>
              <w:rPr>
                <w:kern w:val="2"/>
                <w:lang w:eastAsia="de-DE"/>
              </w:rPr>
              <w:t>The identity of Data Producer.</w:t>
            </w:r>
          </w:p>
        </w:tc>
      </w:tr>
      <w:tr w:rsidR="00B041DA" w14:paraId="5FD680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63B5CC8"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E63563F"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F096D0" w14:textId="77777777" w:rsidR="00B041DA" w:rsidRDefault="00B041DA" w:rsidP="001B7AA0">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1AF843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31CFC5C" w14:textId="77777777" w:rsidR="00B041DA" w:rsidRDefault="00B041DA" w:rsidP="001B7AA0">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0A1D5A"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114EDED" w14:textId="77777777" w:rsidR="00B041DA" w:rsidRDefault="00B041DA" w:rsidP="001B7AA0">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B041DA" w14:paraId="55DEBF2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1469F73" w14:textId="77777777" w:rsidR="00B041DA" w:rsidRDefault="00B041DA" w:rsidP="001B7AA0">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4D5FD3B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49AF80" w14:textId="77777777" w:rsidR="00B041DA" w:rsidRDefault="00B041DA" w:rsidP="001B7AA0">
            <w:pPr>
              <w:pStyle w:val="TAL"/>
              <w:rPr>
                <w:kern w:val="2"/>
                <w:lang w:eastAsia="de-DE"/>
              </w:rPr>
            </w:pPr>
            <w:r>
              <w:rPr>
                <w:kern w:val="2"/>
                <w:lang w:eastAsia="de-DE"/>
              </w:rPr>
              <w:t>The reported data, which can be inform of measurements or offline/historical data on the requested parameter based on subscription.</w:t>
            </w:r>
          </w:p>
        </w:tc>
      </w:tr>
    </w:tbl>
    <w:p w14:paraId="5D582C88" w14:textId="77777777" w:rsidR="00B041DA" w:rsidRDefault="00B041DA" w:rsidP="00B041DA">
      <w:pPr>
        <w:rPr>
          <w:noProof/>
        </w:rPr>
      </w:pPr>
    </w:p>
    <w:p w14:paraId="1AB156CB" w14:textId="05EC72EC" w:rsidR="00B041DA" w:rsidRDefault="00D21856" w:rsidP="00B041DA">
      <w:pPr>
        <w:pStyle w:val="Heading4"/>
      </w:pPr>
      <w:bookmarkStart w:id="679" w:name="_Toc164779312"/>
      <w:bookmarkStart w:id="680" w:name="_Toc164779566"/>
      <w:bookmarkStart w:id="681" w:name="_Toc169945499"/>
      <w:bookmarkStart w:id="682" w:name="_Toc178069823"/>
      <w:r>
        <w:t>8.16</w:t>
      </w:r>
      <w:r w:rsidR="00B041DA">
        <w:t>.3.8</w:t>
      </w:r>
      <w:r w:rsidR="00B041DA">
        <w:tab/>
        <w:t>Get analytics data request</w:t>
      </w:r>
      <w:bookmarkEnd w:id="679"/>
      <w:bookmarkEnd w:id="680"/>
      <w:bookmarkEnd w:id="681"/>
      <w:bookmarkEnd w:id="682"/>
    </w:p>
    <w:p w14:paraId="205B671D" w14:textId="2C0E861D" w:rsidR="00B041DA" w:rsidRDefault="00B041DA" w:rsidP="00B041DA">
      <w:r>
        <w:t>Table </w:t>
      </w:r>
      <w:r w:rsidR="00D21856">
        <w:t>8.16</w:t>
      </w:r>
      <w:r>
        <w:t>.3.8-1 describes information elements for the Get application layer AI/ML Member capability analytics request from the analytics consumer to the ADAE server.</w:t>
      </w:r>
    </w:p>
    <w:p w14:paraId="6D8F944E" w14:textId="60A88D3C" w:rsidR="00B041DA" w:rsidRDefault="00B041DA" w:rsidP="00B041DA">
      <w:pPr>
        <w:pStyle w:val="TH"/>
      </w:pPr>
      <w:r>
        <w:t>Table </w:t>
      </w:r>
      <w:r w:rsidR="00D21856">
        <w:t>8.16</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B041DA" w14:paraId="032608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396D32"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E1EF08F"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FF45CF" w14:textId="77777777" w:rsidR="00B041DA" w:rsidRDefault="00B041DA" w:rsidP="001B7AA0">
            <w:pPr>
              <w:pStyle w:val="TAH"/>
              <w:rPr>
                <w:lang w:eastAsia="zh-CN"/>
              </w:rPr>
            </w:pPr>
            <w:r>
              <w:rPr>
                <w:lang w:eastAsia="zh-CN"/>
              </w:rPr>
              <w:t>Description</w:t>
            </w:r>
          </w:p>
        </w:tc>
      </w:tr>
      <w:tr w:rsidR="00B041DA" w14:paraId="532458B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19D767"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2B696B4E"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465480" w14:textId="77777777" w:rsidR="00B041DA" w:rsidRDefault="00B041DA" w:rsidP="001B7AA0">
            <w:pPr>
              <w:pStyle w:val="TAL"/>
              <w:rPr>
                <w:lang w:eastAsia="zh-CN"/>
              </w:rPr>
            </w:pPr>
            <w:r>
              <w:rPr>
                <w:kern w:val="2"/>
                <w:lang w:eastAsia="zh-CN"/>
              </w:rPr>
              <w:t>The identifier of the consumer.</w:t>
            </w:r>
          </w:p>
        </w:tc>
      </w:tr>
      <w:tr w:rsidR="00B041DA" w14:paraId="3D1E3D7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6C3062"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3588F984"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2D91597" w14:textId="77777777" w:rsidR="00B041DA" w:rsidRDefault="00B041DA" w:rsidP="001B7AA0">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B041DA" w14:paraId="4FA8F48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C29B302" w14:textId="77777777" w:rsidR="00B041DA" w:rsidRDefault="00B041DA" w:rsidP="001B7AA0">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6C54251"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8E2187" w14:textId="77777777" w:rsidR="00B041DA" w:rsidRDefault="00B041DA" w:rsidP="001B7AA0">
            <w:pPr>
              <w:pStyle w:val="TAL"/>
              <w:rPr>
                <w:kern w:val="2"/>
                <w:lang w:eastAsia="zh-CN"/>
              </w:rPr>
            </w:pPr>
            <w:r>
              <w:rPr>
                <w:kern w:val="2"/>
                <w:lang w:eastAsia="de-DE"/>
              </w:rPr>
              <w:t>The type of analytics, e.g. statistics or predictions.</w:t>
            </w:r>
          </w:p>
        </w:tc>
      </w:tr>
      <w:tr w:rsidR="00B041DA" w14:paraId="66840D8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FB90F79"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19934C2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2DE5588"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75CAB2A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30907E7"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C812AC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252992A"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616C4C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358F8E"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2DD12C67"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A141F6" w14:textId="77777777" w:rsidR="00B041DA" w:rsidRDefault="00B041DA" w:rsidP="001B7AA0">
            <w:pPr>
              <w:pStyle w:val="TAL"/>
              <w:rPr>
                <w:lang w:eastAsia="zh-CN"/>
              </w:rPr>
            </w:pPr>
            <w:r>
              <w:rPr>
                <w:kern w:val="2"/>
                <w:lang w:eastAsia="zh-CN"/>
              </w:rPr>
              <w:t>The application layer AI/ML Member capability attributes to be analyzed at the ADAE client</w:t>
            </w:r>
            <w:r w:rsidRPr="0056632D">
              <w:rPr>
                <w:kern w:val="2"/>
                <w:lang w:eastAsia="zh-CN"/>
              </w:rPr>
              <w:t xml:space="preserve">, </w:t>
            </w:r>
            <w:r w:rsidRPr="0056632D">
              <w:t>e.g. communication capability (e.g. maximum/minimum number of supported active connections)</w:t>
            </w:r>
            <w:r w:rsidRPr="0056632D">
              <w:rPr>
                <w:kern w:val="2"/>
                <w:lang w:eastAsia="zh-CN"/>
              </w:rPr>
              <w:t>.</w:t>
            </w:r>
          </w:p>
        </w:tc>
      </w:tr>
      <w:tr w:rsidR="00B041DA" w14:paraId="20CE0B4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2B97482"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FB75CF7"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876635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542C08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B9444C5" w14:textId="77777777" w:rsidR="00B041DA" w:rsidRDefault="00B041DA" w:rsidP="001B7AA0">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221EEB19"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DD409" w14:textId="77777777" w:rsidR="00B041DA" w:rsidRDefault="00B041DA" w:rsidP="001B7AA0">
            <w:pPr>
              <w:pStyle w:val="TAL"/>
              <w:rPr>
                <w:kern w:val="2"/>
                <w:lang w:eastAsia="de-DE"/>
              </w:rPr>
            </w:pPr>
            <w:r>
              <w:rPr>
                <w:kern w:val="2"/>
                <w:lang w:eastAsia="de-DE"/>
              </w:rPr>
              <w:t>The start and end time requirements on the generation of the analytics data to be collected.</w:t>
            </w:r>
          </w:p>
        </w:tc>
      </w:tr>
      <w:tr w:rsidR="00B041DA" w14:paraId="0C0C9A4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494F8B"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F7D621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28B09F" w14:textId="77777777" w:rsidR="00B041DA" w:rsidRDefault="00B041DA" w:rsidP="001B7AA0">
            <w:pPr>
              <w:pStyle w:val="TAL"/>
              <w:rPr>
                <w:kern w:val="2"/>
                <w:lang w:eastAsia="zh-CN"/>
              </w:rPr>
            </w:pPr>
            <w:r>
              <w:rPr>
                <w:kern w:val="2"/>
                <w:lang w:eastAsia="zh-CN"/>
              </w:rPr>
              <w:t>The time validity of the request.</w:t>
            </w:r>
          </w:p>
        </w:tc>
      </w:tr>
    </w:tbl>
    <w:p w14:paraId="5A88744E" w14:textId="77777777" w:rsidR="00B041DA" w:rsidRDefault="00B041DA" w:rsidP="00B041DA"/>
    <w:p w14:paraId="3FE2C999" w14:textId="3834E70F" w:rsidR="00B041DA" w:rsidRDefault="00B041DA" w:rsidP="00B041DA">
      <w:pPr>
        <w:pStyle w:val="EditorsNote"/>
      </w:pPr>
      <w:r>
        <w:t>Editor</w:t>
      </w:r>
      <w:r w:rsidR="00D21856" w:rsidRPr="00D21856">
        <w:t>'</w:t>
      </w:r>
      <w:r>
        <w:t>s Note:</w:t>
      </w:r>
      <w:r>
        <w:tab/>
        <w:t xml:space="preserve">Whether and what </w:t>
      </w:r>
      <w:r w:rsidRPr="00CF095C">
        <w:t>more details about member capability</w:t>
      </w:r>
      <w:r>
        <w:t xml:space="preserve"> need to be added is FFS</w:t>
      </w:r>
      <w:r w:rsidRPr="00CF095C">
        <w:t>.</w:t>
      </w:r>
    </w:p>
    <w:p w14:paraId="7A5CD6AF" w14:textId="7E662C4F" w:rsidR="00B041DA" w:rsidRDefault="00D21856" w:rsidP="00B041DA">
      <w:pPr>
        <w:pStyle w:val="Heading4"/>
      </w:pPr>
      <w:bookmarkStart w:id="683" w:name="_Hlk158070576"/>
      <w:bookmarkStart w:id="684" w:name="_Toc164779313"/>
      <w:bookmarkStart w:id="685" w:name="_Toc164779567"/>
      <w:bookmarkStart w:id="686" w:name="_Toc169945500"/>
      <w:bookmarkStart w:id="687" w:name="_Toc178069824"/>
      <w:r>
        <w:lastRenderedPageBreak/>
        <w:t>8.16</w:t>
      </w:r>
      <w:r w:rsidR="00B041DA">
        <w:t>.3.</w:t>
      </w:r>
      <w:bookmarkEnd w:id="683"/>
      <w:r w:rsidR="00B041DA">
        <w:t>9</w:t>
      </w:r>
      <w:r w:rsidR="00B041DA">
        <w:tab/>
        <w:t>Get analytics data response</w:t>
      </w:r>
      <w:bookmarkEnd w:id="684"/>
      <w:bookmarkEnd w:id="685"/>
      <w:bookmarkEnd w:id="686"/>
      <w:bookmarkEnd w:id="687"/>
    </w:p>
    <w:p w14:paraId="56A4EB30" w14:textId="1456C504" w:rsidR="00B041DA" w:rsidRDefault="00B041DA" w:rsidP="00B041DA">
      <w:r>
        <w:t>Table </w:t>
      </w:r>
      <w:r w:rsidR="00D21856">
        <w:t>8.16</w:t>
      </w:r>
      <w:r>
        <w:t>.3.9-1 describes information elements for the Get application layer AI/ML Member capability analytics response from the ADAE server to the consumer.</w:t>
      </w:r>
    </w:p>
    <w:p w14:paraId="0FDF74C5" w14:textId="54360165" w:rsidR="00B041DA" w:rsidRDefault="00B041DA" w:rsidP="00B041DA">
      <w:pPr>
        <w:pStyle w:val="TH"/>
      </w:pPr>
      <w:r>
        <w:t>Table </w:t>
      </w:r>
      <w:r w:rsidR="00D21856">
        <w:t>8.16</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B041DA" w14:paraId="2DD26B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8F655D"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A305250"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D2A35F" w14:textId="77777777" w:rsidR="00B041DA" w:rsidRDefault="00B041DA" w:rsidP="001B7AA0">
            <w:pPr>
              <w:pStyle w:val="TAH"/>
              <w:rPr>
                <w:kern w:val="2"/>
                <w:lang w:eastAsia="de-DE"/>
              </w:rPr>
            </w:pPr>
            <w:r>
              <w:rPr>
                <w:kern w:val="2"/>
                <w:lang w:eastAsia="de-DE"/>
              </w:rPr>
              <w:t>Description</w:t>
            </w:r>
          </w:p>
        </w:tc>
      </w:tr>
      <w:tr w:rsidR="00B041DA" w14:paraId="4D073E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6C13B5"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3D0EAC"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68C982" w14:textId="77777777" w:rsidR="00B041DA" w:rsidRDefault="00B041DA" w:rsidP="001B7AA0">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B041DA" w14:paraId="67DE9BE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FDDF0E"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B62D722"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9E3EBEC" w14:textId="77777777" w:rsidR="00B041DA" w:rsidRDefault="00B041DA" w:rsidP="001B7AA0">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361E1CE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20F6DE4" w14:textId="77777777" w:rsidR="00B041DA" w:rsidRDefault="00B041DA" w:rsidP="001B7AA0">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4F7AB88" w14:textId="77777777" w:rsidR="00B041DA" w:rsidRDefault="00B041DA" w:rsidP="001B7AA0">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C7C42DF" w14:textId="77777777" w:rsidR="00B041DA" w:rsidRDefault="00B041DA" w:rsidP="001B7AA0">
            <w:pPr>
              <w:pStyle w:val="TAL"/>
              <w:rPr>
                <w:kern w:val="2"/>
                <w:lang w:eastAsia="de-DE"/>
              </w:rPr>
            </w:pPr>
            <w:r>
              <w:rPr>
                <w:kern w:val="2"/>
                <w:lang w:eastAsia="zh-CN"/>
              </w:rPr>
              <w:t>The VAL users or AI/ML Member(s) identifiers for which the data/analytics apply.</w:t>
            </w:r>
          </w:p>
        </w:tc>
      </w:tr>
      <w:tr w:rsidR="00B041DA" w14:paraId="77F23A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C47DD74"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2C077792"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82DA01"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0DC6030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2BBD836" w14:textId="77777777" w:rsidR="00B041DA" w:rsidRDefault="00B041DA" w:rsidP="001B7AA0">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1B6245A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67CFF" w14:textId="77777777" w:rsidR="00B041DA" w:rsidRDefault="00B041DA" w:rsidP="001B7AA0">
            <w:pPr>
              <w:pStyle w:val="TAL"/>
              <w:rPr>
                <w:lang w:eastAsia="zh-CN"/>
              </w:rPr>
            </w:pPr>
            <w:r>
              <w:rPr>
                <w:kern w:val="2"/>
                <w:lang w:eastAsia="de-DE"/>
              </w:rPr>
              <w:t xml:space="preserve">The predictive or statistical </w:t>
            </w:r>
            <w:r w:rsidRPr="0056632D">
              <w:rPr>
                <w:kern w:val="2"/>
                <w:lang w:eastAsia="de-DE"/>
              </w:rPr>
              <w:t xml:space="preserve">parameter on, </w:t>
            </w:r>
            <w:r w:rsidRPr="0056632D">
              <w:t>e.g. communication capability (e.g. maximum/minimum number of supported active connections)</w:t>
            </w:r>
            <w:r w:rsidRPr="0056632D">
              <w:rPr>
                <w:kern w:val="2"/>
                <w:lang w:eastAsia="de-DE"/>
              </w:rPr>
              <w:t>.</w:t>
            </w:r>
          </w:p>
        </w:tc>
      </w:tr>
      <w:tr w:rsidR="00B041DA" w14:paraId="0328A65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06DF1F8" w14:textId="77777777" w:rsidR="00B041DA" w:rsidRDefault="00B041DA" w:rsidP="001B7AA0">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14E857D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E950B" w14:textId="77777777" w:rsidR="00B041DA" w:rsidRDefault="00B041DA" w:rsidP="001B7AA0">
            <w:pPr>
              <w:pStyle w:val="TAL"/>
              <w:rPr>
                <w:kern w:val="2"/>
                <w:lang w:eastAsia="de-DE"/>
              </w:rPr>
            </w:pPr>
            <w:r>
              <w:rPr>
                <w:kern w:val="2"/>
                <w:lang w:eastAsia="de-DE"/>
              </w:rPr>
              <w:t>For predictive analytics, the achieved confidence level can be provided.</w:t>
            </w:r>
          </w:p>
        </w:tc>
      </w:tr>
      <w:tr w:rsidR="00B041DA" w14:paraId="0D9495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8249E9" w14:textId="77777777" w:rsidR="00B041DA" w:rsidRDefault="00B041DA" w:rsidP="001B7AA0">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265A39DE"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AADA5" w14:textId="77777777" w:rsidR="00B041DA" w:rsidRDefault="00B041DA" w:rsidP="001B7AA0">
            <w:pPr>
              <w:pStyle w:val="TAL"/>
              <w:rPr>
                <w:kern w:val="2"/>
                <w:lang w:eastAsia="de-DE"/>
              </w:rPr>
            </w:pPr>
            <w:r>
              <w:rPr>
                <w:lang w:eastAsia="zh-CN"/>
              </w:rPr>
              <w:t>Timestamp of the collected analytics data.</w:t>
            </w:r>
          </w:p>
        </w:tc>
      </w:tr>
    </w:tbl>
    <w:p w14:paraId="1DFCAE85" w14:textId="149AA2DF" w:rsidR="00B041DA" w:rsidRPr="00785F60" w:rsidRDefault="00B041DA" w:rsidP="00B041DA">
      <w:pPr>
        <w:pStyle w:val="EditorsNote"/>
      </w:pPr>
      <w:r>
        <w:t>Editor</w:t>
      </w:r>
      <w:r w:rsidRPr="00B041DA">
        <w:t>'</w:t>
      </w:r>
      <w:r>
        <w:t>s Note:</w:t>
      </w:r>
      <w:r>
        <w:tab/>
        <w:t xml:space="preserve">Whether and what </w:t>
      </w:r>
      <w:r w:rsidRPr="00CF095C">
        <w:t>more details about member capability</w:t>
      </w:r>
      <w:r>
        <w:t xml:space="preserve"> need to be added is FFS</w:t>
      </w:r>
      <w:r w:rsidRPr="00CF095C">
        <w:t>.</w:t>
      </w:r>
    </w:p>
    <w:p w14:paraId="113CD61D" w14:textId="7C41FB1B" w:rsidR="00FE154A" w:rsidRDefault="00BC5094" w:rsidP="00BC5094">
      <w:pPr>
        <w:pStyle w:val="Heading1"/>
        <w:rPr>
          <w:lang w:val="en-IN"/>
        </w:rPr>
      </w:pPr>
      <w:bookmarkStart w:id="688" w:name="_Toc178069825"/>
      <w:r>
        <w:rPr>
          <w:rFonts w:eastAsia="SimSun"/>
          <w:lang w:val="en-US" w:eastAsia="zh-CN"/>
        </w:rPr>
        <w:t>9</w:t>
      </w:r>
      <w:r w:rsidR="00FE154A">
        <w:rPr>
          <w:lang w:val="en-IN"/>
        </w:rPr>
        <w:tab/>
      </w:r>
      <w:r>
        <w:rPr>
          <w:lang w:val="en-IN"/>
        </w:rPr>
        <w:t xml:space="preserve">ADAE layer </w:t>
      </w:r>
      <w:r w:rsidR="00FE154A">
        <w:rPr>
          <w:lang w:val="en-IN"/>
        </w:rPr>
        <w:t>APIs</w:t>
      </w:r>
      <w:bookmarkEnd w:id="385"/>
      <w:bookmarkEnd w:id="688"/>
      <w:r w:rsidR="00FE154A">
        <w:rPr>
          <w:lang w:val="en-IN"/>
        </w:rPr>
        <w:t xml:space="preserve"> </w:t>
      </w:r>
      <w:bookmarkEnd w:id="386"/>
      <w:bookmarkEnd w:id="387"/>
      <w:bookmarkEnd w:id="388"/>
      <w:bookmarkEnd w:id="389"/>
    </w:p>
    <w:p w14:paraId="32AD69D1" w14:textId="77777777" w:rsidR="0088549E" w:rsidRPr="00273843" w:rsidRDefault="0088549E" w:rsidP="0088549E">
      <w:pPr>
        <w:pStyle w:val="Heading2"/>
      </w:pPr>
      <w:bookmarkStart w:id="689" w:name="_Toc536270712"/>
      <w:bookmarkStart w:id="690" w:name="_Toc536271019"/>
      <w:bookmarkStart w:id="691" w:name="_Toc9812496"/>
      <w:bookmarkStart w:id="692" w:name="_Toc9812740"/>
      <w:bookmarkStart w:id="693" w:name="_Toc131193740"/>
      <w:bookmarkStart w:id="694" w:name="_Toc178069826"/>
      <w:r w:rsidRPr="00273843">
        <w:t>9.1</w:t>
      </w:r>
      <w:r w:rsidRPr="00273843">
        <w:tab/>
        <w:t>General</w:t>
      </w:r>
      <w:bookmarkEnd w:id="689"/>
      <w:bookmarkEnd w:id="690"/>
      <w:bookmarkEnd w:id="691"/>
      <w:bookmarkEnd w:id="692"/>
      <w:bookmarkEnd w:id="693"/>
      <w:bookmarkEnd w:id="694"/>
    </w:p>
    <w:p w14:paraId="41C14228" w14:textId="77777777" w:rsidR="0088549E" w:rsidRPr="00273843" w:rsidRDefault="0088549E" w:rsidP="0088549E">
      <w:r w:rsidRPr="00273843">
        <w:t>The following ADAE capabilities are offered as APIs:</w:t>
      </w:r>
    </w:p>
    <w:p w14:paraId="2E13C599" w14:textId="77777777" w:rsidR="0088549E" w:rsidRPr="00273843" w:rsidRDefault="0088549E" w:rsidP="0088549E">
      <w:pPr>
        <w:pStyle w:val="B1"/>
      </w:pPr>
      <w:r w:rsidRPr="00273843">
        <w:t>-</w:t>
      </w:r>
      <w:r w:rsidRPr="00273843">
        <w:tab/>
        <w:t>ADAE server APIs;</w:t>
      </w:r>
    </w:p>
    <w:p w14:paraId="47903E45" w14:textId="77777777" w:rsidR="0088549E" w:rsidRPr="00273843" w:rsidRDefault="0088549E" w:rsidP="0088549E">
      <w:pPr>
        <w:pStyle w:val="B1"/>
      </w:pPr>
      <w:r w:rsidRPr="00273843">
        <w:t>-</w:t>
      </w:r>
      <w:r w:rsidRPr="00273843">
        <w:tab/>
        <w:t>A-ADRF APIs;</w:t>
      </w:r>
    </w:p>
    <w:p w14:paraId="03B1C60C" w14:textId="77777777" w:rsidR="0088549E" w:rsidRPr="00273843" w:rsidRDefault="0088549E" w:rsidP="0088549E">
      <w:r w:rsidRPr="00273843">
        <w:t>The following SEAL service APIs are specified in 3GPP TS 23.434 [2] (and TS 23.435 [6] for NSCE):</w:t>
      </w:r>
    </w:p>
    <w:p w14:paraId="560759D4" w14:textId="77777777" w:rsidR="0088549E" w:rsidRPr="00273843" w:rsidRDefault="0088549E" w:rsidP="0088549E">
      <w:pPr>
        <w:pStyle w:val="B1"/>
      </w:pPr>
      <w:r w:rsidRPr="00273843">
        <w:t>-</w:t>
      </w:r>
      <w:r w:rsidRPr="00273843">
        <w:tab/>
        <w:t>Group management server APIs;</w:t>
      </w:r>
    </w:p>
    <w:p w14:paraId="730DFEF1" w14:textId="77777777" w:rsidR="0088549E" w:rsidRPr="00273843" w:rsidRDefault="0088549E" w:rsidP="0088549E">
      <w:pPr>
        <w:pStyle w:val="B1"/>
      </w:pPr>
      <w:r w:rsidRPr="00273843">
        <w:t>-</w:t>
      </w:r>
      <w:r w:rsidRPr="00273843">
        <w:tab/>
        <w:t>Location management server APIs;</w:t>
      </w:r>
    </w:p>
    <w:p w14:paraId="7AFA5716" w14:textId="77777777" w:rsidR="0088549E" w:rsidRPr="00273843" w:rsidRDefault="0088549E" w:rsidP="0088549E">
      <w:pPr>
        <w:pStyle w:val="B1"/>
      </w:pPr>
      <w:r w:rsidRPr="00273843">
        <w:t>-</w:t>
      </w:r>
      <w:r w:rsidRPr="00273843">
        <w:tab/>
        <w:t>Configuration management server APIs;</w:t>
      </w:r>
    </w:p>
    <w:p w14:paraId="70EBEACA" w14:textId="77777777" w:rsidR="0088549E" w:rsidRPr="00273843" w:rsidRDefault="0088549E" w:rsidP="0088549E">
      <w:pPr>
        <w:pStyle w:val="B1"/>
      </w:pPr>
      <w:r w:rsidRPr="00273843">
        <w:t>-</w:t>
      </w:r>
      <w:r w:rsidRPr="00273843">
        <w:tab/>
        <w:t xml:space="preserve">Identity management server APIs; </w:t>
      </w:r>
    </w:p>
    <w:p w14:paraId="259B34B5" w14:textId="77777777" w:rsidR="0088549E" w:rsidRPr="00273843" w:rsidRDefault="0088549E" w:rsidP="0088549E">
      <w:pPr>
        <w:pStyle w:val="B1"/>
      </w:pPr>
      <w:r w:rsidRPr="00273843">
        <w:t>-</w:t>
      </w:r>
      <w:r w:rsidRPr="00273843">
        <w:tab/>
        <w:t>Key management server APIs; and</w:t>
      </w:r>
    </w:p>
    <w:p w14:paraId="4E41B7D4" w14:textId="77777777" w:rsidR="0088549E" w:rsidRPr="00273843" w:rsidRDefault="0088549E" w:rsidP="0088549E">
      <w:pPr>
        <w:pStyle w:val="B1"/>
      </w:pPr>
      <w:r w:rsidRPr="00273843">
        <w:t xml:space="preserve">- </w:t>
      </w:r>
      <w:r w:rsidRPr="00273843">
        <w:tab/>
        <w:t>Network slice capability enablement APIs.</w:t>
      </w:r>
    </w:p>
    <w:p w14:paraId="4A362312" w14:textId="77777777" w:rsidR="0088549E" w:rsidRPr="00273843" w:rsidRDefault="0088549E" w:rsidP="0088549E">
      <w:pPr>
        <w:pStyle w:val="Heading2"/>
      </w:pPr>
      <w:bookmarkStart w:id="695" w:name="_Toc536270713"/>
      <w:bookmarkStart w:id="696" w:name="_Toc536271020"/>
      <w:bookmarkStart w:id="697" w:name="_Toc9812497"/>
      <w:bookmarkStart w:id="698" w:name="_Toc9812741"/>
      <w:bookmarkStart w:id="699" w:name="_Toc131193741"/>
      <w:bookmarkStart w:id="700" w:name="_Toc178069827"/>
      <w:r w:rsidRPr="00273843">
        <w:t>9.2</w:t>
      </w:r>
      <w:r w:rsidRPr="00273843">
        <w:tab/>
        <w:t>ADAE server APIs</w:t>
      </w:r>
      <w:bookmarkEnd w:id="695"/>
      <w:bookmarkEnd w:id="696"/>
      <w:bookmarkEnd w:id="697"/>
      <w:bookmarkEnd w:id="698"/>
      <w:bookmarkEnd w:id="699"/>
      <w:bookmarkEnd w:id="700"/>
    </w:p>
    <w:p w14:paraId="19EC4853" w14:textId="77777777" w:rsidR="0088549E" w:rsidRPr="00273843" w:rsidRDefault="0088549E" w:rsidP="0088549E">
      <w:pPr>
        <w:pStyle w:val="Heading3"/>
      </w:pPr>
      <w:bookmarkStart w:id="701" w:name="_Toc536270714"/>
      <w:bookmarkStart w:id="702" w:name="_Toc536271021"/>
      <w:bookmarkStart w:id="703" w:name="_Toc9812498"/>
      <w:bookmarkStart w:id="704" w:name="_Toc9812742"/>
      <w:bookmarkStart w:id="705" w:name="_Toc131193742"/>
      <w:bookmarkStart w:id="706" w:name="_Toc178069828"/>
      <w:r w:rsidRPr="00273843">
        <w:t>9.2.1</w:t>
      </w:r>
      <w:r w:rsidRPr="00273843">
        <w:tab/>
        <w:t>General</w:t>
      </w:r>
      <w:bookmarkEnd w:id="701"/>
      <w:bookmarkEnd w:id="702"/>
      <w:bookmarkEnd w:id="703"/>
      <w:bookmarkEnd w:id="704"/>
      <w:bookmarkEnd w:id="705"/>
      <w:bookmarkEnd w:id="706"/>
    </w:p>
    <w:p w14:paraId="189F6961" w14:textId="77777777" w:rsidR="0088549E" w:rsidRPr="00273843" w:rsidRDefault="0088549E" w:rsidP="0088549E">
      <w:r w:rsidRPr="00273843">
        <w:t xml:space="preserve">This clause provides the APIs provided by ADAES. </w:t>
      </w:r>
    </w:p>
    <w:p w14:paraId="369A5DD2" w14:textId="77777777" w:rsidR="0088549E" w:rsidRPr="00273843" w:rsidRDefault="0088549E" w:rsidP="0088549E">
      <w:pPr>
        <w:pStyle w:val="Heading3"/>
      </w:pPr>
      <w:bookmarkStart w:id="707" w:name="_Toc178069829"/>
      <w:r w:rsidRPr="00273843">
        <w:t>9.2.2</w:t>
      </w:r>
      <w:r w:rsidRPr="00273843">
        <w:tab/>
        <w:t>ADAE server APIs</w:t>
      </w:r>
      <w:bookmarkEnd w:id="707"/>
    </w:p>
    <w:p w14:paraId="5B0E01E0" w14:textId="77777777" w:rsidR="0088549E" w:rsidRPr="00273843" w:rsidRDefault="0088549E" w:rsidP="0088549E">
      <w:r w:rsidRPr="00273843">
        <w:t>Table 9.2.2-1 illustrates the ADAE server APIs.</w:t>
      </w:r>
    </w:p>
    <w:p w14:paraId="436ADE3E" w14:textId="77777777" w:rsidR="0088549E" w:rsidRPr="00273843" w:rsidRDefault="0088549E" w:rsidP="0088549E">
      <w:pPr>
        <w:pStyle w:val="TH"/>
        <w:rPr>
          <w:rFonts w:eastAsia="SimSun"/>
          <w:lang w:eastAsia="zh-CN"/>
        </w:rPr>
      </w:pPr>
      <w:r w:rsidRPr="00273843">
        <w:lastRenderedPageBreak/>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109"/>
        <w:gridCol w:w="1559"/>
        <w:gridCol w:w="1698"/>
        <w:tblGridChange w:id="708">
          <w:tblGrid>
            <w:gridCol w:w="4265"/>
            <w:gridCol w:w="2109"/>
            <w:gridCol w:w="1559"/>
            <w:gridCol w:w="1698"/>
          </w:tblGrid>
        </w:tblGridChange>
      </w:tblGrid>
      <w:tr w:rsidR="0088549E" w:rsidRPr="00273843" w14:paraId="5258F475" w14:textId="77777777" w:rsidTr="00C04091">
        <w:tc>
          <w:tcPr>
            <w:tcW w:w="4265" w:type="dxa"/>
            <w:shd w:val="clear" w:color="auto" w:fill="auto"/>
          </w:tcPr>
          <w:p w14:paraId="75DCD1A1" w14:textId="77777777" w:rsidR="0088549E" w:rsidRPr="00273843" w:rsidRDefault="0088549E" w:rsidP="00B55958">
            <w:pPr>
              <w:pStyle w:val="TAH"/>
            </w:pPr>
            <w:r w:rsidRPr="00273843">
              <w:t>API Name</w:t>
            </w:r>
          </w:p>
        </w:tc>
        <w:tc>
          <w:tcPr>
            <w:tcW w:w="2109" w:type="dxa"/>
            <w:shd w:val="clear" w:color="auto" w:fill="auto"/>
          </w:tcPr>
          <w:p w14:paraId="3362F6EA" w14:textId="77777777" w:rsidR="0088549E" w:rsidRPr="00273843" w:rsidRDefault="0088549E" w:rsidP="00B55958">
            <w:pPr>
              <w:pStyle w:val="TAH"/>
            </w:pPr>
            <w:r w:rsidRPr="00273843">
              <w:t>API Operations</w:t>
            </w:r>
          </w:p>
        </w:tc>
        <w:tc>
          <w:tcPr>
            <w:tcW w:w="1559" w:type="dxa"/>
            <w:shd w:val="clear" w:color="auto" w:fill="auto"/>
          </w:tcPr>
          <w:p w14:paraId="76A7385C" w14:textId="77777777" w:rsidR="0088549E" w:rsidRPr="00273843" w:rsidRDefault="0088549E" w:rsidP="00B55958">
            <w:pPr>
              <w:pStyle w:val="TAH"/>
            </w:pPr>
            <w:r w:rsidRPr="00273843">
              <w:t>Known Consumer(s)</w:t>
            </w:r>
          </w:p>
        </w:tc>
        <w:tc>
          <w:tcPr>
            <w:tcW w:w="1698" w:type="dxa"/>
            <w:shd w:val="clear" w:color="auto" w:fill="auto"/>
          </w:tcPr>
          <w:p w14:paraId="082A1AF6" w14:textId="77777777" w:rsidR="0088549E" w:rsidRPr="00273843" w:rsidRDefault="0088549E" w:rsidP="00B55958">
            <w:pPr>
              <w:pStyle w:val="TAH"/>
            </w:pPr>
            <w:r w:rsidRPr="00273843">
              <w:t>Communication Type</w:t>
            </w:r>
          </w:p>
        </w:tc>
      </w:tr>
      <w:tr w:rsidR="0088549E" w:rsidRPr="00273843" w14:paraId="537E918E" w14:textId="77777777" w:rsidTr="00C04091">
        <w:trPr>
          <w:trHeight w:val="136"/>
        </w:trPr>
        <w:tc>
          <w:tcPr>
            <w:tcW w:w="4265" w:type="dxa"/>
            <w:vMerge w:val="restart"/>
            <w:shd w:val="clear" w:color="auto" w:fill="auto"/>
          </w:tcPr>
          <w:p w14:paraId="39A702F9" w14:textId="77777777" w:rsidR="0088549E" w:rsidRPr="00273843" w:rsidRDefault="0088549E" w:rsidP="00B55958">
            <w:pPr>
              <w:pStyle w:val="TAL"/>
            </w:pPr>
            <w:r w:rsidRPr="00273843">
              <w:t>SS_ADAE_VAL_performance_analytics</w:t>
            </w:r>
          </w:p>
        </w:tc>
        <w:tc>
          <w:tcPr>
            <w:tcW w:w="2109" w:type="dxa"/>
            <w:shd w:val="clear" w:color="auto" w:fill="auto"/>
          </w:tcPr>
          <w:p w14:paraId="5729D576" w14:textId="77777777" w:rsidR="0088549E" w:rsidRPr="00273843" w:rsidRDefault="0088549E" w:rsidP="00B55958">
            <w:pPr>
              <w:pStyle w:val="TAL"/>
            </w:pPr>
            <w:r w:rsidRPr="00273843">
              <w:t>Subscribe</w:t>
            </w:r>
          </w:p>
        </w:tc>
        <w:tc>
          <w:tcPr>
            <w:tcW w:w="1559" w:type="dxa"/>
            <w:vMerge w:val="restart"/>
            <w:shd w:val="clear" w:color="auto" w:fill="auto"/>
          </w:tcPr>
          <w:p w14:paraId="7AEEE2E2" w14:textId="77777777" w:rsidR="0088549E" w:rsidRPr="00273843" w:rsidRDefault="0088549E" w:rsidP="00B55958">
            <w:pPr>
              <w:pStyle w:val="TAL"/>
              <w:rPr>
                <w:lang w:eastAsia="zh-CN"/>
              </w:rPr>
            </w:pPr>
            <w:r w:rsidRPr="00273843">
              <w:t>VAL server</w:t>
            </w:r>
          </w:p>
          <w:p w14:paraId="39830232" w14:textId="77777777" w:rsidR="0088549E" w:rsidRPr="00273843" w:rsidRDefault="0088549E" w:rsidP="00B55958">
            <w:pPr>
              <w:pStyle w:val="TAL"/>
              <w:rPr>
                <w:lang w:eastAsia="zh-CN"/>
              </w:rPr>
            </w:pPr>
          </w:p>
        </w:tc>
        <w:tc>
          <w:tcPr>
            <w:tcW w:w="1698" w:type="dxa"/>
            <w:vMerge w:val="restart"/>
            <w:shd w:val="clear" w:color="auto" w:fill="auto"/>
          </w:tcPr>
          <w:p w14:paraId="71F80902" w14:textId="77777777" w:rsidR="0088549E" w:rsidRPr="00273843" w:rsidRDefault="0088549E" w:rsidP="00B55958">
            <w:pPr>
              <w:pStyle w:val="TAL"/>
            </w:pPr>
            <w:r w:rsidRPr="00273843">
              <w:t>Subscribe/Notify</w:t>
            </w:r>
          </w:p>
        </w:tc>
      </w:tr>
      <w:tr w:rsidR="0088549E" w:rsidRPr="00273843" w14:paraId="5DBA368B" w14:textId="77777777" w:rsidTr="00C04091">
        <w:trPr>
          <w:trHeight w:val="325"/>
        </w:trPr>
        <w:tc>
          <w:tcPr>
            <w:tcW w:w="4265" w:type="dxa"/>
            <w:vMerge/>
            <w:shd w:val="clear" w:color="auto" w:fill="auto"/>
          </w:tcPr>
          <w:p w14:paraId="39A2C9EE" w14:textId="77777777" w:rsidR="0088549E" w:rsidRPr="00273843" w:rsidRDefault="0088549E" w:rsidP="00B55958">
            <w:pPr>
              <w:pStyle w:val="TAL"/>
            </w:pPr>
          </w:p>
        </w:tc>
        <w:tc>
          <w:tcPr>
            <w:tcW w:w="2109" w:type="dxa"/>
            <w:shd w:val="clear" w:color="auto" w:fill="auto"/>
          </w:tcPr>
          <w:p w14:paraId="35298508" w14:textId="77777777" w:rsidR="0088549E" w:rsidRPr="00273843" w:rsidRDefault="0088549E" w:rsidP="00B55958">
            <w:pPr>
              <w:pStyle w:val="TAL"/>
            </w:pPr>
            <w:r w:rsidRPr="00273843">
              <w:t>Notify</w:t>
            </w:r>
          </w:p>
        </w:tc>
        <w:tc>
          <w:tcPr>
            <w:tcW w:w="1559" w:type="dxa"/>
            <w:vMerge/>
            <w:shd w:val="clear" w:color="auto" w:fill="auto"/>
          </w:tcPr>
          <w:p w14:paraId="14E14805" w14:textId="77777777" w:rsidR="0088549E" w:rsidRPr="00273843" w:rsidRDefault="0088549E" w:rsidP="00B55958">
            <w:pPr>
              <w:pStyle w:val="TAL"/>
              <w:rPr>
                <w:lang w:eastAsia="zh-CN"/>
              </w:rPr>
            </w:pPr>
          </w:p>
        </w:tc>
        <w:tc>
          <w:tcPr>
            <w:tcW w:w="1698" w:type="dxa"/>
            <w:vMerge/>
            <w:shd w:val="clear" w:color="auto" w:fill="auto"/>
          </w:tcPr>
          <w:p w14:paraId="21949F91" w14:textId="77777777" w:rsidR="0088549E" w:rsidRPr="00273843" w:rsidRDefault="0088549E" w:rsidP="00B55958">
            <w:pPr>
              <w:pStyle w:val="TAL"/>
            </w:pPr>
          </w:p>
        </w:tc>
      </w:tr>
      <w:tr w:rsidR="0088549E" w:rsidRPr="00273843" w14:paraId="560A902D" w14:textId="77777777" w:rsidTr="00C04091">
        <w:trPr>
          <w:trHeight w:val="136"/>
        </w:trPr>
        <w:tc>
          <w:tcPr>
            <w:tcW w:w="4265" w:type="dxa"/>
            <w:vMerge w:val="restart"/>
            <w:shd w:val="clear" w:color="auto" w:fill="auto"/>
          </w:tcPr>
          <w:p w14:paraId="4BCB6D87" w14:textId="77777777" w:rsidR="0088549E" w:rsidRPr="00273843" w:rsidRDefault="0088549E" w:rsidP="00B55958">
            <w:pPr>
              <w:pStyle w:val="TAL"/>
            </w:pPr>
            <w:r w:rsidRPr="00273843">
              <w:t>SS_ADAE_slice_performance_analytics</w:t>
            </w:r>
          </w:p>
        </w:tc>
        <w:tc>
          <w:tcPr>
            <w:tcW w:w="2109" w:type="dxa"/>
            <w:shd w:val="clear" w:color="auto" w:fill="auto"/>
          </w:tcPr>
          <w:p w14:paraId="5635B79F" w14:textId="77777777" w:rsidR="0088549E" w:rsidRPr="00273843" w:rsidRDefault="0088549E" w:rsidP="00B55958">
            <w:pPr>
              <w:pStyle w:val="TAL"/>
            </w:pPr>
            <w:r w:rsidRPr="00273843">
              <w:t>Subscribe</w:t>
            </w:r>
          </w:p>
        </w:tc>
        <w:tc>
          <w:tcPr>
            <w:tcW w:w="1559" w:type="dxa"/>
            <w:vMerge w:val="restart"/>
            <w:shd w:val="clear" w:color="auto" w:fill="auto"/>
          </w:tcPr>
          <w:p w14:paraId="65D237F6" w14:textId="77777777" w:rsidR="0088549E" w:rsidRPr="00273843" w:rsidRDefault="0088549E" w:rsidP="00B55958">
            <w:pPr>
              <w:pStyle w:val="TAL"/>
              <w:rPr>
                <w:lang w:eastAsia="zh-CN"/>
              </w:rPr>
            </w:pPr>
            <w:r w:rsidRPr="00273843">
              <w:t>VAL server</w:t>
            </w:r>
          </w:p>
          <w:p w14:paraId="4CB9B31B" w14:textId="77777777" w:rsidR="0088549E" w:rsidRPr="00273843" w:rsidRDefault="0088549E" w:rsidP="00B55958">
            <w:pPr>
              <w:pStyle w:val="TAL"/>
            </w:pPr>
          </w:p>
        </w:tc>
        <w:tc>
          <w:tcPr>
            <w:tcW w:w="1698" w:type="dxa"/>
            <w:vMerge w:val="restart"/>
            <w:shd w:val="clear" w:color="auto" w:fill="auto"/>
          </w:tcPr>
          <w:p w14:paraId="0B18EB61" w14:textId="77777777" w:rsidR="0088549E" w:rsidRPr="00273843" w:rsidRDefault="0088549E" w:rsidP="00B55958">
            <w:pPr>
              <w:pStyle w:val="TAL"/>
            </w:pPr>
            <w:r w:rsidRPr="00273843">
              <w:t>Subscribe/Notify</w:t>
            </w:r>
          </w:p>
        </w:tc>
      </w:tr>
      <w:tr w:rsidR="0088549E" w:rsidRPr="00273843" w14:paraId="7DACABB8" w14:textId="77777777" w:rsidTr="00C04091">
        <w:trPr>
          <w:trHeight w:val="136"/>
        </w:trPr>
        <w:tc>
          <w:tcPr>
            <w:tcW w:w="4265" w:type="dxa"/>
            <w:vMerge/>
            <w:shd w:val="clear" w:color="auto" w:fill="auto"/>
          </w:tcPr>
          <w:p w14:paraId="6E49E111" w14:textId="77777777" w:rsidR="0088549E" w:rsidRPr="00273843" w:rsidRDefault="0088549E" w:rsidP="00B55958">
            <w:pPr>
              <w:pStyle w:val="TAL"/>
            </w:pPr>
          </w:p>
        </w:tc>
        <w:tc>
          <w:tcPr>
            <w:tcW w:w="2109" w:type="dxa"/>
            <w:shd w:val="clear" w:color="auto" w:fill="auto"/>
          </w:tcPr>
          <w:p w14:paraId="234C3766" w14:textId="77777777" w:rsidR="0088549E" w:rsidRPr="00273843" w:rsidRDefault="0088549E" w:rsidP="00B55958">
            <w:pPr>
              <w:pStyle w:val="TAL"/>
            </w:pPr>
            <w:r w:rsidRPr="00273843">
              <w:t>Notify</w:t>
            </w:r>
          </w:p>
        </w:tc>
        <w:tc>
          <w:tcPr>
            <w:tcW w:w="1559" w:type="dxa"/>
            <w:vMerge/>
            <w:shd w:val="clear" w:color="auto" w:fill="auto"/>
          </w:tcPr>
          <w:p w14:paraId="3DF5FF06" w14:textId="77777777" w:rsidR="0088549E" w:rsidRPr="00273843" w:rsidRDefault="0088549E" w:rsidP="00B55958">
            <w:pPr>
              <w:pStyle w:val="TAL"/>
            </w:pPr>
          </w:p>
        </w:tc>
        <w:tc>
          <w:tcPr>
            <w:tcW w:w="1698" w:type="dxa"/>
            <w:vMerge/>
            <w:shd w:val="clear" w:color="auto" w:fill="auto"/>
          </w:tcPr>
          <w:p w14:paraId="21456126" w14:textId="77777777" w:rsidR="0088549E" w:rsidRPr="00273843" w:rsidRDefault="0088549E" w:rsidP="00B55958">
            <w:pPr>
              <w:pStyle w:val="TAL"/>
            </w:pPr>
          </w:p>
        </w:tc>
      </w:tr>
      <w:tr w:rsidR="0088549E" w:rsidRPr="00273843" w14:paraId="7927F4BC" w14:textId="77777777" w:rsidTr="00C04091">
        <w:trPr>
          <w:trHeight w:val="136"/>
        </w:trPr>
        <w:tc>
          <w:tcPr>
            <w:tcW w:w="4265" w:type="dxa"/>
            <w:vMerge w:val="restart"/>
            <w:shd w:val="clear" w:color="auto" w:fill="auto"/>
          </w:tcPr>
          <w:p w14:paraId="6444A588" w14:textId="77777777" w:rsidR="0088549E" w:rsidRPr="00273843" w:rsidRDefault="0088549E" w:rsidP="00B55958">
            <w:pPr>
              <w:pStyle w:val="TAL"/>
            </w:pPr>
            <w:r w:rsidRPr="00273843">
              <w:t>SS_ADAE_UE-to-UE_performance_analytics</w:t>
            </w:r>
          </w:p>
        </w:tc>
        <w:tc>
          <w:tcPr>
            <w:tcW w:w="2109" w:type="dxa"/>
            <w:shd w:val="clear" w:color="auto" w:fill="auto"/>
          </w:tcPr>
          <w:p w14:paraId="388F3DA1" w14:textId="77777777" w:rsidR="0088549E" w:rsidRPr="00273843" w:rsidRDefault="0088549E" w:rsidP="00B55958">
            <w:pPr>
              <w:pStyle w:val="TAL"/>
            </w:pPr>
            <w:r w:rsidRPr="00273843">
              <w:t>Subscribe</w:t>
            </w:r>
          </w:p>
        </w:tc>
        <w:tc>
          <w:tcPr>
            <w:tcW w:w="1559" w:type="dxa"/>
            <w:vMerge w:val="restart"/>
            <w:shd w:val="clear" w:color="auto" w:fill="auto"/>
          </w:tcPr>
          <w:p w14:paraId="6A3C208D" w14:textId="77777777" w:rsidR="0088549E" w:rsidRPr="00273843" w:rsidRDefault="0088549E" w:rsidP="00B55958">
            <w:pPr>
              <w:pStyle w:val="TAL"/>
              <w:rPr>
                <w:lang w:eastAsia="zh-CN"/>
              </w:rPr>
            </w:pPr>
            <w:r w:rsidRPr="00273843">
              <w:t>VAL server</w:t>
            </w:r>
          </w:p>
          <w:p w14:paraId="1FB9C3FA" w14:textId="77777777" w:rsidR="0088549E" w:rsidRPr="00273843" w:rsidRDefault="0088549E" w:rsidP="00B55958">
            <w:pPr>
              <w:pStyle w:val="TAL"/>
            </w:pPr>
          </w:p>
        </w:tc>
        <w:tc>
          <w:tcPr>
            <w:tcW w:w="1698" w:type="dxa"/>
            <w:vMerge w:val="restart"/>
            <w:shd w:val="clear" w:color="auto" w:fill="auto"/>
          </w:tcPr>
          <w:p w14:paraId="349FFFE0" w14:textId="77777777" w:rsidR="0088549E" w:rsidRPr="00273843" w:rsidRDefault="0088549E" w:rsidP="00B55958">
            <w:pPr>
              <w:pStyle w:val="TAL"/>
            </w:pPr>
            <w:r w:rsidRPr="00273843">
              <w:t>Subscribe/Notify</w:t>
            </w:r>
          </w:p>
        </w:tc>
      </w:tr>
      <w:tr w:rsidR="0088549E" w:rsidRPr="00273843" w14:paraId="710B4623" w14:textId="77777777" w:rsidTr="00C04091">
        <w:trPr>
          <w:trHeight w:val="70"/>
        </w:trPr>
        <w:tc>
          <w:tcPr>
            <w:tcW w:w="4265" w:type="dxa"/>
            <w:vMerge/>
            <w:shd w:val="clear" w:color="auto" w:fill="auto"/>
          </w:tcPr>
          <w:p w14:paraId="0CE4D1A0" w14:textId="77777777" w:rsidR="0088549E" w:rsidRPr="00273843" w:rsidRDefault="0088549E" w:rsidP="00B55958">
            <w:pPr>
              <w:pStyle w:val="TAL"/>
            </w:pPr>
          </w:p>
        </w:tc>
        <w:tc>
          <w:tcPr>
            <w:tcW w:w="2109" w:type="dxa"/>
            <w:shd w:val="clear" w:color="auto" w:fill="auto"/>
          </w:tcPr>
          <w:p w14:paraId="414AAE62" w14:textId="77777777" w:rsidR="0088549E" w:rsidRPr="00273843" w:rsidRDefault="0088549E" w:rsidP="00B55958">
            <w:pPr>
              <w:pStyle w:val="TAL"/>
            </w:pPr>
            <w:r w:rsidRPr="00273843">
              <w:t>Notify</w:t>
            </w:r>
          </w:p>
        </w:tc>
        <w:tc>
          <w:tcPr>
            <w:tcW w:w="1559" w:type="dxa"/>
            <w:vMerge/>
            <w:shd w:val="clear" w:color="auto" w:fill="auto"/>
          </w:tcPr>
          <w:p w14:paraId="6910B579" w14:textId="77777777" w:rsidR="0088549E" w:rsidRPr="00273843" w:rsidRDefault="0088549E" w:rsidP="00B55958">
            <w:pPr>
              <w:pStyle w:val="TAL"/>
            </w:pPr>
          </w:p>
        </w:tc>
        <w:tc>
          <w:tcPr>
            <w:tcW w:w="1698" w:type="dxa"/>
            <w:vMerge/>
            <w:shd w:val="clear" w:color="auto" w:fill="auto"/>
          </w:tcPr>
          <w:p w14:paraId="410ED4EC" w14:textId="77777777" w:rsidR="0088549E" w:rsidRPr="00273843" w:rsidRDefault="0088549E" w:rsidP="00B55958">
            <w:pPr>
              <w:pStyle w:val="TAL"/>
            </w:pPr>
          </w:p>
        </w:tc>
      </w:tr>
      <w:tr w:rsidR="00137AC8" w:rsidRPr="00273843" w14:paraId="53DE5F3F" w14:textId="77777777" w:rsidTr="00C04091">
        <w:trPr>
          <w:trHeight w:val="70"/>
        </w:trPr>
        <w:tc>
          <w:tcPr>
            <w:tcW w:w="4265" w:type="dxa"/>
            <w:vMerge w:val="restart"/>
            <w:shd w:val="clear" w:color="auto" w:fill="auto"/>
          </w:tcPr>
          <w:p w14:paraId="2DB6F367" w14:textId="0744BF11" w:rsidR="00137AC8" w:rsidRPr="00273843" w:rsidRDefault="00137AC8" w:rsidP="00137AC8">
            <w:pPr>
              <w:pStyle w:val="TAL"/>
            </w:pPr>
            <w:r w:rsidRPr="00C606E1">
              <w:t>SS_ADAE_server-to</w:t>
            </w:r>
            <w:r>
              <w:t>-</w:t>
            </w:r>
            <w:r w:rsidRPr="00C606E1">
              <w:t>server_performance_analytics</w:t>
            </w:r>
          </w:p>
        </w:tc>
        <w:tc>
          <w:tcPr>
            <w:tcW w:w="2109" w:type="dxa"/>
            <w:shd w:val="clear" w:color="auto" w:fill="auto"/>
          </w:tcPr>
          <w:p w14:paraId="5EA4797A" w14:textId="6D9165FD" w:rsidR="00137AC8" w:rsidRPr="00273843" w:rsidRDefault="00137AC8" w:rsidP="00137AC8">
            <w:pPr>
              <w:pStyle w:val="TAL"/>
            </w:pPr>
            <w:r w:rsidRPr="00273843">
              <w:t>Subscribe</w:t>
            </w:r>
          </w:p>
        </w:tc>
        <w:tc>
          <w:tcPr>
            <w:tcW w:w="1559" w:type="dxa"/>
            <w:vMerge w:val="restart"/>
            <w:shd w:val="clear" w:color="auto" w:fill="auto"/>
          </w:tcPr>
          <w:p w14:paraId="66D52CF6" w14:textId="79E58639" w:rsidR="00137AC8" w:rsidRPr="00273843" w:rsidRDefault="00137AC8" w:rsidP="00137AC8">
            <w:pPr>
              <w:pStyle w:val="TAL"/>
            </w:pPr>
            <w:r w:rsidRPr="00273843">
              <w:t>VAL server</w:t>
            </w:r>
            <w:r>
              <w:t xml:space="preserve"> / EES</w:t>
            </w:r>
          </w:p>
        </w:tc>
        <w:tc>
          <w:tcPr>
            <w:tcW w:w="1698" w:type="dxa"/>
            <w:vMerge w:val="restart"/>
            <w:shd w:val="clear" w:color="auto" w:fill="auto"/>
          </w:tcPr>
          <w:p w14:paraId="1B2ACBEF" w14:textId="6089FECC" w:rsidR="00137AC8" w:rsidRPr="00273843" w:rsidRDefault="00137AC8" w:rsidP="00137AC8">
            <w:pPr>
              <w:pStyle w:val="TAL"/>
            </w:pPr>
            <w:r w:rsidRPr="00273843">
              <w:t>Subscribe/Notify</w:t>
            </w:r>
          </w:p>
        </w:tc>
      </w:tr>
      <w:tr w:rsidR="00137AC8" w:rsidRPr="00273843" w14:paraId="0403F340" w14:textId="77777777" w:rsidTr="00C04091">
        <w:trPr>
          <w:trHeight w:val="70"/>
        </w:trPr>
        <w:tc>
          <w:tcPr>
            <w:tcW w:w="4265" w:type="dxa"/>
            <w:vMerge/>
            <w:shd w:val="clear" w:color="auto" w:fill="auto"/>
          </w:tcPr>
          <w:p w14:paraId="2EDC6A4F" w14:textId="77777777" w:rsidR="00137AC8" w:rsidRPr="00273843" w:rsidRDefault="00137AC8" w:rsidP="00137AC8">
            <w:pPr>
              <w:pStyle w:val="TAL"/>
            </w:pPr>
          </w:p>
        </w:tc>
        <w:tc>
          <w:tcPr>
            <w:tcW w:w="2109" w:type="dxa"/>
            <w:shd w:val="clear" w:color="auto" w:fill="auto"/>
          </w:tcPr>
          <w:p w14:paraId="58E73695" w14:textId="7E02963D" w:rsidR="00137AC8" w:rsidRPr="00273843" w:rsidRDefault="00137AC8" w:rsidP="00137AC8">
            <w:pPr>
              <w:pStyle w:val="TAL"/>
            </w:pPr>
            <w:r w:rsidRPr="00273843">
              <w:t>Notify</w:t>
            </w:r>
          </w:p>
        </w:tc>
        <w:tc>
          <w:tcPr>
            <w:tcW w:w="1559" w:type="dxa"/>
            <w:vMerge/>
            <w:shd w:val="clear" w:color="auto" w:fill="auto"/>
          </w:tcPr>
          <w:p w14:paraId="3925E2D2" w14:textId="77777777" w:rsidR="00137AC8" w:rsidRPr="00273843" w:rsidRDefault="00137AC8" w:rsidP="00137AC8">
            <w:pPr>
              <w:pStyle w:val="TAL"/>
            </w:pPr>
          </w:p>
        </w:tc>
        <w:tc>
          <w:tcPr>
            <w:tcW w:w="1698" w:type="dxa"/>
            <w:vMerge/>
            <w:shd w:val="clear" w:color="auto" w:fill="auto"/>
          </w:tcPr>
          <w:p w14:paraId="7D7B7351" w14:textId="77777777" w:rsidR="00137AC8" w:rsidRPr="00273843" w:rsidRDefault="00137AC8" w:rsidP="00137AC8">
            <w:pPr>
              <w:pStyle w:val="TAL"/>
            </w:pPr>
          </w:p>
        </w:tc>
      </w:tr>
      <w:tr w:rsidR="0088549E" w:rsidRPr="00273843" w14:paraId="1B4DCA88" w14:textId="77777777" w:rsidTr="00C04091">
        <w:trPr>
          <w:trHeight w:val="70"/>
        </w:trPr>
        <w:tc>
          <w:tcPr>
            <w:tcW w:w="4265" w:type="dxa"/>
            <w:shd w:val="clear" w:color="auto" w:fill="auto"/>
          </w:tcPr>
          <w:p w14:paraId="588E95D7" w14:textId="77777777" w:rsidR="0088549E" w:rsidRPr="00273843" w:rsidRDefault="0088549E" w:rsidP="00B55958">
            <w:pPr>
              <w:pStyle w:val="TAL"/>
            </w:pPr>
            <w:r w:rsidRPr="00273843">
              <w:t>SS_ADAE_location_accuracy_analytics</w:t>
            </w:r>
          </w:p>
        </w:tc>
        <w:tc>
          <w:tcPr>
            <w:tcW w:w="2109" w:type="dxa"/>
            <w:shd w:val="clear" w:color="auto" w:fill="auto"/>
          </w:tcPr>
          <w:p w14:paraId="71172CF3" w14:textId="77777777" w:rsidR="0088549E" w:rsidRPr="00273843" w:rsidRDefault="0088549E" w:rsidP="00B55958">
            <w:pPr>
              <w:pStyle w:val="TAL"/>
            </w:pPr>
            <w:r w:rsidRPr="00273843">
              <w:t>Subscribe</w:t>
            </w:r>
          </w:p>
        </w:tc>
        <w:tc>
          <w:tcPr>
            <w:tcW w:w="1559" w:type="dxa"/>
            <w:vMerge w:val="restart"/>
            <w:shd w:val="clear" w:color="auto" w:fill="auto"/>
          </w:tcPr>
          <w:p w14:paraId="212449EF" w14:textId="77777777" w:rsidR="0088549E" w:rsidRPr="00273843" w:rsidRDefault="0088549E" w:rsidP="00B55958">
            <w:pPr>
              <w:pStyle w:val="TAL"/>
              <w:rPr>
                <w:lang w:eastAsia="zh-CN"/>
              </w:rPr>
            </w:pPr>
            <w:r w:rsidRPr="00273843">
              <w:t>VAL server</w:t>
            </w:r>
          </w:p>
          <w:p w14:paraId="08351FC8" w14:textId="77777777" w:rsidR="0088549E" w:rsidRPr="00273843" w:rsidRDefault="0088549E" w:rsidP="00B55958">
            <w:pPr>
              <w:pStyle w:val="TAL"/>
            </w:pPr>
          </w:p>
        </w:tc>
        <w:tc>
          <w:tcPr>
            <w:tcW w:w="1698" w:type="dxa"/>
            <w:shd w:val="clear" w:color="auto" w:fill="auto"/>
          </w:tcPr>
          <w:p w14:paraId="7910F9D8" w14:textId="77777777" w:rsidR="0088549E" w:rsidRPr="00273843" w:rsidRDefault="0088549E" w:rsidP="00B55958">
            <w:pPr>
              <w:pStyle w:val="TAL"/>
            </w:pPr>
            <w:r w:rsidRPr="00273843">
              <w:t>Subscribe/Notify</w:t>
            </w:r>
          </w:p>
        </w:tc>
      </w:tr>
      <w:tr w:rsidR="0088549E" w:rsidRPr="00273843" w14:paraId="5CAB0FE4" w14:textId="77777777" w:rsidTr="00C04091">
        <w:trPr>
          <w:trHeight w:val="70"/>
        </w:trPr>
        <w:tc>
          <w:tcPr>
            <w:tcW w:w="4265" w:type="dxa"/>
            <w:shd w:val="clear" w:color="auto" w:fill="auto"/>
          </w:tcPr>
          <w:p w14:paraId="125F8F03" w14:textId="77777777" w:rsidR="0088549E" w:rsidRPr="00273843" w:rsidRDefault="0088549E" w:rsidP="00B55958">
            <w:pPr>
              <w:pStyle w:val="TAL"/>
            </w:pPr>
          </w:p>
        </w:tc>
        <w:tc>
          <w:tcPr>
            <w:tcW w:w="2109" w:type="dxa"/>
            <w:shd w:val="clear" w:color="auto" w:fill="auto"/>
          </w:tcPr>
          <w:p w14:paraId="76FE2421" w14:textId="77777777" w:rsidR="0088549E" w:rsidRPr="00273843" w:rsidRDefault="0088549E" w:rsidP="00B55958">
            <w:pPr>
              <w:pStyle w:val="TAL"/>
            </w:pPr>
            <w:r w:rsidRPr="00273843">
              <w:t>Notify</w:t>
            </w:r>
          </w:p>
        </w:tc>
        <w:tc>
          <w:tcPr>
            <w:tcW w:w="1559" w:type="dxa"/>
            <w:vMerge/>
            <w:shd w:val="clear" w:color="auto" w:fill="auto"/>
          </w:tcPr>
          <w:p w14:paraId="0EBCEF1E" w14:textId="77777777" w:rsidR="0088549E" w:rsidRPr="00273843" w:rsidRDefault="0088549E" w:rsidP="00B55958">
            <w:pPr>
              <w:pStyle w:val="TAL"/>
            </w:pPr>
          </w:p>
        </w:tc>
        <w:tc>
          <w:tcPr>
            <w:tcW w:w="1698" w:type="dxa"/>
            <w:shd w:val="clear" w:color="auto" w:fill="auto"/>
          </w:tcPr>
          <w:p w14:paraId="012DFF62" w14:textId="77777777" w:rsidR="0088549E" w:rsidRPr="00273843" w:rsidRDefault="0088549E" w:rsidP="00B55958">
            <w:pPr>
              <w:pStyle w:val="TAL"/>
            </w:pPr>
          </w:p>
        </w:tc>
      </w:tr>
      <w:tr w:rsidR="0088549E" w:rsidRPr="00273843" w14:paraId="3799EBE4" w14:textId="77777777" w:rsidTr="00C04091">
        <w:trPr>
          <w:trHeight w:val="70"/>
        </w:trPr>
        <w:tc>
          <w:tcPr>
            <w:tcW w:w="4265" w:type="dxa"/>
            <w:shd w:val="clear" w:color="auto" w:fill="auto"/>
          </w:tcPr>
          <w:p w14:paraId="298D8E00" w14:textId="77777777" w:rsidR="0088549E" w:rsidRPr="00273843" w:rsidRDefault="0088549E" w:rsidP="00B55958">
            <w:pPr>
              <w:pStyle w:val="TAL"/>
            </w:pPr>
            <w:r w:rsidRPr="00273843">
              <w:t>SS_ADAE_service_API_analytics</w:t>
            </w:r>
          </w:p>
        </w:tc>
        <w:tc>
          <w:tcPr>
            <w:tcW w:w="2109" w:type="dxa"/>
            <w:shd w:val="clear" w:color="auto" w:fill="auto"/>
          </w:tcPr>
          <w:p w14:paraId="368D51B8" w14:textId="77777777" w:rsidR="0088549E" w:rsidRPr="00273843" w:rsidRDefault="0088549E" w:rsidP="00B55958">
            <w:pPr>
              <w:pStyle w:val="TAL"/>
            </w:pPr>
            <w:r w:rsidRPr="00273843">
              <w:t>Subscribe</w:t>
            </w:r>
          </w:p>
        </w:tc>
        <w:tc>
          <w:tcPr>
            <w:tcW w:w="1559" w:type="dxa"/>
            <w:vMerge w:val="restart"/>
            <w:shd w:val="clear" w:color="auto" w:fill="auto"/>
          </w:tcPr>
          <w:p w14:paraId="6684D0C4" w14:textId="77777777" w:rsidR="0088549E" w:rsidRPr="00273843" w:rsidRDefault="0088549E" w:rsidP="00B55958">
            <w:pPr>
              <w:pStyle w:val="TAL"/>
              <w:rPr>
                <w:lang w:eastAsia="zh-CN"/>
              </w:rPr>
            </w:pPr>
            <w:r w:rsidRPr="00273843">
              <w:t>VAL server / Subscriber/ API invoker</w:t>
            </w:r>
          </w:p>
          <w:p w14:paraId="1049CFA4" w14:textId="77777777" w:rsidR="0088549E" w:rsidRPr="00273843" w:rsidRDefault="0088549E" w:rsidP="00B55958">
            <w:pPr>
              <w:pStyle w:val="TAL"/>
            </w:pPr>
          </w:p>
        </w:tc>
        <w:tc>
          <w:tcPr>
            <w:tcW w:w="1698" w:type="dxa"/>
            <w:shd w:val="clear" w:color="auto" w:fill="auto"/>
          </w:tcPr>
          <w:p w14:paraId="7AAF7149" w14:textId="77777777" w:rsidR="0088549E" w:rsidRPr="00273843" w:rsidRDefault="0088549E" w:rsidP="00B55958">
            <w:pPr>
              <w:pStyle w:val="TAL"/>
            </w:pPr>
            <w:r w:rsidRPr="00273843">
              <w:t>Subscribe/Notify</w:t>
            </w:r>
          </w:p>
        </w:tc>
      </w:tr>
      <w:tr w:rsidR="0088549E" w:rsidRPr="00273843" w14:paraId="118C58EA" w14:textId="77777777" w:rsidTr="00C04091">
        <w:trPr>
          <w:trHeight w:val="70"/>
        </w:trPr>
        <w:tc>
          <w:tcPr>
            <w:tcW w:w="4265" w:type="dxa"/>
            <w:shd w:val="clear" w:color="auto" w:fill="auto"/>
          </w:tcPr>
          <w:p w14:paraId="26FB52BC" w14:textId="77777777" w:rsidR="0088549E" w:rsidRPr="00273843" w:rsidRDefault="0088549E" w:rsidP="00B55958">
            <w:pPr>
              <w:pStyle w:val="TAL"/>
            </w:pPr>
          </w:p>
        </w:tc>
        <w:tc>
          <w:tcPr>
            <w:tcW w:w="2109" w:type="dxa"/>
            <w:shd w:val="clear" w:color="auto" w:fill="auto"/>
          </w:tcPr>
          <w:p w14:paraId="12A1C606" w14:textId="77777777" w:rsidR="0088549E" w:rsidRPr="00273843" w:rsidRDefault="0088549E" w:rsidP="00B55958">
            <w:pPr>
              <w:pStyle w:val="TAL"/>
            </w:pPr>
            <w:r w:rsidRPr="00273843">
              <w:t>Notify</w:t>
            </w:r>
          </w:p>
        </w:tc>
        <w:tc>
          <w:tcPr>
            <w:tcW w:w="1559" w:type="dxa"/>
            <w:vMerge/>
            <w:shd w:val="clear" w:color="auto" w:fill="auto"/>
          </w:tcPr>
          <w:p w14:paraId="633691D8" w14:textId="77777777" w:rsidR="0088549E" w:rsidRPr="00273843" w:rsidRDefault="0088549E" w:rsidP="00B55958">
            <w:pPr>
              <w:pStyle w:val="TAL"/>
            </w:pPr>
          </w:p>
        </w:tc>
        <w:tc>
          <w:tcPr>
            <w:tcW w:w="1698" w:type="dxa"/>
            <w:shd w:val="clear" w:color="auto" w:fill="auto"/>
          </w:tcPr>
          <w:p w14:paraId="3F85F81D" w14:textId="77777777" w:rsidR="0088549E" w:rsidRPr="00273843" w:rsidRDefault="0088549E" w:rsidP="00B55958">
            <w:pPr>
              <w:pStyle w:val="TAL"/>
            </w:pPr>
          </w:p>
        </w:tc>
      </w:tr>
      <w:tr w:rsidR="0088549E" w:rsidRPr="00273843" w14:paraId="488DE996" w14:textId="77777777" w:rsidTr="00C04091">
        <w:trPr>
          <w:trHeight w:val="70"/>
        </w:trPr>
        <w:tc>
          <w:tcPr>
            <w:tcW w:w="4265" w:type="dxa"/>
            <w:vMerge w:val="restart"/>
            <w:shd w:val="clear" w:color="auto" w:fill="auto"/>
          </w:tcPr>
          <w:p w14:paraId="503BBD75" w14:textId="77777777" w:rsidR="0088549E" w:rsidRPr="00273843" w:rsidRDefault="0088549E" w:rsidP="00B55958">
            <w:pPr>
              <w:pStyle w:val="TAL"/>
            </w:pPr>
            <w:r w:rsidRPr="00273843">
              <w:t>SS_ADAE_slice_usage_pattern_analytics</w:t>
            </w:r>
          </w:p>
        </w:tc>
        <w:tc>
          <w:tcPr>
            <w:tcW w:w="2109" w:type="dxa"/>
            <w:shd w:val="clear" w:color="auto" w:fill="auto"/>
          </w:tcPr>
          <w:p w14:paraId="1EE0110A" w14:textId="77777777" w:rsidR="0088549E" w:rsidRPr="00273843" w:rsidRDefault="0088549E" w:rsidP="00B55958">
            <w:pPr>
              <w:pStyle w:val="TAL"/>
            </w:pPr>
            <w:r w:rsidRPr="00273843">
              <w:t>Subscribe</w:t>
            </w:r>
          </w:p>
        </w:tc>
        <w:tc>
          <w:tcPr>
            <w:tcW w:w="1559" w:type="dxa"/>
            <w:vMerge w:val="restart"/>
            <w:shd w:val="clear" w:color="auto" w:fill="auto"/>
          </w:tcPr>
          <w:p w14:paraId="14FA76D1" w14:textId="77777777" w:rsidR="0088549E" w:rsidRPr="00273843" w:rsidRDefault="0088549E" w:rsidP="00B55958">
            <w:pPr>
              <w:pStyle w:val="TAL"/>
              <w:rPr>
                <w:lang w:eastAsia="zh-CN"/>
              </w:rPr>
            </w:pPr>
            <w:r w:rsidRPr="00273843">
              <w:t>VAL server / SEAL server</w:t>
            </w:r>
          </w:p>
          <w:p w14:paraId="67ACDCA8" w14:textId="77777777" w:rsidR="0088549E" w:rsidRPr="00273843" w:rsidRDefault="0088549E" w:rsidP="00B55958">
            <w:pPr>
              <w:pStyle w:val="TAL"/>
            </w:pPr>
          </w:p>
        </w:tc>
        <w:tc>
          <w:tcPr>
            <w:tcW w:w="1698" w:type="dxa"/>
            <w:vMerge w:val="restart"/>
            <w:shd w:val="clear" w:color="auto" w:fill="auto"/>
          </w:tcPr>
          <w:p w14:paraId="6D9A03BA" w14:textId="77777777" w:rsidR="0088549E" w:rsidRPr="00273843" w:rsidRDefault="0088549E" w:rsidP="00B55958">
            <w:pPr>
              <w:pStyle w:val="TAL"/>
            </w:pPr>
            <w:r w:rsidRPr="00273843">
              <w:t>Subscribe/Notify</w:t>
            </w:r>
          </w:p>
        </w:tc>
      </w:tr>
      <w:tr w:rsidR="0088549E" w:rsidRPr="00273843" w14:paraId="0AE9AA26" w14:textId="77777777" w:rsidTr="00C04091">
        <w:trPr>
          <w:trHeight w:val="70"/>
        </w:trPr>
        <w:tc>
          <w:tcPr>
            <w:tcW w:w="4265" w:type="dxa"/>
            <w:vMerge/>
            <w:shd w:val="clear" w:color="auto" w:fill="auto"/>
          </w:tcPr>
          <w:p w14:paraId="0746F271" w14:textId="77777777" w:rsidR="0088549E" w:rsidRPr="00273843" w:rsidRDefault="0088549E" w:rsidP="00B55958">
            <w:pPr>
              <w:pStyle w:val="TAL"/>
            </w:pPr>
          </w:p>
        </w:tc>
        <w:tc>
          <w:tcPr>
            <w:tcW w:w="2109" w:type="dxa"/>
            <w:shd w:val="clear" w:color="auto" w:fill="auto"/>
          </w:tcPr>
          <w:p w14:paraId="47CF8F73" w14:textId="77777777" w:rsidR="0088549E" w:rsidRPr="00273843" w:rsidRDefault="0088549E" w:rsidP="00B55958">
            <w:pPr>
              <w:pStyle w:val="TAL"/>
            </w:pPr>
            <w:r w:rsidRPr="00273843">
              <w:t>Notify</w:t>
            </w:r>
          </w:p>
        </w:tc>
        <w:tc>
          <w:tcPr>
            <w:tcW w:w="1559" w:type="dxa"/>
            <w:vMerge/>
            <w:shd w:val="clear" w:color="auto" w:fill="auto"/>
          </w:tcPr>
          <w:p w14:paraId="00BF03AD" w14:textId="77777777" w:rsidR="0088549E" w:rsidRPr="00273843" w:rsidRDefault="0088549E" w:rsidP="00B55958">
            <w:pPr>
              <w:pStyle w:val="TAL"/>
            </w:pPr>
          </w:p>
        </w:tc>
        <w:tc>
          <w:tcPr>
            <w:tcW w:w="1698" w:type="dxa"/>
            <w:vMerge/>
            <w:shd w:val="clear" w:color="auto" w:fill="auto"/>
          </w:tcPr>
          <w:p w14:paraId="3AFCAF9B" w14:textId="77777777" w:rsidR="0088549E" w:rsidRPr="00273843" w:rsidRDefault="0088549E" w:rsidP="00B55958">
            <w:pPr>
              <w:pStyle w:val="TAL"/>
            </w:pPr>
          </w:p>
        </w:tc>
      </w:tr>
      <w:tr w:rsidR="0088549E" w:rsidRPr="00273843" w14:paraId="165AC6E7" w14:textId="77777777" w:rsidTr="00C04091">
        <w:trPr>
          <w:trHeight w:val="70"/>
        </w:trPr>
        <w:tc>
          <w:tcPr>
            <w:tcW w:w="4265" w:type="dxa"/>
            <w:vMerge w:val="restart"/>
            <w:shd w:val="clear" w:color="auto" w:fill="auto"/>
          </w:tcPr>
          <w:p w14:paraId="413134C5" w14:textId="77777777" w:rsidR="0088549E" w:rsidRPr="00273843" w:rsidRDefault="0088549E" w:rsidP="00B55958">
            <w:pPr>
              <w:pStyle w:val="TAL"/>
            </w:pPr>
            <w:r w:rsidRPr="00273843">
              <w:t>SS_ADAE_edge_analytics</w:t>
            </w:r>
          </w:p>
        </w:tc>
        <w:tc>
          <w:tcPr>
            <w:tcW w:w="2109" w:type="dxa"/>
            <w:shd w:val="clear" w:color="auto" w:fill="auto"/>
          </w:tcPr>
          <w:p w14:paraId="17C22F8D" w14:textId="77777777" w:rsidR="0088549E" w:rsidRPr="00273843" w:rsidRDefault="0088549E" w:rsidP="00B55958">
            <w:pPr>
              <w:pStyle w:val="TAL"/>
            </w:pPr>
            <w:r w:rsidRPr="00273843">
              <w:t>Subscribe</w:t>
            </w:r>
          </w:p>
        </w:tc>
        <w:tc>
          <w:tcPr>
            <w:tcW w:w="1559" w:type="dxa"/>
            <w:vMerge w:val="restart"/>
            <w:shd w:val="clear" w:color="auto" w:fill="auto"/>
          </w:tcPr>
          <w:p w14:paraId="0FA700BA" w14:textId="77777777" w:rsidR="0088549E" w:rsidRPr="00273843" w:rsidRDefault="0088549E" w:rsidP="00B55958">
            <w:pPr>
              <w:pStyle w:val="TAL"/>
            </w:pPr>
            <w:r w:rsidRPr="00273843">
              <w:t>VAL server / EAS / EES</w:t>
            </w:r>
          </w:p>
        </w:tc>
        <w:tc>
          <w:tcPr>
            <w:tcW w:w="1698" w:type="dxa"/>
            <w:vMerge w:val="restart"/>
            <w:shd w:val="clear" w:color="auto" w:fill="auto"/>
          </w:tcPr>
          <w:p w14:paraId="14D3A482" w14:textId="77777777" w:rsidR="0088549E" w:rsidRPr="00273843" w:rsidRDefault="0088549E" w:rsidP="00B55958">
            <w:pPr>
              <w:pStyle w:val="TAL"/>
            </w:pPr>
            <w:r w:rsidRPr="00273843">
              <w:t>Subscribe/Notify</w:t>
            </w:r>
          </w:p>
        </w:tc>
      </w:tr>
      <w:tr w:rsidR="0088549E" w:rsidRPr="00273843" w14:paraId="17150869" w14:textId="77777777" w:rsidTr="00C04091">
        <w:trPr>
          <w:trHeight w:val="70"/>
        </w:trPr>
        <w:tc>
          <w:tcPr>
            <w:tcW w:w="4265" w:type="dxa"/>
            <w:vMerge/>
            <w:shd w:val="clear" w:color="auto" w:fill="auto"/>
          </w:tcPr>
          <w:p w14:paraId="338D3DD2" w14:textId="77777777" w:rsidR="0088549E" w:rsidRPr="00273843" w:rsidRDefault="0088549E" w:rsidP="00B55958">
            <w:pPr>
              <w:pStyle w:val="TAL"/>
            </w:pPr>
          </w:p>
        </w:tc>
        <w:tc>
          <w:tcPr>
            <w:tcW w:w="2109" w:type="dxa"/>
            <w:shd w:val="clear" w:color="auto" w:fill="auto"/>
          </w:tcPr>
          <w:p w14:paraId="4C897A14" w14:textId="77777777" w:rsidR="0088549E" w:rsidRPr="00273843" w:rsidRDefault="0088549E" w:rsidP="00B55958">
            <w:pPr>
              <w:pStyle w:val="TAL"/>
            </w:pPr>
            <w:r w:rsidRPr="00273843">
              <w:t>Notify</w:t>
            </w:r>
          </w:p>
        </w:tc>
        <w:tc>
          <w:tcPr>
            <w:tcW w:w="1559" w:type="dxa"/>
            <w:vMerge/>
            <w:shd w:val="clear" w:color="auto" w:fill="auto"/>
          </w:tcPr>
          <w:p w14:paraId="511D3478" w14:textId="77777777" w:rsidR="0088549E" w:rsidRPr="00273843" w:rsidRDefault="0088549E" w:rsidP="00B55958">
            <w:pPr>
              <w:pStyle w:val="TAL"/>
            </w:pPr>
          </w:p>
        </w:tc>
        <w:tc>
          <w:tcPr>
            <w:tcW w:w="1698" w:type="dxa"/>
            <w:vMerge/>
            <w:shd w:val="clear" w:color="auto" w:fill="auto"/>
          </w:tcPr>
          <w:p w14:paraId="6872CC50" w14:textId="77777777" w:rsidR="0088549E" w:rsidRPr="00273843" w:rsidRDefault="0088549E" w:rsidP="00B55958">
            <w:pPr>
              <w:pStyle w:val="TAL"/>
            </w:pPr>
          </w:p>
        </w:tc>
      </w:tr>
      <w:tr w:rsidR="0088549E" w:rsidRPr="00273843" w14:paraId="08C97B03" w14:textId="77777777" w:rsidTr="00C04091">
        <w:trPr>
          <w:trHeight w:val="70"/>
        </w:trPr>
        <w:tc>
          <w:tcPr>
            <w:tcW w:w="4265" w:type="dxa"/>
            <w:vMerge/>
            <w:shd w:val="clear" w:color="auto" w:fill="auto"/>
          </w:tcPr>
          <w:p w14:paraId="1CF0547A" w14:textId="77777777" w:rsidR="0088549E" w:rsidRPr="00273843" w:rsidRDefault="0088549E" w:rsidP="00B55958">
            <w:pPr>
              <w:pStyle w:val="TAL"/>
            </w:pPr>
          </w:p>
        </w:tc>
        <w:tc>
          <w:tcPr>
            <w:tcW w:w="2109" w:type="dxa"/>
            <w:shd w:val="clear" w:color="auto" w:fill="auto"/>
          </w:tcPr>
          <w:p w14:paraId="4AE585DD" w14:textId="19CC6E4E" w:rsidR="0088549E" w:rsidRPr="00273843" w:rsidRDefault="0088549E" w:rsidP="00B55958">
            <w:pPr>
              <w:pStyle w:val="TAL"/>
            </w:pPr>
            <w:r w:rsidRPr="00273843">
              <w:t>Get</w:t>
            </w:r>
          </w:p>
        </w:tc>
        <w:tc>
          <w:tcPr>
            <w:tcW w:w="1559" w:type="dxa"/>
            <w:shd w:val="clear" w:color="auto" w:fill="auto"/>
          </w:tcPr>
          <w:p w14:paraId="624D5C4E" w14:textId="77777777" w:rsidR="0088549E" w:rsidRPr="00273843" w:rsidRDefault="0088549E" w:rsidP="00B55958">
            <w:pPr>
              <w:pStyle w:val="TAL"/>
            </w:pPr>
            <w:r w:rsidRPr="00273843">
              <w:t>VAL server / EAS / EES</w:t>
            </w:r>
          </w:p>
        </w:tc>
        <w:tc>
          <w:tcPr>
            <w:tcW w:w="1698" w:type="dxa"/>
            <w:shd w:val="clear" w:color="auto" w:fill="auto"/>
          </w:tcPr>
          <w:p w14:paraId="4CDB0130" w14:textId="77777777" w:rsidR="0088549E" w:rsidRPr="00273843" w:rsidRDefault="0088549E" w:rsidP="00B55958">
            <w:pPr>
              <w:pStyle w:val="TAL"/>
            </w:pPr>
            <w:r w:rsidRPr="00273843">
              <w:t>Request / Response</w:t>
            </w:r>
          </w:p>
        </w:tc>
      </w:tr>
      <w:tr w:rsidR="0088549E" w:rsidRPr="00273843" w14:paraId="0384F959" w14:textId="77777777" w:rsidTr="00C04091">
        <w:trPr>
          <w:trHeight w:val="70"/>
        </w:trPr>
        <w:tc>
          <w:tcPr>
            <w:tcW w:w="4265" w:type="dxa"/>
            <w:shd w:val="clear" w:color="auto" w:fill="auto"/>
          </w:tcPr>
          <w:p w14:paraId="3480DD22" w14:textId="77777777" w:rsidR="0088549E" w:rsidRPr="00273843" w:rsidRDefault="0088549E" w:rsidP="00B55958">
            <w:pPr>
              <w:pStyle w:val="TAL"/>
            </w:pPr>
            <w:r w:rsidRPr="00273843">
              <w:t>SS_ADAES_slice_usage_stats</w:t>
            </w:r>
          </w:p>
        </w:tc>
        <w:tc>
          <w:tcPr>
            <w:tcW w:w="2109" w:type="dxa"/>
            <w:shd w:val="clear" w:color="auto" w:fill="auto"/>
          </w:tcPr>
          <w:p w14:paraId="4EB04049" w14:textId="52B055EA" w:rsidR="0088549E" w:rsidRPr="00273843" w:rsidRDefault="00893CB8" w:rsidP="00B55958">
            <w:pPr>
              <w:pStyle w:val="TAL"/>
            </w:pPr>
            <w:r>
              <w:t>Get</w:t>
            </w:r>
          </w:p>
        </w:tc>
        <w:tc>
          <w:tcPr>
            <w:tcW w:w="1559" w:type="dxa"/>
            <w:shd w:val="clear" w:color="auto" w:fill="auto"/>
          </w:tcPr>
          <w:p w14:paraId="5A9F0FAD" w14:textId="77777777" w:rsidR="0088549E" w:rsidRPr="00273843" w:rsidRDefault="0088549E" w:rsidP="00B55958">
            <w:pPr>
              <w:pStyle w:val="TAL"/>
            </w:pPr>
            <w:r w:rsidRPr="00273843">
              <w:t>VAL server</w:t>
            </w:r>
          </w:p>
        </w:tc>
        <w:tc>
          <w:tcPr>
            <w:tcW w:w="1698" w:type="dxa"/>
            <w:shd w:val="clear" w:color="auto" w:fill="auto"/>
          </w:tcPr>
          <w:p w14:paraId="232953EA" w14:textId="77777777" w:rsidR="0088549E" w:rsidRPr="00273843" w:rsidRDefault="0088549E" w:rsidP="00B55958">
            <w:pPr>
              <w:pStyle w:val="TAL"/>
            </w:pPr>
            <w:r w:rsidRPr="00273843">
              <w:t>Request / Response</w:t>
            </w:r>
          </w:p>
        </w:tc>
      </w:tr>
      <w:tr w:rsidR="007071BB" w:rsidRPr="00273843" w14:paraId="023F2262" w14:textId="77777777" w:rsidTr="00C04091">
        <w:trPr>
          <w:trHeight w:val="70"/>
        </w:trPr>
        <w:tc>
          <w:tcPr>
            <w:tcW w:w="4265" w:type="dxa"/>
            <w:vMerge w:val="restart"/>
            <w:shd w:val="clear" w:color="auto" w:fill="auto"/>
          </w:tcPr>
          <w:p w14:paraId="10335956" w14:textId="189D01FE" w:rsidR="007071BB" w:rsidRPr="00273843" w:rsidRDefault="007071BB" w:rsidP="007071BB">
            <w:pPr>
              <w:pStyle w:val="TAL"/>
            </w:pPr>
            <w:r>
              <w:t>SS_ADAES_edge_preparation_analytics</w:t>
            </w:r>
          </w:p>
        </w:tc>
        <w:tc>
          <w:tcPr>
            <w:tcW w:w="2109" w:type="dxa"/>
            <w:shd w:val="clear" w:color="auto" w:fill="auto"/>
          </w:tcPr>
          <w:p w14:paraId="1CF6F623" w14:textId="6403AFEC" w:rsidR="007071BB" w:rsidRDefault="007071BB" w:rsidP="007071BB">
            <w:pPr>
              <w:pStyle w:val="TAL"/>
            </w:pPr>
            <w:r>
              <w:t>Subscribe</w:t>
            </w:r>
          </w:p>
        </w:tc>
        <w:tc>
          <w:tcPr>
            <w:tcW w:w="1559" w:type="dxa"/>
            <w:vMerge w:val="restart"/>
            <w:shd w:val="clear" w:color="auto" w:fill="auto"/>
          </w:tcPr>
          <w:p w14:paraId="494D518A" w14:textId="13165DBF" w:rsidR="007071BB" w:rsidRPr="00273843" w:rsidRDefault="007071BB" w:rsidP="007071BB">
            <w:pPr>
              <w:pStyle w:val="TAL"/>
            </w:pPr>
            <w:r>
              <w:t>VAL server / ECS / EES</w:t>
            </w:r>
          </w:p>
        </w:tc>
        <w:tc>
          <w:tcPr>
            <w:tcW w:w="1698" w:type="dxa"/>
            <w:vMerge w:val="restart"/>
            <w:shd w:val="clear" w:color="auto" w:fill="auto"/>
          </w:tcPr>
          <w:p w14:paraId="363DF725" w14:textId="77D10C89" w:rsidR="007071BB" w:rsidRPr="00273843" w:rsidRDefault="007071BB" w:rsidP="007071BB">
            <w:pPr>
              <w:pStyle w:val="TAL"/>
            </w:pPr>
            <w:r>
              <w:t>Subscribe/Notify</w:t>
            </w:r>
          </w:p>
        </w:tc>
      </w:tr>
      <w:tr w:rsidR="007071BB" w:rsidRPr="00273843" w14:paraId="38FB148B" w14:textId="77777777" w:rsidTr="00C04091">
        <w:trPr>
          <w:trHeight w:val="70"/>
        </w:trPr>
        <w:tc>
          <w:tcPr>
            <w:tcW w:w="4265" w:type="dxa"/>
            <w:vMerge/>
            <w:shd w:val="clear" w:color="auto" w:fill="auto"/>
          </w:tcPr>
          <w:p w14:paraId="580E83CA" w14:textId="77777777" w:rsidR="007071BB" w:rsidRPr="00273843" w:rsidRDefault="007071BB" w:rsidP="007071BB">
            <w:pPr>
              <w:pStyle w:val="TAL"/>
            </w:pPr>
          </w:p>
        </w:tc>
        <w:tc>
          <w:tcPr>
            <w:tcW w:w="2109" w:type="dxa"/>
            <w:shd w:val="clear" w:color="auto" w:fill="auto"/>
          </w:tcPr>
          <w:p w14:paraId="3FE2C894" w14:textId="7C80CFAA" w:rsidR="007071BB" w:rsidRDefault="007071BB" w:rsidP="007071BB">
            <w:pPr>
              <w:pStyle w:val="TAL"/>
            </w:pPr>
            <w:r>
              <w:t>Notify</w:t>
            </w:r>
          </w:p>
        </w:tc>
        <w:tc>
          <w:tcPr>
            <w:tcW w:w="1559" w:type="dxa"/>
            <w:vMerge/>
            <w:shd w:val="clear" w:color="auto" w:fill="auto"/>
          </w:tcPr>
          <w:p w14:paraId="7A35BAB1" w14:textId="77777777" w:rsidR="007071BB" w:rsidRPr="00273843" w:rsidRDefault="007071BB" w:rsidP="007071BB">
            <w:pPr>
              <w:pStyle w:val="TAL"/>
            </w:pPr>
          </w:p>
        </w:tc>
        <w:tc>
          <w:tcPr>
            <w:tcW w:w="1698" w:type="dxa"/>
            <w:vMerge/>
            <w:shd w:val="clear" w:color="auto" w:fill="auto"/>
          </w:tcPr>
          <w:p w14:paraId="7A480BD6" w14:textId="77777777" w:rsidR="007071BB" w:rsidRPr="00273843" w:rsidRDefault="007071BB" w:rsidP="007071BB">
            <w:pPr>
              <w:pStyle w:val="TAL"/>
            </w:pPr>
          </w:p>
        </w:tc>
      </w:tr>
      <w:tr w:rsidR="007071BB" w:rsidRPr="00273843" w14:paraId="6AAECCF5" w14:textId="77777777" w:rsidTr="00C04091">
        <w:trPr>
          <w:trHeight w:val="70"/>
        </w:trPr>
        <w:tc>
          <w:tcPr>
            <w:tcW w:w="4265" w:type="dxa"/>
            <w:vMerge/>
            <w:shd w:val="clear" w:color="auto" w:fill="auto"/>
          </w:tcPr>
          <w:p w14:paraId="1B4ED588" w14:textId="77777777" w:rsidR="007071BB" w:rsidRPr="00273843" w:rsidRDefault="007071BB" w:rsidP="007071BB">
            <w:pPr>
              <w:pStyle w:val="TAL"/>
            </w:pPr>
          </w:p>
        </w:tc>
        <w:tc>
          <w:tcPr>
            <w:tcW w:w="2109" w:type="dxa"/>
            <w:shd w:val="clear" w:color="auto" w:fill="auto"/>
          </w:tcPr>
          <w:p w14:paraId="3A627D3A" w14:textId="74ABB247" w:rsidR="007071BB" w:rsidRDefault="007071BB" w:rsidP="007071BB">
            <w:pPr>
              <w:pStyle w:val="TAL"/>
            </w:pPr>
            <w:r>
              <w:t>Get</w:t>
            </w:r>
          </w:p>
        </w:tc>
        <w:tc>
          <w:tcPr>
            <w:tcW w:w="1559" w:type="dxa"/>
            <w:shd w:val="clear" w:color="auto" w:fill="auto"/>
          </w:tcPr>
          <w:p w14:paraId="6F6AE419" w14:textId="5C172AC6" w:rsidR="007071BB" w:rsidRPr="00273843" w:rsidRDefault="007071BB" w:rsidP="007071BB">
            <w:pPr>
              <w:pStyle w:val="TAL"/>
            </w:pPr>
            <w:r>
              <w:t>VAL server / ECS / EES</w:t>
            </w:r>
          </w:p>
        </w:tc>
        <w:tc>
          <w:tcPr>
            <w:tcW w:w="1698" w:type="dxa"/>
            <w:shd w:val="clear" w:color="auto" w:fill="auto"/>
          </w:tcPr>
          <w:p w14:paraId="72BD7E9A" w14:textId="29DAD9C9" w:rsidR="007071BB" w:rsidRPr="00273843" w:rsidRDefault="007071BB" w:rsidP="007071BB">
            <w:pPr>
              <w:pStyle w:val="TAL"/>
            </w:pPr>
            <w:r>
              <w:t>Request / Response</w:t>
            </w:r>
          </w:p>
        </w:tc>
      </w:tr>
      <w:tr w:rsidR="008E4872" w:rsidRPr="00273843" w14:paraId="05245504" w14:textId="77777777" w:rsidTr="00C04091">
        <w:trPr>
          <w:trHeight w:val="70"/>
        </w:trPr>
        <w:tc>
          <w:tcPr>
            <w:tcW w:w="4265" w:type="dxa"/>
            <w:vMerge w:val="restart"/>
            <w:shd w:val="clear" w:color="auto" w:fill="auto"/>
          </w:tcPr>
          <w:p w14:paraId="3B8C6A31" w14:textId="63B8B900" w:rsidR="008E4872" w:rsidRPr="00273843" w:rsidRDefault="008E4872" w:rsidP="008E4872">
            <w:pPr>
              <w:pStyle w:val="TAL"/>
            </w:pPr>
            <w:r w:rsidRPr="008E4872">
              <w:t>SS_ADAE_collision_detection_analytics</w:t>
            </w:r>
          </w:p>
        </w:tc>
        <w:tc>
          <w:tcPr>
            <w:tcW w:w="2109" w:type="dxa"/>
            <w:shd w:val="clear" w:color="auto" w:fill="auto"/>
          </w:tcPr>
          <w:p w14:paraId="14D2AA6D" w14:textId="509C3E12" w:rsidR="008E4872" w:rsidRDefault="008E4872" w:rsidP="008E4872">
            <w:pPr>
              <w:pStyle w:val="TAL"/>
            </w:pPr>
            <w:r w:rsidRPr="0072013D">
              <w:t>Subscribe</w:t>
            </w:r>
          </w:p>
        </w:tc>
        <w:tc>
          <w:tcPr>
            <w:tcW w:w="1559" w:type="dxa"/>
            <w:vMerge w:val="restart"/>
            <w:shd w:val="clear" w:color="auto" w:fill="auto"/>
          </w:tcPr>
          <w:p w14:paraId="5C5B2258" w14:textId="78D5D202" w:rsidR="008E4872" w:rsidRDefault="008E4872" w:rsidP="008E4872">
            <w:pPr>
              <w:pStyle w:val="TAL"/>
            </w:pPr>
            <w:r w:rsidRPr="00907F28">
              <w:t>VAL</w:t>
            </w:r>
            <w:r>
              <w:t> </w:t>
            </w:r>
            <w:r w:rsidRPr="00907F28">
              <w:t>server / LM</w:t>
            </w:r>
            <w:r>
              <w:t> </w:t>
            </w:r>
            <w:r w:rsidRPr="00907F28">
              <w:t>server / UAE</w:t>
            </w:r>
            <w:r>
              <w:t> </w:t>
            </w:r>
            <w:r w:rsidRPr="00907F28">
              <w:t>server, UAS</w:t>
            </w:r>
            <w:r>
              <w:t> </w:t>
            </w:r>
            <w:r w:rsidRPr="00907F28">
              <w:t>application specific server</w:t>
            </w:r>
          </w:p>
          <w:p w14:paraId="70E0DC28" w14:textId="16C345D8" w:rsidR="008E4872" w:rsidRDefault="008E4872" w:rsidP="008E4872">
            <w:pPr>
              <w:pStyle w:val="TAL"/>
            </w:pPr>
          </w:p>
        </w:tc>
        <w:tc>
          <w:tcPr>
            <w:tcW w:w="1698" w:type="dxa"/>
            <w:vMerge w:val="restart"/>
            <w:shd w:val="clear" w:color="auto" w:fill="auto"/>
          </w:tcPr>
          <w:p w14:paraId="23D31A68" w14:textId="77777777" w:rsidR="008E4872" w:rsidRDefault="008E4872" w:rsidP="008E4872">
            <w:pPr>
              <w:pStyle w:val="TAL"/>
            </w:pPr>
            <w:r w:rsidRPr="00FF3F34">
              <w:t>Subscribe/Notify</w:t>
            </w:r>
          </w:p>
          <w:p w14:paraId="7D6ACC16" w14:textId="3089717A" w:rsidR="008E4872" w:rsidRDefault="008E4872" w:rsidP="008E4872">
            <w:pPr>
              <w:pStyle w:val="TAL"/>
            </w:pPr>
          </w:p>
        </w:tc>
      </w:tr>
      <w:tr w:rsidR="008E4872" w:rsidRPr="00273843" w14:paraId="013D9151" w14:textId="77777777" w:rsidTr="00C04091">
        <w:trPr>
          <w:trHeight w:val="70"/>
        </w:trPr>
        <w:tc>
          <w:tcPr>
            <w:tcW w:w="4265" w:type="dxa"/>
            <w:vMerge/>
            <w:shd w:val="clear" w:color="auto" w:fill="auto"/>
          </w:tcPr>
          <w:p w14:paraId="60327FCB" w14:textId="77777777" w:rsidR="008E4872" w:rsidRPr="00273843" w:rsidRDefault="008E4872" w:rsidP="008E4872">
            <w:pPr>
              <w:pStyle w:val="TAL"/>
            </w:pPr>
          </w:p>
        </w:tc>
        <w:tc>
          <w:tcPr>
            <w:tcW w:w="2109" w:type="dxa"/>
            <w:shd w:val="clear" w:color="auto" w:fill="auto"/>
          </w:tcPr>
          <w:p w14:paraId="0C5D7866" w14:textId="15061BD2" w:rsidR="008E4872" w:rsidRDefault="008E4872" w:rsidP="008E4872">
            <w:pPr>
              <w:pStyle w:val="TAL"/>
            </w:pPr>
            <w:r w:rsidRPr="0072013D">
              <w:t>Notify</w:t>
            </w:r>
          </w:p>
        </w:tc>
        <w:tc>
          <w:tcPr>
            <w:tcW w:w="1559" w:type="dxa"/>
            <w:vMerge/>
            <w:shd w:val="clear" w:color="auto" w:fill="auto"/>
          </w:tcPr>
          <w:p w14:paraId="78E098E0" w14:textId="77777777" w:rsidR="008E4872" w:rsidRDefault="008E4872" w:rsidP="008E4872">
            <w:pPr>
              <w:pStyle w:val="TAL"/>
            </w:pPr>
          </w:p>
        </w:tc>
        <w:tc>
          <w:tcPr>
            <w:tcW w:w="1698" w:type="dxa"/>
            <w:vMerge/>
            <w:shd w:val="clear" w:color="auto" w:fill="auto"/>
          </w:tcPr>
          <w:p w14:paraId="5B55AF93" w14:textId="77777777" w:rsidR="008E4872" w:rsidRDefault="008E4872" w:rsidP="008E4872">
            <w:pPr>
              <w:pStyle w:val="TAL"/>
            </w:pPr>
          </w:p>
        </w:tc>
      </w:tr>
      <w:tr w:rsidR="008E4872" w:rsidRPr="00273843" w14:paraId="436E4B87" w14:textId="77777777" w:rsidTr="00C04091">
        <w:trPr>
          <w:trHeight w:val="70"/>
        </w:trPr>
        <w:tc>
          <w:tcPr>
            <w:tcW w:w="4265" w:type="dxa"/>
            <w:vMerge/>
            <w:shd w:val="clear" w:color="auto" w:fill="auto"/>
          </w:tcPr>
          <w:p w14:paraId="3D07F0E2" w14:textId="77777777" w:rsidR="008E4872" w:rsidRPr="00273843" w:rsidRDefault="008E4872" w:rsidP="008E4872">
            <w:pPr>
              <w:pStyle w:val="TAL"/>
            </w:pPr>
          </w:p>
        </w:tc>
        <w:tc>
          <w:tcPr>
            <w:tcW w:w="2109" w:type="dxa"/>
            <w:shd w:val="clear" w:color="auto" w:fill="auto"/>
          </w:tcPr>
          <w:p w14:paraId="74B0D654" w14:textId="2666149E" w:rsidR="008E4872" w:rsidRDefault="008E4872" w:rsidP="008E4872">
            <w:pPr>
              <w:pStyle w:val="TAL"/>
            </w:pPr>
            <w:r w:rsidRPr="0072013D">
              <w:t>Get</w:t>
            </w:r>
          </w:p>
        </w:tc>
        <w:tc>
          <w:tcPr>
            <w:tcW w:w="1559" w:type="dxa"/>
            <w:shd w:val="clear" w:color="auto" w:fill="auto"/>
          </w:tcPr>
          <w:p w14:paraId="3F1B589D" w14:textId="2F41709F" w:rsidR="008E4872" w:rsidRDefault="008E4872" w:rsidP="008E4872">
            <w:pPr>
              <w:pStyle w:val="TAL"/>
            </w:pPr>
            <w:r w:rsidRPr="00907F28">
              <w:t>VAL server / LM server / UAE server, UAS application specific server</w:t>
            </w:r>
          </w:p>
        </w:tc>
        <w:tc>
          <w:tcPr>
            <w:tcW w:w="1698" w:type="dxa"/>
            <w:shd w:val="clear" w:color="auto" w:fill="auto"/>
          </w:tcPr>
          <w:p w14:paraId="172361DE" w14:textId="74A8CD63" w:rsidR="008E4872" w:rsidRDefault="008E4872" w:rsidP="008E4872">
            <w:pPr>
              <w:pStyle w:val="TAL"/>
            </w:pPr>
            <w:r w:rsidRPr="00FF3F34">
              <w:t>Request / Response</w:t>
            </w:r>
          </w:p>
        </w:tc>
      </w:tr>
      <w:tr w:rsidR="004445A9" w:rsidRPr="00273843" w14:paraId="72F51534" w14:textId="77777777" w:rsidTr="008E4872">
        <w:trPr>
          <w:trHeight w:val="70"/>
        </w:trPr>
        <w:tc>
          <w:tcPr>
            <w:tcW w:w="4265" w:type="dxa"/>
            <w:vMerge w:val="restart"/>
            <w:shd w:val="clear" w:color="auto" w:fill="auto"/>
          </w:tcPr>
          <w:p w14:paraId="21CC41C4" w14:textId="623BE611" w:rsidR="004445A9" w:rsidRPr="00273843" w:rsidRDefault="004445A9" w:rsidP="004445A9">
            <w:pPr>
              <w:pStyle w:val="TAL"/>
            </w:pPr>
            <w:r>
              <w:t>SS_</w:t>
            </w:r>
            <w:r w:rsidRPr="00273843">
              <w:t>ADAE_</w:t>
            </w:r>
            <w:r w:rsidRPr="00460CD1">
              <w:t>location-related</w:t>
            </w:r>
            <w:r>
              <w:t>_</w:t>
            </w:r>
            <w:r w:rsidRPr="00460CD1">
              <w:t>UE</w:t>
            </w:r>
            <w:r>
              <w:t>_</w:t>
            </w:r>
            <w:r w:rsidRPr="00460CD1">
              <w:t>group</w:t>
            </w:r>
            <w:r w:rsidRPr="00273843">
              <w:t>_analytics</w:t>
            </w:r>
          </w:p>
        </w:tc>
        <w:tc>
          <w:tcPr>
            <w:tcW w:w="2109" w:type="dxa"/>
            <w:shd w:val="clear" w:color="auto" w:fill="auto"/>
          </w:tcPr>
          <w:p w14:paraId="3403C58F" w14:textId="7E184AB9" w:rsidR="004445A9" w:rsidRPr="0072013D" w:rsidRDefault="004445A9" w:rsidP="004445A9">
            <w:pPr>
              <w:pStyle w:val="TAL"/>
            </w:pPr>
            <w:r>
              <w:t>Subscribe</w:t>
            </w:r>
          </w:p>
        </w:tc>
        <w:tc>
          <w:tcPr>
            <w:tcW w:w="1559" w:type="dxa"/>
            <w:vMerge w:val="restart"/>
            <w:shd w:val="clear" w:color="auto" w:fill="auto"/>
          </w:tcPr>
          <w:p w14:paraId="0FBED21F" w14:textId="4E585E8A"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vMerge w:val="restart"/>
            <w:shd w:val="clear" w:color="auto" w:fill="auto"/>
          </w:tcPr>
          <w:p w14:paraId="268FBA91" w14:textId="5152E1B7" w:rsidR="004445A9" w:rsidRPr="00FF3F34" w:rsidRDefault="004445A9" w:rsidP="004445A9">
            <w:pPr>
              <w:pStyle w:val="TAL"/>
            </w:pPr>
            <w:r>
              <w:t>Subscribe/Notify</w:t>
            </w:r>
          </w:p>
        </w:tc>
      </w:tr>
      <w:tr w:rsidR="004445A9" w:rsidRPr="00273843" w14:paraId="0A31DC2C" w14:textId="77777777" w:rsidTr="008E4872">
        <w:trPr>
          <w:trHeight w:val="70"/>
        </w:trPr>
        <w:tc>
          <w:tcPr>
            <w:tcW w:w="4265" w:type="dxa"/>
            <w:vMerge/>
            <w:shd w:val="clear" w:color="auto" w:fill="auto"/>
          </w:tcPr>
          <w:p w14:paraId="6DB513D2" w14:textId="77777777" w:rsidR="004445A9" w:rsidRPr="00273843" w:rsidRDefault="004445A9" w:rsidP="004445A9">
            <w:pPr>
              <w:pStyle w:val="TAL"/>
            </w:pPr>
          </w:p>
        </w:tc>
        <w:tc>
          <w:tcPr>
            <w:tcW w:w="2109" w:type="dxa"/>
            <w:shd w:val="clear" w:color="auto" w:fill="auto"/>
          </w:tcPr>
          <w:p w14:paraId="56C63F6C" w14:textId="04F78D07" w:rsidR="004445A9" w:rsidRPr="0072013D" w:rsidRDefault="004445A9" w:rsidP="004445A9">
            <w:pPr>
              <w:pStyle w:val="TAL"/>
            </w:pPr>
            <w:r>
              <w:t>Notify</w:t>
            </w:r>
          </w:p>
        </w:tc>
        <w:tc>
          <w:tcPr>
            <w:tcW w:w="1559" w:type="dxa"/>
            <w:vMerge/>
            <w:shd w:val="clear" w:color="auto" w:fill="auto"/>
          </w:tcPr>
          <w:p w14:paraId="0E7BEDE0" w14:textId="77777777" w:rsidR="004445A9" w:rsidRPr="00907F28" w:rsidRDefault="004445A9" w:rsidP="004445A9">
            <w:pPr>
              <w:pStyle w:val="TAL"/>
            </w:pPr>
          </w:p>
        </w:tc>
        <w:tc>
          <w:tcPr>
            <w:tcW w:w="1698" w:type="dxa"/>
            <w:vMerge/>
            <w:shd w:val="clear" w:color="auto" w:fill="auto"/>
          </w:tcPr>
          <w:p w14:paraId="43616378" w14:textId="77777777" w:rsidR="004445A9" w:rsidRPr="00FF3F34" w:rsidRDefault="004445A9" w:rsidP="004445A9">
            <w:pPr>
              <w:pStyle w:val="TAL"/>
            </w:pPr>
          </w:p>
        </w:tc>
      </w:tr>
      <w:tr w:rsidR="004445A9" w:rsidRPr="00273843" w14:paraId="4689E440" w14:textId="77777777" w:rsidTr="008E4872">
        <w:trPr>
          <w:trHeight w:val="70"/>
        </w:trPr>
        <w:tc>
          <w:tcPr>
            <w:tcW w:w="4265" w:type="dxa"/>
            <w:vMerge/>
            <w:shd w:val="clear" w:color="auto" w:fill="auto"/>
          </w:tcPr>
          <w:p w14:paraId="6CEF78F9" w14:textId="77777777" w:rsidR="004445A9" w:rsidRPr="00273843" w:rsidRDefault="004445A9" w:rsidP="004445A9">
            <w:pPr>
              <w:pStyle w:val="TAL"/>
            </w:pPr>
          </w:p>
        </w:tc>
        <w:tc>
          <w:tcPr>
            <w:tcW w:w="2109" w:type="dxa"/>
            <w:shd w:val="clear" w:color="auto" w:fill="auto"/>
          </w:tcPr>
          <w:p w14:paraId="3A00D780" w14:textId="27E9F5B9" w:rsidR="004445A9" w:rsidRPr="0072013D" w:rsidRDefault="004445A9" w:rsidP="004445A9">
            <w:pPr>
              <w:pStyle w:val="TAL"/>
            </w:pPr>
            <w:r>
              <w:t>Get</w:t>
            </w:r>
          </w:p>
        </w:tc>
        <w:tc>
          <w:tcPr>
            <w:tcW w:w="1559" w:type="dxa"/>
            <w:shd w:val="clear" w:color="auto" w:fill="auto"/>
          </w:tcPr>
          <w:p w14:paraId="4D582AD5" w14:textId="2F2FB2FE"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shd w:val="clear" w:color="auto" w:fill="auto"/>
          </w:tcPr>
          <w:p w14:paraId="4A700558" w14:textId="73AA0F74" w:rsidR="004445A9" w:rsidRPr="00FF3F34" w:rsidRDefault="004445A9" w:rsidP="004445A9">
            <w:pPr>
              <w:pStyle w:val="TAL"/>
            </w:pPr>
            <w:r>
              <w:t>Request / Response</w:t>
            </w:r>
          </w:p>
        </w:tc>
      </w:tr>
      <w:tr w:rsidR="00D21856" w:rsidRPr="00273843" w14:paraId="70DFE83E" w14:textId="77777777" w:rsidTr="008E4872">
        <w:trPr>
          <w:trHeight w:val="70"/>
        </w:trPr>
        <w:tc>
          <w:tcPr>
            <w:tcW w:w="4265" w:type="dxa"/>
            <w:vMerge w:val="restart"/>
            <w:shd w:val="clear" w:color="auto" w:fill="auto"/>
          </w:tcPr>
          <w:p w14:paraId="7601C611" w14:textId="3F500BE0" w:rsidR="00D21856" w:rsidRPr="00273843" w:rsidRDefault="00D21856" w:rsidP="00D21856">
            <w:pPr>
              <w:pStyle w:val="TAL"/>
            </w:pPr>
            <w:r>
              <w:t>SS_</w:t>
            </w:r>
            <w:r w:rsidRPr="00273843">
              <w:t xml:space="preserve"> ADAE_</w:t>
            </w:r>
            <w:r>
              <w:t>AIML_member_capability_</w:t>
            </w:r>
            <w:r w:rsidRPr="00273843">
              <w:t>analytics</w:t>
            </w:r>
          </w:p>
        </w:tc>
        <w:tc>
          <w:tcPr>
            <w:tcW w:w="2109" w:type="dxa"/>
            <w:shd w:val="clear" w:color="auto" w:fill="auto"/>
          </w:tcPr>
          <w:p w14:paraId="3D1882C5" w14:textId="37DBE14F" w:rsidR="00D21856" w:rsidRDefault="00D21856" w:rsidP="00D21856">
            <w:pPr>
              <w:pStyle w:val="TAL"/>
            </w:pPr>
            <w:r>
              <w:t>Subscribe</w:t>
            </w:r>
          </w:p>
        </w:tc>
        <w:tc>
          <w:tcPr>
            <w:tcW w:w="1559" w:type="dxa"/>
            <w:vMerge w:val="restart"/>
            <w:shd w:val="clear" w:color="auto" w:fill="auto"/>
          </w:tcPr>
          <w:p w14:paraId="705D9E7F" w14:textId="60F0B4B9"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vMerge w:val="restart"/>
            <w:shd w:val="clear" w:color="auto" w:fill="auto"/>
          </w:tcPr>
          <w:p w14:paraId="529673A8" w14:textId="46D2F6B5" w:rsidR="00D21856" w:rsidRDefault="00D21856" w:rsidP="00D21856">
            <w:pPr>
              <w:pStyle w:val="TAL"/>
            </w:pPr>
            <w:r>
              <w:t>Subscribe/Notify</w:t>
            </w:r>
          </w:p>
        </w:tc>
      </w:tr>
      <w:tr w:rsidR="00D21856" w:rsidRPr="00273843" w14:paraId="1459F25F" w14:textId="77777777" w:rsidTr="008E4872">
        <w:trPr>
          <w:trHeight w:val="70"/>
        </w:trPr>
        <w:tc>
          <w:tcPr>
            <w:tcW w:w="4265" w:type="dxa"/>
            <w:vMerge/>
            <w:shd w:val="clear" w:color="auto" w:fill="auto"/>
          </w:tcPr>
          <w:p w14:paraId="4D02C163" w14:textId="77777777" w:rsidR="00D21856" w:rsidRPr="00273843" w:rsidRDefault="00D21856" w:rsidP="00D21856">
            <w:pPr>
              <w:pStyle w:val="TAL"/>
            </w:pPr>
          </w:p>
        </w:tc>
        <w:tc>
          <w:tcPr>
            <w:tcW w:w="2109" w:type="dxa"/>
            <w:shd w:val="clear" w:color="auto" w:fill="auto"/>
          </w:tcPr>
          <w:p w14:paraId="7DC1C96E" w14:textId="095F6141" w:rsidR="00D21856" w:rsidRDefault="00D21856" w:rsidP="00D21856">
            <w:pPr>
              <w:pStyle w:val="TAL"/>
            </w:pPr>
            <w:r>
              <w:t>Notify</w:t>
            </w:r>
          </w:p>
        </w:tc>
        <w:tc>
          <w:tcPr>
            <w:tcW w:w="1559" w:type="dxa"/>
            <w:vMerge/>
            <w:shd w:val="clear" w:color="auto" w:fill="auto"/>
          </w:tcPr>
          <w:p w14:paraId="0E597255" w14:textId="77777777" w:rsidR="00D21856" w:rsidRDefault="00D21856" w:rsidP="00D21856">
            <w:pPr>
              <w:pStyle w:val="TAL"/>
              <w:rPr>
                <w:lang w:eastAsia="zh-CN"/>
              </w:rPr>
            </w:pPr>
          </w:p>
        </w:tc>
        <w:tc>
          <w:tcPr>
            <w:tcW w:w="1698" w:type="dxa"/>
            <w:vMerge/>
            <w:shd w:val="clear" w:color="auto" w:fill="auto"/>
          </w:tcPr>
          <w:p w14:paraId="1883D39D" w14:textId="77777777" w:rsidR="00D21856" w:rsidRDefault="00D21856" w:rsidP="00D21856">
            <w:pPr>
              <w:pStyle w:val="TAL"/>
            </w:pPr>
          </w:p>
        </w:tc>
      </w:tr>
      <w:tr w:rsidR="00D21856" w:rsidRPr="00273843" w14:paraId="6194B7B8" w14:textId="77777777" w:rsidTr="008E4872">
        <w:trPr>
          <w:trHeight w:val="70"/>
        </w:trPr>
        <w:tc>
          <w:tcPr>
            <w:tcW w:w="4265" w:type="dxa"/>
            <w:vMerge/>
            <w:shd w:val="clear" w:color="auto" w:fill="auto"/>
          </w:tcPr>
          <w:p w14:paraId="7C27A38B" w14:textId="77777777" w:rsidR="00D21856" w:rsidRPr="00273843" w:rsidRDefault="00D21856" w:rsidP="00D21856">
            <w:pPr>
              <w:pStyle w:val="TAL"/>
            </w:pPr>
          </w:p>
        </w:tc>
        <w:tc>
          <w:tcPr>
            <w:tcW w:w="2109" w:type="dxa"/>
            <w:shd w:val="clear" w:color="auto" w:fill="auto"/>
          </w:tcPr>
          <w:p w14:paraId="17BA0209" w14:textId="2B22AE04" w:rsidR="00D21856" w:rsidRDefault="00D21856" w:rsidP="00D21856">
            <w:pPr>
              <w:pStyle w:val="TAL"/>
            </w:pPr>
            <w:r>
              <w:t>Get</w:t>
            </w:r>
          </w:p>
        </w:tc>
        <w:tc>
          <w:tcPr>
            <w:tcW w:w="1559" w:type="dxa"/>
            <w:shd w:val="clear" w:color="auto" w:fill="auto"/>
          </w:tcPr>
          <w:p w14:paraId="55ECD488" w14:textId="0D5203A3"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shd w:val="clear" w:color="auto" w:fill="auto"/>
          </w:tcPr>
          <w:p w14:paraId="79A24742" w14:textId="264F4A1C" w:rsidR="00D21856" w:rsidRDefault="00D21856" w:rsidP="00D21856">
            <w:pPr>
              <w:pStyle w:val="TAL"/>
            </w:pPr>
            <w:r>
              <w:t>Request / Response</w:t>
            </w:r>
          </w:p>
        </w:tc>
      </w:tr>
    </w:tbl>
    <w:p w14:paraId="1F5E8DCC" w14:textId="77777777" w:rsidR="0088549E" w:rsidRPr="00273843" w:rsidRDefault="0088549E" w:rsidP="0088549E"/>
    <w:p w14:paraId="09728302" w14:textId="77777777" w:rsidR="0088549E" w:rsidRPr="00273843" w:rsidRDefault="0088549E" w:rsidP="0088549E">
      <w:pPr>
        <w:pStyle w:val="Heading3"/>
      </w:pPr>
      <w:bookmarkStart w:id="709" w:name="_Toc9812499"/>
      <w:bookmarkStart w:id="710" w:name="_Toc9812743"/>
      <w:bookmarkStart w:id="711" w:name="_Toc131193743"/>
      <w:bookmarkStart w:id="712" w:name="_Toc178069830"/>
      <w:r w:rsidRPr="00273843">
        <w:t>9.2.3</w:t>
      </w:r>
      <w:r w:rsidRPr="00273843">
        <w:tab/>
        <w:t>SS_ ADAE_VAL_performance_analytics API</w:t>
      </w:r>
      <w:bookmarkEnd w:id="709"/>
      <w:bookmarkEnd w:id="710"/>
      <w:bookmarkEnd w:id="711"/>
      <w:bookmarkEnd w:id="712"/>
    </w:p>
    <w:p w14:paraId="0918AA8A" w14:textId="77777777" w:rsidR="0088549E" w:rsidRPr="00273843" w:rsidRDefault="0088549E" w:rsidP="009E7BD2">
      <w:pPr>
        <w:pStyle w:val="Heading4"/>
      </w:pPr>
      <w:bookmarkStart w:id="713" w:name="_Toc113356735"/>
      <w:bookmarkStart w:id="714" w:name="_Toc129275669"/>
      <w:bookmarkStart w:id="715" w:name="_Toc178069831"/>
      <w:r w:rsidRPr="00273843">
        <w:t>9.</w:t>
      </w:r>
      <w:bookmarkEnd w:id="713"/>
      <w:r w:rsidRPr="00273843">
        <w:t>2.3.1</w:t>
      </w:r>
      <w:r w:rsidRPr="00273843">
        <w:tab/>
        <w:t>General</w:t>
      </w:r>
      <w:bookmarkEnd w:id="714"/>
      <w:bookmarkEnd w:id="715"/>
    </w:p>
    <w:p w14:paraId="12531633" w14:textId="77777777" w:rsidR="0088549E" w:rsidRPr="00273843" w:rsidRDefault="0088549E" w:rsidP="0088549E">
      <w:r w:rsidRPr="00273843">
        <w:rPr>
          <w:b/>
        </w:rPr>
        <w:t>API description:</w:t>
      </w:r>
      <w:r w:rsidRPr="00273843">
        <w:t xml:space="preserve"> This API enables the VAL server to communicate with the ADAE server for subscribing for VAL performance analytics and for getting notified on the result.</w:t>
      </w:r>
    </w:p>
    <w:p w14:paraId="1887607F" w14:textId="77777777" w:rsidR="0088549E" w:rsidRPr="00273843" w:rsidRDefault="0088549E" w:rsidP="009E7BD2">
      <w:pPr>
        <w:pStyle w:val="Heading4"/>
      </w:pPr>
      <w:bookmarkStart w:id="716" w:name="_Toc178069832"/>
      <w:r w:rsidRPr="00273843">
        <w:t>9.2.3.2</w:t>
      </w:r>
      <w:r w:rsidRPr="00273843">
        <w:tab/>
        <w:t>Subscribe</w:t>
      </w:r>
      <w:bookmarkEnd w:id="716"/>
    </w:p>
    <w:p w14:paraId="1C8DA3EF" w14:textId="77777777" w:rsidR="0088549E" w:rsidRPr="00273843" w:rsidRDefault="0088549E" w:rsidP="0088549E">
      <w:r w:rsidRPr="00273843">
        <w:rPr>
          <w:b/>
        </w:rPr>
        <w:t>API operation name:</w:t>
      </w:r>
      <w:r w:rsidRPr="00273843">
        <w:t xml:space="preserve"> VAL_performance_analytics_subscribe</w:t>
      </w:r>
    </w:p>
    <w:p w14:paraId="00D6B95B"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VAL performance analytics.</w:t>
      </w:r>
    </w:p>
    <w:p w14:paraId="48918E02" w14:textId="77777777" w:rsidR="0088549E" w:rsidRPr="00273843" w:rsidRDefault="0088549E" w:rsidP="0088549E">
      <w:r w:rsidRPr="00273843">
        <w:rPr>
          <w:b/>
        </w:rPr>
        <w:lastRenderedPageBreak/>
        <w:t>Inputs:</w:t>
      </w:r>
      <w:r w:rsidRPr="00273843">
        <w:t xml:space="preserve"> See clause</w:t>
      </w:r>
      <w:r w:rsidRPr="00273843">
        <w:rPr>
          <w:lang w:eastAsia="zh-CN"/>
        </w:rPr>
        <w:t xml:space="preserve"> 8.2.4</w:t>
      </w:r>
      <w:r w:rsidRPr="00273843">
        <w:t>.2.</w:t>
      </w:r>
    </w:p>
    <w:p w14:paraId="1301B42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.4.3</w:t>
      </w:r>
      <w:r w:rsidRPr="00273843">
        <w:rPr>
          <w:i/>
        </w:rPr>
        <w:t>.</w:t>
      </w:r>
    </w:p>
    <w:p w14:paraId="4369F24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5281202E" w14:textId="77777777" w:rsidR="0088549E" w:rsidRPr="00273843" w:rsidRDefault="0088549E" w:rsidP="009E7BD2">
      <w:pPr>
        <w:pStyle w:val="Heading4"/>
      </w:pPr>
      <w:bookmarkStart w:id="717" w:name="_Toc178069833"/>
      <w:r w:rsidRPr="00273843">
        <w:t>9.2.3.3</w:t>
      </w:r>
      <w:r w:rsidRPr="00273843">
        <w:tab/>
        <w:t>Notify</w:t>
      </w:r>
      <w:bookmarkEnd w:id="717"/>
    </w:p>
    <w:p w14:paraId="3EBC64FF" w14:textId="77777777" w:rsidR="0088549E" w:rsidRPr="00273843" w:rsidRDefault="0088549E" w:rsidP="0088549E">
      <w:r w:rsidRPr="00273843">
        <w:rPr>
          <w:b/>
        </w:rPr>
        <w:t>API operation name:</w:t>
      </w:r>
      <w:r w:rsidRPr="00273843">
        <w:t xml:space="preserve"> VAL_performance_analytics_notify</w:t>
      </w:r>
    </w:p>
    <w:p w14:paraId="5C7B4DC5"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VAL performance analytics.</w:t>
      </w:r>
    </w:p>
    <w:p w14:paraId="0163752F" w14:textId="77777777" w:rsidR="0088549E" w:rsidRPr="00273843" w:rsidRDefault="0088549E" w:rsidP="0088549E">
      <w:r w:rsidRPr="00273843">
        <w:rPr>
          <w:b/>
        </w:rPr>
        <w:t>Inputs:</w:t>
      </w:r>
      <w:r w:rsidRPr="00273843">
        <w:t xml:space="preserve"> -</w:t>
      </w:r>
    </w:p>
    <w:p w14:paraId="5F932DC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.4.7</w:t>
      </w:r>
      <w:r w:rsidRPr="00273843">
        <w:rPr>
          <w:i/>
        </w:rPr>
        <w:t>.</w:t>
      </w:r>
    </w:p>
    <w:p w14:paraId="2C50948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2A5F8EF6" w14:textId="77777777" w:rsidR="0088549E" w:rsidRPr="00273843" w:rsidRDefault="0088549E" w:rsidP="0088549E"/>
    <w:p w14:paraId="2EFC2D83" w14:textId="77777777" w:rsidR="0088549E" w:rsidRPr="00273843" w:rsidRDefault="0088549E" w:rsidP="0088549E">
      <w:pPr>
        <w:pStyle w:val="Heading3"/>
      </w:pPr>
      <w:bookmarkStart w:id="718" w:name="_Toc178069834"/>
      <w:r w:rsidRPr="00273843">
        <w:t>9.2.4</w:t>
      </w:r>
      <w:r w:rsidRPr="00273843">
        <w:tab/>
        <w:t>SS_ ADAE_slice_performance_analytics API</w:t>
      </w:r>
      <w:bookmarkEnd w:id="718"/>
    </w:p>
    <w:p w14:paraId="1B6AD2A2" w14:textId="77777777" w:rsidR="0088549E" w:rsidRPr="00273843" w:rsidRDefault="0088549E" w:rsidP="009E7BD2">
      <w:pPr>
        <w:pStyle w:val="Heading4"/>
      </w:pPr>
      <w:bookmarkStart w:id="719" w:name="_Toc178069835"/>
      <w:r w:rsidRPr="00273843">
        <w:t>9.2.4.1</w:t>
      </w:r>
      <w:r w:rsidRPr="00273843">
        <w:tab/>
        <w:t>General</w:t>
      </w:r>
      <w:bookmarkEnd w:id="719"/>
    </w:p>
    <w:p w14:paraId="6C1F54BC" w14:textId="77777777" w:rsidR="0088549E" w:rsidRPr="00273843" w:rsidRDefault="0088549E" w:rsidP="0088549E">
      <w:r w:rsidRPr="00273843">
        <w:rPr>
          <w:b/>
        </w:rPr>
        <w:t>API description:</w:t>
      </w:r>
      <w:r w:rsidRPr="00273843">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273843" w:rsidRDefault="0088549E" w:rsidP="009E7BD2">
      <w:pPr>
        <w:pStyle w:val="Heading4"/>
      </w:pPr>
      <w:bookmarkStart w:id="720" w:name="_Toc178069836"/>
      <w:r w:rsidRPr="00273843">
        <w:t>9.2.4.2</w:t>
      </w:r>
      <w:r w:rsidRPr="00273843">
        <w:tab/>
        <w:t>Subscribe</w:t>
      </w:r>
      <w:bookmarkEnd w:id="720"/>
    </w:p>
    <w:p w14:paraId="44BBCCF5" w14:textId="77777777" w:rsidR="0088549E" w:rsidRPr="00273843" w:rsidRDefault="0088549E" w:rsidP="0088549E">
      <w:r w:rsidRPr="00273843">
        <w:rPr>
          <w:b/>
        </w:rPr>
        <w:t>API operation name:</w:t>
      </w:r>
      <w:r w:rsidRPr="00273843">
        <w:t xml:space="preserve"> slice_performance_analytics_subscribe</w:t>
      </w:r>
    </w:p>
    <w:p w14:paraId="73B2AD8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specific performance analytics.</w:t>
      </w:r>
    </w:p>
    <w:p w14:paraId="28B78AFA" w14:textId="77777777" w:rsidR="0088549E" w:rsidRPr="00273843" w:rsidRDefault="0088549E" w:rsidP="0088549E">
      <w:r w:rsidRPr="00273843">
        <w:rPr>
          <w:b/>
        </w:rPr>
        <w:t>Inputs:</w:t>
      </w:r>
      <w:r w:rsidRPr="00273843">
        <w:t xml:space="preserve"> See clause</w:t>
      </w:r>
      <w:r w:rsidRPr="00273843">
        <w:rPr>
          <w:lang w:eastAsia="zh-CN"/>
        </w:rPr>
        <w:t xml:space="preserve"> 8.3.3</w:t>
      </w:r>
      <w:r w:rsidRPr="00273843">
        <w:t>.2.</w:t>
      </w:r>
    </w:p>
    <w:p w14:paraId="245B738F"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.3.3</w:t>
      </w:r>
      <w:r w:rsidRPr="00273843">
        <w:rPr>
          <w:i/>
        </w:rPr>
        <w:t>.</w:t>
      </w:r>
    </w:p>
    <w:p w14:paraId="636D0D83"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9AC4F40" w14:textId="77777777" w:rsidR="0088549E" w:rsidRPr="00273843" w:rsidRDefault="0088549E" w:rsidP="009E7BD2">
      <w:pPr>
        <w:pStyle w:val="Heading4"/>
      </w:pPr>
      <w:bookmarkStart w:id="721" w:name="_Toc178069837"/>
      <w:r w:rsidRPr="00273843">
        <w:t>9.2.4.3</w:t>
      </w:r>
      <w:r w:rsidRPr="00273843">
        <w:tab/>
        <w:t>Notify</w:t>
      </w:r>
      <w:bookmarkEnd w:id="721"/>
    </w:p>
    <w:p w14:paraId="12694356" w14:textId="77777777" w:rsidR="0088549E" w:rsidRPr="00273843" w:rsidRDefault="0088549E" w:rsidP="0088549E">
      <w:r w:rsidRPr="00273843">
        <w:rPr>
          <w:b/>
        </w:rPr>
        <w:t>API operation name:</w:t>
      </w:r>
      <w:r w:rsidRPr="00273843">
        <w:t xml:space="preserve"> slice_performance_analytics_notify</w:t>
      </w:r>
    </w:p>
    <w:p w14:paraId="6B49021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6AE25A56" w14:textId="77777777" w:rsidR="0088549E" w:rsidRPr="00273843" w:rsidRDefault="0088549E" w:rsidP="0088549E">
      <w:r w:rsidRPr="00273843">
        <w:rPr>
          <w:b/>
        </w:rPr>
        <w:t>Inputs:</w:t>
      </w:r>
      <w:r w:rsidRPr="00273843">
        <w:t xml:space="preserve"> -</w:t>
      </w:r>
    </w:p>
    <w:p w14:paraId="08B08CC2"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.3.4</w:t>
      </w:r>
      <w:r w:rsidRPr="00273843">
        <w:rPr>
          <w:i/>
        </w:rPr>
        <w:t>.</w:t>
      </w:r>
    </w:p>
    <w:p w14:paraId="48F7F1EF" w14:textId="6C809A2F"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B094958" w14:textId="77777777" w:rsidR="0088549E" w:rsidRPr="00273843" w:rsidRDefault="0088549E" w:rsidP="0088549E">
      <w:pPr>
        <w:pStyle w:val="Heading3"/>
      </w:pPr>
      <w:bookmarkStart w:id="722" w:name="_Toc178069838"/>
      <w:r w:rsidRPr="00273843">
        <w:t>9.2.5</w:t>
      </w:r>
      <w:r w:rsidRPr="00273843">
        <w:tab/>
        <w:t>SS_ ADAE_UE-to-UE_performance_analytics API</w:t>
      </w:r>
      <w:bookmarkEnd w:id="722"/>
    </w:p>
    <w:p w14:paraId="5E4FA7E8" w14:textId="77777777" w:rsidR="0088549E" w:rsidRPr="00273843" w:rsidRDefault="0088549E" w:rsidP="009E7BD2">
      <w:pPr>
        <w:pStyle w:val="Heading4"/>
      </w:pPr>
      <w:bookmarkStart w:id="723" w:name="_Toc178069839"/>
      <w:r w:rsidRPr="00273843">
        <w:t>9.2.5.1</w:t>
      </w:r>
      <w:r w:rsidRPr="00273843">
        <w:tab/>
        <w:t>General</w:t>
      </w:r>
      <w:bookmarkEnd w:id="723"/>
    </w:p>
    <w:p w14:paraId="30E961B3" w14:textId="77777777" w:rsidR="0088549E" w:rsidRPr="00273843" w:rsidRDefault="0088549E" w:rsidP="0088549E">
      <w:r w:rsidRPr="00273843">
        <w:rPr>
          <w:b/>
        </w:rPr>
        <w:t>API description:</w:t>
      </w:r>
      <w:r w:rsidRPr="00273843">
        <w:t xml:space="preserve"> This API enables the VAL server to communicate with the ADAE server for subscribing for UE-to-UE session performance analytics and for getting notified when analytics are derived.</w:t>
      </w:r>
    </w:p>
    <w:p w14:paraId="0455D185" w14:textId="77777777" w:rsidR="0088549E" w:rsidRPr="00273843" w:rsidRDefault="0088549E" w:rsidP="009E7BD2">
      <w:pPr>
        <w:pStyle w:val="Heading4"/>
      </w:pPr>
      <w:bookmarkStart w:id="724" w:name="_Toc178069840"/>
      <w:r w:rsidRPr="00273843">
        <w:t>9.2.5.2</w:t>
      </w:r>
      <w:r w:rsidRPr="00273843">
        <w:tab/>
        <w:t>Subscribe</w:t>
      </w:r>
      <w:bookmarkEnd w:id="724"/>
    </w:p>
    <w:p w14:paraId="6B538559" w14:textId="77777777" w:rsidR="0088549E" w:rsidRPr="00273843" w:rsidRDefault="0088549E" w:rsidP="0088549E">
      <w:r w:rsidRPr="00273843">
        <w:rPr>
          <w:b/>
        </w:rPr>
        <w:t>API operation name:</w:t>
      </w:r>
      <w:r w:rsidRPr="00273843">
        <w:t xml:space="preserve"> UE-to-UE performance_analytics_subscribe</w:t>
      </w:r>
    </w:p>
    <w:p w14:paraId="7E2FA3B6" w14:textId="77777777" w:rsidR="0088549E" w:rsidRPr="00273843" w:rsidRDefault="0088549E" w:rsidP="0088549E">
      <w:r w:rsidRPr="00273843">
        <w:rPr>
          <w:b/>
        </w:rPr>
        <w:lastRenderedPageBreak/>
        <w:t>Description:</w:t>
      </w:r>
      <w:r w:rsidRPr="00273843">
        <w:t xml:space="preserve"> The consumer subscribes for</w:t>
      </w:r>
      <w:r w:rsidRPr="00273843">
        <w:rPr>
          <w:lang w:val="en-US" w:eastAsia="zh-CN"/>
        </w:rPr>
        <w:t xml:space="preserve"> </w:t>
      </w:r>
      <w:r w:rsidRPr="00273843">
        <w:rPr>
          <w:lang w:eastAsia="zh-CN"/>
        </w:rPr>
        <w:t>UE-to-UE performance analytics.</w:t>
      </w:r>
    </w:p>
    <w:p w14:paraId="04A86B0A" w14:textId="77777777" w:rsidR="0088549E" w:rsidRPr="00273843" w:rsidRDefault="0088549E" w:rsidP="0088549E">
      <w:r w:rsidRPr="00273843">
        <w:rPr>
          <w:b/>
        </w:rPr>
        <w:t>Inputs:</w:t>
      </w:r>
      <w:r w:rsidRPr="00273843">
        <w:t xml:space="preserve"> See clause</w:t>
      </w:r>
      <w:r w:rsidRPr="00273843">
        <w:rPr>
          <w:lang w:eastAsia="zh-CN"/>
        </w:rPr>
        <w:t xml:space="preserve"> 8.4.3</w:t>
      </w:r>
      <w:r w:rsidRPr="00273843">
        <w:t>.2.</w:t>
      </w:r>
    </w:p>
    <w:p w14:paraId="4C1F241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4</w:t>
      </w:r>
      <w:r w:rsidRPr="00273843">
        <w:rPr>
          <w:lang w:eastAsia="zh-CN"/>
        </w:rPr>
        <w:t>.3.3</w:t>
      </w:r>
      <w:r w:rsidRPr="00273843">
        <w:rPr>
          <w:i/>
        </w:rPr>
        <w:t>.</w:t>
      </w:r>
    </w:p>
    <w:p w14:paraId="61B86ECE" w14:textId="77777777" w:rsidR="0088549E" w:rsidRPr="00273843" w:rsidRDefault="0088549E" w:rsidP="0088549E">
      <w:pPr>
        <w:rPr>
          <w:lang w:eastAsia="zh-CN"/>
        </w:rPr>
      </w:pPr>
      <w:r w:rsidRPr="00273843">
        <w:t>See clause</w:t>
      </w:r>
      <w:r w:rsidRPr="00273843">
        <w:rPr>
          <w:lang w:eastAsia="zh-CN"/>
        </w:rPr>
        <w:t xml:space="preserve"> 8.4</w:t>
      </w:r>
      <w:r w:rsidRPr="00273843">
        <w:rPr>
          <w:lang w:val="en-US" w:eastAsia="zh-CN"/>
        </w:rPr>
        <w:t xml:space="preserve">.2 </w:t>
      </w:r>
      <w:r w:rsidRPr="00273843">
        <w:t>for details of usage of this operation.</w:t>
      </w:r>
    </w:p>
    <w:p w14:paraId="7B7FB69D" w14:textId="77777777" w:rsidR="0088549E" w:rsidRPr="00273843" w:rsidRDefault="0088549E" w:rsidP="009E7BD2">
      <w:pPr>
        <w:pStyle w:val="Heading4"/>
      </w:pPr>
      <w:bookmarkStart w:id="725" w:name="_Toc178069841"/>
      <w:r w:rsidRPr="00273843">
        <w:t>9.2.5.3</w:t>
      </w:r>
      <w:r w:rsidRPr="00273843">
        <w:tab/>
        <w:t>Notify</w:t>
      </w:r>
      <w:bookmarkEnd w:id="725"/>
    </w:p>
    <w:p w14:paraId="6D8DA6CF" w14:textId="77777777" w:rsidR="0088549E" w:rsidRPr="00273843" w:rsidRDefault="0088549E" w:rsidP="0088549E">
      <w:r w:rsidRPr="00273843">
        <w:rPr>
          <w:b/>
        </w:rPr>
        <w:t>API operation name:</w:t>
      </w:r>
      <w:r w:rsidRPr="00273843">
        <w:t xml:space="preserve"> UE-to-UE performance_analytics_notify</w:t>
      </w:r>
    </w:p>
    <w:p w14:paraId="6E45441D"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7253028B" w14:textId="77777777" w:rsidR="0088549E" w:rsidRPr="00273843" w:rsidRDefault="0088549E" w:rsidP="0088549E">
      <w:r w:rsidRPr="00273843">
        <w:rPr>
          <w:b/>
        </w:rPr>
        <w:t>Inputs:</w:t>
      </w:r>
      <w:r w:rsidRPr="00273843">
        <w:t xml:space="preserve"> -</w:t>
      </w:r>
    </w:p>
    <w:p w14:paraId="759591FE" w14:textId="77777777" w:rsidR="0088549E" w:rsidRPr="00273843" w:rsidRDefault="0088549E" w:rsidP="0088549E">
      <w:r w:rsidRPr="00273843">
        <w:rPr>
          <w:b/>
        </w:rPr>
        <w:t>Outputs:</w:t>
      </w:r>
      <w:r w:rsidRPr="00273843">
        <w:t xml:space="preserve"> </w:t>
      </w:r>
      <w:r w:rsidRPr="00273843">
        <w:rPr>
          <w:lang w:eastAsia="zh-CN"/>
        </w:rPr>
        <w:t>See clause 8.4.3.6</w:t>
      </w:r>
      <w:r w:rsidRPr="00273843">
        <w:rPr>
          <w:i/>
        </w:rPr>
        <w:t>.</w:t>
      </w:r>
    </w:p>
    <w:p w14:paraId="7D45D18C" w14:textId="28985483"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4.2 </w:t>
      </w:r>
      <w:r w:rsidRPr="00273843">
        <w:t>for details of usage of this operation.</w:t>
      </w:r>
    </w:p>
    <w:p w14:paraId="7A84EFC7" w14:textId="77777777" w:rsidR="0088549E" w:rsidRPr="00273843" w:rsidRDefault="0088549E" w:rsidP="0088549E">
      <w:pPr>
        <w:pStyle w:val="Heading3"/>
      </w:pPr>
      <w:bookmarkStart w:id="726" w:name="_Toc178069842"/>
      <w:r w:rsidRPr="00273843">
        <w:t>9.2.6</w:t>
      </w:r>
      <w:r w:rsidRPr="00273843">
        <w:tab/>
        <w:t>SS_ ADAE_location_accuracy_analytics API</w:t>
      </w:r>
      <w:bookmarkEnd w:id="726"/>
    </w:p>
    <w:p w14:paraId="58EF9250" w14:textId="77777777" w:rsidR="0088549E" w:rsidRPr="00273843" w:rsidRDefault="0088549E" w:rsidP="009E7BD2">
      <w:pPr>
        <w:pStyle w:val="Heading4"/>
      </w:pPr>
      <w:bookmarkStart w:id="727" w:name="_Toc178069843"/>
      <w:r w:rsidRPr="00273843">
        <w:t>9.2.6.1</w:t>
      </w:r>
      <w:r w:rsidRPr="00273843">
        <w:tab/>
        <w:t>General</w:t>
      </w:r>
      <w:bookmarkEnd w:id="727"/>
    </w:p>
    <w:p w14:paraId="79CCEBFD" w14:textId="77777777" w:rsidR="0088549E" w:rsidRPr="00273843" w:rsidRDefault="0088549E" w:rsidP="0088549E">
      <w:r w:rsidRPr="00273843">
        <w:rPr>
          <w:b/>
        </w:rPr>
        <w:t>API description:</w:t>
      </w:r>
      <w:r w:rsidRPr="00273843">
        <w:t xml:space="preserve"> This API enables the VAL server to communicate with the ADAE server for subscribing for location accuracy analytics and for getting notified when analytics are derived.</w:t>
      </w:r>
    </w:p>
    <w:p w14:paraId="45863C73" w14:textId="77777777" w:rsidR="0088549E" w:rsidRPr="00273843" w:rsidRDefault="0088549E" w:rsidP="009E7BD2">
      <w:pPr>
        <w:pStyle w:val="Heading4"/>
      </w:pPr>
      <w:bookmarkStart w:id="728" w:name="_Toc178069844"/>
      <w:r w:rsidRPr="00273843">
        <w:t>9.2.6.2</w:t>
      </w:r>
      <w:r w:rsidRPr="00273843">
        <w:tab/>
        <w:t>Subscribe</w:t>
      </w:r>
      <w:bookmarkEnd w:id="728"/>
    </w:p>
    <w:p w14:paraId="49C9E536" w14:textId="77777777" w:rsidR="0088549E" w:rsidRPr="00273843" w:rsidRDefault="0088549E" w:rsidP="0088549E">
      <w:r w:rsidRPr="00273843">
        <w:rPr>
          <w:b/>
        </w:rPr>
        <w:t>API operation name:</w:t>
      </w:r>
      <w:r w:rsidRPr="00273843">
        <w:t xml:space="preserve"> Location_accuracy_analytics_subscribe</w:t>
      </w:r>
    </w:p>
    <w:p w14:paraId="616B35D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location accuracy analytics.</w:t>
      </w:r>
    </w:p>
    <w:p w14:paraId="68FE32AE" w14:textId="77777777" w:rsidR="0088549E" w:rsidRPr="00273843" w:rsidRDefault="0088549E" w:rsidP="0088549E">
      <w:r w:rsidRPr="00273843">
        <w:rPr>
          <w:b/>
        </w:rPr>
        <w:t>Inputs:</w:t>
      </w:r>
      <w:r w:rsidRPr="00273843">
        <w:t xml:space="preserve"> See clause</w:t>
      </w:r>
      <w:r w:rsidRPr="00273843">
        <w:rPr>
          <w:lang w:eastAsia="zh-CN"/>
        </w:rPr>
        <w:t xml:space="preserve"> 8.5.3</w:t>
      </w:r>
      <w:r w:rsidRPr="00273843">
        <w:t>.2.</w:t>
      </w:r>
    </w:p>
    <w:p w14:paraId="7AEB1D6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5</w:t>
      </w:r>
      <w:r w:rsidRPr="00273843">
        <w:rPr>
          <w:lang w:eastAsia="zh-CN"/>
        </w:rPr>
        <w:t>.3.3</w:t>
      </w:r>
      <w:r w:rsidRPr="00273843">
        <w:rPr>
          <w:i/>
        </w:rPr>
        <w:t>.</w:t>
      </w:r>
    </w:p>
    <w:p w14:paraId="28D47467" w14:textId="77777777" w:rsidR="0088549E" w:rsidRPr="00273843" w:rsidRDefault="0088549E" w:rsidP="0088549E">
      <w:pPr>
        <w:rPr>
          <w:lang w:eastAsia="zh-CN"/>
        </w:rPr>
      </w:pPr>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798267DC" w14:textId="77777777" w:rsidR="0088549E" w:rsidRPr="00273843" w:rsidRDefault="0088549E" w:rsidP="009E7BD2">
      <w:pPr>
        <w:pStyle w:val="Heading4"/>
      </w:pPr>
      <w:bookmarkStart w:id="729" w:name="_Toc178069845"/>
      <w:r w:rsidRPr="00273843">
        <w:t>9.2.6.3</w:t>
      </w:r>
      <w:r w:rsidRPr="00273843">
        <w:tab/>
        <w:t>Notify</w:t>
      </w:r>
      <w:bookmarkEnd w:id="729"/>
    </w:p>
    <w:p w14:paraId="1AD757F6" w14:textId="77777777" w:rsidR="0088549E" w:rsidRPr="00273843" w:rsidRDefault="0088549E" w:rsidP="0088549E">
      <w:r w:rsidRPr="00273843">
        <w:rPr>
          <w:b/>
        </w:rPr>
        <w:t>API operation name:</w:t>
      </w:r>
      <w:r w:rsidRPr="00273843">
        <w:t xml:space="preserve"> Location_accuracy_analytics_notify</w:t>
      </w:r>
    </w:p>
    <w:p w14:paraId="525647B7"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30A1F08" w14:textId="77777777" w:rsidR="0088549E" w:rsidRPr="00273843" w:rsidRDefault="0088549E" w:rsidP="0088549E">
      <w:r w:rsidRPr="00273843">
        <w:rPr>
          <w:b/>
        </w:rPr>
        <w:t>Inputs:</w:t>
      </w:r>
      <w:r w:rsidRPr="00273843">
        <w:t xml:space="preserve"> -</w:t>
      </w:r>
    </w:p>
    <w:p w14:paraId="465550CB" w14:textId="77777777" w:rsidR="0088549E" w:rsidRPr="00273843" w:rsidRDefault="0088549E" w:rsidP="0088549E">
      <w:r w:rsidRPr="00273843">
        <w:rPr>
          <w:b/>
        </w:rPr>
        <w:t>Outputs:</w:t>
      </w:r>
      <w:r w:rsidRPr="00273843">
        <w:t xml:space="preserve"> </w:t>
      </w:r>
      <w:r w:rsidRPr="00273843">
        <w:rPr>
          <w:lang w:eastAsia="zh-CN"/>
        </w:rPr>
        <w:t>See clause 8.5.3.6</w:t>
      </w:r>
      <w:r w:rsidRPr="00273843">
        <w:rPr>
          <w:i/>
        </w:rPr>
        <w:t>.</w:t>
      </w:r>
    </w:p>
    <w:p w14:paraId="5209623F" w14:textId="77777777" w:rsidR="0088549E" w:rsidRPr="00273843" w:rsidRDefault="0088549E" w:rsidP="0088549E">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4D0AF74F" w14:textId="77777777" w:rsidR="0088549E" w:rsidRPr="00273843" w:rsidRDefault="0088549E" w:rsidP="0088549E">
      <w:pPr>
        <w:pStyle w:val="Heading3"/>
      </w:pPr>
      <w:bookmarkStart w:id="730" w:name="_Toc178069846"/>
      <w:r w:rsidRPr="00273843">
        <w:t>9.2.7</w:t>
      </w:r>
      <w:r w:rsidRPr="00273843">
        <w:tab/>
        <w:t>SS_ ADAE_service_API_analytics API</w:t>
      </w:r>
      <w:bookmarkEnd w:id="730"/>
    </w:p>
    <w:p w14:paraId="38BE652C" w14:textId="77777777" w:rsidR="0088549E" w:rsidRPr="00273843" w:rsidRDefault="0088549E" w:rsidP="009E7BD2">
      <w:pPr>
        <w:pStyle w:val="Heading4"/>
      </w:pPr>
      <w:bookmarkStart w:id="731" w:name="_Toc178069847"/>
      <w:r w:rsidRPr="00273843">
        <w:t>9.2.7.1</w:t>
      </w:r>
      <w:r w:rsidRPr="00273843">
        <w:tab/>
        <w:t>General</w:t>
      </w:r>
      <w:bookmarkEnd w:id="731"/>
    </w:p>
    <w:p w14:paraId="7B3C09CB" w14:textId="77777777" w:rsidR="0088549E" w:rsidRPr="00273843" w:rsidRDefault="0088549E" w:rsidP="0088549E">
      <w:r w:rsidRPr="00273843">
        <w:rPr>
          <w:b/>
        </w:rPr>
        <w:t>API description:</w:t>
      </w:r>
      <w:r w:rsidRPr="00273843">
        <w:t xml:space="preserve"> This API enables the VAL server to communicate with the ADAE server for subscribing for service API analytics and for getting notified when analytics are derived.</w:t>
      </w:r>
    </w:p>
    <w:p w14:paraId="4950B585" w14:textId="77777777" w:rsidR="0088549E" w:rsidRPr="00273843" w:rsidRDefault="0088549E" w:rsidP="009E7BD2">
      <w:pPr>
        <w:pStyle w:val="Heading4"/>
      </w:pPr>
      <w:bookmarkStart w:id="732" w:name="_Toc178069848"/>
      <w:r w:rsidRPr="00273843">
        <w:t>9.2.7.2</w:t>
      </w:r>
      <w:r w:rsidRPr="00273843">
        <w:tab/>
        <w:t>Subscribe</w:t>
      </w:r>
      <w:bookmarkEnd w:id="732"/>
    </w:p>
    <w:p w14:paraId="38508410" w14:textId="77777777" w:rsidR="0088549E" w:rsidRPr="00273843" w:rsidRDefault="0088549E" w:rsidP="0088549E">
      <w:r w:rsidRPr="00273843">
        <w:rPr>
          <w:b/>
        </w:rPr>
        <w:t>API operation name:</w:t>
      </w:r>
      <w:r w:rsidRPr="00273843">
        <w:t xml:space="preserve"> Service_API_analytics_subscribe</w:t>
      </w:r>
    </w:p>
    <w:p w14:paraId="03E71E00" w14:textId="77777777" w:rsidR="0088549E" w:rsidRPr="00273843" w:rsidRDefault="0088549E" w:rsidP="0088549E">
      <w:r w:rsidRPr="00273843">
        <w:rPr>
          <w:b/>
        </w:rPr>
        <w:lastRenderedPageBreak/>
        <w:t>Description:</w:t>
      </w:r>
      <w:r w:rsidRPr="00273843">
        <w:t xml:space="preserve"> The consumer subscribes for</w:t>
      </w:r>
      <w:r w:rsidRPr="00273843">
        <w:rPr>
          <w:lang w:val="en-US" w:eastAsia="zh-CN"/>
        </w:rPr>
        <w:t xml:space="preserve"> </w:t>
      </w:r>
      <w:r w:rsidRPr="00273843">
        <w:rPr>
          <w:lang w:eastAsia="zh-CN"/>
        </w:rPr>
        <w:t>service API analytics.</w:t>
      </w:r>
    </w:p>
    <w:p w14:paraId="5476A4B7"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.2.</w:t>
      </w:r>
    </w:p>
    <w:p w14:paraId="6699DB9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6</w:t>
      </w:r>
      <w:r w:rsidRPr="00273843">
        <w:rPr>
          <w:lang w:eastAsia="zh-CN"/>
        </w:rPr>
        <w:t>.3.3</w:t>
      </w:r>
      <w:r w:rsidRPr="00273843">
        <w:rPr>
          <w:i/>
        </w:rPr>
        <w:t>.</w:t>
      </w:r>
    </w:p>
    <w:p w14:paraId="378A2B43" w14:textId="77777777" w:rsidR="0088549E" w:rsidRPr="00273843" w:rsidRDefault="0088549E" w:rsidP="0088549E">
      <w:pPr>
        <w:rPr>
          <w:lang w:eastAsia="zh-CN"/>
        </w:rPr>
      </w:pPr>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4AAA8966" w14:textId="77777777" w:rsidR="0088549E" w:rsidRPr="00273843" w:rsidRDefault="0088549E" w:rsidP="009E7BD2">
      <w:pPr>
        <w:pStyle w:val="Heading4"/>
      </w:pPr>
      <w:bookmarkStart w:id="733" w:name="_Toc178069849"/>
      <w:r w:rsidRPr="00273843">
        <w:t>9.2.6.3</w:t>
      </w:r>
      <w:r w:rsidRPr="00273843">
        <w:tab/>
        <w:t>Notify</w:t>
      </w:r>
      <w:bookmarkEnd w:id="733"/>
    </w:p>
    <w:p w14:paraId="0B65E2A7" w14:textId="77777777" w:rsidR="0088549E" w:rsidRPr="00273843" w:rsidRDefault="0088549E" w:rsidP="0088549E">
      <w:r w:rsidRPr="00273843">
        <w:rPr>
          <w:b/>
        </w:rPr>
        <w:t>API operation name:</w:t>
      </w:r>
      <w:r w:rsidRPr="00273843">
        <w:t xml:space="preserve"> Service_API_analytics_notify</w:t>
      </w:r>
    </w:p>
    <w:p w14:paraId="5EB4D6EA"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AA5BC54" w14:textId="77777777" w:rsidR="0088549E" w:rsidRPr="00273843" w:rsidRDefault="0088549E" w:rsidP="0088549E">
      <w:r w:rsidRPr="00273843">
        <w:rPr>
          <w:b/>
        </w:rPr>
        <w:t>Inputs:</w:t>
      </w:r>
      <w:r w:rsidRPr="00273843">
        <w:t xml:space="preserve"> -</w:t>
      </w:r>
    </w:p>
    <w:p w14:paraId="2336BCE2" w14:textId="77777777" w:rsidR="0088549E" w:rsidRPr="00273843" w:rsidRDefault="0088549E" w:rsidP="0088549E">
      <w:r w:rsidRPr="00273843">
        <w:rPr>
          <w:b/>
        </w:rPr>
        <w:t>Outputs:</w:t>
      </w:r>
      <w:r w:rsidRPr="00273843">
        <w:t xml:space="preserve"> </w:t>
      </w:r>
      <w:r w:rsidRPr="00273843">
        <w:rPr>
          <w:lang w:eastAsia="zh-CN"/>
        </w:rPr>
        <w:t>See clause 8.6.3.6</w:t>
      </w:r>
      <w:r w:rsidRPr="00273843">
        <w:rPr>
          <w:i/>
        </w:rPr>
        <w:t>.</w:t>
      </w:r>
    </w:p>
    <w:p w14:paraId="05F8DFD4" w14:textId="77777777" w:rsidR="0088549E" w:rsidRPr="00273843" w:rsidRDefault="0088549E" w:rsidP="0088549E">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37AF848F" w14:textId="77777777" w:rsidR="0088549E" w:rsidRPr="00273843" w:rsidRDefault="0088549E" w:rsidP="0088549E">
      <w:pPr>
        <w:pStyle w:val="Heading3"/>
      </w:pPr>
      <w:bookmarkStart w:id="734" w:name="_Toc178069850"/>
      <w:r w:rsidRPr="00273843">
        <w:t>9.2.8</w:t>
      </w:r>
      <w:r w:rsidRPr="00273843">
        <w:tab/>
        <w:t>SS_ADAE_slice_usage_pattern_analytics API</w:t>
      </w:r>
      <w:bookmarkEnd w:id="734"/>
    </w:p>
    <w:p w14:paraId="637D32CC" w14:textId="77777777" w:rsidR="0088549E" w:rsidRPr="00273843" w:rsidRDefault="0088549E" w:rsidP="009E7BD2">
      <w:pPr>
        <w:pStyle w:val="Heading4"/>
      </w:pPr>
      <w:bookmarkStart w:id="735" w:name="_Toc178069851"/>
      <w:r w:rsidRPr="00273843">
        <w:t>9.2.8.1</w:t>
      </w:r>
      <w:r w:rsidRPr="00273843">
        <w:tab/>
        <w:t>General</w:t>
      </w:r>
      <w:bookmarkEnd w:id="735"/>
    </w:p>
    <w:p w14:paraId="55129593" w14:textId="77777777" w:rsidR="0088549E" w:rsidRPr="00273843" w:rsidRDefault="0088549E" w:rsidP="0088549E">
      <w:r w:rsidRPr="00273843">
        <w:rPr>
          <w:b/>
        </w:rPr>
        <w:t>API description:</w:t>
      </w:r>
      <w:r w:rsidRPr="00273843">
        <w:t xml:space="preserve"> This API enables the VAL server to communicate with the ADAE server for subscribing for slice usage pattern analytics and for getting notified when analytics are derived.</w:t>
      </w:r>
    </w:p>
    <w:p w14:paraId="4500FD99" w14:textId="77777777" w:rsidR="0088549E" w:rsidRPr="00273843" w:rsidRDefault="0088549E" w:rsidP="009E7BD2">
      <w:pPr>
        <w:pStyle w:val="Heading4"/>
      </w:pPr>
      <w:bookmarkStart w:id="736" w:name="_Toc178069852"/>
      <w:r w:rsidRPr="00273843">
        <w:t>9.2.8.2</w:t>
      </w:r>
      <w:r w:rsidRPr="00273843">
        <w:tab/>
        <w:t>Subscribe</w:t>
      </w:r>
      <w:bookmarkEnd w:id="736"/>
    </w:p>
    <w:p w14:paraId="520D9E36" w14:textId="77777777" w:rsidR="0088549E" w:rsidRPr="00273843" w:rsidRDefault="0088549E" w:rsidP="0088549E">
      <w:r w:rsidRPr="00273843">
        <w:rPr>
          <w:b/>
        </w:rPr>
        <w:t>API operation name:</w:t>
      </w:r>
      <w:r w:rsidRPr="00273843">
        <w:t xml:space="preserve"> slice_usage_pattern_analytics_subscribe</w:t>
      </w:r>
    </w:p>
    <w:p w14:paraId="6F7B705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usage pattern analytics.</w:t>
      </w:r>
    </w:p>
    <w:p w14:paraId="6D914A3D"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.2.</w:t>
      </w:r>
    </w:p>
    <w:p w14:paraId="79D9EC95"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.3.3</w:t>
      </w:r>
      <w:r w:rsidRPr="00273843">
        <w:rPr>
          <w:i/>
        </w:rPr>
        <w:t>.</w:t>
      </w:r>
    </w:p>
    <w:p w14:paraId="38561C05"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5A7DCA73" w14:textId="77777777" w:rsidR="0088549E" w:rsidRPr="00273843" w:rsidRDefault="0088549E" w:rsidP="009E7BD2">
      <w:pPr>
        <w:pStyle w:val="Heading4"/>
      </w:pPr>
      <w:bookmarkStart w:id="737" w:name="_Toc178069853"/>
      <w:r w:rsidRPr="00273843">
        <w:t>9.2.8.3</w:t>
      </w:r>
      <w:r w:rsidRPr="00273843">
        <w:tab/>
        <w:t>Notify</w:t>
      </w:r>
      <w:bookmarkEnd w:id="737"/>
    </w:p>
    <w:p w14:paraId="26CC876E" w14:textId="77777777" w:rsidR="0088549E" w:rsidRPr="00273843" w:rsidRDefault="0088549E" w:rsidP="0088549E">
      <w:r w:rsidRPr="00273843">
        <w:rPr>
          <w:b/>
        </w:rPr>
        <w:t>API operation name:</w:t>
      </w:r>
      <w:r w:rsidRPr="00273843">
        <w:t xml:space="preserve"> slice_usage_pattern_analytics_notify</w:t>
      </w:r>
    </w:p>
    <w:p w14:paraId="0F743EC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usage pattern analytics.</w:t>
      </w:r>
    </w:p>
    <w:p w14:paraId="799964DB" w14:textId="77777777" w:rsidR="0088549E" w:rsidRPr="00273843" w:rsidRDefault="0088549E" w:rsidP="0088549E">
      <w:r w:rsidRPr="00273843">
        <w:rPr>
          <w:b/>
        </w:rPr>
        <w:t>Inputs:</w:t>
      </w:r>
      <w:r w:rsidRPr="00273843">
        <w:t xml:space="preserve"> -</w:t>
      </w:r>
    </w:p>
    <w:p w14:paraId="0CBF1C79" w14:textId="77777777" w:rsidR="0088549E" w:rsidRPr="00273843" w:rsidRDefault="0088549E" w:rsidP="0088549E">
      <w:r w:rsidRPr="00273843">
        <w:rPr>
          <w:b/>
        </w:rPr>
        <w:t>Outputs:</w:t>
      </w:r>
      <w:r w:rsidRPr="00273843">
        <w:t xml:space="preserve"> </w:t>
      </w:r>
      <w:r w:rsidRPr="00273843">
        <w:rPr>
          <w:lang w:eastAsia="zh-CN"/>
        </w:rPr>
        <w:t>See clause 8.7.3.4</w:t>
      </w:r>
      <w:r w:rsidRPr="00273843">
        <w:rPr>
          <w:i/>
        </w:rPr>
        <w:t>.</w:t>
      </w:r>
    </w:p>
    <w:p w14:paraId="1AB40BA0" w14:textId="77777777" w:rsidR="0088549E" w:rsidRPr="00273843" w:rsidRDefault="0088549E" w:rsidP="0088549E">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082EBF69" w14:textId="77777777" w:rsidR="0088549E" w:rsidRPr="00273843" w:rsidRDefault="0088549E" w:rsidP="0088549E">
      <w:pPr>
        <w:pStyle w:val="Heading3"/>
      </w:pPr>
      <w:bookmarkStart w:id="738" w:name="_Toc178069854"/>
      <w:r w:rsidRPr="00273843">
        <w:t>9.2.9</w:t>
      </w:r>
      <w:r w:rsidRPr="00273843">
        <w:tab/>
        <w:t>SS_ ADAE_edge_analytics API</w:t>
      </w:r>
      <w:bookmarkEnd w:id="738"/>
    </w:p>
    <w:p w14:paraId="0471E129" w14:textId="77777777" w:rsidR="0088549E" w:rsidRPr="00273843" w:rsidRDefault="0088549E" w:rsidP="009E7BD2">
      <w:pPr>
        <w:pStyle w:val="Heading4"/>
      </w:pPr>
      <w:bookmarkStart w:id="739" w:name="_Toc178069855"/>
      <w:r w:rsidRPr="00273843">
        <w:t>9.2.9.1</w:t>
      </w:r>
      <w:r w:rsidRPr="00273843">
        <w:tab/>
        <w:t>General</w:t>
      </w:r>
      <w:bookmarkEnd w:id="739"/>
    </w:p>
    <w:p w14:paraId="1FD79659" w14:textId="77777777" w:rsidR="0088549E" w:rsidRPr="00273843" w:rsidRDefault="0088549E" w:rsidP="0088549E">
      <w:r w:rsidRPr="00273843">
        <w:rPr>
          <w:b/>
        </w:rPr>
        <w:t>API description:</w:t>
      </w:r>
      <w:r w:rsidRPr="00273843">
        <w:t xml:space="preserve"> This API enables the VAL server to communicate with the ADAE server for subscribing for edge load analytics and for getting notified when analytics are derived.</w:t>
      </w:r>
    </w:p>
    <w:p w14:paraId="2CAF8D81" w14:textId="77777777" w:rsidR="0088549E" w:rsidRPr="00273843" w:rsidRDefault="0088549E" w:rsidP="009E7BD2">
      <w:pPr>
        <w:pStyle w:val="Heading4"/>
      </w:pPr>
      <w:bookmarkStart w:id="740" w:name="_Toc178069856"/>
      <w:r w:rsidRPr="00273843">
        <w:t>9.2.9.2</w:t>
      </w:r>
      <w:r w:rsidRPr="00273843">
        <w:tab/>
        <w:t>Subscribe</w:t>
      </w:r>
      <w:bookmarkEnd w:id="740"/>
    </w:p>
    <w:p w14:paraId="65D4580A" w14:textId="77777777" w:rsidR="0088549E" w:rsidRPr="00273843" w:rsidRDefault="0088549E" w:rsidP="0088549E">
      <w:r w:rsidRPr="00273843">
        <w:rPr>
          <w:b/>
        </w:rPr>
        <w:t>API operation name:</w:t>
      </w:r>
      <w:r w:rsidRPr="00273843">
        <w:t xml:space="preserve"> edge_analytics_subscribe</w:t>
      </w:r>
    </w:p>
    <w:p w14:paraId="1E427118" w14:textId="77777777" w:rsidR="0088549E" w:rsidRPr="00273843" w:rsidRDefault="0088549E" w:rsidP="0088549E">
      <w:r w:rsidRPr="00273843">
        <w:rPr>
          <w:b/>
        </w:rPr>
        <w:lastRenderedPageBreak/>
        <w:t>Description:</w:t>
      </w:r>
      <w:r w:rsidRPr="00273843">
        <w:t xml:space="preserve"> The consumer subscribes for</w:t>
      </w:r>
      <w:r w:rsidRPr="00273843">
        <w:rPr>
          <w:lang w:val="en-US" w:eastAsia="zh-CN"/>
        </w:rPr>
        <w:t xml:space="preserve"> </w:t>
      </w:r>
      <w:r w:rsidRPr="00273843">
        <w:rPr>
          <w:lang w:eastAsia="zh-CN"/>
        </w:rPr>
        <w:t>edge load analytics.</w:t>
      </w:r>
    </w:p>
    <w:p w14:paraId="75F96A0D"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.2.</w:t>
      </w:r>
    </w:p>
    <w:p w14:paraId="7C6667BC"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.3.3</w:t>
      </w:r>
      <w:r w:rsidRPr="00273843">
        <w:rPr>
          <w:i/>
        </w:rPr>
        <w:t>.</w:t>
      </w:r>
    </w:p>
    <w:p w14:paraId="7FA6909A"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34066725" w14:textId="77777777" w:rsidR="0088549E" w:rsidRPr="00273843" w:rsidRDefault="0088549E" w:rsidP="009E7BD2">
      <w:pPr>
        <w:pStyle w:val="Heading4"/>
      </w:pPr>
      <w:bookmarkStart w:id="741" w:name="_Toc178069857"/>
      <w:r w:rsidRPr="00273843">
        <w:t>9.2.9.3</w:t>
      </w:r>
      <w:r w:rsidRPr="00273843">
        <w:tab/>
        <w:t>Notify</w:t>
      </w:r>
      <w:bookmarkEnd w:id="741"/>
    </w:p>
    <w:p w14:paraId="74AFD260" w14:textId="77777777" w:rsidR="0088549E" w:rsidRPr="00273843" w:rsidRDefault="0088549E" w:rsidP="0088549E">
      <w:r w:rsidRPr="00273843">
        <w:rPr>
          <w:b/>
        </w:rPr>
        <w:t>API operation name:</w:t>
      </w:r>
      <w:r w:rsidRPr="00273843">
        <w:t xml:space="preserve"> edge_analytics_notify</w:t>
      </w:r>
    </w:p>
    <w:p w14:paraId="1826A836"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edge load analytics.</w:t>
      </w:r>
    </w:p>
    <w:p w14:paraId="1E0FD27F" w14:textId="77777777" w:rsidR="0088549E" w:rsidRPr="00273843" w:rsidRDefault="0088549E" w:rsidP="0088549E">
      <w:r w:rsidRPr="00273843">
        <w:rPr>
          <w:b/>
        </w:rPr>
        <w:t>Inputs:</w:t>
      </w:r>
      <w:r w:rsidRPr="00273843">
        <w:t xml:space="preserve"> -</w:t>
      </w:r>
    </w:p>
    <w:p w14:paraId="600B126C" w14:textId="77777777" w:rsidR="0088549E" w:rsidRPr="00273843" w:rsidRDefault="0088549E" w:rsidP="0088549E">
      <w:r w:rsidRPr="00273843">
        <w:rPr>
          <w:b/>
        </w:rPr>
        <w:t>Outputs:</w:t>
      </w:r>
      <w:r w:rsidRPr="00273843">
        <w:t xml:space="preserve"> </w:t>
      </w:r>
      <w:r w:rsidRPr="00273843">
        <w:rPr>
          <w:lang w:eastAsia="zh-CN"/>
        </w:rPr>
        <w:t>See clause 8.8.3.7</w:t>
      </w:r>
      <w:r w:rsidRPr="00273843">
        <w:rPr>
          <w:i/>
        </w:rPr>
        <w:t>.</w:t>
      </w:r>
    </w:p>
    <w:p w14:paraId="23CEB398" w14:textId="77777777" w:rsidR="0088549E" w:rsidRPr="00273843" w:rsidRDefault="0088549E" w:rsidP="0088549E">
      <w:r w:rsidRPr="00273843">
        <w:t>See clause</w:t>
      </w:r>
      <w:r w:rsidRPr="00273843">
        <w:rPr>
          <w:lang w:eastAsia="zh-CN"/>
        </w:rPr>
        <w:t xml:space="preserve"> 8.8</w:t>
      </w:r>
      <w:r w:rsidRPr="00273843">
        <w:rPr>
          <w:lang w:val="en-US" w:eastAsia="zh-CN"/>
        </w:rPr>
        <w:t xml:space="preserve">.2.1 </w:t>
      </w:r>
      <w:r w:rsidRPr="00273843">
        <w:t>for details of usage of this operation.</w:t>
      </w:r>
    </w:p>
    <w:p w14:paraId="4BCC9972" w14:textId="51DCD8F5" w:rsidR="0088549E" w:rsidRPr="00273843" w:rsidRDefault="0088549E" w:rsidP="009E7BD2">
      <w:pPr>
        <w:pStyle w:val="Heading4"/>
      </w:pPr>
      <w:bookmarkStart w:id="742" w:name="_Toc178069858"/>
      <w:r w:rsidRPr="00273843">
        <w:t>9.2.9.4</w:t>
      </w:r>
      <w:r w:rsidRPr="00273843">
        <w:tab/>
        <w:t>Get</w:t>
      </w:r>
      <w:bookmarkEnd w:id="742"/>
    </w:p>
    <w:p w14:paraId="03279258" w14:textId="132E436F" w:rsidR="0088549E" w:rsidRPr="00273843" w:rsidRDefault="0088549E" w:rsidP="0088549E">
      <w:r w:rsidRPr="00273843">
        <w:rPr>
          <w:b/>
        </w:rPr>
        <w:t>API operation name:</w:t>
      </w:r>
      <w:r w:rsidRPr="00273843">
        <w:t xml:space="preserve"> </w:t>
      </w:r>
      <w:r w:rsidR="00893CB8" w:rsidRPr="00893CB8">
        <w:t>edge_analytics_g</w:t>
      </w:r>
      <w:r w:rsidR="00893CB8">
        <w:t>et</w:t>
      </w:r>
    </w:p>
    <w:p w14:paraId="2025EAF9" w14:textId="77777777" w:rsidR="0088549E" w:rsidRPr="00273843" w:rsidRDefault="0088549E" w:rsidP="0088549E">
      <w:r w:rsidRPr="00273843">
        <w:rPr>
          <w:b/>
        </w:rPr>
        <w:t>Description:</w:t>
      </w:r>
      <w:r w:rsidRPr="00273843">
        <w:t xml:space="preserve"> The consumer requests edge analytics data</w:t>
      </w:r>
      <w:r w:rsidRPr="00273843">
        <w:rPr>
          <w:lang w:eastAsia="zh-CN"/>
        </w:rPr>
        <w:t>.</w:t>
      </w:r>
    </w:p>
    <w:p w14:paraId="69B4245B"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.8.</w:t>
      </w:r>
    </w:p>
    <w:p w14:paraId="3EE395F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.3.9</w:t>
      </w:r>
      <w:r w:rsidRPr="00273843">
        <w:rPr>
          <w:i/>
        </w:rPr>
        <w:t>.</w:t>
      </w:r>
    </w:p>
    <w:p w14:paraId="3BFE106F"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.2.2 </w:t>
      </w:r>
      <w:r w:rsidRPr="00273843">
        <w:t>for details of usage of this operation.</w:t>
      </w:r>
    </w:p>
    <w:p w14:paraId="1CC94007" w14:textId="77777777" w:rsidR="0088549E" w:rsidRPr="00273843" w:rsidRDefault="0088549E" w:rsidP="0088549E">
      <w:pPr>
        <w:pStyle w:val="Heading3"/>
      </w:pPr>
      <w:bookmarkStart w:id="743" w:name="_Toc178069859"/>
      <w:r w:rsidRPr="00273843">
        <w:t>9.2.10</w:t>
      </w:r>
      <w:r w:rsidRPr="00273843">
        <w:tab/>
        <w:t>SS_ ADAE_slice_usage_stats</w:t>
      </w:r>
      <w:bookmarkEnd w:id="743"/>
    </w:p>
    <w:p w14:paraId="6FAA0DE1" w14:textId="6C1E63AA" w:rsidR="0088549E" w:rsidRPr="00046ACA" w:rsidRDefault="0088549E" w:rsidP="009E7BD2">
      <w:pPr>
        <w:pStyle w:val="Heading4"/>
      </w:pPr>
      <w:bookmarkStart w:id="744" w:name="_Toc178069860"/>
      <w:r w:rsidRPr="00046ACA">
        <w:t>9.2.</w:t>
      </w:r>
      <w:r w:rsidR="00046ACA" w:rsidRPr="00046ACA">
        <w:t>10</w:t>
      </w:r>
      <w:r w:rsidRPr="00046ACA">
        <w:t>.1</w:t>
      </w:r>
      <w:r w:rsidRPr="00046ACA">
        <w:tab/>
        <w:t>General</w:t>
      </w:r>
      <w:bookmarkEnd w:id="744"/>
    </w:p>
    <w:p w14:paraId="69E35990" w14:textId="77777777" w:rsidR="0088549E" w:rsidRPr="00273843" w:rsidRDefault="0088549E" w:rsidP="0088549E">
      <w:r w:rsidRPr="00273843">
        <w:rPr>
          <w:b/>
        </w:rPr>
        <w:t>API description:</w:t>
      </w:r>
      <w:r w:rsidRPr="00273843">
        <w:t xml:space="preserve"> This API enables the Consumer to communicate with the ADAE server for requesting and receiving slice usage statistical data.</w:t>
      </w:r>
    </w:p>
    <w:p w14:paraId="51EFC7A5" w14:textId="70DDC586" w:rsidR="0088549E" w:rsidRPr="00046ACA" w:rsidRDefault="0088549E" w:rsidP="009E7BD2">
      <w:pPr>
        <w:pStyle w:val="Heading4"/>
      </w:pPr>
      <w:bookmarkStart w:id="745" w:name="_Toc178069861"/>
      <w:r w:rsidRPr="00046ACA">
        <w:t>9.2.</w:t>
      </w:r>
      <w:r w:rsidR="00046ACA" w:rsidRPr="00046ACA">
        <w:t>10</w:t>
      </w:r>
      <w:r w:rsidRPr="00046ACA">
        <w:t>.2</w:t>
      </w:r>
      <w:r w:rsidRPr="00046ACA">
        <w:tab/>
      </w:r>
      <w:r w:rsidR="00893CB8" w:rsidRPr="00893CB8">
        <w:t>Get</w:t>
      </w:r>
      <w:bookmarkEnd w:id="745"/>
    </w:p>
    <w:p w14:paraId="76CAF914" w14:textId="394A7CD5" w:rsidR="0088549E" w:rsidRPr="00273843" w:rsidRDefault="0088549E" w:rsidP="0088549E">
      <w:r w:rsidRPr="00273843">
        <w:rPr>
          <w:b/>
        </w:rPr>
        <w:t>API operation name:</w:t>
      </w:r>
      <w:r w:rsidRPr="00273843">
        <w:t xml:space="preserve"> </w:t>
      </w:r>
      <w:r w:rsidR="00893CB8" w:rsidRPr="00893CB8">
        <w:t>slice_usage_stats_get</w:t>
      </w:r>
    </w:p>
    <w:p w14:paraId="63C262EF" w14:textId="77777777" w:rsidR="0088549E" w:rsidRPr="00273843" w:rsidRDefault="0088549E" w:rsidP="0088549E">
      <w:r w:rsidRPr="00273843">
        <w:rPr>
          <w:b/>
        </w:rPr>
        <w:t>Description:</w:t>
      </w:r>
      <w:r w:rsidRPr="00273843">
        <w:t xml:space="preserve"> The consumer requests and receives slice usage statistics from ADAE server</w:t>
      </w:r>
      <w:r w:rsidRPr="00273843">
        <w:rPr>
          <w:lang w:eastAsia="zh-CN"/>
        </w:rPr>
        <w:t>.</w:t>
      </w:r>
    </w:p>
    <w:p w14:paraId="335A4F9B" w14:textId="77777777" w:rsidR="0088549E" w:rsidRPr="00273843" w:rsidRDefault="0088549E" w:rsidP="0088549E">
      <w:r w:rsidRPr="00273843">
        <w:rPr>
          <w:b/>
        </w:rPr>
        <w:t>Inputs:</w:t>
      </w:r>
      <w:r w:rsidRPr="00273843">
        <w:t xml:space="preserve"> See clause</w:t>
      </w:r>
      <w:r w:rsidRPr="00273843">
        <w:rPr>
          <w:lang w:eastAsia="zh-CN"/>
        </w:rPr>
        <w:t xml:space="preserve"> 8.7.4</w:t>
      </w:r>
      <w:r w:rsidRPr="00273843">
        <w:t>.7.</w:t>
      </w:r>
    </w:p>
    <w:p w14:paraId="2AACAC8D"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.4.8</w:t>
      </w:r>
      <w:r w:rsidRPr="00273843">
        <w:rPr>
          <w:i/>
        </w:rPr>
        <w:t>.</w:t>
      </w:r>
    </w:p>
    <w:p w14:paraId="4E392086" w14:textId="210C60F3"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.3 </w:t>
      </w:r>
      <w:r w:rsidRPr="00273843">
        <w:t>for details of usage of this operation.</w:t>
      </w:r>
    </w:p>
    <w:p w14:paraId="19203C23" w14:textId="017B36D1" w:rsidR="007071BB" w:rsidRPr="00273843" w:rsidRDefault="007071BB" w:rsidP="007071BB">
      <w:pPr>
        <w:pStyle w:val="Heading3"/>
      </w:pPr>
      <w:bookmarkStart w:id="746" w:name="_Toc178069862"/>
      <w:r w:rsidRPr="00273843">
        <w:t>9.2.</w:t>
      </w:r>
      <w:r>
        <w:t>11</w:t>
      </w:r>
      <w:r w:rsidRPr="00273843">
        <w:tab/>
        <w:t>SS_ADAE_</w:t>
      </w:r>
      <w:r>
        <w:t>edge_preparation</w:t>
      </w:r>
      <w:r w:rsidRPr="00273843">
        <w:t>_analytics API</w:t>
      </w:r>
      <w:bookmarkEnd w:id="746"/>
    </w:p>
    <w:p w14:paraId="04AFB906" w14:textId="70BDF8CC" w:rsidR="007071BB" w:rsidRPr="00273843" w:rsidRDefault="007071BB" w:rsidP="007071BB">
      <w:pPr>
        <w:pStyle w:val="Heading4"/>
      </w:pPr>
      <w:bookmarkStart w:id="747" w:name="_Toc155365271"/>
      <w:bookmarkStart w:id="748" w:name="_Toc178069863"/>
      <w:r w:rsidRPr="00273843">
        <w:t>9.2.</w:t>
      </w:r>
      <w:r>
        <w:t>11</w:t>
      </w:r>
      <w:r w:rsidRPr="00273843">
        <w:t>.1</w:t>
      </w:r>
      <w:r w:rsidRPr="00273843">
        <w:tab/>
        <w:t>General</w:t>
      </w:r>
      <w:bookmarkEnd w:id="747"/>
      <w:bookmarkEnd w:id="748"/>
    </w:p>
    <w:p w14:paraId="6459D865" w14:textId="77777777" w:rsidR="007071BB" w:rsidRPr="00273843" w:rsidRDefault="007071BB" w:rsidP="007071BB">
      <w:r w:rsidRPr="00273843">
        <w:rPr>
          <w:b/>
        </w:rPr>
        <w:t>API description:</w:t>
      </w:r>
      <w:r w:rsidRPr="00273843">
        <w:t xml:space="preserve"> This API enables the </w:t>
      </w:r>
      <w:r>
        <w:t>analytics consumer (e.g., the VAL server, ECS, EES)</w:t>
      </w:r>
      <w:r w:rsidRPr="00273843">
        <w:t xml:space="preserve"> to communicate with the ADAE server for </w:t>
      </w:r>
      <w:r>
        <w:t>requesting or subscribing to edge computing preparation</w:t>
      </w:r>
      <w:r w:rsidRPr="00273843">
        <w:t>.</w:t>
      </w:r>
    </w:p>
    <w:p w14:paraId="65CF83E4" w14:textId="6A6017A7" w:rsidR="007071BB" w:rsidRPr="00273843" w:rsidRDefault="007071BB" w:rsidP="007071BB">
      <w:pPr>
        <w:pStyle w:val="Heading4"/>
      </w:pPr>
      <w:bookmarkStart w:id="749" w:name="_Toc155365272"/>
      <w:bookmarkStart w:id="750" w:name="_Toc178069864"/>
      <w:r w:rsidRPr="00273843">
        <w:t>9.2.</w:t>
      </w:r>
      <w:r>
        <w:t>11</w:t>
      </w:r>
      <w:r w:rsidRPr="00273843">
        <w:t>.2</w:t>
      </w:r>
      <w:r w:rsidRPr="00273843">
        <w:tab/>
        <w:t>Subscribe</w:t>
      </w:r>
      <w:bookmarkEnd w:id="749"/>
      <w:bookmarkEnd w:id="750"/>
    </w:p>
    <w:p w14:paraId="65039C90" w14:textId="77777777" w:rsidR="007071BB" w:rsidRPr="00273843" w:rsidRDefault="007071BB" w:rsidP="007071BB">
      <w:r w:rsidRPr="00273843">
        <w:rPr>
          <w:b/>
        </w:rPr>
        <w:t>API operation name:</w:t>
      </w:r>
      <w:r w:rsidRPr="00273843">
        <w:t xml:space="preserve"> </w:t>
      </w:r>
      <w:r w:rsidRPr="007C3CC8">
        <w:t>edge_preparation</w:t>
      </w:r>
      <w:r w:rsidRPr="00273843">
        <w:t>_analytics_subscribe</w:t>
      </w:r>
    </w:p>
    <w:p w14:paraId="569A3F3D" w14:textId="77777777" w:rsidR="007071BB" w:rsidRPr="00273843" w:rsidRDefault="007071BB" w:rsidP="007071BB">
      <w:r w:rsidRPr="00273843">
        <w:rPr>
          <w:b/>
        </w:rPr>
        <w:lastRenderedPageBreak/>
        <w:t>Description:</w:t>
      </w:r>
      <w:r w:rsidRPr="00273843">
        <w:t xml:space="preserve"> The consumer subscribes for</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678FBD2" w14:textId="623729F4" w:rsidR="007071BB" w:rsidRPr="00273843" w:rsidRDefault="007071BB" w:rsidP="007071BB">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.2.</w:t>
      </w:r>
    </w:p>
    <w:p w14:paraId="1A61A060" w14:textId="7BC7DF22" w:rsidR="007071BB" w:rsidRPr="00273843" w:rsidRDefault="007071BB" w:rsidP="007071BB">
      <w:r w:rsidRPr="00273843">
        <w:rPr>
          <w:b/>
        </w:rPr>
        <w:t>Outputs:</w:t>
      </w:r>
      <w:r w:rsidRPr="00273843">
        <w:t xml:space="preserve"> </w:t>
      </w:r>
      <w:r w:rsidRPr="00273843">
        <w:rPr>
          <w:lang w:eastAsia="zh-CN"/>
        </w:rPr>
        <w:t>See clause 8.</w:t>
      </w:r>
      <w:r>
        <w:rPr>
          <w:lang w:val="en-US" w:eastAsia="zh-CN"/>
        </w:rPr>
        <w:t>11</w:t>
      </w:r>
      <w:r w:rsidRPr="00273843">
        <w:rPr>
          <w:lang w:eastAsia="zh-CN"/>
        </w:rPr>
        <w:t>.3.3</w:t>
      </w:r>
      <w:r w:rsidRPr="00273843">
        <w:rPr>
          <w:i/>
        </w:rPr>
        <w:t>.</w:t>
      </w:r>
    </w:p>
    <w:p w14:paraId="2E524ABC" w14:textId="6D4DC7AB" w:rsidR="007071BB" w:rsidRPr="00273843" w:rsidRDefault="007071BB" w:rsidP="007071BB">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2609C931" w14:textId="6F21AB53" w:rsidR="007071BB" w:rsidRPr="00273843" w:rsidRDefault="007071BB" w:rsidP="007071BB">
      <w:pPr>
        <w:pStyle w:val="Heading4"/>
      </w:pPr>
      <w:bookmarkStart w:id="751" w:name="_Toc155365273"/>
      <w:bookmarkStart w:id="752" w:name="_Toc178069865"/>
      <w:r w:rsidRPr="00273843">
        <w:t>9.2.</w:t>
      </w:r>
      <w:r>
        <w:t>11</w:t>
      </w:r>
      <w:r w:rsidRPr="00273843">
        <w:t>.3</w:t>
      </w:r>
      <w:r w:rsidRPr="00273843">
        <w:tab/>
        <w:t>Notify</w:t>
      </w:r>
      <w:bookmarkEnd w:id="751"/>
      <w:bookmarkEnd w:id="752"/>
    </w:p>
    <w:p w14:paraId="60782DCC" w14:textId="77777777" w:rsidR="007071BB" w:rsidRPr="00273843" w:rsidRDefault="007071BB" w:rsidP="007071BB">
      <w:r w:rsidRPr="00273843">
        <w:rPr>
          <w:b/>
        </w:rPr>
        <w:t>API operation name:</w:t>
      </w:r>
      <w:r w:rsidRPr="00273843">
        <w:t xml:space="preserve"> </w:t>
      </w:r>
      <w:r w:rsidRPr="007C3CC8">
        <w:t>edge_preparation</w:t>
      </w:r>
      <w:r w:rsidRPr="00273843">
        <w:t>_analytics_notify</w:t>
      </w:r>
    </w:p>
    <w:p w14:paraId="7D81D282" w14:textId="77777777" w:rsidR="007071BB" w:rsidRPr="00273843" w:rsidRDefault="007071BB" w:rsidP="007071BB">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875B88A" w14:textId="77777777" w:rsidR="007071BB" w:rsidRPr="00273843" w:rsidRDefault="007071BB" w:rsidP="007071BB">
      <w:r w:rsidRPr="00273843">
        <w:rPr>
          <w:b/>
        </w:rPr>
        <w:t>Inputs:</w:t>
      </w:r>
      <w:r w:rsidRPr="00273843">
        <w:t xml:space="preserve"> -</w:t>
      </w:r>
    </w:p>
    <w:p w14:paraId="573574F3" w14:textId="10125773"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4</w:t>
      </w:r>
      <w:r w:rsidRPr="00273843">
        <w:rPr>
          <w:i/>
        </w:rPr>
        <w:t>.</w:t>
      </w:r>
    </w:p>
    <w:p w14:paraId="38D480FE" w14:textId="1C909863" w:rsidR="007071B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B656DA2" w14:textId="2B20414C" w:rsidR="007071BB" w:rsidRPr="00273843" w:rsidRDefault="007071BB" w:rsidP="007071BB">
      <w:pPr>
        <w:pStyle w:val="Heading4"/>
      </w:pPr>
      <w:bookmarkStart w:id="753" w:name="_Toc178069866"/>
      <w:r w:rsidRPr="00273843">
        <w:t>9.2.</w:t>
      </w:r>
      <w:r>
        <w:t>11</w:t>
      </w:r>
      <w:r w:rsidRPr="00273843">
        <w:t>.</w:t>
      </w:r>
      <w:r>
        <w:t>4</w:t>
      </w:r>
      <w:r w:rsidRPr="00273843">
        <w:tab/>
      </w:r>
      <w:r>
        <w:t>Get</w:t>
      </w:r>
      <w:bookmarkEnd w:id="753"/>
    </w:p>
    <w:p w14:paraId="0D2BC622" w14:textId="77777777" w:rsidR="007071BB" w:rsidRPr="00273843" w:rsidRDefault="007071BB" w:rsidP="007071BB">
      <w:r w:rsidRPr="00273843">
        <w:rPr>
          <w:b/>
        </w:rPr>
        <w:t>API operation name:</w:t>
      </w:r>
      <w:r w:rsidRPr="00273843">
        <w:t xml:space="preserve"> </w:t>
      </w:r>
      <w:r>
        <w:t>e</w:t>
      </w:r>
      <w:r w:rsidRPr="00B41897">
        <w:t>dge</w:t>
      </w:r>
      <w:r>
        <w:t>_</w:t>
      </w:r>
      <w:r w:rsidRPr="00B41897">
        <w:t>preparation</w:t>
      </w:r>
      <w:r>
        <w:t>_</w:t>
      </w:r>
      <w:r w:rsidRPr="00B41897">
        <w:t>analytics</w:t>
      </w:r>
      <w:r>
        <w:t>_get</w:t>
      </w:r>
    </w:p>
    <w:p w14:paraId="635CB781" w14:textId="77777777" w:rsidR="007071BB" w:rsidRPr="00273843" w:rsidRDefault="007071BB" w:rsidP="007071BB">
      <w:r w:rsidRPr="00273843">
        <w:rPr>
          <w:b/>
        </w:rPr>
        <w:t>Description:</w:t>
      </w:r>
      <w:r w:rsidRPr="00273843">
        <w:t xml:space="preserve"> The consumer </w:t>
      </w:r>
      <w:r>
        <w:t xml:space="preserve">requests edge </w:t>
      </w:r>
      <w:bookmarkStart w:id="754" w:name="_Hlk162800976"/>
      <w:r>
        <w:t xml:space="preserve">computing </w:t>
      </w:r>
      <w:bookmarkEnd w:id="754"/>
      <w:r>
        <w:t>preparation analytics</w:t>
      </w:r>
    </w:p>
    <w:p w14:paraId="76F8AFB2" w14:textId="1E52186B" w:rsidR="007071BB" w:rsidRPr="00273843" w:rsidRDefault="007071BB" w:rsidP="007071BB">
      <w:r w:rsidRPr="00273843">
        <w:rPr>
          <w:b/>
        </w:rPr>
        <w:t>Inputs:</w:t>
      </w:r>
      <w:r w:rsidRPr="00273843">
        <w:t xml:space="preserve"> -</w:t>
      </w:r>
      <w:r>
        <w:t>See clause 8.11.3.7</w:t>
      </w:r>
    </w:p>
    <w:p w14:paraId="3D7925B8" w14:textId="44CBEE52"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8</w:t>
      </w:r>
      <w:r w:rsidRPr="00273843">
        <w:rPr>
          <w:i/>
        </w:rPr>
        <w:t>.</w:t>
      </w:r>
    </w:p>
    <w:p w14:paraId="6BA8C69A" w14:textId="224A84B9" w:rsidR="007071BB" w:rsidRPr="005F7BC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D7D4494" w14:textId="4C8E264B" w:rsidR="00137AC8" w:rsidRPr="00273843" w:rsidRDefault="00137AC8" w:rsidP="00137AC8">
      <w:pPr>
        <w:pStyle w:val="Heading3"/>
      </w:pPr>
      <w:bookmarkStart w:id="755" w:name="_Toc178069867"/>
      <w:r w:rsidRPr="00273843">
        <w:t>9.2.</w:t>
      </w:r>
      <w:r>
        <w:t>12</w:t>
      </w:r>
      <w:r w:rsidRPr="00273843">
        <w:tab/>
        <w:t>SS_ADAE_</w:t>
      </w:r>
      <w:r>
        <w:t>server-to-server_performance_analytics</w:t>
      </w:r>
      <w:r w:rsidRPr="00273843">
        <w:t xml:space="preserve"> API</w:t>
      </w:r>
      <w:bookmarkEnd w:id="755"/>
    </w:p>
    <w:p w14:paraId="69BC91A5" w14:textId="364D2DA8" w:rsidR="00137AC8" w:rsidRPr="00273843" w:rsidRDefault="00137AC8" w:rsidP="00137AC8">
      <w:pPr>
        <w:pStyle w:val="Heading4"/>
      </w:pPr>
      <w:bookmarkStart w:id="756" w:name="_Toc178069868"/>
      <w:r w:rsidRPr="00273843">
        <w:t>9.2.</w:t>
      </w:r>
      <w:r>
        <w:t>12</w:t>
      </w:r>
      <w:r w:rsidRPr="00273843">
        <w:t>.1</w:t>
      </w:r>
      <w:r w:rsidRPr="00273843">
        <w:tab/>
        <w:t>General</w:t>
      </w:r>
      <w:bookmarkEnd w:id="756"/>
    </w:p>
    <w:p w14:paraId="022C4368" w14:textId="77777777" w:rsidR="00137AC8" w:rsidRPr="00273843" w:rsidRDefault="00137AC8" w:rsidP="00137AC8">
      <w:r w:rsidRPr="00273843">
        <w:rPr>
          <w:b/>
        </w:rPr>
        <w:t>API description:</w:t>
      </w:r>
      <w:r w:rsidRPr="00273843">
        <w:t xml:space="preserve"> This API enables the </w:t>
      </w:r>
      <w:r>
        <w:t>analytics consumer (e.g., the VAL server, EES)</w:t>
      </w:r>
      <w:r w:rsidRPr="00273843">
        <w:t xml:space="preserve"> to communicate with the ADAE server for </w:t>
      </w:r>
      <w:r>
        <w:t>requesting or subscribing to server-to-server performance analytics</w:t>
      </w:r>
      <w:r w:rsidRPr="00273843">
        <w:t>.</w:t>
      </w:r>
    </w:p>
    <w:p w14:paraId="7722A5CC" w14:textId="16D35C88" w:rsidR="00137AC8" w:rsidRPr="00273843" w:rsidRDefault="00137AC8" w:rsidP="00137AC8">
      <w:pPr>
        <w:pStyle w:val="Heading4"/>
      </w:pPr>
      <w:bookmarkStart w:id="757" w:name="_Toc178069869"/>
      <w:r w:rsidRPr="00273843">
        <w:t>9.2.</w:t>
      </w:r>
      <w:r>
        <w:t>12</w:t>
      </w:r>
      <w:r w:rsidRPr="00273843">
        <w:t>.2</w:t>
      </w:r>
      <w:r w:rsidRPr="00273843">
        <w:tab/>
        <w:t>Subscribe</w:t>
      </w:r>
      <w:bookmarkEnd w:id="757"/>
    </w:p>
    <w:p w14:paraId="073F8C16"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subscribe</w:t>
      </w:r>
    </w:p>
    <w:p w14:paraId="2BEDCDAF" w14:textId="77777777" w:rsidR="00137AC8" w:rsidRPr="00273843" w:rsidRDefault="00137AC8" w:rsidP="00137AC8">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Server-to-server performance analytics</w:t>
      </w:r>
      <w:r w:rsidRPr="00273843">
        <w:rPr>
          <w:lang w:eastAsia="zh-CN"/>
        </w:rPr>
        <w:t>.</w:t>
      </w:r>
    </w:p>
    <w:p w14:paraId="5CF8740F" w14:textId="23F79491" w:rsidR="00137AC8" w:rsidRPr="00273843" w:rsidRDefault="00137AC8" w:rsidP="00137AC8">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.2.</w:t>
      </w:r>
    </w:p>
    <w:p w14:paraId="42895A36" w14:textId="7175FCD3" w:rsidR="00137AC8" w:rsidRPr="00273843" w:rsidRDefault="00137AC8" w:rsidP="00137AC8">
      <w:r w:rsidRPr="00273843">
        <w:rPr>
          <w:b/>
        </w:rPr>
        <w:t>Outputs:</w:t>
      </w:r>
      <w:r w:rsidRPr="00273843">
        <w:t xml:space="preserve"> </w:t>
      </w:r>
      <w:r w:rsidRPr="00273843">
        <w:rPr>
          <w:lang w:eastAsia="zh-CN"/>
        </w:rPr>
        <w:t>See clause 8.</w:t>
      </w:r>
      <w:r>
        <w:rPr>
          <w:lang w:val="en-US" w:eastAsia="zh-CN"/>
        </w:rPr>
        <w:t>13</w:t>
      </w:r>
      <w:r w:rsidRPr="00273843">
        <w:rPr>
          <w:lang w:eastAsia="zh-CN"/>
        </w:rPr>
        <w:t>.3.3</w:t>
      </w:r>
      <w:r w:rsidRPr="00273843">
        <w:rPr>
          <w:i/>
        </w:rPr>
        <w:t>.</w:t>
      </w:r>
    </w:p>
    <w:p w14:paraId="2A569FA3" w14:textId="00414FD1" w:rsidR="00137AC8" w:rsidRPr="00273843" w:rsidRDefault="00137AC8" w:rsidP="00137AC8">
      <w:pPr>
        <w:rPr>
          <w:lang w:eastAsia="zh-CN"/>
        </w:rPr>
      </w:pPr>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836F7C5" w14:textId="54407DF3" w:rsidR="00137AC8" w:rsidRPr="00273843" w:rsidRDefault="00137AC8" w:rsidP="00137AC8">
      <w:pPr>
        <w:pStyle w:val="Heading4"/>
      </w:pPr>
      <w:bookmarkStart w:id="758" w:name="_Toc178069870"/>
      <w:r w:rsidRPr="00273843">
        <w:t>9.2.</w:t>
      </w:r>
      <w:r>
        <w:t>12</w:t>
      </w:r>
      <w:r w:rsidRPr="00273843">
        <w:t>.3</w:t>
      </w:r>
      <w:r w:rsidRPr="00273843">
        <w:tab/>
        <w:t>Notify</w:t>
      </w:r>
      <w:bookmarkEnd w:id="758"/>
    </w:p>
    <w:p w14:paraId="4FCC2C50"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notify</w:t>
      </w:r>
    </w:p>
    <w:p w14:paraId="66CCDA8B" w14:textId="77777777" w:rsidR="00137AC8" w:rsidRPr="00273843" w:rsidRDefault="00137AC8" w:rsidP="00137AC8">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5BE8EC66" w14:textId="77777777" w:rsidR="00137AC8" w:rsidRPr="00273843" w:rsidRDefault="00137AC8" w:rsidP="00137AC8">
      <w:r w:rsidRPr="00273843">
        <w:rPr>
          <w:b/>
        </w:rPr>
        <w:t>Inputs:</w:t>
      </w:r>
      <w:r w:rsidRPr="00273843">
        <w:t xml:space="preserve"> -</w:t>
      </w:r>
    </w:p>
    <w:p w14:paraId="11C1E019" w14:textId="23E275A2" w:rsidR="00137AC8" w:rsidRPr="00273843" w:rsidRDefault="00137AC8" w:rsidP="00137AC8">
      <w:r w:rsidRPr="00273843">
        <w:rPr>
          <w:b/>
        </w:rPr>
        <w:t>Outputs:</w:t>
      </w:r>
      <w:r w:rsidRPr="00273843">
        <w:t xml:space="preserve"> </w:t>
      </w:r>
      <w:r w:rsidRPr="00273843">
        <w:rPr>
          <w:lang w:eastAsia="zh-CN"/>
        </w:rPr>
        <w:t>See clause 8.</w:t>
      </w:r>
      <w:r>
        <w:rPr>
          <w:lang w:eastAsia="zh-CN"/>
        </w:rPr>
        <w:t>13</w:t>
      </w:r>
      <w:r w:rsidRPr="00273843">
        <w:rPr>
          <w:lang w:eastAsia="zh-CN"/>
        </w:rPr>
        <w:t>.3.</w:t>
      </w:r>
      <w:r>
        <w:rPr>
          <w:lang w:eastAsia="zh-CN"/>
        </w:rPr>
        <w:t>4</w:t>
      </w:r>
      <w:r w:rsidRPr="00273843">
        <w:rPr>
          <w:i/>
        </w:rPr>
        <w:t>.</w:t>
      </w:r>
    </w:p>
    <w:p w14:paraId="55BEC6CB" w14:textId="47B67626" w:rsidR="00137AC8" w:rsidRDefault="00137AC8" w:rsidP="00137AC8">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A591316" w14:textId="7259347F" w:rsidR="008E4872" w:rsidRPr="00273843" w:rsidRDefault="008E4872" w:rsidP="008E4872">
      <w:pPr>
        <w:pStyle w:val="Heading3"/>
      </w:pPr>
      <w:bookmarkStart w:id="759" w:name="_Toc178069871"/>
      <w:r w:rsidRPr="00273843">
        <w:lastRenderedPageBreak/>
        <w:t>9.2.</w:t>
      </w:r>
      <w:r>
        <w:t>13</w:t>
      </w:r>
      <w:r w:rsidRPr="00273843">
        <w:tab/>
        <w:t>SS_ADAE_</w:t>
      </w:r>
      <w:r>
        <w:t>collision_detection</w:t>
      </w:r>
      <w:r w:rsidRPr="00273843">
        <w:t>_analytics API</w:t>
      </w:r>
      <w:bookmarkEnd w:id="759"/>
    </w:p>
    <w:p w14:paraId="263E1DC4" w14:textId="73F9460D" w:rsidR="008E4872" w:rsidRPr="00273843" w:rsidRDefault="008E4872" w:rsidP="008E4872">
      <w:pPr>
        <w:pStyle w:val="Heading4"/>
      </w:pPr>
      <w:bookmarkStart w:id="760" w:name="_Toc178069872"/>
      <w:r w:rsidRPr="00273843">
        <w:t>9.2.</w:t>
      </w:r>
      <w:r>
        <w:t>13</w:t>
      </w:r>
      <w:r w:rsidRPr="00273843">
        <w:t>.1</w:t>
      </w:r>
      <w:r w:rsidRPr="00273843">
        <w:tab/>
        <w:t>General</w:t>
      </w:r>
      <w:bookmarkEnd w:id="760"/>
    </w:p>
    <w:p w14:paraId="3808BBD3" w14:textId="77777777" w:rsidR="008E4872" w:rsidRPr="00273843" w:rsidRDefault="008E4872" w:rsidP="008E4872">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LM Server</w:t>
      </w:r>
      <w:r w:rsidRPr="003E4A5E">
        <w:rPr>
          <w:lang w:eastAsia="zh-CN"/>
        </w:rPr>
        <w:t>, UAE server, UAS application specific server</w:t>
      </w:r>
      <w:r>
        <w:t>)</w:t>
      </w:r>
      <w:r w:rsidRPr="00273843">
        <w:t xml:space="preserve"> to communicate with the ADAE server for </w:t>
      </w:r>
      <w:r>
        <w:t>requesting or subscribing to collision detection analytics</w:t>
      </w:r>
      <w:r w:rsidRPr="00273843">
        <w:t>.</w:t>
      </w:r>
    </w:p>
    <w:p w14:paraId="421A5C67" w14:textId="1468A5E3" w:rsidR="008E4872" w:rsidRPr="00273843" w:rsidRDefault="008E4872" w:rsidP="008E4872">
      <w:pPr>
        <w:pStyle w:val="Heading4"/>
      </w:pPr>
      <w:bookmarkStart w:id="761" w:name="_Toc178069873"/>
      <w:r w:rsidRPr="00273843">
        <w:t>9.2.</w:t>
      </w:r>
      <w:r>
        <w:t>13</w:t>
      </w:r>
      <w:r w:rsidRPr="00273843">
        <w:t>.2</w:t>
      </w:r>
      <w:r w:rsidRPr="00273843">
        <w:tab/>
        <w:t>Subscribe</w:t>
      </w:r>
      <w:bookmarkEnd w:id="761"/>
    </w:p>
    <w:p w14:paraId="0857B197" w14:textId="77777777" w:rsidR="008E4872" w:rsidRPr="00273843" w:rsidRDefault="008E4872" w:rsidP="008E4872">
      <w:r w:rsidRPr="00273843">
        <w:rPr>
          <w:b/>
        </w:rPr>
        <w:t>API operation name:</w:t>
      </w:r>
      <w:r w:rsidRPr="00273843">
        <w:t xml:space="preserve"> </w:t>
      </w:r>
      <w:r w:rsidRPr="00C5272E">
        <w:t>collision_detection_analytics</w:t>
      </w:r>
      <w:r w:rsidRPr="00273843">
        <w:t>_subscribe</w:t>
      </w:r>
    </w:p>
    <w:p w14:paraId="27449CFD" w14:textId="77777777" w:rsidR="008E4872" w:rsidRPr="00273843" w:rsidRDefault="008E4872" w:rsidP="008E4872">
      <w:r w:rsidRPr="00273843">
        <w:rPr>
          <w:b/>
        </w:rPr>
        <w:t>Description:</w:t>
      </w:r>
      <w:r w:rsidRPr="00273843">
        <w:t xml:space="preserve"> The consumer subscribes for</w:t>
      </w:r>
      <w:r w:rsidRPr="00273843">
        <w:rPr>
          <w:lang w:val="en-US" w:eastAsia="zh-CN"/>
        </w:rPr>
        <w:t xml:space="preserve"> </w:t>
      </w:r>
      <w:r>
        <w:t>collision detection analytics</w:t>
      </w:r>
      <w:r w:rsidRPr="00273843">
        <w:rPr>
          <w:lang w:eastAsia="zh-CN"/>
        </w:rPr>
        <w:t>.</w:t>
      </w:r>
    </w:p>
    <w:p w14:paraId="0E47530E" w14:textId="262AFA4D" w:rsidR="008E4872" w:rsidRPr="00273843" w:rsidRDefault="008E4872" w:rsidP="008E4872">
      <w:r w:rsidRPr="00273843">
        <w:rPr>
          <w:b/>
        </w:rPr>
        <w:t>Inputs:</w:t>
      </w:r>
      <w:r w:rsidRPr="00273843">
        <w:t xml:space="preserve"> See clause</w:t>
      </w:r>
      <w:r w:rsidRPr="00273843">
        <w:rPr>
          <w:lang w:eastAsia="zh-CN"/>
        </w:rPr>
        <w:t xml:space="preserve"> </w:t>
      </w:r>
      <w:r>
        <w:rPr>
          <w:lang w:eastAsia="zh-CN"/>
        </w:rPr>
        <w:t>8.14</w:t>
      </w:r>
      <w:r w:rsidRPr="00273843">
        <w:rPr>
          <w:lang w:eastAsia="zh-CN"/>
        </w:rPr>
        <w:t>.3</w:t>
      </w:r>
      <w:r w:rsidRPr="00273843">
        <w:t>.2.</w:t>
      </w:r>
    </w:p>
    <w:p w14:paraId="6149FBF4" w14:textId="7AF4995A"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.3.3</w:t>
      </w:r>
      <w:r w:rsidRPr="00273843">
        <w:rPr>
          <w:i/>
        </w:rPr>
        <w:t>.</w:t>
      </w:r>
    </w:p>
    <w:p w14:paraId="6E539E7F" w14:textId="061C1A08" w:rsidR="008E4872" w:rsidRPr="00273843" w:rsidRDefault="008E4872" w:rsidP="008E4872">
      <w:pPr>
        <w:rPr>
          <w:lang w:eastAsia="zh-CN"/>
        </w:rPr>
      </w:pPr>
      <w:r w:rsidRPr="00273843">
        <w:t>See clause</w:t>
      </w:r>
      <w:r w:rsidRPr="00273843">
        <w:rPr>
          <w:lang w:eastAsia="zh-CN"/>
        </w:rPr>
        <w:t xml:space="preserve"> </w:t>
      </w:r>
      <w:r>
        <w:rPr>
          <w:lang w:eastAsia="zh-CN"/>
        </w:rPr>
        <w:t>8.14</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18F46CB1" w14:textId="2EB21DFE" w:rsidR="008E4872" w:rsidRPr="00273843" w:rsidRDefault="008E4872" w:rsidP="008E4872">
      <w:pPr>
        <w:pStyle w:val="Heading4"/>
      </w:pPr>
      <w:bookmarkStart w:id="762" w:name="_Toc178069874"/>
      <w:r w:rsidRPr="00273843">
        <w:t>9.2.</w:t>
      </w:r>
      <w:r>
        <w:t>13</w:t>
      </w:r>
      <w:r w:rsidRPr="00273843">
        <w:t>.3</w:t>
      </w:r>
      <w:r w:rsidRPr="00273843">
        <w:tab/>
        <w:t>Notify</w:t>
      </w:r>
      <w:bookmarkEnd w:id="762"/>
    </w:p>
    <w:p w14:paraId="73FA9432" w14:textId="77777777" w:rsidR="008E4872" w:rsidRPr="00273843" w:rsidRDefault="008E4872" w:rsidP="008E4872">
      <w:r w:rsidRPr="00273843">
        <w:rPr>
          <w:b/>
        </w:rPr>
        <w:t>API operation name:</w:t>
      </w:r>
      <w:r w:rsidRPr="00273843">
        <w:t xml:space="preserve"> </w:t>
      </w:r>
      <w:r w:rsidRPr="00C5272E">
        <w:t>collision_detection_analytics</w:t>
      </w:r>
      <w:r w:rsidRPr="00273843">
        <w:t>_notify</w:t>
      </w:r>
    </w:p>
    <w:p w14:paraId="6F143075" w14:textId="77777777" w:rsidR="008E4872" w:rsidRPr="00273843" w:rsidRDefault="008E4872" w:rsidP="008E487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collision detection analytics</w:t>
      </w:r>
      <w:r w:rsidRPr="00273843">
        <w:rPr>
          <w:lang w:eastAsia="zh-CN"/>
        </w:rPr>
        <w:t>.</w:t>
      </w:r>
    </w:p>
    <w:p w14:paraId="7493E0BA" w14:textId="77777777" w:rsidR="008E4872" w:rsidRPr="00273843" w:rsidRDefault="008E4872" w:rsidP="008E4872">
      <w:r w:rsidRPr="00273843">
        <w:rPr>
          <w:b/>
        </w:rPr>
        <w:t>Inputs:</w:t>
      </w:r>
      <w:r w:rsidRPr="00273843">
        <w:t xml:space="preserve"> -</w:t>
      </w:r>
    </w:p>
    <w:p w14:paraId="682132E2" w14:textId="09C6485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4</w:t>
      </w:r>
      <w:r w:rsidRPr="00273843">
        <w:rPr>
          <w:i/>
        </w:rPr>
        <w:t>.</w:t>
      </w:r>
    </w:p>
    <w:p w14:paraId="5CA9F6EB" w14:textId="2C515E3E" w:rsidR="008E4872" w:rsidRDefault="008E4872" w:rsidP="008E4872">
      <w:r w:rsidRPr="00273843">
        <w:t>See clause</w:t>
      </w:r>
      <w:r w:rsidRPr="00273843">
        <w:rPr>
          <w:lang w:eastAsia="zh-CN"/>
        </w:rPr>
        <w:t xml:space="preserve"> </w:t>
      </w:r>
      <w:r>
        <w:rPr>
          <w:lang w:eastAsia="zh-CN"/>
        </w:rPr>
        <w:t>8.14,</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7F728802" w14:textId="0400B701" w:rsidR="008E4872" w:rsidRPr="00273843" w:rsidRDefault="008E4872" w:rsidP="008E4872">
      <w:pPr>
        <w:pStyle w:val="Heading4"/>
      </w:pPr>
      <w:bookmarkStart w:id="763" w:name="_Toc178069875"/>
      <w:r w:rsidRPr="00273843">
        <w:t>9.2.</w:t>
      </w:r>
      <w:r>
        <w:t>13</w:t>
      </w:r>
      <w:r w:rsidRPr="00273843">
        <w:t>.</w:t>
      </w:r>
      <w:r>
        <w:t>4</w:t>
      </w:r>
      <w:r w:rsidRPr="00273843">
        <w:tab/>
      </w:r>
      <w:r>
        <w:t>Get</w:t>
      </w:r>
      <w:bookmarkEnd w:id="763"/>
    </w:p>
    <w:p w14:paraId="67D8B17B" w14:textId="77777777" w:rsidR="008E4872" w:rsidRPr="00273843" w:rsidRDefault="008E4872" w:rsidP="008E4872">
      <w:r w:rsidRPr="00273843">
        <w:rPr>
          <w:b/>
        </w:rPr>
        <w:t>API operation name:</w:t>
      </w:r>
      <w:r w:rsidRPr="00273843">
        <w:t xml:space="preserve"> </w:t>
      </w:r>
      <w:r w:rsidRPr="00C5272E">
        <w:t>collision_detection_analytics</w:t>
      </w:r>
      <w:r>
        <w:t>_get</w:t>
      </w:r>
    </w:p>
    <w:p w14:paraId="7F1DA627" w14:textId="77777777" w:rsidR="008E4872" w:rsidRPr="00273843" w:rsidRDefault="008E4872" w:rsidP="008E4872">
      <w:r w:rsidRPr="00273843">
        <w:rPr>
          <w:b/>
        </w:rPr>
        <w:t>Description:</w:t>
      </w:r>
      <w:r w:rsidRPr="00273843">
        <w:t xml:space="preserve"> The consumer </w:t>
      </w:r>
      <w:r>
        <w:t>requests collision detection analytics.</w:t>
      </w:r>
    </w:p>
    <w:p w14:paraId="2F7C2AA4" w14:textId="278C812F" w:rsidR="008E4872" w:rsidRPr="00273843" w:rsidRDefault="008E4872" w:rsidP="008E4872">
      <w:r w:rsidRPr="00273843">
        <w:rPr>
          <w:b/>
        </w:rPr>
        <w:t>Inputs:</w:t>
      </w:r>
      <w:r w:rsidRPr="00273843">
        <w:t xml:space="preserve"> -</w:t>
      </w:r>
      <w:r>
        <w:t>See clause 8.14.3.8</w:t>
      </w:r>
    </w:p>
    <w:p w14:paraId="497CB4D0" w14:textId="020D2B3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9</w:t>
      </w:r>
      <w:r w:rsidRPr="00273843">
        <w:rPr>
          <w:i/>
        </w:rPr>
        <w:t>.</w:t>
      </w:r>
    </w:p>
    <w:p w14:paraId="5031643B" w14:textId="3382E686" w:rsidR="008E4872" w:rsidRPr="005F7BCB" w:rsidRDefault="008E4872" w:rsidP="008E4872">
      <w:r w:rsidRPr="00273843">
        <w:t>See clause</w:t>
      </w:r>
      <w:r w:rsidRPr="00273843">
        <w:rPr>
          <w:lang w:eastAsia="zh-CN"/>
        </w:rPr>
        <w:t xml:space="preserve"> </w:t>
      </w:r>
      <w:r>
        <w:rPr>
          <w:lang w:eastAsia="zh-CN"/>
        </w:rPr>
        <w:t>8.14</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4530A310" w14:textId="6E91A374" w:rsidR="000F3692" w:rsidRPr="00273843" w:rsidRDefault="000F3692" w:rsidP="000F3692">
      <w:pPr>
        <w:pStyle w:val="Heading3"/>
      </w:pPr>
      <w:bookmarkStart w:id="764" w:name="_Toc178069876"/>
      <w:r w:rsidRPr="00273843">
        <w:t>9.2.</w:t>
      </w:r>
      <w:r>
        <w:t>14</w:t>
      </w:r>
      <w:r w:rsidRPr="00273843">
        <w:tab/>
        <w:t>SS_ADAE_</w:t>
      </w:r>
      <w:r w:rsidRPr="00460CD1">
        <w:t>location-related</w:t>
      </w:r>
      <w:r>
        <w:t>_</w:t>
      </w:r>
      <w:r w:rsidRPr="00460CD1">
        <w:t>UE</w:t>
      </w:r>
      <w:r>
        <w:t>_</w:t>
      </w:r>
      <w:r w:rsidRPr="00460CD1">
        <w:t>group</w:t>
      </w:r>
      <w:r w:rsidRPr="00273843">
        <w:t>_analytics API</w:t>
      </w:r>
      <w:bookmarkEnd w:id="764"/>
    </w:p>
    <w:p w14:paraId="75EC7F31" w14:textId="74984016" w:rsidR="000F3692" w:rsidRPr="00273843" w:rsidRDefault="000F3692" w:rsidP="000F3692">
      <w:pPr>
        <w:pStyle w:val="Heading4"/>
      </w:pPr>
      <w:bookmarkStart w:id="765" w:name="_Toc178069877"/>
      <w:r w:rsidRPr="00273843">
        <w:t>9.2.</w:t>
      </w:r>
      <w:r>
        <w:t>14</w:t>
      </w:r>
      <w:r w:rsidRPr="00273843">
        <w:t>.1</w:t>
      </w:r>
      <w:r w:rsidRPr="00273843">
        <w:tab/>
        <w:t>General</w:t>
      </w:r>
      <w:bookmarkEnd w:id="765"/>
    </w:p>
    <w:p w14:paraId="0CD8679A" w14:textId="77777777" w:rsidR="000F3692" w:rsidRPr="00273843" w:rsidRDefault="000F3692" w:rsidP="000F3692">
      <w:r w:rsidRPr="00273843">
        <w:rPr>
          <w:b/>
        </w:rPr>
        <w:t>API description:</w:t>
      </w:r>
      <w:r w:rsidRPr="00273843">
        <w:t xml:space="preserve"> This API enables the </w:t>
      </w:r>
      <w:r>
        <w:t>analytics consumer (</w:t>
      </w:r>
      <w:r w:rsidRPr="000D7659">
        <w:t xml:space="preserve">e.g. </w:t>
      </w:r>
      <w:r>
        <w:rPr>
          <w:lang w:eastAsia="zh-CN"/>
        </w:rPr>
        <w:t>LMS</w:t>
      </w:r>
      <w:r>
        <w:t>)</w:t>
      </w:r>
      <w:r w:rsidRPr="00273843">
        <w:t xml:space="preserve"> to communicate with the ADAE server for </w:t>
      </w:r>
      <w:r>
        <w:t xml:space="preserve">requesting or subscribing to </w:t>
      </w:r>
      <w:r w:rsidRPr="00460CD1">
        <w:t xml:space="preserve">location-related UE group </w:t>
      </w:r>
      <w:r>
        <w:t>analytics</w:t>
      </w:r>
      <w:r w:rsidRPr="00273843">
        <w:t>.</w:t>
      </w:r>
    </w:p>
    <w:p w14:paraId="650B2887" w14:textId="526C31D8" w:rsidR="000F3692" w:rsidRPr="00273843" w:rsidRDefault="000F3692" w:rsidP="000F3692">
      <w:pPr>
        <w:pStyle w:val="Heading4"/>
      </w:pPr>
      <w:bookmarkStart w:id="766" w:name="_Toc178069878"/>
      <w:r w:rsidRPr="00273843">
        <w:t>9.2.</w:t>
      </w:r>
      <w:r>
        <w:t>14</w:t>
      </w:r>
      <w:r w:rsidRPr="00273843">
        <w:t>.2</w:t>
      </w:r>
      <w:r w:rsidRPr="00273843">
        <w:tab/>
        <w:t>Subscribe</w:t>
      </w:r>
      <w:bookmarkEnd w:id="766"/>
    </w:p>
    <w:p w14:paraId="781EBBF9"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_subscribe</w:t>
      </w:r>
    </w:p>
    <w:p w14:paraId="4E1E461A" w14:textId="77777777" w:rsidR="000F3692" w:rsidRPr="00273843" w:rsidRDefault="000F3692" w:rsidP="000F3692">
      <w:r w:rsidRPr="00273843">
        <w:rPr>
          <w:b/>
        </w:rPr>
        <w:t>Description:</w:t>
      </w:r>
      <w:r w:rsidRPr="00273843">
        <w:t xml:space="preserve"> The consumer subscribes for</w:t>
      </w:r>
      <w:r w:rsidRPr="00273843">
        <w:rPr>
          <w:lang w:val="en-US" w:eastAsia="zh-CN"/>
        </w:rPr>
        <w:t xml:space="preserve"> </w:t>
      </w:r>
      <w:r w:rsidRPr="00460CD1">
        <w:t xml:space="preserve">location-related UE group </w:t>
      </w:r>
      <w:r>
        <w:t>analytics</w:t>
      </w:r>
      <w:r w:rsidRPr="00273843">
        <w:rPr>
          <w:lang w:eastAsia="zh-CN"/>
        </w:rPr>
        <w:t>.</w:t>
      </w:r>
    </w:p>
    <w:p w14:paraId="7A743D04" w14:textId="5751AB28" w:rsidR="000F3692" w:rsidRPr="00273843" w:rsidRDefault="000F3692" w:rsidP="000F3692">
      <w:r w:rsidRPr="00273843">
        <w:rPr>
          <w:b/>
        </w:rPr>
        <w:t>Inputs:</w:t>
      </w:r>
      <w:r w:rsidRPr="00273843">
        <w:t xml:space="preserve"> See clause</w:t>
      </w:r>
      <w:r w:rsidRPr="00273843">
        <w:rPr>
          <w:lang w:eastAsia="zh-CN"/>
        </w:rPr>
        <w:t xml:space="preserve"> </w:t>
      </w:r>
      <w:r>
        <w:rPr>
          <w:lang w:eastAsia="zh-CN"/>
        </w:rPr>
        <w:t>8.15</w:t>
      </w:r>
      <w:r w:rsidRPr="00273843">
        <w:rPr>
          <w:lang w:eastAsia="zh-CN"/>
        </w:rPr>
        <w:t>.3</w:t>
      </w:r>
      <w:r w:rsidRPr="00273843">
        <w:t>.2.</w:t>
      </w:r>
    </w:p>
    <w:p w14:paraId="5855C008" w14:textId="4B260180" w:rsidR="000F3692" w:rsidRPr="006D524A" w:rsidRDefault="000F3692" w:rsidP="000F3692">
      <w:pPr>
        <w:rPr>
          <w:iCs/>
        </w:rPr>
      </w:pPr>
      <w:r w:rsidRPr="00273843">
        <w:rPr>
          <w:b/>
        </w:rPr>
        <w:t>Outputs:</w:t>
      </w:r>
      <w:r w:rsidRPr="00273843">
        <w:t xml:space="preserve"> </w:t>
      </w:r>
      <w:r w:rsidRPr="00273843">
        <w:rPr>
          <w:lang w:eastAsia="zh-CN"/>
        </w:rPr>
        <w:t xml:space="preserve">See clause </w:t>
      </w:r>
      <w:r>
        <w:rPr>
          <w:lang w:eastAsia="zh-CN"/>
        </w:rPr>
        <w:t>8.15</w:t>
      </w:r>
      <w:r w:rsidRPr="00273843">
        <w:rPr>
          <w:lang w:eastAsia="zh-CN"/>
        </w:rPr>
        <w:t>.3.3</w:t>
      </w:r>
      <w:r w:rsidRPr="006D524A">
        <w:rPr>
          <w:iCs/>
        </w:rPr>
        <w:t>.2</w:t>
      </w:r>
      <w:r>
        <w:rPr>
          <w:iCs/>
        </w:rPr>
        <w:t>.</w:t>
      </w:r>
    </w:p>
    <w:p w14:paraId="7197F09B" w14:textId="73D5331E" w:rsidR="000F3692" w:rsidRPr="00273843" w:rsidRDefault="000F3692" w:rsidP="000F3692">
      <w:pPr>
        <w:rPr>
          <w:lang w:eastAsia="zh-CN"/>
        </w:rPr>
      </w:pPr>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6CF651EF" w14:textId="039AA279" w:rsidR="000F3692" w:rsidRPr="00273843" w:rsidRDefault="000F3692" w:rsidP="000F3692">
      <w:pPr>
        <w:pStyle w:val="Heading4"/>
      </w:pPr>
      <w:bookmarkStart w:id="767" w:name="_Toc178069879"/>
      <w:r w:rsidRPr="00273843">
        <w:lastRenderedPageBreak/>
        <w:t>9.2.</w:t>
      </w:r>
      <w:r>
        <w:t>14</w:t>
      </w:r>
      <w:r w:rsidRPr="00273843">
        <w:t>.3</w:t>
      </w:r>
      <w:r w:rsidRPr="00273843">
        <w:tab/>
        <w:t>Notify</w:t>
      </w:r>
      <w:bookmarkEnd w:id="767"/>
    </w:p>
    <w:p w14:paraId="40B21FC1"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_notify</w:t>
      </w:r>
    </w:p>
    <w:p w14:paraId="0C79188A" w14:textId="77777777" w:rsidR="000F3692" w:rsidRPr="00273843" w:rsidRDefault="000F3692" w:rsidP="000F369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rsidRPr="00460CD1">
        <w:t xml:space="preserve">location-related UE group </w:t>
      </w:r>
      <w:r>
        <w:t>analytics</w:t>
      </w:r>
      <w:r w:rsidRPr="00273843">
        <w:rPr>
          <w:lang w:eastAsia="zh-CN"/>
        </w:rPr>
        <w:t>.</w:t>
      </w:r>
    </w:p>
    <w:p w14:paraId="1CAF2F6A" w14:textId="77777777" w:rsidR="000F3692" w:rsidRPr="00273843" w:rsidRDefault="000F3692" w:rsidP="000F3692">
      <w:r w:rsidRPr="00273843">
        <w:rPr>
          <w:b/>
        </w:rPr>
        <w:t>Inputs:</w:t>
      </w:r>
      <w:r w:rsidRPr="00273843">
        <w:t xml:space="preserve"> -</w:t>
      </w:r>
    </w:p>
    <w:p w14:paraId="07BAC1B7" w14:textId="7941BE7C"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4</w:t>
      </w:r>
      <w:r w:rsidRPr="00273843">
        <w:rPr>
          <w:i/>
        </w:rPr>
        <w:t>.</w:t>
      </w:r>
    </w:p>
    <w:p w14:paraId="22A6328B" w14:textId="3B294945" w:rsidR="000F3692"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CEDC6A7" w14:textId="7A078719" w:rsidR="000F3692" w:rsidRPr="00273843" w:rsidRDefault="000F3692" w:rsidP="000F3692">
      <w:pPr>
        <w:pStyle w:val="Heading4"/>
      </w:pPr>
      <w:bookmarkStart w:id="768" w:name="_Toc178069880"/>
      <w:r w:rsidRPr="00273843">
        <w:t>9.2.</w:t>
      </w:r>
      <w:r>
        <w:t>14</w:t>
      </w:r>
      <w:r w:rsidRPr="00273843">
        <w:t>.</w:t>
      </w:r>
      <w:r>
        <w:t>4</w:t>
      </w:r>
      <w:r w:rsidRPr="00273843">
        <w:tab/>
      </w:r>
      <w:r>
        <w:t>Get</w:t>
      </w:r>
      <w:bookmarkEnd w:id="768"/>
    </w:p>
    <w:p w14:paraId="28EACB70"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t>_get</w:t>
      </w:r>
    </w:p>
    <w:p w14:paraId="528B4833" w14:textId="77777777" w:rsidR="000F3692" w:rsidRPr="00273843" w:rsidRDefault="000F3692" w:rsidP="000F3692">
      <w:r w:rsidRPr="00273843">
        <w:rPr>
          <w:b/>
        </w:rPr>
        <w:t>Description:</w:t>
      </w:r>
      <w:r w:rsidRPr="00273843">
        <w:t xml:space="preserve"> The consumer </w:t>
      </w:r>
      <w:r>
        <w:t xml:space="preserve">requests </w:t>
      </w:r>
      <w:r w:rsidRPr="00460CD1">
        <w:t xml:space="preserve">location-related UE group </w:t>
      </w:r>
      <w:r>
        <w:t>analytics.</w:t>
      </w:r>
    </w:p>
    <w:p w14:paraId="445DB56D" w14:textId="60156F5E" w:rsidR="000F3692" w:rsidRPr="00273843" w:rsidRDefault="000F3692" w:rsidP="000F3692">
      <w:r w:rsidRPr="00273843">
        <w:rPr>
          <w:b/>
        </w:rPr>
        <w:t>Inputs:</w:t>
      </w:r>
      <w:r w:rsidRPr="00273843">
        <w:t xml:space="preserve"> -</w:t>
      </w:r>
      <w:r>
        <w:t>See clause 8.15.3.8</w:t>
      </w:r>
    </w:p>
    <w:p w14:paraId="5A05FBD3" w14:textId="6C2E06A7"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9</w:t>
      </w:r>
      <w:r w:rsidRPr="00273843">
        <w:rPr>
          <w:i/>
        </w:rPr>
        <w:t>.</w:t>
      </w:r>
    </w:p>
    <w:p w14:paraId="329AB6B4" w14:textId="4CCE58A6" w:rsidR="000F3692" w:rsidRPr="005F7BCB"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2A51A911" w14:textId="71764082" w:rsidR="00D21856" w:rsidRPr="00273843" w:rsidRDefault="00D21856" w:rsidP="00D21856">
      <w:pPr>
        <w:pStyle w:val="Heading3"/>
      </w:pPr>
      <w:bookmarkStart w:id="769" w:name="_Toc178069881"/>
      <w:r w:rsidRPr="00273843">
        <w:t>9.2.</w:t>
      </w:r>
      <w:r>
        <w:t>15</w:t>
      </w:r>
      <w:r w:rsidRPr="00273843">
        <w:tab/>
        <w:t>SS_ADAE_</w:t>
      </w:r>
      <w:r>
        <w:t>AIML_member_capability_</w:t>
      </w:r>
      <w:r w:rsidRPr="00273843">
        <w:t>analytics API</w:t>
      </w:r>
      <w:bookmarkEnd w:id="769"/>
    </w:p>
    <w:p w14:paraId="19CFC16D" w14:textId="3C486935" w:rsidR="00D21856" w:rsidRPr="00273843" w:rsidRDefault="00D21856" w:rsidP="00D21856">
      <w:pPr>
        <w:pStyle w:val="Heading4"/>
      </w:pPr>
      <w:bookmarkStart w:id="770" w:name="_Toc178069882"/>
      <w:r w:rsidRPr="00273843">
        <w:t>9.2.</w:t>
      </w:r>
      <w:r>
        <w:t>15</w:t>
      </w:r>
      <w:r w:rsidRPr="00273843">
        <w:t>.1</w:t>
      </w:r>
      <w:r w:rsidRPr="00273843">
        <w:tab/>
        <w:t>General</w:t>
      </w:r>
      <w:bookmarkEnd w:id="770"/>
    </w:p>
    <w:p w14:paraId="523C3AAE" w14:textId="77777777" w:rsidR="00D21856" w:rsidRPr="00273843" w:rsidRDefault="00D21856" w:rsidP="00D21856">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AIMLE Server</w:t>
      </w:r>
      <w:r>
        <w:t>)</w:t>
      </w:r>
      <w:r w:rsidRPr="00273843">
        <w:t xml:space="preserve"> to communicate with the ADAE server for </w:t>
      </w:r>
      <w:r>
        <w:t>requesting or subscribing to application layer AIML member capability analytics</w:t>
      </w:r>
      <w:r w:rsidRPr="00273843">
        <w:t>.</w:t>
      </w:r>
    </w:p>
    <w:p w14:paraId="6BA3F502" w14:textId="01D76058" w:rsidR="00D21856" w:rsidRPr="00273843" w:rsidRDefault="00D21856" w:rsidP="00D21856">
      <w:pPr>
        <w:pStyle w:val="Heading4"/>
      </w:pPr>
      <w:bookmarkStart w:id="771" w:name="_Toc178069883"/>
      <w:r w:rsidRPr="00273843">
        <w:t>9.2.</w:t>
      </w:r>
      <w:r>
        <w:t>15</w:t>
      </w:r>
      <w:r w:rsidRPr="00273843">
        <w:t>.2</w:t>
      </w:r>
      <w:r w:rsidRPr="00273843">
        <w:tab/>
        <w:t>Subscribe</w:t>
      </w:r>
      <w:bookmarkEnd w:id="771"/>
    </w:p>
    <w:p w14:paraId="0BFB38BA" w14:textId="77777777" w:rsidR="00D21856" w:rsidRPr="00273843" w:rsidRDefault="00D21856" w:rsidP="00D21856">
      <w:r w:rsidRPr="00273843">
        <w:rPr>
          <w:b/>
        </w:rPr>
        <w:t>API operation name:</w:t>
      </w:r>
      <w:r w:rsidRPr="00273843">
        <w:t xml:space="preserve"> </w:t>
      </w:r>
      <w:r>
        <w:t>AIML_member_capability_</w:t>
      </w:r>
      <w:r w:rsidRPr="00273843">
        <w:t>analytics_subscribe</w:t>
      </w:r>
    </w:p>
    <w:p w14:paraId="3FBBF9BB" w14:textId="77777777" w:rsidR="00D21856" w:rsidRPr="00273843" w:rsidRDefault="00D21856" w:rsidP="00D21856">
      <w:r w:rsidRPr="00273843">
        <w:rPr>
          <w:b/>
        </w:rPr>
        <w:t>Description:</w:t>
      </w:r>
      <w:r w:rsidRPr="00273843">
        <w:t xml:space="preserve"> The consumer subscribes for</w:t>
      </w:r>
      <w:r w:rsidRPr="00273843">
        <w:rPr>
          <w:lang w:val="en-US" w:eastAsia="zh-CN"/>
        </w:rPr>
        <w:t xml:space="preserve"> </w:t>
      </w:r>
      <w:r>
        <w:t>application layer AIML member capability analytics</w:t>
      </w:r>
      <w:r w:rsidRPr="00273843">
        <w:rPr>
          <w:lang w:eastAsia="zh-CN"/>
        </w:rPr>
        <w:t>.</w:t>
      </w:r>
    </w:p>
    <w:p w14:paraId="296863AF" w14:textId="73D3AD2A" w:rsidR="00D21856" w:rsidRPr="00273843" w:rsidRDefault="00D21856" w:rsidP="00D21856">
      <w:r w:rsidRPr="00273843">
        <w:rPr>
          <w:b/>
        </w:rPr>
        <w:t>Inputs:</w:t>
      </w:r>
      <w:r w:rsidRPr="00273843">
        <w:t xml:space="preserve"> See clause</w:t>
      </w:r>
      <w:r w:rsidRPr="00273843">
        <w:rPr>
          <w:lang w:eastAsia="zh-CN"/>
        </w:rPr>
        <w:t xml:space="preserve"> </w:t>
      </w:r>
      <w:r>
        <w:rPr>
          <w:lang w:eastAsia="zh-CN"/>
        </w:rPr>
        <w:t>8.16</w:t>
      </w:r>
      <w:r w:rsidRPr="00273843">
        <w:rPr>
          <w:lang w:eastAsia="zh-CN"/>
        </w:rPr>
        <w:t>.3</w:t>
      </w:r>
      <w:r w:rsidRPr="00273843">
        <w:t>.2.</w:t>
      </w:r>
    </w:p>
    <w:p w14:paraId="24C507DE" w14:textId="42378113"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.3.3</w:t>
      </w:r>
      <w:r w:rsidRPr="00273843">
        <w:rPr>
          <w:i/>
        </w:rPr>
        <w:t>.</w:t>
      </w:r>
    </w:p>
    <w:p w14:paraId="35CB9A94" w14:textId="4F48E7D4" w:rsidR="00D21856" w:rsidRPr="00273843" w:rsidRDefault="00D21856" w:rsidP="00D21856">
      <w:pPr>
        <w:rPr>
          <w:lang w:eastAsia="zh-CN"/>
        </w:rPr>
      </w:pPr>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EF5EBD1" w14:textId="345444DD" w:rsidR="00D21856" w:rsidRPr="00273843" w:rsidRDefault="00D21856" w:rsidP="00D21856">
      <w:pPr>
        <w:pStyle w:val="Heading4"/>
      </w:pPr>
      <w:bookmarkStart w:id="772" w:name="_Toc178069884"/>
      <w:r w:rsidRPr="00273843">
        <w:t>9.2.</w:t>
      </w:r>
      <w:r>
        <w:t>15</w:t>
      </w:r>
      <w:r w:rsidRPr="00273843">
        <w:t>.3</w:t>
      </w:r>
      <w:r w:rsidRPr="00273843">
        <w:tab/>
        <w:t>Notify</w:t>
      </w:r>
      <w:bookmarkEnd w:id="772"/>
    </w:p>
    <w:p w14:paraId="1B6498C7" w14:textId="77777777" w:rsidR="00D21856" w:rsidRPr="00273843" w:rsidRDefault="00D21856" w:rsidP="00D21856">
      <w:r w:rsidRPr="00273843">
        <w:rPr>
          <w:b/>
        </w:rPr>
        <w:t>API operation name:</w:t>
      </w:r>
      <w:r w:rsidRPr="00273843">
        <w:t xml:space="preserve"> </w:t>
      </w:r>
      <w:r>
        <w:t>AIML_member_capability_</w:t>
      </w:r>
      <w:r w:rsidRPr="00C5272E">
        <w:t>analytics</w:t>
      </w:r>
      <w:r w:rsidRPr="00273843">
        <w:t>_notify</w:t>
      </w:r>
    </w:p>
    <w:p w14:paraId="7D45DAB0" w14:textId="77777777" w:rsidR="00D21856" w:rsidRPr="00273843" w:rsidRDefault="00D21856" w:rsidP="00D21856">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application layer AIML member capability analytics</w:t>
      </w:r>
      <w:r w:rsidRPr="00273843">
        <w:rPr>
          <w:lang w:eastAsia="zh-CN"/>
        </w:rPr>
        <w:t>.</w:t>
      </w:r>
    </w:p>
    <w:p w14:paraId="7BE38E51" w14:textId="77777777" w:rsidR="00D21856" w:rsidRPr="00273843" w:rsidRDefault="00D21856" w:rsidP="00D21856">
      <w:r w:rsidRPr="00273843">
        <w:rPr>
          <w:b/>
        </w:rPr>
        <w:t>Inputs:</w:t>
      </w:r>
      <w:r w:rsidRPr="00273843">
        <w:t xml:space="preserve"> -</w:t>
      </w:r>
    </w:p>
    <w:p w14:paraId="63D7A758" w14:textId="47CD6F2A"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4</w:t>
      </w:r>
      <w:r w:rsidRPr="00273843">
        <w:rPr>
          <w:i/>
        </w:rPr>
        <w:t>.</w:t>
      </w:r>
    </w:p>
    <w:p w14:paraId="633BC6CA" w14:textId="74B02306" w:rsidR="00D21856"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07461BD6" w14:textId="2DA35596" w:rsidR="00D21856" w:rsidRPr="00273843" w:rsidRDefault="00D21856" w:rsidP="00D21856">
      <w:pPr>
        <w:pStyle w:val="Heading4"/>
      </w:pPr>
      <w:bookmarkStart w:id="773" w:name="_Toc178069885"/>
      <w:r w:rsidRPr="00273843">
        <w:t>9.2.</w:t>
      </w:r>
      <w:r>
        <w:t>15</w:t>
      </w:r>
      <w:r w:rsidRPr="00273843">
        <w:t>.</w:t>
      </w:r>
      <w:r>
        <w:t>4</w:t>
      </w:r>
      <w:r w:rsidRPr="00273843">
        <w:tab/>
      </w:r>
      <w:r>
        <w:t>Get</w:t>
      </w:r>
      <w:bookmarkEnd w:id="773"/>
    </w:p>
    <w:p w14:paraId="27A69C2A" w14:textId="77777777" w:rsidR="00D21856" w:rsidRPr="00273843" w:rsidRDefault="00D21856" w:rsidP="00D21856">
      <w:r w:rsidRPr="00273843">
        <w:rPr>
          <w:b/>
        </w:rPr>
        <w:t>API operation name:</w:t>
      </w:r>
      <w:r w:rsidRPr="00273843">
        <w:t xml:space="preserve"> </w:t>
      </w:r>
      <w:r>
        <w:t>AIML_member_capability_</w:t>
      </w:r>
      <w:r w:rsidRPr="00273843">
        <w:t>analytics</w:t>
      </w:r>
      <w:r>
        <w:t>_get</w:t>
      </w:r>
    </w:p>
    <w:p w14:paraId="3DC1AC4F" w14:textId="77777777" w:rsidR="00D21856" w:rsidRPr="00273843" w:rsidRDefault="00D21856" w:rsidP="00D21856">
      <w:r w:rsidRPr="00273843">
        <w:rPr>
          <w:b/>
        </w:rPr>
        <w:t>Description:</w:t>
      </w:r>
      <w:r w:rsidRPr="00273843">
        <w:t xml:space="preserve"> The consumer </w:t>
      </w:r>
      <w:r>
        <w:t>requests application layer AIML member capability analytics.</w:t>
      </w:r>
    </w:p>
    <w:p w14:paraId="49FC1D41" w14:textId="7A5BC642" w:rsidR="00D21856" w:rsidRPr="00273843" w:rsidRDefault="00D21856" w:rsidP="00D21856">
      <w:r w:rsidRPr="00273843">
        <w:rPr>
          <w:b/>
        </w:rPr>
        <w:t>Inputs:</w:t>
      </w:r>
      <w:r w:rsidRPr="00273843">
        <w:t xml:space="preserve"> -</w:t>
      </w:r>
      <w:r>
        <w:t>See clause 8.16.3.8</w:t>
      </w:r>
    </w:p>
    <w:p w14:paraId="67FB162F" w14:textId="70E99004"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9</w:t>
      </w:r>
      <w:r w:rsidRPr="00273843">
        <w:rPr>
          <w:i/>
        </w:rPr>
        <w:t>.</w:t>
      </w:r>
    </w:p>
    <w:p w14:paraId="268F0588" w14:textId="61C35280" w:rsidR="00D21856" w:rsidRPr="005F7BCB" w:rsidRDefault="00D21856" w:rsidP="00D21856">
      <w:r w:rsidRPr="00273843">
        <w:lastRenderedPageBreak/>
        <w:t>See clause</w:t>
      </w:r>
      <w:r w:rsidRPr="00273843">
        <w:rPr>
          <w:lang w:eastAsia="zh-CN"/>
        </w:rPr>
        <w:t xml:space="preserve"> </w:t>
      </w:r>
      <w:r>
        <w:rPr>
          <w:lang w:eastAsia="zh-CN"/>
        </w:rPr>
        <w:t>8.16</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00A1975D" w14:textId="77777777" w:rsidR="0088549E" w:rsidRPr="00273843" w:rsidRDefault="0088549E" w:rsidP="0088549E">
      <w:pPr>
        <w:pStyle w:val="Heading2"/>
      </w:pPr>
      <w:bookmarkStart w:id="774" w:name="_Toc178069886"/>
      <w:r w:rsidRPr="00273843">
        <w:t>9.3</w:t>
      </w:r>
      <w:r w:rsidRPr="00273843">
        <w:tab/>
        <w:t>A-ADRF APIs</w:t>
      </w:r>
      <w:bookmarkEnd w:id="774"/>
    </w:p>
    <w:p w14:paraId="523886BA" w14:textId="77777777" w:rsidR="0088549E" w:rsidRPr="00273843" w:rsidRDefault="0088549E" w:rsidP="0088549E">
      <w:pPr>
        <w:pStyle w:val="Heading3"/>
      </w:pPr>
      <w:bookmarkStart w:id="775" w:name="_Toc178069887"/>
      <w:r w:rsidRPr="00273843">
        <w:t>9.3.1</w:t>
      </w:r>
      <w:r w:rsidRPr="00273843">
        <w:tab/>
        <w:t>General</w:t>
      </w:r>
      <w:bookmarkEnd w:id="775"/>
    </w:p>
    <w:p w14:paraId="5D957366" w14:textId="77777777" w:rsidR="0088549E" w:rsidRPr="00273843" w:rsidRDefault="0088549E" w:rsidP="0088549E">
      <w:r w:rsidRPr="00273843">
        <w:t xml:space="preserve">This clause provides the APIs provided by A-ADRF. </w:t>
      </w:r>
    </w:p>
    <w:p w14:paraId="4978EF97" w14:textId="77777777" w:rsidR="0088549E" w:rsidRPr="00273843" w:rsidRDefault="0088549E" w:rsidP="0088549E">
      <w:pPr>
        <w:pStyle w:val="Heading3"/>
      </w:pPr>
      <w:bookmarkStart w:id="776" w:name="_Toc178069888"/>
      <w:r w:rsidRPr="00273843">
        <w:t>9.3.2</w:t>
      </w:r>
      <w:r w:rsidRPr="00273843">
        <w:tab/>
        <w:t>A-ADRF APIs</w:t>
      </w:r>
      <w:bookmarkEnd w:id="776"/>
    </w:p>
    <w:p w14:paraId="3F8C3E09" w14:textId="77777777" w:rsidR="0088549E" w:rsidRPr="00273843" w:rsidRDefault="0088549E" w:rsidP="0088549E">
      <w:r w:rsidRPr="00273843">
        <w:t>Table 9.3.2-1 illustrates the A-ADRF APIs.</w:t>
      </w:r>
    </w:p>
    <w:p w14:paraId="0234B25E" w14:textId="77777777" w:rsidR="0088549E" w:rsidRPr="00273843" w:rsidRDefault="0088549E" w:rsidP="0088549E">
      <w:pPr>
        <w:pStyle w:val="TH"/>
        <w:rPr>
          <w:rFonts w:eastAsia="SimSun"/>
          <w:lang w:eastAsia="zh-CN"/>
        </w:rPr>
      </w:pPr>
      <w:r w:rsidRPr="00273843">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7A15AC8" w14:textId="77777777" w:rsidTr="00B55958">
        <w:tc>
          <w:tcPr>
            <w:tcW w:w="4265" w:type="dxa"/>
            <w:shd w:val="clear" w:color="auto" w:fill="auto"/>
          </w:tcPr>
          <w:p w14:paraId="3AAB847C" w14:textId="77777777" w:rsidR="0088549E" w:rsidRPr="00273843" w:rsidRDefault="0088549E" w:rsidP="00B55958">
            <w:pPr>
              <w:pStyle w:val="TAH"/>
            </w:pPr>
            <w:r w:rsidRPr="00273843">
              <w:t>API Name</w:t>
            </w:r>
          </w:p>
        </w:tc>
        <w:tc>
          <w:tcPr>
            <w:tcW w:w="2251" w:type="dxa"/>
            <w:shd w:val="clear" w:color="auto" w:fill="auto"/>
          </w:tcPr>
          <w:p w14:paraId="610655B3" w14:textId="77777777" w:rsidR="0088549E" w:rsidRPr="00273843" w:rsidRDefault="0088549E" w:rsidP="00B55958">
            <w:pPr>
              <w:pStyle w:val="TAH"/>
            </w:pPr>
            <w:r w:rsidRPr="00273843">
              <w:t>API Operations</w:t>
            </w:r>
          </w:p>
        </w:tc>
        <w:tc>
          <w:tcPr>
            <w:tcW w:w="1540" w:type="dxa"/>
            <w:shd w:val="clear" w:color="auto" w:fill="auto"/>
          </w:tcPr>
          <w:p w14:paraId="4B129DE7" w14:textId="77777777" w:rsidR="0088549E" w:rsidRPr="00273843" w:rsidRDefault="0088549E" w:rsidP="00B55958">
            <w:pPr>
              <w:pStyle w:val="TAH"/>
            </w:pPr>
            <w:r w:rsidRPr="00273843">
              <w:t>Known Consumer(s)</w:t>
            </w:r>
          </w:p>
        </w:tc>
        <w:tc>
          <w:tcPr>
            <w:tcW w:w="1575" w:type="dxa"/>
            <w:shd w:val="clear" w:color="auto" w:fill="auto"/>
          </w:tcPr>
          <w:p w14:paraId="244073A6" w14:textId="77777777" w:rsidR="0088549E" w:rsidRPr="00273843" w:rsidRDefault="0088549E" w:rsidP="00B55958">
            <w:pPr>
              <w:pStyle w:val="TAH"/>
            </w:pPr>
            <w:r w:rsidRPr="00273843">
              <w:t>Communication Type</w:t>
            </w:r>
          </w:p>
        </w:tc>
      </w:tr>
      <w:tr w:rsidR="0088549E" w:rsidRPr="00273843" w14:paraId="5E3F65C6" w14:textId="77777777" w:rsidTr="00B55958">
        <w:trPr>
          <w:trHeight w:val="136"/>
        </w:trPr>
        <w:tc>
          <w:tcPr>
            <w:tcW w:w="4265" w:type="dxa"/>
            <w:vMerge w:val="restart"/>
            <w:shd w:val="clear" w:color="auto" w:fill="auto"/>
          </w:tcPr>
          <w:p w14:paraId="64247C54" w14:textId="77777777" w:rsidR="0088549E" w:rsidRPr="00273843" w:rsidRDefault="0088549E" w:rsidP="00B55958">
            <w:pPr>
              <w:pStyle w:val="TAL"/>
            </w:pPr>
            <w:r w:rsidRPr="00273843">
              <w:t>SS_AADRF_Data_Collection</w:t>
            </w:r>
          </w:p>
        </w:tc>
        <w:tc>
          <w:tcPr>
            <w:tcW w:w="2251" w:type="dxa"/>
            <w:shd w:val="clear" w:color="auto" w:fill="auto"/>
          </w:tcPr>
          <w:p w14:paraId="66C27BE7" w14:textId="79A3B9EA" w:rsidR="0088549E" w:rsidRPr="00273843" w:rsidRDefault="0088549E" w:rsidP="00B55958">
            <w:pPr>
              <w:pStyle w:val="TAL"/>
            </w:pPr>
            <w:r w:rsidRPr="00273843">
              <w:t>Subscribe</w:t>
            </w:r>
          </w:p>
        </w:tc>
        <w:tc>
          <w:tcPr>
            <w:tcW w:w="1540" w:type="dxa"/>
            <w:vMerge w:val="restart"/>
            <w:shd w:val="clear" w:color="auto" w:fill="auto"/>
          </w:tcPr>
          <w:p w14:paraId="4E184181" w14:textId="77777777" w:rsidR="0088549E" w:rsidRPr="00273843" w:rsidRDefault="0088549E" w:rsidP="00B55958">
            <w:pPr>
              <w:pStyle w:val="TAL"/>
              <w:rPr>
                <w:lang w:eastAsia="zh-CN"/>
              </w:rPr>
            </w:pPr>
            <w:r w:rsidRPr="00273843">
              <w:t>ADAES</w:t>
            </w:r>
          </w:p>
          <w:p w14:paraId="1395E3FB" w14:textId="77777777" w:rsidR="0088549E" w:rsidRPr="00273843" w:rsidRDefault="0088549E" w:rsidP="00B55958">
            <w:pPr>
              <w:pStyle w:val="TAL"/>
              <w:rPr>
                <w:lang w:eastAsia="zh-CN"/>
              </w:rPr>
            </w:pPr>
          </w:p>
        </w:tc>
        <w:tc>
          <w:tcPr>
            <w:tcW w:w="1575" w:type="dxa"/>
            <w:vMerge w:val="restart"/>
            <w:shd w:val="clear" w:color="auto" w:fill="auto"/>
          </w:tcPr>
          <w:p w14:paraId="7857E028" w14:textId="77777777" w:rsidR="0088549E" w:rsidRPr="00273843" w:rsidRDefault="0088549E" w:rsidP="00B55958">
            <w:pPr>
              <w:pStyle w:val="TAL"/>
            </w:pPr>
            <w:r w:rsidRPr="00273843">
              <w:t>Subscribe / Notify</w:t>
            </w:r>
          </w:p>
        </w:tc>
      </w:tr>
      <w:tr w:rsidR="0088549E" w:rsidRPr="00273843" w14:paraId="6391017F" w14:textId="77777777" w:rsidTr="00B55958">
        <w:trPr>
          <w:trHeight w:val="325"/>
        </w:trPr>
        <w:tc>
          <w:tcPr>
            <w:tcW w:w="4265" w:type="dxa"/>
            <w:vMerge/>
            <w:shd w:val="clear" w:color="auto" w:fill="auto"/>
          </w:tcPr>
          <w:p w14:paraId="413057E3" w14:textId="77777777" w:rsidR="0088549E" w:rsidRPr="00273843" w:rsidRDefault="0088549E" w:rsidP="00B55958">
            <w:pPr>
              <w:pStyle w:val="TAL"/>
            </w:pPr>
          </w:p>
        </w:tc>
        <w:tc>
          <w:tcPr>
            <w:tcW w:w="2251" w:type="dxa"/>
            <w:shd w:val="clear" w:color="auto" w:fill="auto"/>
          </w:tcPr>
          <w:p w14:paraId="76A87C13" w14:textId="0599FE4C" w:rsidR="0088549E" w:rsidRPr="00273843" w:rsidRDefault="0088549E" w:rsidP="00B55958">
            <w:pPr>
              <w:pStyle w:val="TAL"/>
            </w:pPr>
            <w:r w:rsidRPr="00273843">
              <w:t>Notif</w:t>
            </w:r>
            <w:r w:rsidR="00893CB8">
              <w:t>y</w:t>
            </w:r>
          </w:p>
        </w:tc>
        <w:tc>
          <w:tcPr>
            <w:tcW w:w="1540" w:type="dxa"/>
            <w:vMerge/>
            <w:shd w:val="clear" w:color="auto" w:fill="auto"/>
          </w:tcPr>
          <w:p w14:paraId="38ACD239" w14:textId="77777777" w:rsidR="0088549E" w:rsidRPr="00273843" w:rsidRDefault="0088549E" w:rsidP="00B55958">
            <w:pPr>
              <w:pStyle w:val="TAL"/>
              <w:rPr>
                <w:lang w:eastAsia="zh-CN"/>
              </w:rPr>
            </w:pPr>
          </w:p>
        </w:tc>
        <w:tc>
          <w:tcPr>
            <w:tcW w:w="1575" w:type="dxa"/>
            <w:vMerge/>
            <w:shd w:val="clear" w:color="auto" w:fill="auto"/>
          </w:tcPr>
          <w:p w14:paraId="5909AF25" w14:textId="77777777" w:rsidR="0088549E" w:rsidRPr="00273843" w:rsidRDefault="0088549E" w:rsidP="00B55958">
            <w:pPr>
              <w:pStyle w:val="TAL"/>
            </w:pPr>
          </w:p>
        </w:tc>
      </w:tr>
      <w:tr w:rsidR="0088549E" w:rsidRPr="00273843" w14:paraId="2F161A47" w14:textId="77777777" w:rsidTr="00B55958">
        <w:trPr>
          <w:trHeight w:val="526"/>
        </w:trPr>
        <w:tc>
          <w:tcPr>
            <w:tcW w:w="4265" w:type="dxa"/>
            <w:shd w:val="clear" w:color="auto" w:fill="auto"/>
          </w:tcPr>
          <w:p w14:paraId="4CF343EC" w14:textId="1EEB03B1" w:rsidR="0088549E" w:rsidRPr="00273843" w:rsidRDefault="0088549E" w:rsidP="00B55958">
            <w:pPr>
              <w:pStyle w:val="TAL"/>
            </w:pPr>
            <w:r w:rsidRPr="00273843">
              <w:t>SS_ AADRF_Historical_</w:t>
            </w:r>
            <w:r w:rsidR="00893CB8">
              <w:t>S</w:t>
            </w:r>
            <w:r w:rsidRPr="00273843">
              <w:t>erviceAPI_</w:t>
            </w:r>
            <w:r w:rsidR="00893CB8">
              <w:t>L</w:t>
            </w:r>
            <w:r w:rsidRPr="00273843">
              <w:t>ogs</w:t>
            </w:r>
          </w:p>
        </w:tc>
        <w:tc>
          <w:tcPr>
            <w:tcW w:w="2251" w:type="dxa"/>
            <w:shd w:val="clear" w:color="auto" w:fill="auto"/>
          </w:tcPr>
          <w:p w14:paraId="2B8185F5" w14:textId="38F964B5" w:rsidR="0088549E" w:rsidRPr="00273843" w:rsidRDefault="00893CB8" w:rsidP="00B55958">
            <w:pPr>
              <w:pStyle w:val="TAL"/>
            </w:pPr>
            <w:r>
              <w:t>Get</w:t>
            </w:r>
          </w:p>
        </w:tc>
        <w:tc>
          <w:tcPr>
            <w:tcW w:w="1540" w:type="dxa"/>
            <w:shd w:val="clear" w:color="auto" w:fill="auto"/>
          </w:tcPr>
          <w:p w14:paraId="22FCDDF3" w14:textId="77777777" w:rsidR="0088549E" w:rsidRPr="00273843" w:rsidRDefault="0088549E" w:rsidP="00B55958">
            <w:pPr>
              <w:pStyle w:val="TAL"/>
              <w:rPr>
                <w:lang w:eastAsia="zh-CN"/>
              </w:rPr>
            </w:pPr>
            <w:r w:rsidRPr="00273843">
              <w:t>ADAES</w:t>
            </w:r>
          </w:p>
          <w:p w14:paraId="59DB73DD" w14:textId="77777777" w:rsidR="0088549E" w:rsidRPr="00273843" w:rsidRDefault="0088549E" w:rsidP="00B55958">
            <w:pPr>
              <w:pStyle w:val="TAL"/>
            </w:pPr>
          </w:p>
        </w:tc>
        <w:tc>
          <w:tcPr>
            <w:tcW w:w="1575" w:type="dxa"/>
            <w:shd w:val="clear" w:color="auto" w:fill="auto"/>
          </w:tcPr>
          <w:p w14:paraId="52F8D527" w14:textId="77777777" w:rsidR="0088549E" w:rsidRPr="00273843" w:rsidRDefault="0088549E" w:rsidP="00B55958">
            <w:pPr>
              <w:pStyle w:val="TAL"/>
            </w:pPr>
            <w:r w:rsidRPr="00273843">
              <w:t>Request / Response</w:t>
            </w:r>
          </w:p>
        </w:tc>
      </w:tr>
      <w:tr w:rsidR="0088549E" w:rsidRPr="00273843" w14:paraId="55EC09D2" w14:textId="77777777" w:rsidTr="00B55958">
        <w:trPr>
          <w:trHeight w:val="562"/>
        </w:trPr>
        <w:tc>
          <w:tcPr>
            <w:tcW w:w="4265" w:type="dxa"/>
            <w:shd w:val="clear" w:color="auto" w:fill="auto"/>
          </w:tcPr>
          <w:p w14:paraId="7DFAD8DA" w14:textId="52995190" w:rsidR="0088549E" w:rsidRPr="00273843" w:rsidRDefault="0088549E" w:rsidP="00B55958">
            <w:pPr>
              <w:pStyle w:val="TAL"/>
            </w:pPr>
            <w:r w:rsidRPr="00273843">
              <w:t>SS_AADRF_NetworkSlice_</w:t>
            </w:r>
            <w:r w:rsidR="00893CB8">
              <w:t>D</w:t>
            </w:r>
            <w:r w:rsidRPr="00273843">
              <w:t>ata</w:t>
            </w:r>
          </w:p>
        </w:tc>
        <w:tc>
          <w:tcPr>
            <w:tcW w:w="2251" w:type="dxa"/>
            <w:shd w:val="clear" w:color="auto" w:fill="auto"/>
          </w:tcPr>
          <w:p w14:paraId="1B5E12D7" w14:textId="5EDAEB09" w:rsidR="0088549E" w:rsidRPr="00273843" w:rsidRDefault="00893CB8" w:rsidP="00B55958">
            <w:pPr>
              <w:pStyle w:val="TAL"/>
            </w:pPr>
            <w:r>
              <w:t>Get</w:t>
            </w:r>
          </w:p>
        </w:tc>
        <w:tc>
          <w:tcPr>
            <w:tcW w:w="1540" w:type="dxa"/>
            <w:shd w:val="clear" w:color="auto" w:fill="auto"/>
          </w:tcPr>
          <w:p w14:paraId="03058E76" w14:textId="77777777" w:rsidR="0088549E" w:rsidRPr="00273843" w:rsidRDefault="0088549E" w:rsidP="00B55958">
            <w:pPr>
              <w:pStyle w:val="TAL"/>
              <w:rPr>
                <w:lang w:eastAsia="zh-CN"/>
              </w:rPr>
            </w:pPr>
            <w:r w:rsidRPr="00273843">
              <w:t>ADAES</w:t>
            </w:r>
          </w:p>
          <w:p w14:paraId="0736FBDE" w14:textId="77777777" w:rsidR="0088549E" w:rsidRPr="00273843" w:rsidRDefault="0088549E" w:rsidP="00B55958">
            <w:pPr>
              <w:pStyle w:val="TAL"/>
            </w:pPr>
          </w:p>
        </w:tc>
        <w:tc>
          <w:tcPr>
            <w:tcW w:w="1575" w:type="dxa"/>
            <w:shd w:val="clear" w:color="auto" w:fill="auto"/>
          </w:tcPr>
          <w:p w14:paraId="63693390" w14:textId="77777777" w:rsidR="0088549E" w:rsidRPr="00273843" w:rsidRDefault="0088549E" w:rsidP="00B55958">
            <w:pPr>
              <w:pStyle w:val="TAL"/>
            </w:pPr>
            <w:r w:rsidRPr="00273843">
              <w:t>Request / Response</w:t>
            </w:r>
          </w:p>
        </w:tc>
      </w:tr>
      <w:tr w:rsidR="00893CB8" w:rsidRPr="00273843" w14:paraId="007DC05E" w14:textId="77777777" w:rsidTr="00B55958">
        <w:trPr>
          <w:trHeight w:val="562"/>
        </w:trPr>
        <w:tc>
          <w:tcPr>
            <w:tcW w:w="4265" w:type="dxa"/>
            <w:shd w:val="clear" w:color="auto" w:fill="auto"/>
          </w:tcPr>
          <w:p w14:paraId="5C108239" w14:textId="1A96F26C" w:rsidR="00893CB8" w:rsidRPr="00273843" w:rsidRDefault="00893CB8" w:rsidP="00893CB8">
            <w:pPr>
              <w:pStyle w:val="TAL"/>
            </w:pPr>
            <w:r w:rsidRPr="00112F42">
              <w:t>SS_AADRF_Location_Accuracy_Data</w:t>
            </w:r>
          </w:p>
        </w:tc>
        <w:tc>
          <w:tcPr>
            <w:tcW w:w="2251" w:type="dxa"/>
            <w:shd w:val="clear" w:color="auto" w:fill="auto"/>
          </w:tcPr>
          <w:p w14:paraId="0060BB3F" w14:textId="2BDEE8CF" w:rsidR="00893CB8" w:rsidRDefault="00893CB8" w:rsidP="00893CB8">
            <w:pPr>
              <w:pStyle w:val="TAL"/>
            </w:pPr>
            <w:r w:rsidRPr="00112F42">
              <w:t>Get</w:t>
            </w:r>
          </w:p>
        </w:tc>
        <w:tc>
          <w:tcPr>
            <w:tcW w:w="1540" w:type="dxa"/>
            <w:shd w:val="clear" w:color="auto" w:fill="auto"/>
          </w:tcPr>
          <w:p w14:paraId="19FC2101" w14:textId="2196234B" w:rsidR="00893CB8" w:rsidRPr="00273843" w:rsidRDefault="00893CB8" w:rsidP="00893CB8">
            <w:pPr>
              <w:pStyle w:val="TAL"/>
            </w:pPr>
            <w:r w:rsidRPr="00112F42">
              <w:t>ADAES</w:t>
            </w:r>
          </w:p>
        </w:tc>
        <w:tc>
          <w:tcPr>
            <w:tcW w:w="1575" w:type="dxa"/>
            <w:shd w:val="clear" w:color="auto" w:fill="auto"/>
          </w:tcPr>
          <w:p w14:paraId="788AD0EB" w14:textId="17D4C2C6" w:rsidR="00893CB8" w:rsidRPr="00273843" w:rsidRDefault="00893CB8" w:rsidP="00893CB8">
            <w:pPr>
              <w:pStyle w:val="TAL"/>
            </w:pPr>
            <w:r w:rsidRPr="00112F42">
              <w:t>Request / Response</w:t>
            </w:r>
          </w:p>
        </w:tc>
      </w:tr>
      <w:tr w:rsidR="0088549E" w:rsidRPr="00273843" w14:paraId="21DEAECA" w14:textId="77777777" w:rsidTr="00B55958">
        <w:trPr>
          <w:trHeight w:val="70"/>
        </w:trPr>
        <w:tc>
          <w:tcPr>
            <w:tcW w:w="4265" w:type="dxa"/>
            <w:vMerge w:val="restart"/>
            <w:shd w:val="clear" w:color="auto" w:fill="auto"/>
          </w:tcPr>
          <w:p w14:paraId="5B41AB22" w14:textId="77777777" w:rsidR="0088549E" w:rsidRPr="00273843" w:rsidRDefault="0088549E" w:rsidP="00B55958">
            <w:pPr>
              <w:pStyle w:val="TAL"/>
            </w:pPr>
            <w:r w:rsidRPr="00273843">
              <w:t>SS_AADRF_EdgeData_Collection</w:t>
            </w:r>
          </w:p>
        </w:tc>
        <w:tc>
          <w:tcPr>
            <w:tcW w:w="2251" w:type="dxa"/>
            <w:shd w:val="clear" w:color="auto" w:fill="auto"/>
          </w:tcPr>
          <w:p w14:paraId="014F1C22" w14:textId="0F779D6D" w:rsidR="0088549E" w:rsidRPr="00273843" w:rsidRDefault="0088549E" w:rsidP="00B55958">
            <w:pPr>
              <w:pStyle w:val="TAL"/>
            </w:pPr>
            <w:r w:rsidRPr="00273843">
              <w:t>Subscribe</w:t>
            </w:r>
          </w:p>
        </w:tc>
        <w:tc>
          <w:tcPr>
            <w:tcW w:w="1540" w:type="dxa"/>
            <w:shd w:val="clear" w:color="auto" w:fill="auto"/>
          </w:tcPr>
          <w:p w14:paraId="52F70397" w14:textId="77777777" w:rsidR="0088549E" w:rsidRPr="00273843" w:rsidRDefault="0088549E" w:rsidP="00B55958">
            <w:pPr>
              <w:pStyle w:val="TAL"/>
              <w:rPr>
                <w:lang w:eastAsia="zh-CN"/>
              </w:rPr>
            </w:pPr>
            <w:r w:rsidRPr="00273843">
              <w:t>ADAES</w:t>
            </w:r>
          </w:p>
          <w:p w14:paraId="69519D62" w14:textId="77777777" w:rsidR="0088549E" w:rsidRPr="00273843" w:rsidRDefault="0088549E" w:rsidP="00B55958">
            <w:pPr>
              <w:pStyle w:val="TAL"/>
            </w:pPr>
          </w:p>
        </w:tc>
        <w:tc>
          <w:tcPr>
            <w:tcW w:w="1575" w:type="dxa"/>
            <w:vMerge w:val="restart"/>
            <w:shd w:val="clear" w:color="auto" w:fill="auto"/>
          </w:tcPr>
          <w:p w14:paraId="7B0FA29F" w14:textId="77777777" w:rsidR="0088549E" w:rsidRPr="00273843" w:rsidRDefault="0088549E" w:rsidP="00B55958">
            <w:pPr>
              <w:pStyle w:val="TAL"/>
            </w:pPr>
            <w:r w:rsidRPr="00273843">
              <w:t>Subscribe / Notify</w:t>
            </w:r>
          </w:p>
        </w:tc>
      </w:tr>
      <w:tr w:rsidR="0088549E" w:rsidRPr="00273843" w14:paraId="3B59C950" w14:textId="77777777" w:rsidTr="00B55958">
        <w:trPr>
          <w:trHeight w:val="70"/>
        </w:trPr>
        <w:tc>
          <w:tcPr>
            <w:tcW w:w="4265" w:type="dxa"/>
            <w:vMerge/>
            <w:shd w:val="clear" w:color="auto" w:fill="auto"/>
          </w:tcPr>
          <w:p w14:paraId="76E44D20" w14:textId="77777777" w:rsidR="0088549E" w:rsidRPr="00273843" w:rsidRDefault="0088549E" w:rsidP="00B55958">
            <w:pPr>
              <w:pStyle w:val="TAL"/>
            </w:pPr>
          </w:p>
        </w:tc>
        <w:tc>
          <w:tcPr>
            <w:tcW w:w="2251" w:type="dxa"/>
            <w:shd w:val="clear" w:color="auto" w:fill="auto"/>
          </w:tcPr>
          <w:p w14:paraId="2F6FCB59" w14:textId="5C016659" w:rsidR="0088549E" w:rsidRPr="00273843" w:rsidRDefault="0088549E" w:rsidP="00B55958">
            <w:pPr>
              <w:pStyle w:val="TAL"/>
            </w:pPr>
            <w:r w:rsidRPr="00273843">
              <w:t>Notif</w:t>
            </w:r>
            <w:r w:rsidR="008C7077">
              <w:t>y</w:t>
            </w:r>
          </w:p>
        </w:tc>
        <w:tc>
          <w:tcPr>
            <w:tcW w:w="1540" w:type="dxa"/>
            <w:shd w:val="clear" w:color="auto" w:fill="auto"/>
          </w:tcPr>
          <w:p w14:paraId="6ED8DF95" w14:textId="77777777" w:rsidR="0088549E" w:rsidRPr="00273843" w:rsidRDefault="0088549E" w:rsidP="00B55958">
            <w:pPr>
              <w:pStyle w:val="TAL"/>
            </w:pPr>
            <w:r w:rsidRPr="00273843">
              <w:t>ADAES</w:t>
            </w:r>
          </w:p>
        </w:tc>
        <w:tc>
          <w:tcPr>
            <w:tcW w:w="1575" w:type="dxa"/>
            <w:vMerge/>
            <w:shd w:val="clear" w:color="auto" w:fill="auto"/>
          </w:tcPr>
          <w:p w14:paraId="1106578F" w14:textId="77777777" w:rsidR="0088549E" w:rsidRPr="00273843" w:rsidRDefault="0088549E" w:rsidP="00B55958">
            <w:pPr>
              <w:pStyle w:val="TAL"/>
            </w:pPr>
          </w:p>
        </w:tc>
      </w:tr>
      <w:tr w:rsidR="007071BB" w:rsidRPr="00273843" w14:paraId="5EEEF4F9" w14:textId="77777777" w:rsidTr="00B55958">
        <w:trPr>
          <w:trHeight w:val="70"/>
        </w:trPr>
        <w:tc>
          <w:tcPr>
            <w:tcW w:w="4265" w:type="dxa"/>
            <w:shd w:val="clear" w:color="auto" w:fill="auto"/>
          </w:tcPr>
          <w:p w14:paraId="4389FF2E" w14:textId="4ADA2246" w:rsidR="007071BB" w:rsidRPr="00273843" w:rsidRDefault="007071BB" w:rsidP="007071BB">
            <w:pPr>
              <w:pStyle w:val="TAL"/>
            </w:pPr>
            <w:r>
              <w:t>SS_AADRF_Edge_Preparation_Data</w:t>
            </w:r>
          </w:p>
        </w:tc>
        <w:tc>
          <w:tcPr>
            <w:tcW w:w="2251" w:type="dxa"/>
            <w:shd w:val="clear" w:color="auto" w:fill="auto"/>
          </w:tcPr>
          <w:p w14:paraId="200F4FF2" w14:textId="2D61B22B" w:rsidR="007071BB" w:rsidRPr="00273843" w:rsidRDefault="007071BB" w:rsidP="007071BB">
            <w:pPr>
              <w:pStyle w:val="TAL"/>
            </w:pPr>
            <w:r>
              <w:t>Get</w:t>
            </w:r>
          </w:p>
        </w:tc>
        <w:tc>
          <w:tcPr>
            <w:tcW w:w="1540" w:type="dxa"/>
            <w:shd w:val="clear" w:color="auto" w:fill="auto"/>
          </w:tcPr>
          <w:p w14:paraId="067AB9C1" w14:textId="17FCF430" w:rsidR="007071BB" w:rsidRPr="00273843" w:rsidRDefault="007071BB" w:rsidP="007071BB">
            <w:pPr>
              <w:pStyle w:val="TAL"/>
            </w:pPr>
            <w:r>
              <w:t>ADAES</w:t>
            </w:r>
          </w:p>
        </w:tc>
        <w:tc>
          <w:tcPr>
            <w:tcW w:w="1575" w:type="dxa"/>
            <w:shd w:val="clear" w:color="auto" w:fill="auto"/>
          </w:tcPr>
          <w:p w14:paraId="2D34D57D" w14:textId="5E30A3BC" w:rsidR="007071BB" w:rsidRPr="00273843" w:rsidRDefault="007071BB" w:rsidP="007071BB">
            <w:pPr>
              <w:pStyle w:val="TAL"/>
            </w:pPr>
            <w:r>
              <w:t>Request / Response</w:t>
            </w:r>
          </w:p>
        </w:tc>
      </w:tr>
      <w:tr w:rsidR="00B06E5C" w:rsidRPr="00273843" w14:paraId="354DA0A8" w14:textId="77777777" w:rsidTr="00B55958">
        <w:trPr>
          <w:trHeight w:val="70"/>
        </w:trPr>
        <w:tc>
          <w:tcPr>
            <w:tcW w:w="4265" w:type="dxa"/>
            <w:vMerge w:val="restart"/>
            <w:shd w:val="clear" w:color="auto" w:fill="auto"/>
          </w:tcPr>
          <w:p w14:paraId="7C280065" w14:textId="000C6DC3" w:rsidR="00B06E5C" w:rsidRDefault="00B06E5C" w:rsidP="00B06E5C">
            <w:pPr>
              <w:pStyle w:val="TAL"/>
            </w:pPr>
            <w:r>
              <w:t>SS_AADRF_Data_Storage</w:t>
            </w:r>
          </w:p>
        </w:tc>
        <w:tc>
          <w:tcPr>
            <w:tcW w:w="2251" w:type="dxa"/>
            <w:shd w:val="clear" w:color="auto" w:fill="auto"/>
          </w:tcPr>
          <w:p w14:paraId="25A4225F" w14:textId="184113E4" w:rsidR="00B06E5C" w:rsidRDefault="00B06E5C" w:rsidP="00B06E5C">
            <w:pPr>
              <w:pStyle w:val="TAL"/>
            </w:pPr>
            <w:r>
              <w:t>Request Subscription</w:t>
            </w:r>
          </w:p>
        </w:tc>
        <w:tc>
          <w:tcPr>
            <w:tcW w:w="1540" w:type="dxa"/>
            <w:shd w:val="clear" w:color="auto" w:fill="auto"/>
          </w:tcPr>
          <w:p w14:paraId="24C75DC5" w14:textId="13A4D87D" w:rsidR="00B06E5C" w:rsidRDefault="00B06E5C" w:rsidP="00B06E5C">
            <w:pPr>
              <w:pStyle w:val="TAL"/>
            </w:pPr>
            <w:r>
              <w:t>ADAE server, A-DCCF</w:t>
            </w:r>
          </w:p>
        </w:tc>
        <w:tc>
          <w:tcPr>
            <w:tcW w:w="1575" w:type="dxa"/>
            <w:shd w:val="clear" w:color="auto" w:fill="auto"/>
          </w:tcPr>
          <w:p w14:paraId="0F651E71" w14:textId="3611F1E7" w:rsidR="00B06E5C" w:rsidRDefault="00B06E5C" w:rsidP="00B06E5C">
            <w:pPr>
              <w:pStyle w:val="TAL"/>
            </w:pPr>
            <w:r>
              <w:t>Request / Response</w:t>
            </w:r>
          </w:p>
        </w:tc>
      </w:tr>
      <w:tr w:rsidR="00B06E5C" w:rsidRPr="00273843" w14:paraId="105729A2" w14:textId="77777777" w:rsidTr="00B55958">
        <w:trPr>
          <w:trHeight w:val="70"/>
        </w:trPr>
        <w:tc>
          <w:tcPr>
            <w:tcW w:w="4265" w:type="dxa"/>
            <w:vMerge/>
            <w:shd w:val="clear" w:color="auto" w:fill="auto"/>
          </w:tcPr>
          <w:p w14:paraId="5E2EF63D" w14:textId="77777777" w:rsidR="00B06E5C" w:rsidRDefault="00B06E5C" w:rsidP="00B06E5C">
            <w:pPr>
              <w:pStyle w:val="TAL"/>
            </w:pPr>
          </w:p>
        </w:tc>
        <w:tc>
          <w:tcPr>
            <w:tcW w:w="2251" w:type="dxa"/>
            <w:shd w:val="clear" w:color="auto" w:fill="auto"/>
          </w:tcPr>
          <w:p w14:paraId="4AA95CC0" w14:textId="6979F120" w:rsidR="00B06E5C" w:rsidRDefault="00B06E5C" w:rsidP="00B06E5C">
            <w:pPr>
              <w:pStyle w:val="TAL"/>
            </w:pPr>
            <w:r>
              <w:t>Store Data</w:t>
            </w:r>
          </w:p>
        </w:tc>
        <w:tc>
          <w:tcPr>
            <w:tcW w:w="1540" w:type="dxa"/>
            <w:shd w:val="clear" w:color="auto" w:fill="auto"/>
          </w:tcPr>
          <w:p w14:paraId="5E57FC61" w14:textId="06243A09" w:rsidR="00B06E5C" w:rsidRDefault="00B06E5C" w:rsidP="00B06E5C">
            <w:pPr>
              <w:pStyle w:val="TAL"/>
            </w:pPr>
            <w:r>
              <w:t>ADAE server</w:t>
            </w:r>
          </w:p>
        </w:tc>
        <w:tc>
          <w:tcPr>
            <w:tcW w:w="1575" w:type="dxa"/>
            <w:shd w:val="clear" w:color="auto" w:fill="auto"/>
          </w:tcPr>
          <w:p w14:paraId="7079EBC7" w14:textId="36D323D7" w:rsidR="00B06E5C" w:rsidRDefault="00B06E5C" w:rsidP="00B06E5C">
            <w:pPr>
              <w:pStyle w:val="TAL"/>
            </w:pPr>
            <w:r>
              <w:t>Request / Response</w:t>
            </w:r>
          </w:p>
        </w:tc>
      </w:tr>
      <w:tr w:rsidR="003649E4" w:rsidRPr="00273843" w14:paraId="75F41817" w14:textId="77777777" w:rsidTr="00B55958">
        <w:trPr>
          <w:trHeight w:val="70"/>
        </w:trPr>
        <w:tc>
          <w:tcPr>
            <w:tcW w:w="4265" w:type="dxa"/>
            <w:shd w:val="clear" w:color="auto" w:fill="auto"/>
          </w:tcPr>
          <w:p w14:paraId="11E101A7" w14:textId="5D37887B" w:rsidR="003649E4" w:rsidRDefault="003649E4" w:rsidP="003649E4">
            <w:pPr>
              <w:pStyle w:val="TAL"/>
            </w:pPr>
            <w:r w:rsidRPr="00914C25">
              <w:t>SS_AADRF_ServerToServer</w:t>
            </w:r>
            <w:r>
              <w:t>_</w:t>
            </w:r>
            <w:r w:rsidRPr="00914C25">
              <w:t>Analytics</w:t>
            </w:r>
          </w:p>
        </w:tc>
        <w:tc>
          <w:tcPr>
            <w:tcW w:w="2251" w:type="dxa"/>
            <w:shd w:val="clear" w:color="auto" w:fill="auto"/>
          </w:tcPr>
          <w:p w14:paraId="00091E31" w14:textId="367BBA90" w:rsidR="003649E4" w:rsidRDefault="003649E4" w:rsidP="003649E4">
            <w:pPr>
              <w:pStyle w:val="TAL"/>
            </w:pPr>
            <w:r>
              <w:t>Get</w:t>
            </w:r>
          </w:p>
        </w:tc>
        <w:tc>
          <w:tcPr>
            <w:tcW w:w="1540" w:type="dxa"/>
            <w:shd w:val="clear" w:color="auto" w:fill="auto"/>
          </w:tcPr>
          <w:p w14:paraId="78D7EBF4" w14:textId="43B10506" w:rsidR="003649E4" w:rsidRDefault="003649E4" w:rsidP="003649E4">
            <w:pPr>
              <w:pStyle w:val="TAL"/>
            </w:pPr>
            <w:r w:rsidRPr="00273843">
              <w:t>ADAES</w:t>
            </w:r>
          </w:p>
        </w:tc>
        <w:tc>
          <w:tcPr>
            <w:tcW w:w="1575" w:type="dxa"/>
            <w:shd w:val="clear" w:color="auto" w:fill="auto"/>
          </w:tcPr>
          <w:p w14:paraId="0E83EBA7" w14:textId="791A816E" w:rsidR="003649E4" w:rsidRDefault="003649E4" w:rsidP="003649E4">
            <w:pPr>
              <w:pStyle w:val="TAL"/>
            </w:pPr>
            <w:r w:rsidRPr="00273843">
              <w:t>Request / Response</w:t>
            </w:r>
          </w:p>
        </w:tc>
      </w:tr>
    </w:tbl>
    <w:p w14:paraId="7E8CDD06" w14:textId="77777777" w:rsidR="0088549E" w:rsidRPr="00273843" w:rsidRDefault="0088549E" w:rsidP="0088549E"/>
    <w:p w14:paraId="7D081CA6" w14:textId="77777777" w:rsidR="0088549E" w:rsidRPr="00273843" w:rsidRDefault="0088549E" w:rsidP="0088549E">
      <w:pPr>
        <w:pStyle w:val="Heading3"/>
      </w:pPr>
      <w:bookmarkStart w:id="777" w:name="_Toc178069889"/>
      <w:r w:rsidRPr="00273843">
        <w:t>9.3.3</w:t>
      </w:r>
      <w:r w:rsidRPr="00273843">
        <w:tab/>
        <w:t>SS_AADRF_Data_Collection API</w:t>
      </w:r>
      <w:bookmarkEnd w:id="777"/>
    </w:p>
    <w:p w14:paraId="3B3FF4AE" w14:textId="77777777" w:rsidR="0088549E" w:rsidRPr="00273843" w:rsidRDefault="0088549E" w:rsidP="009E7BD2">
      <w:pPr>
        <w:pStyle w:val="Heading4"/>
      </w:pPr>
      <w:bookmarkStart w:id="778" w:name="_Toc178069890"/>
      <w:r w:rsidRPr="00273843">
        <w:t>9.3.3.1</w:t>
      </w:r>
      <w:r w:rsidRPr="00273843">
        <w:tab/>
        <w:t>General</w:t>
      </w:r>
      <w:bookmarkEnd w:id="778"/>
    </w:p>
    <w:p w14:paraId="1F9A921A" w14:textId="77777777" w:rsidR="0088549E" w:rsidRPr="00273843" w:rsidRDefault="0088549E" w:rsidP="0088549E">
      <w:r w:rsidRPr="00273843">
        <w:rPr>
          <w:b/>
        </w:rPr>
        <w:t>API description:</w:t>
      </w:r>
      <w:r w:rsidRPr="00273843">
        <w:t xml:space="preserve"> This API enables the ADAE server to communicate with the A-ADRF for subscribing for offline data collection and for getting notified about the offline data/statistics.</w:t>
      </w:r>
    </w:p>
    <w:p w14:paraId="07E3AF96" w14:textId="3CC044C4" w:rsidR="0088549E" w:rsidRPr="00273843" w:rsidRDefault="0088549E" w:rsidP="009E7BD2">
      <w:pPr>
        <w:pStyle w:val="Heading4"/>
      </w:pPr>
      <w:bookmarkStart w:id="779" w:name="_Toc178069891"/>
      <w:r w:rsidRPr="00273843">
        <w:t>9.3.3.2</w:t>
      </w:r>
      <w:r w:rsidRPr="00273843">
        <w:tab/>
        <w:t>Subscribe</w:t>
      </w:r>
      <w:bookmarkEnd w:id="779"/>
    </w:p>
    <w:p w14:paraId="44D3D38D" w14:textId="77777777" w:rsidR="0088549E" w:rsidRPr="00273843" w:rsidRDefault="0088549E" w:rsidP="0088549E">
      <w:r w:rsidRPr="00273843">
        <w:rPr>
          <w:b/>
        </w:rPr>
        <w:t>API operation name:</w:t>
      </w:r>
      <w:r w:rsidRPr="00273843">
        <w:t xml:space="preserve"> Data_Collection_Subscribe</w:t>
      </w:r>
    </w:p>
    <w:p w14:paraId="0D679BB2"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offline data from A-ADRF.</w:t>
      </w:r>
    </w:p>
    <w:p w14:paraId="5ACCBC7A"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.4.</w:t>
      </w:r>
    </w:p>
    <w:p w14:paraId="7B6772B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.4.5</w:t>
      </w:r>
      <w:r w:rsidRPr="00273843">
        <w:rPr>
          <w:i/>
        </w:rPr>
        <w:t>.</w:t>
      </w:r>
    </w:p>
    <w:p w14:paraId="4AA944AD"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ABC8B78" w14:textId="1A0CD382" w:rsidR="0088549E" w:rsidRPr="00273843" w:rsidRDefault="0088549E" w:rsidP="009E7BD2">
      <w:pPr>
        <w:pStyle w:val="Heading4"/>
      </w:pPr>
      <w:bookmarkStart w:id="780" w:name="_Toc178069892"/>
      <w:r w:rsidRPr="00273843">
        <w:lastRenderedPageBreak/>
        <w:t>9.3.3.3</w:t>
      </w:r>
      <w:r w:rsidRPr="00273843">
        <w:tab/>
        <w:t>Notif</w:t>
      </w:r>
      <w:r w:rsidR="008C7077">
        <w:t>y</w:t>
      </w:r>
      <w:bookmarkEnd w:id="780"/>
    </w:p>
    <w:p w14:paraId="0E3F66A5" w14:textId="695919FE" w:rsidR="0088549E" w:rsidRPr="00273843" w:rsidRDefault="0088549E" w:rsidP="0088549E">
      <w:r w:rsidRPr="00273843">
        <w:rPr>
          <w:b/>
        </w:rPr>
        <w:t>API operation name:</w:t>
      </w:r>
      <w:r w:rsidRPr="00273843">
        <w:t xml:space="preserve"> </w:t>
      </w:r>
      <w:r w:rsidRPr="00273843">
        <w:rPr>
          <w:bCs/>
        </w:rPr>
        <w:t>Data_</w:t>
      </w:r>
      <w:r w:rsidR="008C7077">
        <w:rPr>
          <w:bCs/>
        </w:rPr>
        <w:t>Collection_</w:t>
      </w:r>
      <w:r w:rsidRPr="00273843">
        <w:rPr>
          <w:bCs/>
        </w:rPr>
        <w:t>Notif</w:t>
      </w:r>
      <w:r w:rsidR="008C7077">
        <w:rPr>
          <w:bCs/>
        </w:rPr>
        <w:t>y</w:t>
      </w:r>
    </w:p>
    <w:p w14:paraId="31517892" w14:textId="77777777" w:rsidR="0088549E" w:rsidRPr="00273843" w:rsidRDefault="0088549E" w:rsidP="0088549E">
      <w:r w:rsidRPr="00273843">
        <w:rPr>
          <w:b/>
        </w:rPr>
        <w:t>Description:</w:t>
      </w:r>
      <w:r w:rsidRPr="00273843">
        <w:t xml:space="preserve"> The consumer is receiving the offline data from A-ADRF as notification, based on subscription.</w:t>
      </w:r>
    </w:p>
    <w:p w14:paraId="1D8B4E76" w14:textId="77777777" w:rsidR="0088549E" w:rsidRPr="00273843" w:rsidRDefault="0088549E" w:rsidP="0088549E">
      <w:r w:rsidRPr="00273843">
        <w:rPr>
          <w:b/>
        </w:rPr>
        <w:t>Inputs:</w:t>
      </w:r>
      <w:r w:rsidRPr="00273843">
        <w:t xml:space="preserve"> -</w:t>
      </w:r>
    </w:p>
    <w:p w14:paraId="044DBB0B"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.4.6</w:t>
      </w:r>
      <w:r w:rsidRPr="00273843">
        <w:rPr>
          <w:i/>
        </w:rPr>
        <w:t>.</w:t>
      </w:r>
    </w:p>
    <w:p w14:paraId="350D54F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B822608" w14:textId="77777777" w:rsidR="0088549E" w:rsidRPr="00273843" w:rsidRDefault="0088549E" w:rsidP="0088549E">
      <w:pPr>
        <w:pStyle w:val="Heading3"/>
      </w:pPr>
      <w:bookmarkStart w:id="781" w:name="_Toc178069893"/>
      <w:r w:rsidRPr="00273843">
        <w:t>9.3.4</w:t>
      </w:r>
      <w:r w:rsidRPr="00273843">
        <w:tab/>
        <w:t>SS_ AADRF_Historical_serviceAPI_logs API</w:t>
      </w:r>
      <w:bookmarkEnd w:id="781"/>
    </w:p>
    <w:p w14:paraId="2AF9DC9F" w14:textId="77777777" w:rsidR="0088549E" w:rsidRPr="00273843" w:rsidRDefault="0088549E" w:rsidP="009E7BD2">
      <w:pPr>
        <w:pStyle w:val="Heading4"/>
      </w:pPr>
      <w:bookmarkStart w:id="782" w:name="_Toc178069894"/>
      <w:r w:rsidRPr="00273843">
        <w:t>9.3.4.1</w:t>
      </w:r>
      <w:r w:rsidRPr="00273843">
        <w:tab/>
        <w:t>General</w:t>
      </w:r>
      <w:bookmarkEnd w:id="782"/>
    </w:p>
    <w:p w14:paraId="4E917FD3" w14:textId="77777777" w:rsidR="0088549E" w:rsidRPr="00273843" w:rsidRDefault="0088549E" w:rsidP="0088549E">
      <w:r w:rsidRPr="00273843">
        <w:rPr>
          <w:b/>
        </w:rPr>
        <w:t>API description:</w:t>
      </w:r>
      <w:r w:rsidRPr="00273843">
        <w:t xml:space="preserve"> This API enables the ADAE server to communicate with the A-ADRF for requesting service API logs and receiving the offline data/statistics on API logs.</w:t>
      </w:r>
    </w:p>
    <w:p w14:paraId="3EE1A71B" w14:textId="36C047A1" w:rsidR="0088549E" w:rsidRPr="00273843" w:rsidRDefault="0088549E" w:rsidP="009E7BD2">
      <w:pPr>
        <w:pStyle w:val="Heading4"/>
        <w:rPr>
          <w:bCs/>
        </w:rPr>
      </w:pPr>
      <w:bookmarkStart w:id="783" w:name="_Toc178069895"/>
      <w:r w:rsidRPr="00273843">
        <w:rPr>
          <w:bCs/>
        </w:rPr>
        <w:t>9.3.4.2</w:t>
      </w:r>
      <w:r w:rsidRPr="00273843">
        <w:rPr>
          <w:bCs/>
        </w:rPr>
        <w:tab/>
      </w:r>
      <w:r w:rsidR="008C7077" w:rsidRPr="008C7077">
        <w:rPr>
          <w:bCs/>
        </w:rPr>
        <w:t>Get</w:t>
      </w:r>
      <w:bookmarkEnd w:id="783"/>
    </w:p>
    <w:p w14:paraId="71D48E66" w14:textId="3E0E0A85" w:rsidR="0088549E" w:rsidRPr="00273843" w:rsidRDefault="0088549E" w:rsidP="0088549E">
      <w:r w:rsidRPr="00273843">
        <w:rPr>
          <w:b/>
        </w:rPr>
        <w:t>API operation name:</w:t>
      </w:r>
      <w:r w:rsidRPr="00273843">
        <w:t xml:space="preserve"> </w:t>
      </w:r>
      <w:r w:rsidR="008C7077" w:rsidRPr="008C7077">
        <w:t>Historical_ServiceAPI_Logs_Get</w:t>
      </w:r>
    </w:p>
    <w:p w14:paraId="0267C5DC" w14:textId="5CEE766A"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API logs from A-ADRF.</w:t>
      </w:r>
    </w:p>
    <w:p w14:paraId="621E447D"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.4.</w:t>
      </w:r>
    </w:p>
    <w:p w14:paraId="3E3658C3" w14:textId="77777777" w:rsidR="0088549E" w:rsidRPr="00273843" w:rsidRDefault="0088549E" w:rsidP="0088549E">
      <w:r w:rsidRPr="00273843">
        <w:rPr>
          <w:b/>
        </w:rPr>
        <w:t>Outputs:</w:t>
      </w:r>
      <w:r w:rsidRPr="00273843">
        <w:t xml:space="preserve"> </w:t>
      </w:r>
      <w:r w:rsidRPr="00273843">
        <w:rPr>
          <w:lang w:eastAsia="zh-CN"/>
        </w:rPr>
        <w:t>See clause 8.6.3.5</w:t>
      </w:r>
      <w:r w:rsidRPr="00273843">
        <w:rPr>
          <w:i/>
        </w:rPr>
        <w:t>.</w:t>
      </w:r>
    </w:p>
    <w:p w14:paraId="45F80A28" w14:textId="77777777" w:rsidR="0088549E" w:rsidRPr="00273843" w:rsidRDefault="0088549E" w:rsidP="0088549E">
      <w:r w:rsidRPr="00273843">
        <w:t>See clause</w:t>
      </w:r>
      <w:r w:rsidRPr="00273843">
        <w:rPr>
          <w:lang w:eastAsia="zh-CN"/>
        </w:rPr>
        <w:t xml:space="preserve"> 8.</w:t>
      </w:r>
      <w:r w:rsidRPr="00273843">
        <w:rPr>
          <w:lang w:val="en-US" w:eastAsia="zh-CN"/>
        </w:rPr>
        <w:t xml:space="preserve">6.2 </w:t>
      </w:r>
      <w:r w:rsidRPr="00273843">
        <w:t>for details of usage of this operation.</w:t>
      </w:r>
    </w:p>
    <w:p w14:paraId="57AA67C9" w14:textId="77777777" w:rsidR="0088549E" w:rsidRPr="00273843" w:rsidRDefault="0088549E" w:rsidP="0088549E">
      <w:pPr>
        <w:pStyle w:val="Heading3"/>
      </w:pPr>
      <w:bookmarkStart w:id="784" w:name="_Toc178069896"/>
      <w:r w:rsidRPr="00273843">
        <w:t>9.3.5</w:t>
      </w:r>
      <w:r w:rsidRPr="00273843">
        <w:tab/>
        <w:t>SS_ AADRF_NetworkSlice_data API</w:t>
      </w:r>
      <w:bookmarkEnd w:id="784"/>
    </w:p>
    <w:p w14:paraId="3F5C8042" w14:textId="77777777" w:rsidR="0088549E" w:rsidRPr="00273843" w:rsidRDefault="0088549E" w:rsidP="009E7BD2">
      <w:pPr>
        <w:pStyle w:val="Heading4"/>
      </w:pPr>
      <w:bookmarkStart w:id="785" w:name="_Toc178069897"/>
      <w:r w:rsidRPr="00273843">
        <w:t>9.3.5.1</w:t>
      </w:r>
      <w:r w:rsidRPr="00273843">
        <w:tab/>
        <w:t>General</w:t>
      </w:r>
      <w:bookmarkEnd w:id="785"/>
    </w:p>
    <w:p w14:paraId="5AB12F94" w14:textId="77777777" w:rsidR="0088549E" w:rsidRPr="00273843" w:rsidRDefault="0088549E" w:rsidP="0088549E">
      <w:r w:rsidRPr="00273843">
        <w:rPr>
          <w:b/>
        </w:rPr>
        <w:t>API description:</w:t>
      </w:r>
      <w:r w:rsidRPr="00273843">
        <w:t xml:space="preserve"> This API enables the ADAE server to communicate with the A-ADRF for requesting and receiving network slice data.</w:t>
      </w:r>
    </w:p>
    <w:p w14:paraId="5A7B252B" w14:textId="43419CE5" w:rsidR="0088549E" w:rsidRPr="00273843" w:rsidRDefault="0088549E" w:rsidP="009E7BD2">
      <w:pPr>
        <w:pStyle w:val="Heading4"/>
        <w:rPr>
          <w:bCs/>
        </w:rPr>
      </w:pPr>
      <w:bookmarkStart w:id="786" w:name="_Toc178069898"/>
      <w:r w:rsidRPr="00273843">
        <w:rPr>
          <w:bCs/>
        </w:rPr>
        <w:t>9.3.5.2</w:t>
      </w:r>
      <w:r w:rsidRPr="00273843">
        <w:rPr>
          <w:bCs/>
        </w:rPr>
        <w:tab/>
      </w:r>
      <w:r w:rsidR="008C7077" w:rsidRPr="008C7077">
        <w:rPr>
          <w:bCs/>
        </w:rPr>
        <w:t>Get</w:t>
      </w:r>
      <w:bookmarkEnd w:id="786"/>
    </w:p>
    <w:p w14:paraId="414DCBBF" w14:textId="1EF9BAE8" w:rsidR="0088549E" w:rsidRPr="00273843" w:rsidRDefault="0088549E" w:rsidP="0088549E">
      <w:r w:rsidRPr="00273843">
        <w:rPr>
          <w:b/>
        </w:rPr>
        <w:t>API operation name:</w:t>
      </w:r>
      <w:r w:rsidRPr="00273843">
        <w:t xml:space="preserve"> </w:t>
      </w:r>
      <w:r w:rsidR="008C7077" w:rsidRPr="008C7077">
        <w:t>NetworkSlice_Data_Get</w:t>
      </w:r>
    </w:p>
    <w:p w14:paraId="608E3228" w14:textId="7FA1F02F"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network slice data from A-ADRF.</w:t>
      </w:r>
    </w:p>
    <w:p w14:paraId="4A270538"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.5.</w:t>
      </w:r>
    </w:p>
    <w:p w14:paraId="56000345" w14:textId="77777777" w:rsidR="0088549E" w:rsidRPr="00273843" w:rsidRDefault="0088549E" w:rsidP="0088549E">
      <w:r w:rsidRPr="00273843">
        <w:rPr>
          <w:b/>
        </w:rPr>
        <w:t>Outputs:</w:t>
      </w:r>
      <w:r w:rsidRPr="00273843">
        <w:t xml:space="preserve"> </w:t>
      </w:r>
      <w:r w:rsidRPr="00273843">
        <w:rPr>
          <w:lang w:eastAsia="zh-CN"/>
        </w:rPr>
        <w:t>See clause 8.7.3.6</w:t>
      </w:r>
      <w:r w:rsidRPr="00273843">
        <w:rPr>
          <w:i/>
        </w:rPr>
        <w:t>.</w:t>
      </w:r>
    </w:p>
    <w:p w14:paraId="598A444F"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286B672A" w14:textId="77777777" w:rsidR="0088549E" w:rsidRPr="00273843" w:rsidRDefault="0088549E" w:rsidP="0088549E">
      <w:pPr>
        <w:pStyle w:val="Heading3"/>
      </w:pPr>
      <w:bookmarkStart w:id="787" w:name="_Toc178069899"/>
      <w:r w:rsidRPr="00273843">
        <w:t>9.3.6</w:t>
      </w:r>
      <w:r w:rsidRPr="00273843">
        <w:tab/>
        <w:t>SS_AADRF_EdgeData_Collection API</w:t>
      </w:r>
      <w:bookmarkEnd w:id="787"/>
    </w:p>
    <w:p w14:paraId="3B616F47" w14:textId="77777777" w:rsidR="0088549E" w:rsidRPr="00273843" w:rsidRDefault="0088549E" w:rsidP="009E7BD2">
      <w:pPr>
        <w:pStyle w:val="Heading4"/>
      </w:pPr>
      <w:bookmarkStart w:id="788" w:name="_Toc178069900"/>
      <w:r w:rsidRPr="00273843">
        <w:t>9.3.6.1</w:t>
      </w:r>
      <w:r w:rsidRPr="00273843">
        <w:tab/>
        <w:t>General</w:t>
      </w:r>
      <w:bookmarkEnd w:id="788"/>
    </w:p>
    <w:p w14:paraId="23F6D967" w14:textId="77777777" w:rsidR="0088549E" w:rsidRPr="00273843" w:rsidRDefault="0088549E" w:rsidP="0088549E">
      <w:r w:rsidRPr="00273843">
        <w:rPr>
          <w:b/>
        </w:rPr>
        <w:t>API description:</w:t>
      </w:r>
      <w:r w:rsidRPr="00273843">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273843" w:rsidRDefault="0088549E" w:rsidP="009E7BD2">
      <w:pPr>
        <w:pStyle w:val="Heading4"/>
      </w:pPr>
      <w:bookmarkStart w:id="789" w:name="_Toc178069901"/>
      <w:r w:rsidRPr="00273843">
        <w:t>9.3.6.2</w:t>
      </w:r>
      <w:r w:rsidRPr="00273843">
        <w:tab/>
        <w:t>Subscribe</w:t>
      </w:r>
      <w:bookmarkEnd w:id="789"/>
    </w:p>
    <w:p w14:paraId="03B25B48" w14:textId="77777777" w:rsidR="0088549E" w:rsidRPr="00273843" w:rsidRDefault="0088549E" w:rsidP="0088549E">
      <w:r w:rsidRPr="00273843">
        <w:rPr>
          <w:b/>
        </w:rPr>
        <w:t>API operation name:</w:t>
      </w:r>
      <w:r w:rsidRPr="00273843">
        <w:t xml:space="preserve"> EdgeData_Collection_Subscribe</w:t>
      </w:r>
    </w:p>
    <w:p w14:paraId="6C64867C" w14:textId="77777777" w:rsidR="0088549E" w:rsidRPr="00273843" w:rsidRDefault="0088549E" w:rsidP="0088549E">
      <w:r w:rsidRPr="00273843">
        <w:rPr>
          <w:b/>
        </w:rPr>
        <w:lastRenderedPageBreak/>
        <w:t>Description:</w:t>
      </w:r>
      <w:r w:rsidRPr="00273843">
        <w:t xml:space="preserve"> The consumer subscribes for</w:t>
      </w:r>
      <w:r w:rsidRPr="00273843">
        <w:rPr>
          <w:lang w:val="en-US" w:eastAsia="zh-CN"/>
        </w:rPr>
        <w:t xml:space="preserve"> offline </w:t>
      </w:r>
      <w:r w:rsidRPr="00273843">
        <w:rPr>
          <w:lang w:eastAsia="zh-CN"/>
        </w:rPr>
        <w:t>edge data from A-ADRF.</w:t>
      </w:r>
    </w:p>
    <w:p w14:paraId="67883F20"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.4.</w:t>
      </w:r>
    </w:p>
    <w:p w14:paraId="70EAA708"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.3.5</w:t>
      </w:r>
      <w:r w:rsidRPr="00273843">
        <w:rPr>
          <w:i/>
        </w:rPr>
        <w:t>.</w:t>
      </w:r>
    </w:p>
    <w:p w14:paraId="7516DA22"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08BB50DA" w14:textId="2C114D30" w:rsidR="0088549E" w:rsidRPr="00273843" w:rsidRDefault="0088549E" w:rsidP="009E7BD2">
      <w:pPr>
        <w:pStyle w:val="Heading4"/>
      </w:pPr>
      <w:bookmarkStart w:id="790" w:name="_Toc178069902"/>
      <w:r w:rsidRPr="00273843">
        <w:t>9.3.6.3</w:t>
      </w:r>
      <w:r w:rsidRPr="00273843">
        <w:tab/>
        <w:t>Notif</w:t>
      </w:r>
      <w:r w:rsidR="008C7077">
        <w:t>y</w:t>
      </w:r>
      <w:bookmarkEnd w:id="790"/>
    </w:p>
    <w:p w14:paraId="15197079" w14:textId="081210A4" w:rsidR="0088549E" w:rsidRPr="00273843" w:rsidRDefault="0088549E" w:rsidP="0088549E">
      <w:r w:rsidRPr="00273843">
        <w:rPr>
          <w:b/>
        </w:rPr>
        <w:t>API operation name:</w:t>
      </w:r>
      <w:r w:rsidRPr="00273843">
        <w:t xml:space="preserve"> </w:t>
      </w:r>
      <w:r w:rsidR="00753D8D" w:rsidRPr="00753D8D">
        <w:rPr>
          <w:bCs/>
        </w:rPr>
        <w:t>EdgeData_Collection_</w:t>
      </w:r>
      <w:r w:rsidRPr="00273843">
        <w:rPr>
          <w:bCs/>
        </w:rPr>
        <w:t>Notif</w:t>
      </w:r>
      <w:r w:rsidR="00753D8D">
        <w:rPr>
          <w:bCs/>
        </w:rPr>
        <w:t>y</w:t>
      </w:r>
    </w:p>
    <w:p w14:paraId="0BFC8B0E" w14:textId="77777777" w:rsidR="0088549E" w:rsidRPr="00273843" w:rsidRDefault="0088549E" w:rsidP="0088549E">
      <w:r w:rsidRPr="00273843">
        <w:rPr>
          <w:b/>
        </w:rPr>
        <w:t>Description:</w:t>
      </w:r>
      <w:r w:rsidRPr="00273843">
        <w:t xml:space="preserve"> The consumer is receiving the offline edge data from A-ADRF as notification, based on subscription.</w:t>
      </w:r>
    </w:p>
    <w:p w14:paraId="726F5B4B" w14:textId="77777777" w:rsidR="0088549E" w:rsidRPr="00273843" w:rsidRDefault="0088549E" w:rsidP="0088549E">
      <w:r w:rsidRPr="00273843">
        <w:rPr>
          <w:b/>
        </w:rPr>
        <w:t>Inputs:</w:t>
      </w:r>
      <w:r w:rsidRPr="00273843">
        <w:t xml:space="preserve"> -</w:t>
      </w:r>
    </w:p>
    <w:p w14:paraId="350E49D4"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.3.6</w:t>
      </w:r>
      <w:r w:rsidRPr="00273843">
        <w:rPr>
          <w:i/>
        </w:rPr>
        <w:t>.</w:t>
      </w:r>
    </w:p>
    <w:p w14:paraId="1774C7FC" w14:textId="6116B171" w:rsidR="00FE154A" w:rsidRDefault="0088549E" w:rsidP="00FE154A">
      <w:pPr>
        <w:rPr>
          <w:lang w:eastAsia="zh-CN"/>
        </w:rPr>
      </w:pPr>
      <w:r w:rsidRPr="00273843">
        <w:t>See clause</w:t>
      </w:r>
      <w:r w:rsidRPr="00273843">
        <w:rPr>
          <w:lang w:eastAsia="zh-CN"/>
        </w:rPr>
        <w:t xml:space="preserve"> 8.</w:t>
      </w:r>
      <w:r w:rsidRPr="00273843">
        <w:rPr>
          <w:lang w:val="en-US" w:eastAsia="zh-CN"/>
        </w:rPr>
        <w:t xml:space="preserve">8.2 </w:t>
      </w:r>
      <w:r w:rsidRPr="00273843">
        <w:t>for details of usage of this operation.</w:t>
      </w:r>
    </w:p>
    <w:p w14:paraId="2EFEE607" w14:textId="622E9AFA" w:rsidR="00753D8D" w:rsidRPr="00273843" w:rsidRDefault="00753D8D" w:rsidP="00753D8D">
      <w:pPr>
        <w:pStyle w:val="Heading3"/>
      </w:pPr>
      <w:bookmarkStart w:id="791" w:name="_Toc106116337"/>
      <w:bookmarkStart w:id="792" w:name="_Toc32523"/>
      <w:bookmarkStart w:id="793" w:name="_Toc119927585"/>
      <w:bookmarkStart w:id="794" w:name="_Hlk115778343"/>
      <w:bookmarkStart w:id="795" w:name="_Toc178069903"/>
      <w:r w:rsidRPr="00273843">
        <w:t>9.3.</w:t>
      </w:r>
      <w:r>
        <w:t>7</w:t>
      </w:r>
      <w:r w:rsidRPr="00273843">
        <w:tab/>
        <w:t>SS_AADRF_</w:t>
      </w:r>
      <w:r>
        <w:t>Location_Accuracy</w:t>
      </w:r>
      <w:r w:rsidRPr="00273843">
        <w:t xml:space="preserve"> API</w:t>
      </w:r>
      <w:bookmarkEnd w:id="795"/>
    </w:p>
    <w:p w14:paraId="03CB64CD" w14:textId="2912D6A9" w:rsidR="00753D8D" w:rsidRPr="00273843" w:rsidRDefault="00753D8D" w:rsidP="00753D8D">
      <w:pPr>
        <w:pStyle w:val="Heading4"/>
      </w:pPr>
      <w:bookmarkStart w:id="796" w:name="_Toc178069904"/>
      <w:r w:rsidRPr="00273843">
        <w:t>9.3.</w:t>
      </w:r>
      <w:r>
        <w:t>7</w:t>
      </w:r>
      <w:r w:rsidRPr="00273843">
        <w:t>.1</w:t>
      </w:r>
      <w:r w:rsidRPr="00273843">
        <w:tab/>
        <w:t>General</w:t>
      </w:r>
      <w:bookmarkEnd w:id="796"/>
    </w:p>
    <w:p w14:paraId="2CE6C02D" w14:textId="77777777" w:rsidR="00753D8D" w:rsidRPr="00273843" w:rsidRDefault="00753D8D" w:rsidP="00753D8D">
      <w:r w:rsidRPr="00273843">
        <w:rPr>
          <w:b/>
        </w:rPr>
        <w:t>API description:</w:t>
      </w:r>
      <w:r w:rsidRPr="00273843">
        <w:t xml:space="preserve"> This API enables the ADAE server to communicate with the A-ADRF </w:t>
      </w:r>
      <w:r>
        <w:t>to</w:t>
      </w:r>
      <w:r w:rsidRPr="00273843">
        <w:t xml:space="preserve"> </w:t>
      </w:r>
      <w:r>
        <w:t>request location analytics/data for VAL UEs or VAL service area.</w:t>
      </w:r>
    </w:p>
    <w:p w14:paraId="2B673E90" w14:textId="4609CE89" w:rsidR="00753D8D" w:rsidRPr="00273843" w:rsidRDefault="00753D8D" w:rsidP="00753D8D">
      <w:pPr>
        <w:pStyle w:val="Heading4"/>
      </w:pPr>
      <w:bookmarkStart w:id="797" w:name="_Toc178069905"/>
      <w:r w:rsidRPr="00273843">
        <w:t>9.3.</w:t>
      </w:r>
      <w:r>
        <w:t>7</w:t>
      </w:r>
      <w:r w:rsidRPr="00273843">
        <w:t>.2</w:t>
      </w:r>
      <w:r w:rsidRPr="00273843">
        <w:tab/>
      </w:r>
      <w:r>
        <w:t>Get</w:t>
      </w:r>
      <w:bookmarkEnd w:id="797"/>
    </w:p>
    <w:p w14:paraId="32D7E757" w14:textId="77777777" w:rsidR="00753D8D" w:rsidRPr="00273843" w:rsidRDefault="00753D8D" w:rsidP="00753D8D">
      <w:r w:rsidRPr="00273843">
        <w:rPr>
          <w:b/>
        </w:rPr>
        <w:t>API operation name:</w:t>
      </w:r>
      <w:r w:rsidRPr="00273843">
        <w:t xml:space="preserve"> </w:t>
      </w:r>
      <w:r w:rsidRPr="00744D74">
        <w:t>Location_Accuracy_Data</w:t>
      </w:r>
      <w:r>
        <w:t>_Get</w:t>
      </w:r>
    </w:p>
    <w:p w14:paraId="1FD2C3F5" w14:textId="77777777" w:rsidR="00753D8D" w:rsidRPr="00273843" w:rsidRDefault="00753D8D" w:rsidP="00753D8D">
      <w:r w:rsidRPr="00273843">
        <w:rPr>
          <w:b/>
        </w:rPr>
        <w:t>Description:</w:t>
      </w:r>
      <w:r w:rsidRPr="00273843">
        <w:t xml:space="preserve"> The consumer </w:t>
      </w:r>
      <w:r>
        <w:t>is receiving</w:t>
      </w:r>
      <w:r w:rsidRPr="00273843">
        <w:rPr>
          <w:lang w:val="en-US" w:eastAsia="zh-CN"/>
        </w:rPr>
        <w:t xml:space="preserve"> offline </w:t>
      </w:r>
      <w:r>
        <w:rPr>
          <w:lang w:val="en-US" w:eastAsia="zh-CN"/>
        </w:rPr>
        <w:t>location analytics/</w:t>
      </w:r>
      <w:r w:rsidRPr="00273843">
        <w:rPr>
          <w:lang w:eastAsia="zh-CN"/>
        </w:rPr>
        <w:t>data from A-ADRF.</w:t>
      </w:r>
    </w:p>
    <w:p w14:paraId="73B44F30" w14:textId="77777777" w:rsidR="00753D8D" w:rsidRPr="00273843" w:rsidRDefault="00753D8D" w:rsidP="00753D8D">
      <w:r w:rsidRPr="00273843">
        <w:rPr>
          <w:b/>
        </w:rPr>
        <w:t>Inputs:</w:t>
      </w:r>
      <w:r w:rsidRPr="00273843">
        <w:t xml:space="preserve"> See clause</w:t>
      </w:r>
      <w:r w:rsidRPr="00273843">
        <w:rPr>
          <w:lang w:eastAsia="zh-CN"/>
        </w:rPr>
        <w:t xml:space="preserve"> 8.</w:t>
      </w:r>
      <w:r>
        <w:rPr>
          <w:lang w:eastAsia="zh-CN"/>
        </w:rPr>
        <w:t>5</w:t>
      </w:r>
      <w:r w:rsidRPr="00273843">
        <w:rPr>
          <w:lang w:eastAsia="zh-CN"/>
        </w:rPr>
        <w:t>.3</w:t>
      </w:r>
      <w:r w:rsidRPr="00273843">
        <w:t>.4.</w:t>
      </w:r>
    </w:p>
    <w:p w14:paraId="674EE5B0" w14:textId="77777777" w:rsidR="00753D8D" w:rsidRPr="00247BFE" w:rsidRDefault="00753D8D" w:rsidP="00753D8D">
      <w:pPr>
        <w:rPr>
          <w:iCs/>
        </w:rPr>
      </w:pPr>
      <w:r w:rsidRPr="00273843">
        <w:rPr>
          <w:b/>
        </w:rPr>
        <w:t>Outputs:</w:t>
      </w:r>
      <w:r w:rsidRPr="00273843">
        <w:t xml:space="preserve"> </w:t>
      </w:r>
      <w:r w:rsidRPr="00273843">
        <w:rPr>
          <w:lang w:eastAsia="zh-CN"/>
        </w:rPr>
        <w:t>See clause 8.</w:t>
      </w:r>
      <w:r>
        <w:rPr>
          <w:lang w:val="en-US" w:eastAsia="zh-CN"/>
        </w:rPr>
        <w:t>5</w:t>
      </w:r>
      <w:r w:rsidRPr="00273843">
        <w:rPr>
          <w:lang w:eastAsia="zh-CN"/>
        </w:rPr>
        <w:t>.3.5</w:t>
      </w:r>
      <w:r w:rsidRPr="00273843">
        <w:rPr>
          <w:i/>
        </w:rPr>
        <w:t>.</w:t>
      </w:r>
    </w:p>
    <w:p w14:paraId="58CE7783" w14:textId="77777777" w:rsidR="00753D8D" w:rsidRPr="00273843" w:rsidRDefault="00753D8D" w:rsidP="00753D8D">
      <w:pPr>
        <w:rPr>
          <w:lang w:eastAsia="zh-CN"/>
        </w:rPr>
      </w:pPr>
      <w:r w:rsidRPr="00273843">
        <w:t>See clause</w:t>
      </w:r>
      <w:r w:rsidRPr="00273843">
        <w:rPr>
          <w:lang w:eastAsia="zh-CN"/>
        </w:rPr>
        <w:t xml:space="preserve"> 8.</w:t>
      </w:r>
      <w:r>
        <w:rPr>
          <w:lang w:eastAsia="zh-CN"/>
        </w:rPr>
        <w:t>5</w:t>
      </w:r>
      <w:r w:rsidRPr="00273843">
        <w:rPr>
          <w:lang w:val="en-US" w:eastAsia="zh-CN"/>
        </w:rPr>
        <w:t xml:space="preserve">.2 </w:t>
      </w:r>
      <w:r w:rsidRPr="00273843">
        <w:t>for details of usage of this operation.</w:t>
      </w:r>
    </w:p>
    <w:p w14:paraId="13FFEEC2" w14:textId="33FF6161" w:rsidR="004A3AD1" w:rsidRPr="00273843" w:rsidRDefault="004A3AD1" w:rsidP="004A3AD1">
      <w:pPr>
        <w:pStyle w:val="Heading3"/>
      </w:pPr>
      <w:bookmarkStart w:id="798" w:name="_Toc178069906"/>
      <w:r w:rsidRPr="00273843">
        <w:t>9.3.</w:t>
      </w:r>
      <w:r>
        <w:t>8</w:t>
      </w:r>
      <w:r w:rsidRPr="00273843">
        <w:tab/>
        <w:t>SS_AADRF</w:t>
      </w:r>
      <w:r>
        <w:t>_Edge_Preparation_Data</w:t>
      </w:r>
      <w:r w:rsidRPr="00273843">
        <w:t xml:space="preserve"> API</w:t>
      </w:r>
      <w:bookmarkEnd w:id="798"/>
    </w:p>
    <w:p w14:paraId="5C774E29" w14:textId="3C304709" w:rsidR="004A3AD1" w:rsidRPr="00273843" w:rsidRDefault="004A3AD1" w:rsidP="004A3AD1">
      <w:pPr>
        <w:pStyle w:val="Heading4"/>
      </w:pPr>
      <w:bookmarkStart w:id="799" w:name="_Toc155365308"/>
      <w:bookmarkStart w:id="800" w:name="_Toc178069907"/>
      <w:r w:rsidRPr="00273843">
        <w:t>9.3.</w:t>
      </w:r>
      <w:r>
        <w:t>8</w:t>
      </w:r>
      <w:r w:rsidRPr="00273843">
        <w:t>.1</w:t>
      </w:r>
      <w:r w:rsidRPr="00273843">
        <w:tab/>
        <w:t>General</w:t>
      </w:r>
      <w:bookmarkEnd w:id="799"/>
      <w:bookmarkEnd w:id="800"/>
    </w:p>
    <w:p w14:paraId="67FE51E2" w14:textId="77777777" w:rsidR="004A3AD1" w:rsidRPr="00273843" w:rsidRDefault="004A3AD1" w:rsidP="004A3AD1">
      <w:r w:rsidRPr="00273843">
        <w:rPr>
          <w:b/>
        </w:rPr>
        <w:t>API description:</w:t>
      </w:r>
      <w:r w:rsidRPr="00273843">
        <w:t xml:space="preserve"> This API enables the ADAE server to communicate with the A-ADRF </w:t>
      </w:r>
      <w:r>
        <w:t>to</w:t>
      </w:r>
      <w:r w:rsidRPr="00273843">
        <w:t xml:space="preserve"> </w:t>
      </w:r>
      <w:r>
        <w:t xml:space="preserve">request edge computing preparation data for the EAS, EES, </w:t>
      </w:r>
      <w:r>
        <w:rPr>
          <w:bCs/>
        </w:rPr>
        <w:t>and/</w:t>
      </w:r>
      <w:r>
        <w:t>or ECS.</w:t>
      </w:r>
    </w:p>
    <w:p w14:paraId="229846E3" w14:textId="196F7FB5" w:rsidR="004A3AD1" w:rsidRPr="00273843" w:rsidRDefault="004A3AD1" w:rsidP="004A3AD1">
      <w:pPr>
        <w:pStyle w:val="Heading4"/>
      </w:pPr>
      <w:bookmarkStart w:id="801" w:name="_Toc155365309"/>
      <w:bookmarkStart w:id="802" w:name="_Toc178069908"/>
      <w:r w:rsidRPr="00273843">
        <w:t>9.3.</w:t>
      </w:r>
      <w:r>
        <w:t>8</w:t>
      </w:r>
      <w:r w:rsidRPr="00273843">
        <w:t>.2</w:t>
      </w:r>
      <w:r w:rsidRPr="00273843">
        <w:tab/>
      </w:r>
      <w:r>
        <w:t>Get</w:t>
      </w:r>
      <w:bookmarkEnd w:id="801"/>
      <w:bookmarkEnd w:id="802"/>
    </w:p>
    <w:p w14:paraId="46E428A3" w14:textId="77777777" w:rsidR="004A3AD1" w:rsidRPr="00273843" w:rsidRDefault="004A3AD1" w:rsidP="004A3AD1">
      <w:r w:rsidRPr="00273843">
        <w:rPr>
          <w:b/>
        </w:rPr>
        <w:t>API operation name:</w:t>
      </w:r>
      <w:r w:rsidRPr="00273843">
        <w:t xml:space="preserve"> </w:t>
      </w:r>
      <w:r>
        <w:t>e</w:t>
      </w:r>
      <w:r w:rsidRPr="005A4AC5">
        <w:t>dge_</w:t>
      </w:r>
      <w:r>
        <w:t>p</w:t>
      </w:r>
      <w:r w:rsidRPr="005A4AC5">
        <w:t>reparation_</w:t>
      </w:r>
      <w:r>
        <w:t>d</w:t>
      </w:r>
      <w:r w:rsidRPr="005A4AC5">
        <w:t>ata</w:t>
      </w:r>
      <w:r>
        <w:t>_get</w:t>
      </w:r>
    </w:p>
    <w:p w14:paraId="39F7DB91" w14:textId="77777777" w:rsidR="004A3AD1" w:rsidRPr="00273843" w:rsidRDefault="004A3AD1" w:rsidP="004A3AD1">
      <w:r w:rsidRPr="00273843">
        <w:rPr>
          <w:b/>
        </w:rPr>
        <w:t>Description:</w:t>
      </w:r>
      <w:r w:rsidRPr="00273843">
        <w:t xml:space="preserve"> The consumer </w:t>
      </w:r>
      <w:r>
        <w:t>is receiving</w:t>
      </w:r>
      <w:r w:rsidRPr="00273843">
        <w:rPr>
          <w:lang w:val="en-US" w:eastAsia="zh-CN"/>
        </w:rPr>
        <w:t xml:space="preserve"> offline </w:t>
      </w:r>
      <w:r>
        <w:rPr>
          <w:lang w:val="en-US" w:eastAsia="zh-CN"/>
        </w:rPr>
        <w:t xml:space="preserve">edge </w:t>
      </w:r>
      <w:r>
        <w:t xml:space="preserve">computing </w:t>
      </w:r>
      <w:r>
        <w:rPr>
          <w:lang w:val="en-US" w:eastAsia="zh-CN"/>
        </w:rPr>
        <w:t>preparation data</w:t>
      </w:r>
      <w:r w:rsidRPr="00273843">
        <w:rPr>
          <w:lang w:eastAsia="zh-CN"/>
        </w:rPr>
        <w:t xml:space="preserve"> from </w:t>
      </w:r>
      <w:r>
        <w:rPr>
          <w:lang w:eastAsia="zh-CN"/>
        </w:rPr>
        <w:t xml:space="preserve">the </w:t>
      </w:r>
      <w:r w:rsidRPr="00273843">
        <w:rPr>
          <w:lang w:eastAsia="zh-CN"/>
        </w:rPr>
        <w:t>A-ADRF.</w:t>
      </w:r>
    </w:p>
    <w:p w14:paraId="74AF2828" w14:textId="3CB3D7E5" w:rsidR="004A3AD1" w:rsidRPr="00273843" w:rsidRDefault="004A3AD1" w:rsidP="004A3AD1">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w:t>
      </w:r>
      <w:r>
        <w:t>5</w:t>
      </w:r>
      <w:r w:rsidRPr="00273843">
        <w:t>.</w:t>
      </w:r>
    </w:p>
    <w:p w14:paraId="7EA4889A" w14:textId="74876D43" w:rsidR="004A3AD1" w:rsidRPr="00247BFE" w:rsidRDefault="004A3AD1" w:rsidP="004A3AD1">
      <w:pPr>
        <w:rPr>
          <w:iCs/>
        </w:rPr>
      </w:pPr>
      <w:r w:rsidRPr="00273843">
        <w:rPr>
          <w:b/>
        </w:rPr>
        <w:t>Outputs:</w:t>
      </w:r>
      <w:r w:rsidRPr="00273843">
        <w:t xml:space="preserve"> </w:t>
      </w:r>
      <w:r w:rsidRPr="00273843">
        <w:rPr>
          <w:lang w:eastAsia="zh-CN"/>
        </w:rPr>
        <w:t>See clause 8.</w:t>
      </w:r>
      <w:r>
        <w:rPr>
          <w:lang w:val="en-US" w:eastAsia="zh-CN"/>
        </w:rPr>
        <w:t>11</w:t>
      </w:r>
      <w:r w:rsidRPr="00273843">
        <w:rPr>
          <w:lang w:eastAsia="zh-CN"/>
        </w:rPr>
        <w:t>.3.</w:t>
      </w:r>
      <w:r>
        <w:rPr>
          <w:lang w:eastAsia="zh-CN"/>
        </w:rPr>
        <w:t>6</w:t>
      </w:r>
      <w:r w:rsidRPr="00273843">
        <w:rPr>
          <w:i/>
        </w:rPr>
        <w:t>.</w:t>
      </w:r>
    </w:p>
    <w:p w14:paraId="091988BD" w14:textId="7A307FDF" w:rsidR="004A3AD1" w:rsidRPr="005F7BCB" w:rsidRDefault="004A3AD1" w:rsidP="004A3AD1">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E20B91D" w14:textId="3D8ED44B" w:rsidR="00B06E5C" w:rsidRPr="00273843" w:rsidRDefault="00B06E5C" w:rsidP="00B06E5C">
      <w:pPr>
        <w:pStyle w:val="Heading3"/>
      </w:pPr>
      <w:bookmarkStart w:id="803" w:name="_Toc155365293"/>
      <w:bookmarkStart w:id="804" w:name="_Toc178069909"/>
      <w:r w:rsidRPr="00273843">
        <w:lastRenderedPageBreak/>
        <w:t>9.3.</w:t>
      </w:r>
      <w:r>
        <w:t>9</w:t>
      </w:r>
      <w:r w:rsidRPr="00273843">
        <w:tab/>
      </w:r>
      <w:r w:rsidRPr="005B01A9">
        <w:t xml:space="preserve">SS_AADRF_Data_Storage </w:t>
      </w:r>
      <w:r w:rsidRPr="00273843">
        <w:t>API</w:t>
      </w:r>
      <w:bookmarkEnd w:id="803"/>
      <w:bookmarkEnd w:id="804"/>
    </w:p>
    <w:p w14:paraId="586A6EB7" w14:textId="536094E4" w:rsidR="00B06E5C" w:rsidRPr="00273843" w:rsidRDefault="00B06E5C" w:rsidP="00B06E5C">
      <w:pPr>
        <w:pStyle w:val="Heading4"/>
      </w:pPr>
      <w:bookmarkStart w:id="805" w:name="_Toc155365294"/>
      <w:bookmarkStart w:id="806" w:name="_Toc178069910"/>
      <w:r w:rsidRPr="00273843">
        <w:t>9.3.</w:t>
      </w:r>
      <w:r>
        <w:t>9</w:t>
      </w:r>
      <w:r w:rsidRPr="00273843">
        <w:t>.1</w:t>
      </w:r>
      <w:r w:rsidRPr="00273843">
        <w:tab/>
        <w:t>General</w:t>
      </w:r>
      <w:bookmarkEnd w:id="805"/>
      <w:bookmarkEnd w:id="806"/>
    </w:p>
    <w:p w14:paraId="062652E0" w14:textId="77777777" w:rsidR="00B06E5C" w:rsidRDefault="00B06E5C" w:rsidP="00B06E5C">
      <w:r w:rsidRPr="00273843">
        <w:rPr>
          <w:b/>
        </w:rPr>
        <w:t>API description:</w:t>
      </w:r>
      <w:r w:rsidRPr="00273843">
        <w:t xml:space="preserve"> This API enables the ADAE server </w:t>
      </w:r>
      <w:r>
        <w:t xml:space="preserve">or the A-DCCF to request the A-ADRF to initiate a subscription for data or analytics. Data or analytics provided in notifications as a result of the subsequent subscription by the A-ADRF are stored in the A-ADRF. </w:t>
      </w:r>
      <w:r w:rsidRPr="00273843">
        <w:t xml:space="preserve">This API </w:t>
      </w:r>
      <w:r>
        <w:t xml:space="preserve">also </w:t>
      </w:r>
      <w:r w:rsidRPr="00273843">
        <w:t>enables</w:t>
      </w:r>
      <w:r>
        <w:t xml:space="preserve"> the consumer to request the A-ADRF to store data or analytics from </w:t>
      </w:r>
      <w:r w:rsidRPr="00273843">
        <w:t xml:space="preserve">ADAE server </w:t>
      </w:r>
      <w:r>
        <w:t>or A-DCCF.</w:t>
      </w:r>
    </w:p>
    <w:p w14:paraId="0746208A" w14:textId="3F6B9879" w:rsidR="00B06E5C" w:rsidRPr="00273843" w:rsidRDefault="00B06E5C" w:rsidP="00B06E5C">
      <w:pPr>
        <w:pStyle w:val="Heading4"/>
      </w:pPr>
      <w:bookmarkStart w:id="807" w:name="_Toc155365295"/>
      <w:bookmarkStart w:id="808" w:name="_Toc178069911"/>
      <w:r w:rsidRPr="00273843">
        <w:t>9.3.</w:t>
      </w:r>
      <w:r>
        <w:t>9</w:t>
      </w:r>
      <w:r w:rsidRPr="00273843">
        <w:t>.2</w:t>
      </w:r>
      <w:r w:rsidRPr="00273843">
        <w:tab/>
      </w:r>
      <w:bookmarkEnd w:id="807"/>
      <w:r>
        <w:t>Request Subscripiton</w:t>
      </w:r>
      <w:bookmarkEnd w:id="808"/>
    </w:p>
    <w:p w14:paraId="285AF459" w14:textId="77777777" w:rsidR="00B06E5C" w:rsidRPr="00273843" w:rsidRDefault="00B06E5C" w:rsidP="00B06E5C">
      <w:r w:rsidRPr="00273843">
        <w:rPr>
          <w:b/>
        </w:rPr>
        <w:t>API operation name:</w:t>
      </w:r>
      <w:r w:rsidRPr="00273843">
        <w:t xml:space="preserve"> Data_</w:t>
      </w:r>
      <w:r>
        <w:t>Storage</w:t>
      </w:r>
      <w:r w:rsidRPr="00273843">
        <w:t>_Subscribe</w:t>
      </w:r>
    </w:p>
    <w:p w14:paraId="445CC63C" w14:textId="77777777" w:rsidR="00B06E5C" w:rsidRPr="00273843" w:rsidRDefault="00B06E5C" w:rsidP="00B06E5C">
      <w:r w:rsidRPr="00273843">
        <w:rPr>
          <w:b/>
        </w:rPr>
        <w:t>Description:</w:t>
      </w:r>
      <w:r w:rsidRPr="00273843">
        <w:t xml:space="preserve"> The consumer </w:t>
      </w:r>
      <w:r>
        <w:t xml:space="preserve">requests A-ADRF to </w:t>
      </w:r>
      <w:r w:rsidRPr="00273843">
        <w:t xml:space="preserve">subscribe </w:t>
      </w:r>
      <w:r>
        <w:t xml:space="preserve">for </w:t>
      </w:r>
      <w:r w:rsidRPr="00273843">
        <w:rPr>
          <w:lang w:eastAsia="zh-CN"/>
        </w:rPr>
        <w:t xml:space="preserve">data </w:t>
      </w:r>
      <w:r>
        <w:rPr>
          <w:lang w:eastAsia="zh-CN"/>
        </w:rPr>
        <w:t xml:space="preserve">or analytics </w:t>
      </w:r>
      <w:r w:rsidRPr="00273843">
        <w:rPr>
          <w:lang w:eastAsia="zh-CN"/>
        </w:rPr>
        <w:t xml:space="preserve">from </w:t>
      </w:r>
      <w:r>
        <w:t>ADAE server or A-DCCF for store</w:t>
      </w:r>
      <w:r w:rsidRPr="00273843">
        <w:rPr>
          <w:lang w:eastAsia="zh-CN"/>
        </w:rPr>
        <w:t>.</w:t>
      </w:r>
      <w:r w:rsidRPr="00047E37">
        <w:t xml:space="preserve"> </w:t>
      </w:r>
      <w:r>
        <w:t>This service operation provides parameters needed by the A-ADRF to initiate the subscription (to an ADAE server or A-DCCF).</w:t>
      </w:r>
    </w:p>
    <w:p w14:paraId="362DC5B6" w14:textId="77777777" w:rsidR="00B06E5C" w:rsidRPr="00150DAB" w:rsidRDefault="00B06E5C" w:rsidP="00B06E5C">
      <w:r w:rsidRPr="00273843">
        <w:rPr>
          <w:b/>
        </w:rPr>
        <w:t>Inputs:</w:t>
      </w:r>
      <w:r w:rsidRPr="00273843">
        <w:t xml:space="preserve"> See </w:t>
      </w:r>
      <w:r w:rsidRPr="00150DAB">
        <w:t>clause</w:t>
      </w:r>
      <w:r w:rsidRPr="00030BDA">
        <w:t> </w:t>
      </w:r>
      <w:r w:rsidRPr="00150DAB">
        <w:rPr>
          <w:lang w:eastAsia="zh-CN"/>
        </w:rPr>
        <w:t>8.</w:t>
      </w:r>
      <w:r>
        <w:rPr>
          <w:lang w:eastAsia="zh-CN"/>
        </w:rPr>
        <w:t>10</w:t>
      </w:r>
      <w:r w:rsidRPr="00150DAB">
        <w:rPr>
          <w:lang w:eastAsia="zh-CN"/>
        </w:rPr>
        <w:t>.3.2</w:t>
      </w:r>
      <w:r w:rsidRPr="00150DAB">
        <w:t>.</w:t>
      </w:r>
    </w:p>
    <w:p w14:paraId="1506AFC3"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.3.3</w:t>
      </w:r>
      <w:r w:rsidRPr="00150DAB">
        <w:rPr>
          <w:i/>
        </w:rPr>
        <w:t>.</w:t>
      </w:r>
    </w:p>
    <w:p w14:paraId="3C917ABF" w14:textId="77777777" w:rsidR="00B06E5C" w:rsidRPr="00150DAB"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150DAB">
        <w:rPr>
          <w:lang w:val="en-US" w:eastAsia="zh-CN"/>
        </w:rPr>
        <w:t xml:space="preserve"> </w:t>
      </w:r>
      <w:r w:rsidRPr="00150DAB">
        <w:t>for details of usage of this operation.</w:t>
      </w:r>
    </w:p>
    <w:p w14:paraId="341EBFFD" w14:textId="666B4CC8" w:rsidR="00B06E5C" w:rsidRPr="00150DAB" w:rsidRDefault="00B06E5C" w:rsidP="00B06E5C">
      <w:pPr>
        <w:pStyle w:val="Heading4"/>
      </w:pPr>
      <w:bookmarkStart w:id="809" w:name="_Toc178069912"/>
      <w:r w:rsidRPr="00150DAB">
        <w:t>9.3.</w:t>
      </w:r>
      <w:r>
        <w:t>9</w:t>
      </w:r>
      <w:r w:rsidRPr="00150DAB">
        <w:t>.</w:t>
      </w:r>
      <w:r>
        <w:t>3</w:t>
      </w:r>
      <w:r w:rsidRPr="00150DAB">
        <w:tab/>
      </w:r>
      <w:r>
        <w:t>Store Data</w:t>
      </w:r>
      <w:bookmarkEnd w:id="809"/>
    </w:p>
    <w:p w14:paraId="1AB81525" w14:textId="77777777" w:rsidR="00B06E5C" w:rsidRPr="00150DAB" w:rsidRDefault="00B06E5C" w:rsidP="00B06E5C">
      <w:r w:rsidRPr="00150DAB">
        <w:rPr>
          <w:b/>
        </w:rPr>
        <w:t>API operation name:</w:t>
      </w:r>
      <w:r w:rsidRPr="00150DAB">
        <w:t xml:space="preserve"> </w:t>
      </w:r>
      <w:r w:rsidRPr="00150DAB">
        <w:rPr>
          <w:bCs/>
        </w:rPr>
        <w:t>Data_Storage_Request</w:t>
      </w:r>
    </w:p>
    <w:p w14:paraId="230FE3D1" w14:textId="77777777" w:rsidR="00B06E5C" w:rsidRPr="00150DAB" w:rsidRDefault="00B06E5C" w:rsidP="00B06E5C">
      <w:pPr>
        <w:rPr>
          <w:lang w:eastAsia="ja-JP"/>
        </w:rPr>
      </w:pPr>
      <w:r w:rsidRPr="00150DAB">
        <w:rPr>
          <w:b/>
        </w:rPr>
        <w:t>Description:</w:t>
      </w:r>
      <w:r w:rsidRPr="00150DAB">
        <w:t xml:space="preserve"> The consumer requests A-ADRF to store data or analytics from ADAE server or A-DCCF. </w:t>
      </w:r>
      <w:r w:rsidRPr="00150DAB">
        <w:rPr>
          <w:lang w:eastAsia="ja-JP"/>
        </w:rPr>
        <w:t>Data or analytics are provided to the A-ADRF in the request message.</w:t>
      </w:r>
    </w:p>
    <w:p w14:paraId="33A38552" w14:textId="77777777" w:rsidR="00B06E5C" w:rsidRPr="00150DAB" w:rsidRDefault="00B06E5C" w:rsidP="00B06E5C">
      <w:r w:rsidRPr="00150DAB">
        <w:rPr>
          <w:b/>
        </w:rPr>
        <w:t>Inputs:</w:t>
      </w:r>
      <w:r w:rsidRPr="00150DAB">
        <w:t xml:space="preserve"> See clause</w:t>
      </w:r>
      <w:r w:rsidRPr="00030BDA">
        <w:t> </w:t>
      </w:r>
      <w:r w:rsidRPr="00150DAB">
        <w:rPr>
          <w:lang w:eastAsia="zh-CN"/>
        </w:rPr>
        <w:t>8.</w:t>
      </w:r>
      <w:r>
        <w:rPr>
          <w:lang w:eastAsia="zh-CN"/>
        </w:rPr>
        <w:t>10</w:t>
      </w:r>
      <w:r w:rsidRPr="00150DAB">
        <w:rPr>
          <w:lang w:eastAsia="zh-CN"/>
        </w:rPr>
        <w:t>.3.4</w:t>
      </w:r>
      <w:r w:rsidRPr="00150DAB">
        <w:t>.</w:t>
      </w:r>
    </w:p>
    <w:p w14:paraId="233E5DB4"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.3.5</w:t>
      </w:r>
      <w:r w:rsidRPr="00150DAB">
        <w:rPr>
          <w:i/>
        </w:rPr>
        <w:t>.</w:t>
      </w:r>
    </w:p>
    <w:p w14:paraId="2A9D7DBC" w14:textId="77777777" w:rsidR="00B06E5C"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273843">
        <w:rPr>
          <w:lang w:val="en-US" w:eastAsia="zh-CN"/>
        </w:rPr>
        <w:t xml:space="preserve"> </w:t>
      </w:r>
      <w:r w:rsidRPr="00273843">
        <w:t>for details of usage of this operation.</w:t>
      </w:r>
    </w:p>
    <w:p w14:paraId="6D0B7A60" w14:textId="3695FE7E" w:rsidR="005948DD" w:rsidRPr="00273843" w:rsidRDefault="005948DD" w:rsidP="005948DD">
      <w:pPr>
        <w:pStyle w:val="Heading3"/>
      </w:pPr>
      <w:bookmarkStart w:id="810" w:name="_Toc155365290"/>
      <w:bookmarkStart w:id="811" w:name="_Toc178069913"/>
      <w:r w:rsidRPr="00273843">
        <w:t>9.3.</w:t>
      </w:r>
      <w:r>
        <w:t>10</w:t>
      </w:r>
      <w:r w:rsidRPr="00273843">
        <w:tab/>
        <w:t>SS_AADRF_</w:t>
      </w:r>
      <w:bookmarkStart w:id="812" w:name="_Hlk165989284"/>
      <w:r>
        <w:t>ServerToServer_Analytics</w:t>
      </w:r>
      <w:r w:rsidRPr="00273843">
        <w:t xml:space="preserve"> </w:t>
      </w:r>
      <w:bookmarkEnd w:id="812"/>
      <w:r w:rsidRPr="00273843">
        <w:t>API</w:t>
      </w:r>
      <w:bookmarkEnd w:id="811"/>
    </w:p>
    <w:p w14:paraId="6C629C46" w14:textId="0483C6B6" w:rsidR="005948DD" w:rsidRPr="00273843" w:rsidRDefault="005948DD" w:rsidP="005948DD">
      <w:pPr>
        <w:pStyle w:val="Heading4"/>
      </w:pPr>
      <w:bookmarkStart w:id="813" w:name="_Toc178069914"/>
      <w:r w:rsidRPr="00273843">
        <w:t>9.3.</w:t>
      </w:r>
      <w:r>
        <w:t>10</w:t>
      </w:r>
      <w:r w:rsidRPr="00273843">
        <w:t>.1</w:t>
      </w:r>
      <w:r w:rsidRPr="00273843">
        <w:tab/>
        <w:t>General</w:t>
      </w:r>
      <w:bookmarkEnd w:id="813"/>
    </w:p>
    <w:p w14:paraId="1E121CBF" w14:textId="77777777" w:rsidR="005948DD" w:rsidRPr="00273843" w:rsidRDefault="005948DD" w:rsidP="005948DD">
      <w:r w:rsidRPr="00273843">
        <w:rPr>
          <w:b/>
        </w:rPr>
        <w:t>API description:</w:t>
      </w:r>
      <w:r w:rsidRPr="00273843">
        <w:t xml:space="preserve"> This API enables the ADAE server to communicate with the A-ADRF </w:t>
      </w:r>
      <w:r>
        <w:t>to</w:t>
      </w:r>
      <w:r w:rsidRPr="00273843">
        <w:t xml:space="preserve"> </w:t>
      </w:r>
      <w:r>
        <w:t>request server-to-server analytics for inter-server communication.</w:t>
      </w:r>
    </w:p>
    <w:p w14:paraId="37E593D8" w14:textId="3C326645" w:rsidR="005948DD" w:rsidRPr="00273843" w:rsidRDefault="005948DD" w:rsidP="005948DD">
      <w:pPr>
        <w:pStyle w:val="Heading4"/>
      </w:pPr>
      <w:bookmarkStart w:id="814" w:name="_Toc178069915"/>
      <w:r w:rsidRPr="00273843">
        <w:t>9.3.</w:t>
      </w:r>
      <w:r>
        <w:t>10</w:t>
      </w:r>
      <w:r w:rsidRPr="00273843">
        <w:t>.2</w:t>
      </w:r>
      <w:r w:rsidRPr="00273843">
        <w:tab/>
      </w:r>
      <w:r>
        <w:t>Get</w:t>
      </w:r>
      <w:bookmarkEnd w:id="814"/>
    </w:p>
    <w:p w14:paraId="7D6591BE" w14:textId="77777777" w:rsidR="005948DD" w:rsidRPr="00273843" w:rsidRDefault="005948DD" w:rsidP="005948DD">
      <w:r w:rsidRPr="00273843">
        <w:rPr>
          <w:b/>
        </w:rPr>
        <w:t>API operation name:</w:t>
      </w:r>
      <w:r w:rsidRPr="00273843">
        <w:t xml:space="preserve"> </w:t>
      </w:r>
      <w:r w:rsidRPr="00B25978">
        <w:t>ServerToServer</w:t>
      </w:r>
      <w:r>
        <w:t>_</w:t>
      </w:r>
      <w:r w:rsidRPr="00B25978">
        <w:t>Analytics</w:t>
      </w:r>
      <w:r>
        <w:t>_Get</w:t>
      </w:r>
    </w:p>
    <w:p w14:paraId="3C9522C8" w14:textId="77777777" w:rsidR="005948DD" w:rsidRPr="00273843" w:rsidRDefault="005948DD" w:rsidP="005948DD">
      <w:r w:rsidRPr="00273843">
        <w:rPr>
          <w:b/>
        </w:rPr>
        <w:t>Description:</w:t>
      </w:r>
      <w:r w:rsidRPr="00273843">
        <w:t xml:space="preserve"> The consumer </w:t>
      </w:r>
      <w:r>
        <w:t>is receiving</w:t>
      </w:r>
      <w:r w:rsidRPr="00273843">
        <w:rPr>
          <w:lang w:val="en-US" w:eastAsia="zh-CN"/>
        </w:rPr>
        <w:t xml:space="preserve"> offline </w:t>
      </w:r>
      <w:r>
        <w:rPr>
          <w:lang w:val="en-US" w:eastAsia="zh-CN"/>
        </w:rPr>
        <w:t>server-to-server analytics/</w:t>
      </w:r>
      <w:r w:rsidRPr="00273843">
        <w:rPr>
          <w:lang w:eastAsia="zh-CN"/>
        </w:rPr>
        <w:t>data from A-ADRF.</w:t>
      </w:r>
    </w:p>
    <w:p w14:paraId="406416C4" w14:textId="2AD07F51" w:rsidR="005948DD" w:rsidRPr="00273843" w:rsidRDefault="005948DD" w:rsidP="005948DD">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w:t>
      </w:r>
      <w:r>
        <w:t>7</w:t>
      </w:r>
      <w:r w:rsidRPr="00273843">
        <w:t>.</w:t>
      </w:r>
    </w:p>
    <w:p w14:paraId="5ACA3B50" w14:textId="5B95A07B" w:rsidR="005948DD" w:rsidRPr="00247BFE" w:rsidRDefault="005948DD" w:rsidP="005948DD">
      <w:pPr>
        <w:rPr>
          <w:iCs/>
        </w:rPr>
      </w:pPr>
      <w:r w:rsidRPr="00273843">
        <w:rPr>
          <w:b/>
        </w:rPr>
        <w:t>Outputs:</w:t>
      </w:r>
      <w:r w:rsidRPr="00273843">
        <w:t xml:space="preserve"> </w:t>
      </w:r>
      <w:r w:rsidRPr="00273843">
        <w:rPr>
          <w:lang w:eastAsia="zh-CN"/>
        </w:rPr>
        <w:t>See clause 8.</w:t>
      </w:r>
      <w:r>
        <w:rPr>
          <w:lang w:val="en-US" w:eastAsia="zh-CN"/>
        </w:rPr>
        <w:t>13</w:t>
      </w:r>
      <w:r w:rsidRPr="00273843">
        <w:rPr>
          <w:lang w:eastAsia="zh-CN"/>
        </w:rPr>
        <w:t>.3.</w:t>
      </w:r>
      <w:r>
        <w:rPr>
          <w:lang w:eastAsia="zh-CN"/>
        </w:rPr>
        <w:t>8</w:t>
      </w:r>
      <w:r w:rsidRPr="00273843">
        <w:rPr>
          <w:i/>
        </w:rPr>
        <w:t>.</w:t>
      </w:r>
    </w:p>
    <w:p w14:paraId="1B524B4D" w14:textId="00957598" w:rsidR="005948DD" w:rsidRDefault="005948DD" w:rsidP="005948DD">
      <w:pPr>
        <w:rPr>
          <w:lang w:eastAsia="zh-CN"/>
        </w:rPr>
      </w:pPr>
      <w:r w:rsidRPr="00273843">
        <w:t>See clause</w:t>
      </w:r>
      <w:r w:rsidRPr="00273843">
        <w:rPr>
          <w:lang w:eastAsia="zh-CN"/>
        </w:rPr>
        <w:t xml:space="preserve"> 8.</w:t>
      </w:r>
      <w:r>
        <w:rPr>
          <w:lang w:eastAsia="zh-CN"/>
        </w:rPr>
        <w:t>13</w:t>
      </w:r>
      <w:r w:rsidRPr="00273843">
        <w:rPr>
          <w:lang w:val="en-US" w:eastAsia="zh-CN"/>
        </w:rPr>
        <w:t xml:space="preserve">.2 </w:t>
      </w:r>
      <w:r w:rsidRPr="00273843">
        <w:t>for details of usage of this operation.</w:t>
      </w:r>
    </w:p>
    <w:p w14:paraId="7AED41D7" w14:textId="36A3B9AC" w:rsidR="00DA0938" w:rsidRPr="00273843" w:rsidRDefault="00DA0938" w:rsidP="00DA0938">
      <w:pPr>
        <w:pStyle w:val="Heading2"/>
      </w:pPr>
      <w:bookmarkStart w:id="815" w:name="_Toc178069916"/>
      <w:r>
        <w:t>9.4</w:t>
      </w:r>
      <w:r w:rsidRPr="00273843">
        <w:tab/>
        <w:t>A-</w:t>
      </w:r>
      <w:r>
        <w:t>DCC</w:t>
      </w:r>
      <w:r w:rsidRPr="00273843">
        <w:t>F APIs</w:t>
      </w:r>
      <w:bookmarkEnd w:id="810"/>
      <w:bookmarkEnd w:id="815"/>
    </w:p>
    <w:p w14:paraId="7B03D3BB" w14:textId="7D440994" w:rsidR="00DA0938" w:rsidRPr="00273843" w:rsidRDefault="00DA0938" w:rsidP="00DA0938">
      <w:pPr>
        <w:pStyle w:val="Heading3"/>
      </w:pPr>
      <w:bookmarkStart w:id="816" w:name="_Toc155365291"/>
      <w:bookmarkStart w:id="817" w:name="_Toc178069917"/>
      <w:r>
        <w:t>9.4</w:t>
      </w:r>
      <w:r w:rsidRPr="00273843">
        <w:t>.1</w:t>
      </w:r>
      <w:r w:rsidRPr="00273843">
        <w:tab/>
        <w:t>General</w:t>
      </w:r>
      <w:bookmarkEnd w:id="816"/>
      <w:bookmarkEnd w:id="817"/>
    </w:p>
    <w:p w14:paraId="5CDEAC3C" w14:textId="77777777" w:rsidR="00DA0938" w:rsidRPr="00273843" w:rsidRDefault="00DA0938" w:rsidP="00DA0938">
      <w:r w:rsidRPr="00273843">
        <w:t>This clause provides the APIs provided by A-</w:t>
      </w:r>
      <w:r>
        <w:t>DCC</w:t>
      </w:r>
      <w:r w:rsidRPr="00273843">
        <w:t xml:space="preserve">F. </w:t>
      </w:r>
    </w:p>
    <w:p w14:paraId="65826B03" w14:textId="7914DB2F" w:rsidR="00DA0938" w:rsidRPr="00273843" w:rsidRDefault="00DA0938" w:rsidP="00DA0938">
      <w:pPr>
        <w:pStyle w:val="Heading3"/>
      </w:pPr>
      <w:bookmarkStart w:id="818" w:name="_Toc155365292"/>
      <w:bookmarkStart w:id="819" w:name="_Toc178069918"/>
      <w:r>
        <w:lastRenderedPageBreak/>
        <w:t>9.4</w:t>
      </w:r>
      <w:r w:rsidRPr="00273843">
        <w:t>.2</w:t>
      </w:r>
      <w:r w:rsidRPr="00273843">
        <w:tab/>
        <w:t>A-</w:t>
      </w:r>
      <w:r>
        <w:t>DCC</w:t>
      </w:r>
      <w:r w:rsidRPr="00273843">
        <w:t>F APIs</w:t>
      </w:r>
      <w:bookmarkEnd w:id="818"/>
      <w:bookmarkEnd w:id="819"/>
    </w:p>
    <w:p w14:paraId="57503D89" w14:textId="14DA030A" w:rsidR="00DA0938" w:rsidRPr="00273843" w:rsidRDefault="00DA0938" w:rsidP="00DA0938">
      <w:r w:rsidRPr="00273843">
        <w:t>Table </w:t>
      </w:r>
      <w:r>
        <w:t>9.4</w:t>
      </w:r>
      <w:r w:rsidRPr="00273843">
        <w:t>.2-1 illustrates the A-</w:t>
      </w:r>
      <w:r>
        <w:t>DCC</w:t>
      </w:r>
      <w:r w:rsidRPr="00273843">
        <w:t>F APIs.</w:t>
      </w:r>
    </w:p>
    <w:p w14:paraId="3C559CBE" w14:textId="10ACA636" w:rsidR="00DA0938" w:rsidRPr="00273843" w:rsidRDefault="00DA0938" w:rsidP="00DA0938">
      <w:pPr>
        <w:pStyle w:val="TH"/>
        <w:rPr>
          <w:lang w:eastAsia="zh-CN"/>
        </w:rPr>
      </w:pPr>
      <w:r w:rsidRPr="00273843">
        <w:t>Table </w:t>
      </w:r>
      <w:r>
        <w:t>9.4</w:t>
      </w:r>
      <w:r w:rsidRPr="00273843">
        <w:t>.2-1: List of A-</w:t>
      </w:r>
      <w:r>
        <w:t>DCC</w:t>
      </w:r>
      <w:r w:rsidRPr="00273843">
        <w:t>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273843" w14:paraId="4D0B16C9" w14:textId="77777777" w:rsidTr="008452EC">
        <w:tc>
          <w:tcPr>
            <w:tcW w:w="4265" w:type="dxa"/>
            <w:shd w:val="clear" w:color="auto" w:fill="auto"/>
          </w:tcPr>
          <w:p w14:paraId="3B6AF50C" w14:textId="77777777" w:rsidR="00DA0938" w:rsidRPr="00273843" w:rsidRDefault="00DA0938" w:rsidP="008452EC">
            <w:pPr>
              <w:pStyle w:val="TAH"/>
            </w:pPr>
            <w:r w:rsidRPr="00273843">
              <w:t>API Name</w:t>
            </w:r>
          </w:p>
        </w:tc>
        <w:tc>
          <w:tcPr>
            <w:tcW w:w="2251" w:type="dxa"/>
            <w:shd w:val="clear" w:color="auto" w:fill="auto"/>
          </w:tcPr>
          <w:p w14:paraId="1147A6E7" w14:textId="77777777" w:rsidR="00DA0938" w:rsidRPr="00273843" w:rsidRDefault="00DA0938" w:rsidP="008452EC">
            <w:pPr>
              <w:pStyle w:val="TAH"/>
            </w:pPr>
            <w:r w:rsidRPr="00273843">
              <w:t>API Operations</w:t>
            </w:r>
          </w:p>
        </w:tc>
        <w:tc>
          <w:tcPr>
            <w:tcW w:w="1540" w:type="dxa"/>
            <w:shd w:val="clear" w:color="auto" w:fill="auto"/>
          </w:tcPr>
          <w:p w14:paraId="04DAA1B8" w14:textId="77777777" w:rsidR="00DA0938" w:rsidRPr="00273843" w:rsidRDefault="00DA0938" w:rsidP="008452EC">
            <w:pPr>
              <w:pStyle w:val="TAH"/>
            </w:pPr>
            <w:r w:rsidRPr="00273843">
              <w:t>Known Consumer(s)</w:t>
            </w:r>
          </w:p>
        </w:tc>
        <w:tc>
          <w:tcPr>
            <w:tcW w:w="1575" w:type="dxa"/>
            <w:shd w:val="clear" w:color="auto" w:fill="auto"/>
          </w:tcPr>
          <w:p w14:paraId="527AD35A" w14:textId="77777777" w:rsidR="00DA0938" w:rsidRPr="00273843" w:rsidRDefault="00DA0938" w:rsidP="008452EC">
            <w:pPr>
              <w:pStyle w:val="TAH"/>
            </w:pPr>
            <w:r w:rsidRPr="00273843">
              <w:t>Communication Type</w:t>
            </w:r>
          </w:p>
        </w:tc>
      </w:tr>
      <w:tr w:rsidR="00DA0938" w:rsidRPr="00273843" w14:paraId="2D783C2E" w14:textId="77777777" w:rsidTr="008452EC">
        <w:trPr>
          <w:trHeight w:val="136"/>
        </w:trPr>
        <w:tc>
          <w:tcPr>
            <w:tcW w:w="4265" w:type="dxa"/>
            <w:vMerge w:val="restart"/>
            <w:shd w:val="clear" w:color="auto" w:fill="auto"/>
          </w:tcPr>
          <w:p w14:paraId="3D75F6DC" w14:textId="77777777" w:rsidR="00DA0938" w:rsidRPr="00273843" w:rsidRDefault="00DA0938" w:rsidP="008452EC">
            <w:pPr>
              <w:pStyle w:val="TAL"/>
            </w:pPr>
            <w:r w:rsidRPr="00273843">
              <w:t>SS_A</w:t>
            </w:r>
            <w:r>
              <w:t>DCC</w:t>
            </w:r>
            <w:r w:rsidRPr="00273843">
              <w:t>F_Data_</w:t>
            </w:r>
            <w:r>
              <w:t>Collection</w:t>
            </w:r>
          </w:p>
        </w:tc>
        <w:tc>
          <w:tcPr>
            <w:tcW w:w="2251" w:type="dxa"/>
            <w:shd w:val="clear" w:color="auto" w:fill="auto"/>
          </w:tcPr>
          <w:p w14:paraId="718C2797" w14:textId="77777777" w:rsidR="00DA0938" w:rsidRPr="00273843" w:rsidRDefault="00DA0938" w:rsidP="008452EC">
            <w:pPr>
              <w:pStyle w:val="TAL"/>
            </w:pPr>
            <w:r w:rsidRPr="00273843">
              <w:t>Subscribe</w:t>
            </w:r>
          </w:p>
        </w:tc>
        <w:tc>
          <w:tcPr>
            <w:tcW w:w="1540" w:type="dxa"/>
            <w:vMerge w:val="restart"/>
            <w:shd w:val="clear" w:color="auto" w:fill="auto"/>
          </w:tcPr>
          <w:p w14:paraId="28D7CB9C" w14:textId="77777777" w:rsidR="00DA0938" w:rsidRPr="00273843" w:rsidRDefault="00DA0938" w:rsidP="008452EC">
            <w:pPr>
              <w:pStyle w:val="TAL"/>
              <w:rPr>
                <w:lang w:eastAsia="zh-CN"/>
              </w:rPr>
            </w:pPr>
            <w:r w:rsidRPr="00273843">
              <w:t>ADAE</w:t>
            </w:r>
            <w:r>
              <w:t xml:space="preserve"> server</w:t>
            </w:r>
          </w:p>
        </w:tc>
        <w:tc>
          <w:tcPr>
            <w:tcW w:w="1575" w:type="dxa"/>
            <w:vMerge w:val="restart"/>
            <w:shd w:val="clear" w:color="auto" w:fill="auto"/>
          </w:tcPr>
          <w:p w14:paraId="79AAEDF8" w14:textId="77777777" w:rsidR="00DA0938" w:rsidRPr="00273843" w:rsidRDefault="00DA0938" w:rsidP="008452EC">
            <w:pPr>
              <w:pStyle w:val="TAL"/>
            </w:pPr>
            <w:r w:rsidRPr="00273843">
              <w:t>Subscribe / Notify</w:t>
            </w:r>
          </w:p>
        </w:tc>
      </w:tr>
      <w:tr w:rsidR="00DA0938" w:rsidRPr="00273843" w14:paraId="4F60122F" w14:textId="77777777" w:rsidTr="008452EC">
        <w:trPr>
          <w:trHeight w:val="325"/>
        </w:trPr>
        <w:tc>
          <w:tcPr>
            <w:tcW w:w="4265" w:type="dxa"/>
            <w:vMerge/>
            <w:shd w:val="clear" w:color="auto" w:fill="auto"/>
          </w:tcPr>
          <w:p w14:paraId="78A97890" w14:textId="77777777" w:rsidR="00DA0938" w:rsidRPr="00273843" w:rsidRDefault="00DA0938" w:rsidP="008452EC">
            <w:pPr>
              <w:pStyle w:val="TAL"/>
            </w:pPr>
          </w:p>
        </w:tc>
        <w:tc>
          <w:tcPr>
            <w:tcW w:w="2251" w:type="dxa"/>
            <w:shd w:val="clear" w:color="auto" w:fill="auto"/>
          </w:tcPr>
          <w:p w14:paraId="188333EF" w14:textId="77777777" w:rsidR="00DA0938" w:rsidRPr="00273843" w:rsidRDefault="00DA0938" w:rsidP="008452EC">
            <w:pPr>
              <w:pStyle w:val="TAL"/>
            </w:pPr>
            <w:r w:rsidRPr="00273843">
              <w:t>Notif</w:t>
            </w:r>
            <w:r>
              <w:t>y</w:t>
            </w:r>
          </w:p>
        </w:tc>
        <w:tc>
          <w:tcPr>
            <w:tcW w:w="1540" w:type="dxa"/>
            <w:vMerge/>
            <w:shd w:val="clear" w:color="auto" w:fill="auto"/>
          </w:tcPr>
          <w:p w14:paraId="7C6C28F8" w14:textId="77777777" w:rsidR="00DA0938" w:rsidRPr="00273843" w:rsidRDefault="00DA0938" w:rsidP="008452EC">
            <w:pPr>
              <w:pStyle w:val="TAL"/>
              <w:rPr>
                <w:lang w:eastAsia="zh-CN"/>
              </w:rPr>
            </w:pPr>
          </w:p>
        </w:tc>
        <w:tc>
          <w:tcPr>
            <w:tcW w:w="1575" w:type="dxa"/>
            <w:vMerge/>
            <w:shd w:val="clear" w:color="auto" w:fill="auto"/>
          </w:tcPr>
          <w:p w14:paraId="5C6CA76E" w14:textId="77777777" w:rsidR="00DA0938" w:rsidRPr="00273843" w:rsidRDefault="00DA0938" w:rsidP="008452EC">
            <w:pPr>
              <w:pStyle w:val="TAL"/>
            </w:pPr>
          </w:p>
        </w:tc>
      </w:tr>
      <w:tr w:rsidR="00DA0938" w:rsidRPr="00273843" w14:paraId="0ED5E116" w14:textId="77777777" w:rsidTr="008452EC">
        <w:trPr>
          <w:trHeight w:val="526"/>
        </w:trPr>
        <w:tc>
          <w:tcPr>
            <w:tcW w:w="4265" w:type="dxa"/>
            <w:vMerge/>
            <w:shd w:val="clear" w:color="auto" w:fill="auto"/>
          </w:tcPr>
          <w:p w14:paraId="33A66C24" w14:textId="77777777" w:rsidR="00DA0938" w:rsidRPr="00273843" w:rsidRDefault="00DA0938" w:rsidP="008452EC">
            <w:pPr>
              <w:pStyle w:val="TAL"/>
            </w:pPr>
          </w:p>
        </w:tc>
        <w:tc>
          <w:tcPr>
            <w:tcW w:w="2251" w:type="dxa"/>
            <w:shd w:val="clear" w:color="auto" w:fill="auto"/>
          </w:tcPr>
          <w:p w14:paraId="128F7D78" w14:textId="77777777" w:rsidR="00DA0938" w:rsidRPr="00273843" w:rsidRDefault="00DA0938" w:rsidP="008452EC">
            <w:pPr>
              <w:pStyle w:val="TAL"/>
            </w:pPr>
            <w:r>
              <w:t>Get</w:t>
            </w:r>
          </w:p>
        </w:tc>
        <w:tc>
          <w:tcPr>
            <w:tcW w:w="1540" w:type="dxa"/>
            <w:shd w:val="clear" w:color="auto" w:fill="auto"/>
          </w:tcPr>
          <w:p w14:paraId="25CD16A6" w14:textId="77777777" w:rsidR="00DA0938" w:rsidRPr="00273843" w:rsidRDefault="00DA0938" w:rsidP="008452EC">
            <w:pPr>
              <w:pStyle w:val="TAL"/>
            </w:pPr>
            <w:r w:rsidRPr="00273843">
              <w:t>ADAE</w:t>
            </w:r>
            <w:r>
              <w:t xml:space="preserve"> server</w:t>
            </w:r>
          </w:p>
        </w:tc>
        <w:tc>
          <w:tcPr>
            <w:tcW w:w="1575" w:type="dxa"/>
            <w:shd w:val="clear" w:color="auto" w:fill="auto"/>
          </w:tcPr>
          <w:p w14:paraId="47EA9EAB" w14:textId="77777777" w:rsidR="00DA0938" w:rsidRPr="00273843" w:rsidRDefault="00DA0938" w:rsidP="008452EC">
            <w:pPr>
              <w:pStyle w:val="TAL"/>
            </w:pPr>
            <w:r w:rsidRPr="00273843">
              <w:t>Request / Response</w:t>
            </w:r>
          </w:p>
        </w:tc>
      </w:tr>
    </w:tbl>
    <w:p w14:paraId="3E28D019" w14:textId="77777777" w:rsidR="00DA0938" w:rsidRDefault="00DA0938" w:rsidP="00DA0938"/>
    <w:p w14:paraId="3EC43762" w14:textId="70DCE395" w:rsidR="00DA0938" w:rsidRPr="00273843" w:rsidRDefault="00DA0938" w:rsidP="00DA0938">
      <w:pPr>
        <w:pStyle w:val="Heading3"/>
      </w:pPr>
      <w:bookmarkStart w:id="820" w:name="_Toc178069919"/>
      <w:r>
        <w:t>9.4</w:t>
      </w:r>
      <w:r w:rsidRPr="00273843">
        <w:t>.</w:t>
      </w:r>
      <w:r>
        <w:t>3</w:t>
      </w:r>
      <w:r w:rsidRPr="00273843">
        <w:tab/>
      </w:r>
      <w:r w:rsidRPr="005B01A9">
        <w:t>SS_A</w:t>
      </w:r>
      <w:r>
        <w:t>DCC</w:t>
      </w:r>
      <w:r w:rsidRPr="005B01A9">
        <w:t>F_Data_</w:t>
      </w:r>
      <w:r>
        <w:rPr>
          <w:noProof/>
        </w:rPr>
        <w:t xml:space="preserve">Collection </w:t>
      </w:r>
      <w:r w:rsidRPr="00273843">
        <w:t>API</w:t>
      </w:r>
      <w:bookmarkEnd w:id="820"/>
    </w:p>
    <w:p w14:paraId="088D7E73" w14:textId="50EA48F0" w:rsidR="00DA0938" w:rsidRPr="00273843" w:rsidRDefault="00DA0938" w:rsidP="00DA0938">
      <w:pPr>
        <w:pStyle w:val="Heading4"/>
      </w:pPr>
      <w:bookmarkStart w:id="821" w:name="_Toc178069920"/>
      <w:r>
        <w:t>9.4</w:t>
      </w:r>
      <w:r w:rsidRPr="00273843">
        <w:t>.</w:t>
      </w:r>
      <w:r>
        <w:t>3</w:t>
      </w:r>
      <w:r w:rsidRPr="00273843">
        <w:t>.1</w:t>
      </w:r>
      <w:r w:rsidRPr="00273843">
        <w:tab/>
        <w:t>General</w:t>
      </w:r>
      <w:bookmarkEnd w:id="821"/>
    </w:p>
    <w:p w14:paraId="3738BF12" w14:textId="77777777" w:rsidR="00DA0938" w:rsidRDefault="00DA0938" w:rsidP="00DA0938">
      <w:pPr>
        <w:rPr>
          <w:lang w:eastAsia="ja-JP"/>
        </w:rPr>
      </w:pPr>
      <w:r w:rsidRPr="00273843">
        <w:rPr>
          <w:b/>
        </w:rPr>
        <w:t>API description:</w:t>
      </w:r>
      <w:r w:rsidRPr="00273843">
        <w:t xml:space="preserve"> This API enables </w:t>
      </w:r>
      <w:r>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Default="00DA0938" w:rsidP="00DA0938">
      <w:r>
        <w:rPr>
          <w:lang w:eastAsia="ja-JP"/>
        </w:rPr>
        <w:t>When the subscription is accepted by the A-DCCF, the consumer (ADAE server) receives from the A-DCCF an identifier (Subscription Correlation ID) allowing it to further manage (modify, delete) the subscription</w:t>
      </w:r>
      <w:r>
        <w:t>.</w:t>
      </w:r>
    </w:p>
    <w:p w14:paraId="7DB30995" w14:textId="77777777" w:rsidR="00DA0938" w:rsidRDefault="00DA0938" w:rsidP="00DA0938">
      <w:pPr>
        <w:pStyle w:val="NO"/>
      </w:pPr>
      <w:r>
        <w:t>NOTE:</w:t>
      </w:r>
      <w:r>
        <w:tab/>
        <w:t>The definition of detele service operation is within stage 3 scope.</w:t>
      </w:r>
    </w:p>
    <w:p w14:paraId="5883986E" w14:textId="550B85B6" w:rsidR="00DA0938" w:rsidRPr="00273843" w:rsidRDefault="00DA0938" w:rsidP="00DA0938">
      <w:pPr>
        <w:pStyle w:val="Heading4"/>
      </w:pPr>
      <w:bookmarkStart w:id="822" w:name="_Toc178069921"/>
      <w:r>
        <w:t>9.4</w:t>
      </w:r>
      <w:r w:rsidRPr="00273843">
        <w:t>.</w:t>
      </w:r>
      <w:r>
        <w:t>3</w:t>
      </w:r>
      <w:r w:rsidRPr="00273843">
        <w:t>.2</w:t>
      </w:r>
      <w:r w:rsidRPr="00273843">
        <w:tab/>
        <w:t>Subscribe</w:t>
      </w:r>
      <w:bookmarkEnd w:id="822"/>
    </w:p>
    <w:p w14:paraId="4B7BA52D" w14:textId="77777777" w:rsidR="00DA0938" w:rsidRPr="00273843" w:rsidRDefault="00DA0938" w:rsidP="00DA0938">
      <w:r w:rsidRPr="00273843">
        <w:rPr>
          <w:b/>
        </w:rPr>
        <w:t>API operation name:</w:t>
      </w:r>
      <w:r w:rsidRPr="00273843">
        <w:t xml:space="preserve"> Data_</w:t>
      </w:r>
      <w:r>
        <w:t>Collection</w:t>
      </w:r>
      <w:r w:rsidRPr="00273843">
        <w:t>_Subscribe</w:t>
      </w:r>
    </w:p>
    <w:p w14:paraId="617C9ACB" w14:textId="77777777" w:rsidR="00DA0938" w:rsidRDefault="00DA0938" w:rsidP="00DA0938">
      <w:pPr>
        <w:rPr>
          <w:lang w:eastAsia="ja-JP"/>
        </w:rPr>
      </w:pPr>
      <w:r w:rsidRPr="00273843">
        <w:rPr>
          <w:b/>
        </w:rPr>
        <w:t>Description:</w:t>
      </w:r>
      <w:r w:rsidRPr="00273843">
        <w:t xml:space="preserve"> The consumer </w:t>
      </w:r>
      <w:r>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77777777" w:rsidR="00DA0938" w:rsidRPr="001B7CDC" w:rsidRDefault="00DA0938" w:rsidP="00DA0938">
      <w:r w:rsidRPr="00273843">
        <w:rPr>
          <w:b/>
        </w:rPr>
        <w:t>Inputs:</w:t>
      </w:r>
      <w:r w:rsidRPr="00273843">
        <w:t xml:space="preserve"> </w:t>
      </w:r>
      <w:r w:rsidRPr="001B7CDC">
        <w:t>See clause</w:t>
      </w:r>
      <w:r w:rsidRPr="00030BDA">
        <w:t> </w:t>
      </w:r>
      <w:r w:rsidRPr="001B7CDC">
        <w:rPr>
          <w:lang w:eastAsia="zh-CN"/>
        </w:rPr>
        <w:t>8.A.3.2</w:t>
      </w:r>
      <w:r w:rsidRPr="001B7CDC">
        <w:t>.</w:t>
      </w:r>
    </w:p>
    <w:p w14:paraId="5757E7DE" w14:textId="77777777" w:rsidR="00DA0938" w:rsidRPr="00935A42" w:rsidRDefault="00DA0938" w:rsidP="00DA0938">
      <w:pPr>
        <w:rPr>
          <w:iCs/>
        </w:rPr>
      </w:pPr>
      <w:r w:rsidRPr="001B7CDC">
        <w:rPr>
          <w:b/>
        </w:rPr>
        <w:t>Outputs:</w:t>
      </w:r>
      <w:r w:rsidRPr="001B7CDC">
        <w:t xml:space="preserve"> </w:t>
      </w:r>
      <w:r w:rsidRPr="001B7CDC">
        <w:rPr>
          <w:lang w:eastAsia="zh-CN"/>
        </w:rPr>
        <w:t>See clause</w:t>
      </w:r>
      <w:r w:rsidRPr="00030BDA">
        <w:t> </w:t>
      </w:r>
      <w:r w:rsidRPr="001B7CDC">
        <w:rPr>
          <w:lang w:eastAsia="zh-CN"/>
        </w:rPr>
        <w:t>8.A.3.3</w:t>
      </w:r>
      <w:r w:rsidRPr="00935A42">
        <w:rPr>
          <w:iCs/>
        </w:rPr>
        <w:t>.</w:t>
      </w:r>
    </w:p>
    <w:p w14:paraId="62670930" w14:textId="77777777" w:rsidR="00DA0938" w:rsidRPr="001B7CDC" w:rsidRDefault="00DA0938" w:rsidP="00DA0938">
      <w:pPr>
        <w:rPr>
          <w:lang w:eastAsia="zh-CN"/>
        </w:rPr>
      </w:pPr>
      <w:r w:rsidRPr="001B7CDC">
        <w:t>See clause</w:t>
      </w:r>
      <w:r w:rsidRPr="00030BDA">
        <w:t> </w:t>
      </w:r>
      <w:r w:rsidRPr="001B7CDC">
        <w:rPr>
          <w:lang w:eastAsia="zh-CN"/>
        </w:rPr>
        <w:t>8.A.2</w:t>
      </w:r>
      <w:r w:rsidRPr="001B7CDC">
        <w:rPr>
          <w:lang w:val="en-US" w:eastAsia="zh-CN"/>
        </w:rPr>
        <w:t xml:space="preserve"> </w:t>
      </w:r>
      <w:r w:rsidRPr="001B7CDC">
        <w:t>for details of usage of this operation.</w:t>
      </w:r>
    </w:p>
    <w:p w14:paraId="25D8529A" w14:textId="2FB75D84" w:rsidR="00DA0938" w:rsidRPr="001B7CDC" w:rsidRDefault="00DA0938" w:rsidP="00DA0938">
      <w:pPr>
        <w:pStyle w:val="Heading4"/>
      </w:pPr>
      <w:bookmarkStart w:id="823" w:name="_Toc155365296"/>
      <w:bookmarkStart w:id="824" w:name="_Toc178069922"/>
      <w:r>
        <w:t>9.4</w:t>
      </w:r>
      <w:r w:rsidRPr="001B7CDC">
        <w:t>.3.3</w:t>
      </w:r>
      <w:r w:rsidRPr="001B7CDC">
        <w:tab/>
        <w:t>Notify</w:t>
      </w:r>
      <w:bookmarkEnd w:id="823"/>
      <w:bookmarkEnd w:id="824"/>
    </w:p>
    <w:p w14:paraId="76E5A174"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_Notify</w:t>
      </w:r>
    </w:p>
    <w:p w14:paraId="626FD23B" w14:textId="77777777" w:rsidR="00DA0938" w:rsidRPr="001B7CDC" w:rsidRDefault="00DA0938" w:rsidP="00DA0938">
      <w:r w:rsidRPr="001B7CDC">
        <w:rPr>
          <w:b/>
        </w:rPr>
        <w:t>Description:</w:t>
      </w:r>
      <w:r w:rsidRPr="001B7CDC">
        <w:t xml:space="preserve"> The A-</w:t>
      </w:r>
      <w:r w:rsidRPr="001B7CDC">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77777777" w:rsidR="00DA0938" w:rsidRPr="001B7CDC" w:rsidRDefault="00DA0938" w:rsidP="00DA0938">
      <w:r w:rsidRPr="001B7CDC">
        <w:rPr>
          <w:b/>
        </w:rPr>
        <w:t>Inputs:</w:t>
      </w:r>
      <w:r w:rsidRPr="001B7CDC">
        <w:t xml:space="preserve"> See clause</w:t>
      </w:r>
      <w:r w:rsidRPr="00030BDA">
        <w:t> </w:t>
      </w:r>
      <w:r w:rsidRPr="001B7CDC">
        <w:rPr>
          <w:lang w:eastAsia="zh-CN"/>
        </w:rPr>
        <w:t>8.A.3.4</w:t>
      </w:r>
      <w:r w:rsidRPr="001B7CDC">
        <w:t>.</w:t>
      </w:r>
    </w:p>
    <w:p w14:paraId="30147E1A" w14:textId="77777777" w:rsidR="00DA0938" w:rsidRPr="001B7CDC" w:rsidRDefault="00DA0938" w:rsidP="00DA0938">
      <w:r w:rsidRPr="001B7CDC">
        <w:rPr>
          <w:b/>
        </w:rPr>
        <w:t>Outputs:</w:t>
      </w:r>
      <w:r w:rsidRPr="001B7CDC">
        <w:t xml:space="preserve"> </w:t>
      </w:r>
      <w:r w:rsidRPr="001B7CDC">
        <w:rPr>
          <w:lang w:eastAsia="zh-CN"/>
        </w:rPr>
        <w:t>-</w:t>
      </w:r>
      <w:r w:rsidRPr="001B7CDC">
        <w:rPr>
          <w:i/>
        </w:rPr>
        <w:t>.</w:t>
      </w:r>
    </w:p>
    <w:p w14:paraId="1D3684FD" w14:textId="77777777" w:rsidR="00DA0938" w:rsidRPr="001B7CDC" w:rsidRDefault="00DA0938" w:rsidP="00DA0938">
      <w:pPr>
        <w:rPr>
          <w:lang w:eastAsia="zh-CN"/>
        </w:rPr>
      </w:pPr>
      <w:r w:rsidRPr="001B7CDC">
        <w:t>See clause</w:t>
      </w:r>
      <w:r w:rsidRPr="00030BDA">
        <w:t> </w:t>
      </w:r>
      <w:r w:rsidRPr="001B7CDC">
        <w:rPr>
          <w:lang w:eastAsia="zh-CN"/>
        </w:rPr>
        <w:t>8.A.2</w:t>
      </w:r>
      <w:r w:rsidRPr="001B7CDC">
        <w:rPr>
          <w:lang w:val="en-US" w:eastAsia="zh-CN"/>
        </w:rPr>
        <w:t xml:space="preserve"> </w:t>
      </w:r>
      <w:r w:rsidRPr="001B7CDC">
        <w:t>for details of usage of this operation.</w:t>
      </w:r>
    </w:p>
    <w:p w14:paraId="4F9893B5" w14:textId="0BE5A008" w:rsidR="00DA0938" w:rsidRPr="001B7CDC" w:rsidRDefault="00DA0938" w:rsidP="00DA0938">
      <w:pPr>
        <w:pStyle w:val="Heading4"/>
      </w:pPr>
      <w:bookmarkStart w:id="825" w:name="_Toc178069923"/>
      <w:r>
        <w:t>9.4</w:t>
      </w:r>
      <w:r w:rsidRPr="001B7CDC">
        <w:t>.3.4</w:t>
      </w:r>
      <w:r w:rsidRPr="001B7CDC">
        <w:tab/>
        <w:t>Request</w:t>
      </w:r>
      <w:bookmarkEnd w:id="825"/>
    </w:p>
    <w:p w14:paraId="2B6770A1"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_Request</w:t>
      </w:r>
    </w:p>
    <w:p w14:paraId="3A589D37" w14:textId="77777777" w:rsidR="00DA0938" w:rsidRPr="001B7CDC" w:rsidRDefault="00DA0938" w:rsidP="00DA0938">
      <w:pPr>
        <w:rPr>
          <w:lang w:eastAsia="ja-JP"/>
        </w:rPr>
      </w:pPr>
      <w:r w:rsidRPr="001B7CDC">
        <w:rPr>
          <w:b/>
        </w:rPr>
        <w:t>Description:</w:t>
      </w:r>
      <w:r w:rsidRPr="001B7CDC">
        <w:t xml:space="preserve"> The c</w:t>
      </w:r>
      <w:r w:rsidRPr="001B7CDC">
        <w:rPr>
          <w:lang w:eastAsia="ja-JP"/>
        </w:rPr>
        <w:t>onsumer retrieves data or analytics from the A-DCCF.</w:t>
      </w:r>
    </w:p>
    <w:p w14:paraId="749420D1" w14:textId="77777777" w:rsidR="00DA0938" w:rsidRPr="001B7CDC" w:rsidRDefault="00DA0938" w:rsidP="00DA0938">
      <w:r w:rsidRPr="001B7CDC">
        <w:rPr>
          <w:b/>
        </w:rPr>
        <w:lastRenderedPageBreak/>
        <w:t>Inputs:</w:t>
      </w:r>
      <w:r w:rsidRPr="001B7CDC">
        <w:t xml:space="preserve"> See clause</w:t>
      </w:r>
      <w:r w:rsidRPr="00030BDA">
        <w:t> </w:t>
      </w:r>
      <w:r w:rsidRPr="001B7CDC">
        <w:rPr>
          <w:lang w:eastAsia="zh-CN"/>
        </w:rPr>
        <w:t>8.A.3.5</w:t>
      </w:r>
      <w:r w:rsidRPr="001B7CDC">
        <w:t>.</w:t>
      </w:r>
    </w:p>
    <w:p w14:paraId="71BBE9F5" w14:textId="77777777" w:rsidR="00DA0938" w:rsidRPr="001B7CDC" w:rsidRDefault="00DA0938" w:rsidP="00DA0938">
      <w:r w:rsidRPr="001B7CDC">
        <w:rPr>
          <w:b/>
        </w:rPr>
        <w:t>Outputs:</w:t>
      </w:r>
      <w:r w:rsidRPr="001B7CDC">
        <w:t xml:space="preserve"> </w:t>
      </w:r>
      <w:r w:rsidRPr="001B7CDC">
        <w:rPr>
          <w:lang w:eastAsia="zh-CN"/>
        </w:rPr>
        <w:t>See clause</w:t>
      </w:r>
      <w:r w:rsidRPr="00030BDA">
        <w:t> </w:t>
      </w:r>
      <w:r w:rsidRPr="001B7CDC">
        <w:rPr>
          <w:lang w:eastAsia="zh-CN"/>
        </w:rPr>
        <w:t>8.A.3.6</w:t>
      </w:r>
      <w:r w:rsidRPr="001B7CDC">
        <w:rPr>
          <w:i/>
        </w:rPr>
        <w:t>.</w:t>
      </w:r>
    </w:p>
    <w:p w14:paraId="510B5BE8" w14:textId="77777777" w:rsidR="00DA0938" w:rsidRDefault="00DA0938" w:rsidP="00DA0938">
      <w:pPr>
        <w:rPr>
          <w:lang w:eastAsia="zh-CN"/>
        </w:rPr>
      </w:pPr>
      <w:r w:rsidRPr="001B7CDC">
        <w:t>See clause</w:t>
      </w:r>
      <w:r w:rsidRPr="00030BDA">
        <w:t> </w:t>
      </w:r>
      <w:r w:rsidRPr="001B7CDC">
        <w:rPr>
          <w:lang w:eastAsia="zh-CN"/>
        </w:rPr>
        <w:t>8.A.2</w:t>
      </w:r>
      <w:r w:rsidRPr="001B7CDC">
        <w:rPr>
          <w:lang w:val="en-US" w:eastAsia="zh-CN"/>
        </w:rPr>
        <w:t xml:space="preserve"> </w:t>
      </w:r>
      <w:r w:rsidRPr="001B7CDC">
        <w:t>for details of usage of this operation</w:t>
      </w:r>
      <w:r w:rsidRPr="00273843">
        <w:t>.</w:t>
      </w:r>
    </w:p>
    <w:p w14:paraId="7628D234" w14:textId="77FD2CC7" w:rsidR="00FE154A" w:rsidRDefault="00FE154A" w:rsidP="00FE154A">
      <w:pPr>
        <w:pStyle w:val="Heading8"/>
      </w:pPr>
      <w:bookmarkStart w:id="826" w:name="_Toc178069924"/>
      <w:r>
        <w:t>Annex A (informative):</w:t>
      </w:r>
      <w:r w:rsidR="00543F6A">
        <w:rPr>
          <w:rFonts w:eastAsia="SimSun"/>
          <w:lang w:val="en-US" w:eastAsia="zh-CN"/>
        </w:rPr>
        <w:br/>
      </w:r>
      <w:r>
        <w:t xml:space="preserve">Deployment </w:t>
      </w:r>
      <w:bookmarkEnd w:id="791"/>
      <w:bookmarkEnd w:id="792"/>
      <w:r w:rsidR="003A71BA">
        <w:t>scenarios</w:t>
      </w:r>
      <w:bookmarkEnd w:id="793"/>
      <w:bookmarkEnd w:id="826"/>
    </w:p>
    <w:p w14:paraId="52DD7A34" w14:textId="77777777" w:rsidR="00EF4DBA" w:rsidRDefault="00EF4DBA" w:rsidP="00543F6A">
      <w:pPr>
        <w:pStyle w:val="Heading1"/>
        <w:rPr>
          <w:lang w:val="en-IN"/>
        </w:rPr>
      </w:pPr>
      <w:bookmarkStart w:id="827" w:name="_Toc104797372"/>
      <w:bookmarkStart w:id="828" w:name="_Toc104878369"/>
      <w:bookmarkStart w:id="829" w:name="_Toc113368733"/>
      <w:bookmarkStart w:id="830" w:name="_Toc119927586"/>
      <w:bookmarkStart w:id="831" w:name="_Toc178069925"/>
      <w:r>
        <w:rPr>
          <w:lang w:val="en-IN"/>
        </w:rPr>
        <w:t>A.1</w:t>
      </w:r>
      <w:r>
        <w:rPr>
          <w:lang w:val="en-IN"/>
        </w:rPr>
        <w:tab/>
        <w:t>General</w:t>
      </w:r>
      <w:bookmarkEnd w:id="827"/>
      <w:bookmarkEnd w:id="828"/>
      <w:bookmarkEnd w:id="829"/>
      <w:bookmarkEnd w:id="830"/>
      <w:bookmarkEnd w:id="831"/>
    </w:p>
    <w:p w14:paraId="15A5ED11" w14:textId="77777777" w:rsidR="00EF4DBA" w:rsidRDefault="00EF4DBA" w:rsidP="00EF4DBA">
      <w:pPr>
        <w:rPr>
          <w:lang w:val="en-IN"/>
        </w:rPr>
      </w:pPr>
      <w:r>
        <w:rPr>
          <w:lang w:val="en-IN"/>
        </w:rPr>
        <w:t>This clause provides the different deployment models for ADAE services. There could be three deployment options:</w:t>
      </w:r>
    </w:p>
    <w:p w14:paraId="1984664B" w14:textId="77777777" w:rsidR="00EF4DBA" w:rsidRDefault="00EF4DBA" w:rsidP="00EF4DBA">
      <w:pPr>
        <w:pStyle w:val="B1"/>
        <w:rPr>
          <w:lang w:val="en-US"/>
        </w:rPr>
      </w:pPr>
      <w:r>
        <w:rPr>
          <w:lang w:val="en-US"/>
        </w:rPr>
        <w:t>-</w:t>
      </w:r>
      <w:r>
        <w:rPr>
          <w:lang w:val="en-US"/>
        </w:rPr>
        <w:tab/>
        <w:t xml:space="preserve">ADAES can be deployed at a centralized cloud platform, and collects data from multiple EDNs </w:t>
      </w:r>
    </w:p>
    <w:p w14:paraId="0754F8CE" w14:textId="77777777" w:rsidR="00EF4DBA" w:rsidRDefault="00EF4DBA" w:rsidP="00EF4DBA">
      <w:pPr>
        <w:pStyle w:val="B1"/>
        <w:rPr>
          <w:lang w:val="en-US"/>
        </w:rPr>
      </w:pPr>
      <w:r>
        <w:rPr>
          <w:lang w:val="en-US"/>
        </w:rPr>
        <w:t>-</w:t>
      </w:r>
      <w:r>
        <w:rPr>
          <w:lang w:val="en-US"/>
        </w:rPr>
        <w:tab/>
        <w:t xml:space="preserve">ADAES can be deployed at the edge platform </w:t>
      </w:r>
    </w:p>
    <w:p w14:paraId="61D9BB18" w14:textId="77777777" w:rsidR="00EF4DBA" w:rsidRDefault="00EF4DBA" w:rsidP="00EF4DBA">
      <w:pPr>
        <w:pStyle w:val="B1"/>
        <w:rPr>
          <w:lang w:val="en-US"/>
        </w:rPr>
      </w:pPr>
      <w:r>
        <w:rPr>
          <w:lang w:val="en-US"/>
        </w:rPr>
        <w:t>-</w:t>
      </w:r>
      <w:r>
        <w:rPr>
          <w:lang w:val="en-US"/>
        </w:rPr>
        <w:tab/>
        <w:t>Coordinated ADAES deployment, where multiple ADAE services are deployed in edge or central clouds. Such deployment allows for local-global analytics for system wide optimization</w:t>
      </w:r>
    </w:p>
    <w:p w14:paraId="78EB73C3" w14:textId="77777777" w:rsidR="00EF4DBA" w:rsidRDefault="00EF4DBA" w:rsidP="00543F6A">
      <w:pPr>
        <w:pStyle w:val="Heading1"/>
        <w:rPr>
          <w:lang w:val="en-IN"/>
        </w:rPr>
      </w:pPr>
      <w:bookmarkStart w:id="832" w:name="_Toc96591025"/>
      <w:bookmarkStart w:id="833" w:name="_Toc104797373"/>
      <w:bookmarkStart w:id="834" w:name="_Toc104878370"/>
      <w:bookmarkStart w:id="835" w:name="_Toc113368734"/>
      <w:bookmarkStart w:id="836" w:name="_Toc119927587"/>
      <w:bookmarkStart w:id="837" w:name="_Toc178069926"/>
      <w:r>
        <w:rPr>
          <w:lang w:val="en-IN"/>
        </w:rPr>
        <w:t>A.2</w:t>
      </w:r>
      <w:r>
        <w:rPr>
          <w:lang w:val="en-IN"/>
        </w:rPr>
        <w:tab/>
        <w:t xml:space="preserve">Deployment model #1: </w:t>
      </w:r>
      <w:bookmarkEnd w:id="832"/>
      <w:r>
        <w:rPr>
          <w:lang w:val="en-IN"/>
        </w:rPr>
        <w:t>Cloud-deployed ADAES</w:t>
      </w:r>
      <w:bookmarkEnd w:id="833"/>
      <w:bookmarkEnd w:id="834"/>
      <w:bookmarkEnd w:id="835"/>
      <w:bookmarkEnd w:id="836"/>
      <w:bookmarkEnd w:id="837"/>
    </w:p>
    <w:p w14:paraId="7BC4FD31" w14:textId="77777777" w:rsidR="00EF4DBA" w:rsidRDefault="00EF4DBA" w:rsidP="00EF4DBA">
      <w:pPr>
        <w:rPr>
          <w:lang w:val="en-IN"/>
        </w:rPr>
      </w:pPr>
      <w:r>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Default="00EF4DBA" w:rsidP="00EF4DBA">
      <w:pPr>
        <w:rPr>
          <w:lang w:val="en-IN"/>
        </w:rPr>
      </w:pPr>
      <w:r>
        <w:rPr>
          <w:lang w:val="en-IN"/>
        </w:rPr>
        <w:t>The statistics/predictions that the ADAES provides are applicable to the ADAES service area, which can be provided for the entire PLMN.</w:t>
      </w:r>
    </w:p>
    <w:bookmarkStart w:id="838" w:name="_Toc82472216"/>
    <w:bookmarkStart w:id="839" w:name="_Toc82473761"/>
    <w:bookmarkStart w:id="840" w:name="_Toc82473823"/>
    <w:p w14:paraId="554DDC9C" w14:textId="77777777" w:rsidR="00EF4DBA" w:rsidRDefault="00EF4DBA" w:rsidP="00EF4DBA">
      <w:pPr>
        <w:pStyle w:val="TH"/>
      </w:pPr>
      <w:r>
        <w:object w:dxaOrig="6300" w:dyaOrig="4428" w14:anchorId="5B448293">
          <v:shape id="_x0000_i1049" type="#_x0000_t75" style="width:315.05pt;height:220.15pt" o:ole="">
            <v:imagedata r:id="rId71" o:title=""/>
          </v:shape>
          <o:OLEObject Type="Embed" ProgID="Visio.Drawing.15" ShapeID="_x0000_i1049" DrawAspect="Content" ObjectID="_1788682838" r:id="rId72"/>
        </w:object>
      </w:r>
    </w:p>
    <w:p w14:paraId="271535DF" w14:textId="7D609A3B" w:rsidR="00EF4DBA" w:rsidRDefault="00EF4DBA" w:rsidP="00EF4DBA">
      <w:pPr>
        <w:pStyle w:val="TF"/>
        <w:rPr>
          <w:lang w:val="en-IN"/>
        </w:rPr>
      </w:pPr>
      <w:r>
        <w:t>Figure A.2-1</w:t>
      </w:r>
      <w:r w:rsidR="00E82B6E">
        <w:t>:</w:t>
      </w:r>
      <w:r>
        <w:t xml:space="preserve"> </w:t>
      </w:r>
      <w:r w:rsidR="00E82B6E">
        <w:t>C</w:t>
      </w:r>
      <w:r>
        <w:t>loud deployed ADAES</w:t>
      </w:r>
    </w:p>
    <w:p w14:paraId="73C086BF" w14:textId="77777777" w:rsidR="00EF4DBA" w:rsidRDefault="00EF4DBA" w:rsidP="00543F6A">
      <w:pPr>
        <w:pStyle w:val="Heading1"/>
        <w:rPr>
          <w:lang w:val="en-US"/>
        </w:rPr>
      </w:pPr>
      <w:bookmarkStart w:id="841" w:name="_Toc104797374"/>
      <w:bookmarkStart w:id="842" w:name="_Toc104878371"/>
      <w:bookmarkStart w:id="843" w:name="_Toc113368735"/>
      <w:bookmarkStart w:id="844" w:name="_Toc119927588"/>
      <w:bookmarkStart w:id="845" w:name="_Toc178069927"/>
      <w:r>
        <w:rPr>
          <w:lang w:val="en-IN"/>
        </w:rPr>
        <w:t>A.3</w:t>
      </w:r>
      <w:r>
        <w:rPr>
          <w:lang w:val="en-IN"/>
        </w:rPr>
        <w:tab/>
        <w:t>Deployment model #2 Edge-deployed ADAES</w:t>
      </w:r>
      <w:bookmarkEnd w:id="841"/>
      <w:bookmarkEnd w:id="842"/>
      <w:bookmarkEnd w:id="843"/>
      <w:bookmarkEnd w:id="844"/>
      <w:bookmarkEnd w:id="845"/>
    </w:p>
    <w:p w14:paraId="3BFE4C51" w14:textId="77777777" w:rsidR="00EF4DBA" w:rsidRDefault="00EF4DBA" w:rsidP="00EF4DBA">
      <w:pPr>
        <w:rPr>
          <w:lang w:val="en-IN"/>
        </w:rPr>
      </w:pPr>
      <w:r>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Default="00EF4DBA" w:rsidP="00EF4DBA">
      <w:pPr>
        <w:rPr>
          <w:lang w:val="en-IN"/>
        </w:rPr>
      </w:pPr>
      <w:r>
        <w:rPr>
          <w:lang w:val="en-IN"/>
        </w:rPr>
        <w:lastRenderedPageBreak/>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Default="00EF4DBA" w:rsidP="00EF4DBA">
      <w:pPr>
        <w:rPr>
          <w:lang w:val="en-IN"/>
        </w:rPr>
      </w:pPr>
      <w:r>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Default="00EF4DBA" w:rsidP="00EF4DBA">
      <w:pPr>
        <w:rPr>
          <w:lang w:val="en-IN"/>
        </w:rPr>
      </w:pPr>
    </w:p>
    <w:p w14:paraId="2873BB1C" w14:textId="77777777" w:rsidR="00EF4DBA" w:rsidRDefault="00EF4DBA" w:rsidP="00EF4DBA">
      <w:pPr>
        <w:pStyle w:val="TH"/>
      </w:pPr>
      <w:r>
        <w:object w:dxaOrig="6300" w:dyaOrig="4428" w14:anchorId="6E5218D7">
          <v:shape id="_x0000_i1050" type="#_x0000_t75" style="width:315.05pt;height:220.15pt" o:ole="">
            <v:imagedata r:id="rId73" o:title=""/>
          </v:shape>
          <o:OLEObject Type="Embed" ProgID="Visio.Drawing.15" ShapeID="_x0000_i1050" DrawAspect="Content" ObjectID="_1788682839" r:id="rId74"/>
        </w:object>
      </w:r>
    </w:p>
    <w:p w14:paraId="7ADDEB1F" w14:textId="574BF38B" w:rsidR="00EF4DBA" w:rsidRDefault="00EF4DBA" w:rsidP="00EF4DBA">
      <w:pPr>
        <w:pStyle w:val="TF"/>
        <w:rPr>
          <w:lang w:val="en-IN"/>
        </w:rPr>
      </w:pPr>
      <w:r>
        <w:t>Figure A.3-1</w:t>
      </w:r>
      <w:r w:rsidR="00E82B6E">
        <w:t>:</w:t>
      </w:r>
      <w:r>
        <w:t xml:space="preserve"> </w:t>
      </w:r>
      <w:r w:rsidR="00E82B6E">
        <w:t>E</w:t>
      </w:r>
      <w:r>
        <w:t>dge deployed ADAES</w:t>
      </w:r>
    </w:p>
    <w:p w14:paraId="2E920F2E" w14:textId="77777777" w:rsidR="00EF4DBA" w:rsidRDefault="00EF4DBA" w:rsidP="00543F6A">
      <w:pPr>
        <w:pStyle w:val="Heading1"/>
        <w:rPr>
          <w:lang w:val="en-IN"/>
        </w:rPr>
      </w:pPr>
      <w:bookmarkStart w:id="846" w:name="_Toc104797375"/>
      <w:bookmarkStart w:id="847" w:name="_Toc104878372"/>
      <w:bookmarkStart w:id="848" w:name="_Toc113368736"/>
      <w:bookmarkStart w:id="849" w:name="_Toc119927589"/>
      <w:bookmarkStart w:id="850" w:name="_Toc178069928"/>
      <w:r>
        <w:rPr>
          <w:lang w:val="en-IN"/>
        </w:rPr>
        <w:t>A.4</w:t>
      </w:r>
      <w:r>
        <w:rPr>
          <w:lang w:val="en-IN"/>
        </w:rPr>
        <w:tab/>
        <w:t>Deployment model #3: Coordinated ADAES deployment</w:t>
      </w:r>
      <w:bookmarkEnd w:id="846"/>
      <w:bookmarkEnd w:id="847"/>
      <w:bookmarkEnd w:id="848"/>
      <w:bookmarkEnd w:id="849"/>
      <w:bookmarkEnd w:id="850"/>
    </w:p>
    <w:p w14:paraId="345D288F" w14:textId="77777777" w:rsidR="00EF4DBA" w:rsidRDefault="00EF4DBA" w:rsidP="00EF4DBA">
      <w:pPr>
        <w:rPr>
          <w:lang w:val="en-IN"/>
        </w:rPr>
      </w:pPr>
      <w:r>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Default="00EF4DBA" w:rsidP="00EF4DBA">
      <w:pPr>
        <w:rPr>
          <w:lang w:val="en-IN"/>
        </w:rPr>
      </w:pPr>
      <w:r>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Default="00EF4DBA" w:rsidP="00EF4DBA">
      <w:pPr>
        <w:rPr>
          <w:lang w:val="en-IN"/>
        </w:rPr>
      </w:pPr>
      <w:r>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Default="00EF4DBA" w:rsidP="00EF4DBA">
      <w:pPr>
        <w:pStyle w:val="TH"/>
        <w:rPr>
          <w:lang w:val="en-IN"/>
        </w:rPr>
      </w:pPr>
      <w:r>
        <w:object w:dxaOrig="6300" w:dyaOrig="4428" w14:anchorId="5E8FEF55">
          <v:shape id="_x0000_i1051" type="#_x0000_t75" style="width:315.05pt;height:220.15pt" o:ole="">
            <v:imagedata r:id="rId75" o:title=""/>
          </v:shape>
          <o:OLEObject Type="Embed" ProgID="Visio.Drawing.15" ShapeID="_x0000_i1051" DrawAspect="Content" ObjectID="_1788682840" r:id="rId76"/>
        </w:object>
      </w:r>
    </w:p>
    <w:p w14:paraId="74176966" w14:textId="10321E0A" w:rsidR="00EF4DBA" w:rsidRPr="008811BB" w:rsidRDefault="00EF4DBA" w:rsidP="00EF4DBA">
      <w:pPr>
        <w:pStyle w:val="TF"/>
      </w:pPr>
      <w:r>
        <w:t>Figure A.4-1</w:t>
      </w:r>
      <w:r w:rsidR="00E82B6E">
        <w:t>:</w:t>
      </w:r>
      <w:r>
        <w:t xml:space="preserve"> </w:t>
      </w:r>
      <w:r w:rsidR="00E82B6E">
        <w:t>C</w:t>
      </w:r>
      <w:r>
        <w:t>oordinated deployment of ADAES</w:t>
      </w:r>
      <w:bookmarkEnd w:id="838"/>
      <w:bookmarkEnd w:id="839"/>
      <w:bookmarkEnd w:id="840"/>
    </w:p>
    <w:p w14:paraId="77E92141" w14:textId="71B26A44" w:rsidR="00FE154A" w:rsidRDefault="00FE154A" w:rsidP="00FE154A">
      <w:pPr>
        <w:pStyle w:val="Heading8"/>
      </w:pPr>
      <w:r>
        <w:br w:type="page"/>
      </w:r>
      <w:bookmarkStart w:id="851" w:name="_Toc106116338"/>
      <w:bookmarkStart w:id="852" w:name="_Toc20434"/>
      <w:bookmarkStart w:id="853" w:name="_Toc119927590"/>
      <w:bookmarkStart w:id="854" w:name="_Toc178069929"/>
      <w:bookmarkEnd w:id="794"/>
      <w:r>
        <w:lastRenderedPageBreak/>
        <w:t xml:space="preserve">Annex </w:t>
      </w:r>
      <w:r>
        <w:rPr>
          <w:rFonts w:eastAsia="SimSun" w:hint="eastAsia"/>
          <w:lang w:val="en-US" w:eastAsia="zh-CN"/>
        </w:rPr>
        <w:t>B</w:t>
      </w:r>
      <w:r>
        <w:t xml:space="preserve"> (informative):</w:t>
      </w:r>
      <w:r w:rsidR="00543F6A">
        <w:rPr>
          <w:rFonts w:eastAsia="SimSun"/>
          <w:lang w:val="en-US" w:eastAsia="zh-CN"/>
        </w:rPr>
        <w:br/>
      </w:r>
      <w:r>
        <w:t>Change history</w:t>
      </w:r>
      <w:bookmarkEnd w:id="851"/>
      <w:bookmarkEnd w:id="852"/>
      <w:bookmarkEnd w:id="853"/>
      <w:bookmarkEnd w:id="8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543F6A">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bookmarkStart w:id="855" w:name="historyclause"/>
            <w:bookmarkEnd w:id="855"/>
            <w:r>
              <w:rPr>
                <w:b/>
              </w:rPr>
              <w:t>Change history</w:t>
            </w:r>
          </w:p>
        </w:tc>
      </w:tr>
      <w:tr w:rsidR="00FE154A" w14:paraId="35B7CB1E" w14:textId="77777777" w:rsidTr="00247BF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47BFE">
        <w:tc>
          <w:tcPr>
            <w:tcW w:w="800" w:type="dxa"/>
            <w:shd w:val="solid" w:color="FFFFFF" w:fill="auto"/>
          </w:tcPr>
          <w:p w14:paraId="66F816B0" w14:textId="7AFB752C" w:rsidR="00FE154A" w:rsidRDefault="00FE154A" w:rsidP="00A44DEA">
            <w:pPr>
              <w:pStyle w:val="TAC"/>
              <w:rPr>
                <w:rFonts w:eastAsia="SimSun"/>
                <w:sz w:val="16"/>
                <w:szCs w:val="16"/>
                <w:lang w:val="en-US" w:eastAsia="zh-CN"/>
              </w:rPr>
            </w:pPr>
            <w:r>
              <w:rPr>
                <w:rFonts w:eastAsia="SimSun" w:hint="eastAsia"/>
                <w:sz w:val="16"/>
                <w:szCs w:val="16"/>
                <w:lang w:val="en-US" w:eastAsia="zh-CN"/>
              </w:rPr>
              <w:t>2022-</w:t>
            </w:r>
            <w:r w:rsidR="00E23651">
              <w:rPr>
                <w:rFonts w:eastAsia="SimSun"/>
                <w:sz w:val="16"/>
                <w:szCs w:val="16"/>
                <w:lang w:val="en-US" w:eastAsia="zh-CN"/>
              </w:rPr>
              <w:t>10</w:t>
            </w:r>
          </w:p>
        </w:tc>
        <w:tc>
          <w:tcPr>
            <w:tcW w:w="800" w:type="dxa"/>
            <w:shd w:val="solid" w:color="FFFFFF" w:fill="auto"/>
          </w:tcPr>
          <w:p w14:paraId="568B4124" w14:textId="70B9E5C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E23651">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EF4DBA" w14:paraId="174D72F2" w14:textId="77777777" w:rsidTr="00247BFE">
        <w:tc>
          <w:tcPr>
            <w:tcW w:w="800" w:type="dxa"/>
            <w:shd w:val="solid" w:color="FFFFFF" w:fill="auto"/>
          </w:tcPr>
          <w:p w14:paraId="6E23E03E" w14:textId="62E74476" w:rsidR="00EF4DBA" w:rsidRDefault="00EF4DBA" w:rsidP="00A44DEA">
            <w:pPr>
              <w:pStyle w:val="TAC"/>
              <w:rPr>
                <w:rFonts w:eastAsia="SimSun"/>
                <w:sz w:val="16"/>
                <w:szCs w:val="16"/>
                <w:lang w:val="en-US" w:eastAsia="zh-CN"/>
              </w:rPr>
            </w:pPr>
            <w:r>
              <w:rPr>
                <w:rFonts w:eastAsia="SimSun"/>
                <w:sz w:val="16"/>
                <w:szCs w:val="16"/>
                <w:lang w:val="en-US" w:eastAsia="zh-CN"/>
              </w:rPr>
              <w:t>2022-10</w:t>
            </w:r>
          </w:p>
        </w:tc>
        <w:tc>
          <w:tcPr>
            <w:tcW w:w="800" w:type="dxa"/>
            <w:shd w:val="solid" w:color="FFFFFF" w:fill="auto"/>
          </w:tcPr>
          <w:p w14:paraId="715E9824" w14:textId="1151642D" w:rsidR="00EF4DBA" w:rsidRDefault="00EF4DBA"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54FF9364" w14:textId="77777777" w:rsidR="00EF4DBA" w:rsidRDefault="00EF4DBA" w:rsidP="00A44DEA">
            <w:pPr>
              <w:pStyle w:val="TAC"/>
              <w:rPr>
                <w:sz w:val="16"/>
                <w:szCs w:val="16"/>
              </w:rPr>
            </w:pPr>
          </w:p>
        </w:tc>
        <w:tc>
          <w:tcPr>
            <w:tcW w:w="473" w:type="dxa"/>
            <w:shd w:val="solid" w:color="FFFFFF" w:fill="auto"/>
          </w:tcPr>
          <w:p w14:paraId="6BC635F9" w14:textId="77777777" w:rsidR="00EF4DBA" w:rsidRDefault="00EF4DBA" w:rsidP="00A44DEA">
            <w:pPr>
              <w:pStyle w:val="TAL"/>
              <w:rPr>
                <w:sz w:val="16"/>
                <w:szCs w:val="16"/>
              </w:rPr>
            </w:pPr>
          </w:p>
        </w:tc>
        <w:tc>
          <w:tcPr>
            <w:tcW w:w="425" w:type="dxa"/>
            <w:shd w:val="solid" w:color="FFFFFF" w:fill="auto"/>
          </w:tcPr>
          <w:p w14:paraId="2E1178B6" w14:textId="77777777" w:rsidR="00EF4DBA" w:rsidRDefault="00EF4DBA" w:rsidP="00A44DEA">
            <w:pPr>
              <w:pStyle w:val="TAR"/>
              <w:rPr>
                <w:sz w:val="16"/>
                <w:szCs w:val="16"/>
              </w:rPr>
            </w:pPr>
          </w:p>
        </w:tc>
        <w:tc>
          <w:tcPr>
            <w:tcW w:w="425" w:type="dxa"/>
            <w:shd w:val="solid" w:color="FFFFFF" w:fill="auto"/>
          </w:tcPr>
          <w:p w14:paraId="6F509D47" w14:textId="77777777" w:rsidR="00EF4DBA" w:rsidRDefault="00EF4DBA" w:rsidP="00A44DEA">
            <w:pPr>
              <w:pStyle w:val="TAC"/>
              <w:rPr>
                <w:sz w:val="16"/>
                <w:szCs w:val="16"/>
              </w:rPr>
            </w:pPr>
          </w:p>
        </w:tc>
        <w:tc>
          <w:tcPr>
            <w:tcW w:w="4962" w:type="dxa"/>
            <w:shd w:val="solid" w:color="FFFFFF" w:fill="auto"/>
          </w:tcPr>
          <w:p w14:paraId="3E5405F9" w14:textId="77777777" w:rsidR="00EF4DBA" w:rsidRDefault="00EF4DBA" w:rsidP="00EF4DBA">
            <w:pPr>
              <w:pStyle w:val="TAL"/>
              <w:rPr>
                <w:sz w:val="16"/>
                <w:szCs w:val="16"/>
              </w:rPr>
            </w:pPr>
            <w:r>
              <w:rPr>
                <w:sz w:val="16"/>
                <w:szCs w:val="16"/>
              </w:rPr>
              <w:t>Implementation of the following pCRs approved by SA6:</w:t>
            </w:r>
          </w:p>
          <w:p w14:paraId="02AEB1B8" w14:textId="3AB23E9C" w:rsidR="00EF4DBA" w:rsidRDefault="00EF4DBA" w:rsidP="00EF4DBA">
            <w:pPr>
              <w:pStyle w:val="TAL"/>
              <w:rPr>
                <w:rFonts w:eastAsia="SimSun"/>
                <w:sz w:val="16"/>
                <w:szCs w:val="16"/>
                <w:lang w:val="en-US" w:eastAsia="zh-CN"/>
              </w:rPr>
            </w:pPr>
            <w:r>
              <w:rPr>
                <w:sz w:val="16"/>
                <w:szCs w:val="16"/>
              </w:rPr>
              <w:t>S6-222940, S6-222941, S6-222942, S6-222943</w:t>
            </w:r>
          </w:p>
        </w:tc>
        <w:tc>
          <w:tcPr>
            <w:tcW w:w="708" w:type="dxa"/>
            <w:shd w:val="solid" w:color="FFFFFF" w:fill="auto"/>
          </w:tcPr>
          <w:p w14:paraId="02E49C51" w14:textId="623E3085" w:rsidR="00EF4DBA" w:rsidRDefault="00EF4DBA" w:rsidP="00A44DEA">
            <w:pPr>
              <w:pStyle w:val="TAC"/>
              <w:rPr>
                <w:rFonts w:eastAsia="SimSun"/>
                <w:sz w:val="16"/>
                <w:szCs w:val="16"/>
                <w:lang w:val="en-US" w:eastAsia="zh-CN"/>
              </w:rPr>
            </w:pPr>
            <w:r>
              <w:rPr>
                <w:rFonts w:eastAsia="SimSun"/>
                <w:sz w:val="16"/>
                <w:szCs w:val="16"/>
                <w:lang w:val="en-US" w:eastAsia="zh-CN"/>
              </w:rPr>
              <w:t>0.1.0</w:t>
            </w:r>
          </w:p>
        </w:tc>
      </w:tr>
      <w:tr w:rsidR="00984D22" w14:paraId="60CA232C" w14:textId="77777777" w:rsidTr="00247BFE">
        <w:tc>
          <w:tcPr>
            <w:tcW w:w="800" w:type="dxa"/>
            <w:shd w:val="solid" w:color="FFFFFF" w:fill="auto"/>
          </w:tcPr>
          <w:p w14:paraId="6C45A0BD" w14:textId="1FC7E66F" w:rsidR="00984D22" w:rsidRDefault="00984D22" w:rsidP="00A44DEA">
            <w:pPr>
              <w:pStyle w:val="TAC"/>
              <w:rPr>
                <w:rFonts w:eastAsia="SimSun"/>
                <w:sz w:val="16"/>
                <w:szCs w:val="16"/>
                <w:lang w:val="en-US" w:eastAsia="zh-CN"/>
              </w:rPr>
            </w:pPr>
            <w:r>
              <w:rPr>
                <w:rFonts w:eastAsia="SimSun"/>
                <w:sz w:val="16"/>
                <w:szCs w:val="16"/>
                <w:lang w:val="en-US" w:eastAsia="zh-CN"/>
              </w:rPr>
              <w:t>2022-11</w:t>
            </w:r>
          </w:p>
        </w:tc>
        <w:tc>
          <w:tcPr>
            <w:tcW w:w="800" w:type="dxa"/>
            <w:shd w:val="solid" w:color="FFFFFF" w:fill="auto"/>
          </w:tcPr>
          <w:p w14:paraId="46347124" w14:textId="0D889036" w:rsidR="00984D22" w:rsidRDefault="00984D22"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52</w:t>
            </w:r>
          </w:p>
        </w:tc>
        <w:tc>
          <w:tcPr>
            <w:tcW w:w="1046" w:type="dxa"/>
            <w:shd w:val="solid" w:color="FFFFFF" w:fill="auto"/>
          </w:tcPr>
          <w:p w14:paraId="64E53CEE" w14:textId="77777777" w:rsidR="00984D22" w:rsidRDefault="00984D22" w:rsidP="00A44DEA">
            <w:pPr>
              <w:pStyle w:val="TAC"/>
              <w:rPr>
                <w:sz w:val="16"/>
                <w:szCs w:val="16"/>
              </w:rPr>
            </w:pPr>
          </w:p>
        </w:tc>
        <w:tc>
          <w:tcPr>
            <w:tcW w:w="473" w:type="dxa"/>
            <w:shd w:val="solid" w:color="FFFFFF" w:fill="auto"/>
          </w:tcPr>
          <w:p w14:paraId="495F61E8" w14:textId="77777777" w:rsidR="00984D22" w:rsidRDefault="00984D22" w:rsidP="00A44DEA">
            <w:pPr>
              <w:pStyle w:val="TAL"/>
              <w:rPr>
                <w:sz w:val="16"/>
                <w:szCs w:val="16"/>
              </w:rPr>
            </w:pPr>
          </w:p>
        </w:tc>
        <w:tc>
          <w:tcPr>
            <w:tcW w:w="425" w:type="dxa"/>
            <w:shd w:val="solid" w:color="FFFFFF" w:fill="auto"/>
          </w:tcPr>
          <w:p w14:paraId="6B3BED40" w14:textId="77777777" w:rsidR="00984D22" w:rsidRDefault="00984D22" w:rsidP="00A44DEA">
            <w:pPr>
              <w:pStyle w:val="TAR"/>
              <w:rPr>
                <w:sz w:val="16"/>
                <w:szCs w:val="16"/>
              </w:rPr>
            </w:pPr>
          </w:p>
        </w:tc>
        <w:tc>
          <w:tcPr>
            <w:tcW w:w="425" w:type="dxa"/>
            <w:shd w:val="solid" w:color="FFFFFF" w:fill="auto"/>
          </w:tcPr>
          <w:p w14:paraId="7509A6A2" w14:textId="77777777" w:rsidR="00984D22" w:rsidRDefault="00984D22" w:rsidP="00A44DEA">
            <w:pPr>
              <w:pStyle w:val="TAC"/>
              <w:rPr>
                <w:sz w:val="16"/>
                <w:szCs w:val="16"/>
              </w:rPr>
            </w:pPr>
          </w:p>
        </w:tc>
        <w:tc>
          <w:tcPr>
            <w:tcW w:w="4962" w:type="dxa"/>
            <w:shd w:val="solid" w:color="FFFFFF" w:fill="auto"/>
          </w:tcPr>
          <w:p w14:paraId="0E4A94C2" w14:textId="3861E8F0" w:rsidR="00984D22" w:rsidRDefault="00984D22" w:rsidP="00EF4DBA">
            <w:pPr>
              <w:pStyle w:val="TAL"/>
              <w:rPr>
                <w:sz w:val="16"/>
                <w:szCs w:val="16"/>
              </w:rPr>
            </w:pPr>
            <w:r>
              <w:rPr>
                <w:sz w:val="16"/>
                <w:szCs w:val="16"/>
              </w:rPr>
              <w:t xml:space="preserve">Implementation of the following pCRs approved by SA6: </w:t>
            </w:r>
            <w:r w:rsidRPr="00984D22">
              <w:rPr>
                <w:sz w:val="16"/>
                <w:szCs w:val="16"/>
              </w:rPr>
              <w:t>S6-22323</w:t>
            </w:r>
            <w:r>
              <w:rPr>
                <w:sz w:val="16"/>
                <w:szCs w:val="16"/>
              </w:rPr>
              <w:t xml:space="preserve">5, </w:t>
            </w:r>
            <w:r w:rsidRPr="00984D22">
              <w:rPr>
                <w:sz w:val="16"/>
                <w:szCs w:val="16"/>
              </w:rPr>
              <w:t>S6-223237</w:t>
            </w:r>
            <w:r>
              <w:rPr>
                <w:sz w:val="16"/>
                <w:szCs w:val="16"/>
              </w:rPr>
              <w:t xml:space="preserve">, </w:t>
            </w:r>
            <w:r w:rsidRPr="00984D22">
              <w:rPr>
                <w:sz w:val="16"/>
                <w:szCs w:val="16"/>
              </w:rPr>
              <w:t>S6-22345</w:t>
            </w:r>
            <w:r>
              <w:rPr>
                <w:sz w:val="16"/>
                <w:szCs w:val="16"/>
              </w:rPr>
              <w:t xml:space="preserve">5, </w:t>
            </w:r>
            <w:r w:rsidRPr="00984D22">
              <w:rPr>
                <w:sz w:val="16"/>
                <w:szCs w:val="16"/>
              </w:rPr>
              <w:t>S6-223456</w:t>
            </w:r>
            <w:r>
              <w:rPr>
                <w:sz w:val="16"/>
                <w:szCs w:val="16"/>
              </w:rPr>
              <w:t xml:space="preserve">, </w:t>
            </w:r>
            <w:r w:rsidRPr="00984D22">
              <w:rPr>
                <w:sz w:val="16"/>
                <w:szCs w:val="16"/>
              </w:rPr>
              <w:t>S6-223494</w:t>
            </w:r>
          </w:p>
        </w:tc>
        <w:tc>
          <w:tcPr>
            <w:tcW w:w="708" w:type="dxa"/>
            <w:shd w:val="solid" w:color="FFFFFF" w:fill="auto"/>
          </w:tcPr>
          <w:p w14:paraId="5E398C59" w14:textId="1BB4BA5D" w:rsidR="00984D22" w:rsidRDefault="00984D22" w:rsidP="00A44DEA">
            <w:pPr>
              <w:pStyle w:val="TAC"/>
              <w:rPr>
                <w:rFonts w:eastAsia="SimSun"/>
                <w:sz w:val="16"/>
                <w:szCs w:val="16"/>
                <w:lang w:val="en-US" w:eastAsia="zh-CN"/>
              </w:rPr>
            </w:pPr>
            <w:r>
              <w:rPr>
                <w:rFonts w:eastAsia="SimSun"/>
                <w:sz w:val="16"/>
                <w:szCs w:val="16"/>
                <w:lang w:val="en-US" w:eastAsia="zh-CN"/>
              </w:rPr>
              <w:t>0.2.0</w:t>
            </w:r>
          </w:p>
        </w:tc>
      </w:tr>
      <w:tr w:rsidR="005E116F" w14:paraId="458909BF" w14:textId="77777777" w:rsidTr="00247BFE">
        <w:tc>
          <w:tcPr>
            <w:tcW w:w="800" w:type="dxa"/>
            <w:shd w:val="solid" w:color="FFFFFF" w:fill="auto"/>
          </w:tcPr>
          <w:p w14:paraId="2C50ADFE" w14:textId="6665B7B5" w:rsidR="005E116F" w:rsidRDefault="005E116F" w:rsidP="005E116F">
            <w:pPr>
              <w:pStyle w:val="TAC"/>
              <w:rPr>
                <w:rFonts w:eastAsia="SimSun"/>
                <w:sz w:val="16"/>
                <w:szCs w:val="16"/>
                <w:lang w:val="en-US" w:eastAsia="zh-CN"/>
              </w:rPr>
            </w:pPr>
            <w:r>
              <w:rPr>
                <w:rFonts w:eastAsia="SimSun"/>
                <w:sz w:val="16"/>
                <w:szCs w:val="16"/>
                <w:lang w:val="en-US" w:eastAsia="zh-CN"/>
              </w:rPr>
              <w:t>2023-01</w:t>
            </w:r>
          </w:p>
        </w:tc>
        <w:tc>
          <w:tcPr>
            <w:tcW w:w="800" w:type="dxa"/>
            <w:shd w:val="solid" w:color="FFFFFF" w:fill="auto"/>
          </w:tcPr>
          <w:p w14:paraId="2E2FAB83" w14:textId="10079BFC" w:rsidR="005E116F" w:rsidRDefault="005E116F" w:rsidP="005E116F">
            <w:pPr>
              <w:pStyle w:val="TAC"/>
              <w:rPr>
                <w:rFonts w:eastAsia="SimSun"/>
                <w:sz w:val="16"/>
                <w:szCs w:val="16"/>
                <w:lang w:val="en-US" w:eastAsia="zh-CN"/>
              </w:rPr>
            </w:pPr>
            <w:r>
              <w:rPr>
                <w:rFonts w:eastAsia="SimSun"/>
                <w:sz w:val="16"/>
                <w:szCs w:val="16"/>
                <w:lang w:val="en-US" w:eastAsia="zh-CN"/>
              </w:rPr>
              <w:t>SA6#52-bis-e</w:t>
            </w:r>
          </w:p>
        </w:tc>
        <w:tc>
          <w:tcPr>
            <w:tcW w:w="1046" w:type="dxa"/>
            <w:shd w:val="solid" w:color="FFFFFF" w:fill="auto"/>
          </w:tcPr>
          <w:p w14:paraId="75D389F1" w14:textId="77777777" w:rsidR="005E116F" w:rsidRDefault="005E116F" w:rsidP="005E116F">
            <w:pPr>
              <w:pStyle w:val="TAC"/>
              <w:rPr>
                <w:sz w:val="16"/>
                <w:szCs w:val="16"/>
              </w:rPr>
            </w:pPr>
          </w:p>
        </w:tc>
        <w:tc>
          <w:tcPr>
            <w:tcW w:w="473" w:type="dxa"/>
            <w:shd w:val="solid" w:color="FFFFFF" w:fill="auto"/>
          </w:tcPr>
          <w:p w14:paraId="4F5FDC15" w14:textId="77777777" w:rsidR="005E116F" w:rsidRDefault="005E116F" w:rsidP="005E116F">
            <w:pPr>
              <w:pStyle w:val="TAL"/>
              <w:rPr>
                <w:sz w:val="16"/>
                <w:szCs w:val="16"/>
              </w:rPr>
            </w:pPr>
          </w:p>
        </w:tc>
        <w:tc>
          <w:tcPr>
            <w:tcW w:w="425" w:type="dxa"/>
            <w:shd w:val="solid" w:color="FFFFFF" w:fill="auto"/>
          </w:tcPr>
          <w:p w14:paraId="2B8B0372" w14:textId="77777777" w:rsidR="005E116F" w:rsidRDefault="005E116F" w:rsidP="005E116F">
            <w:pPr>
              <w:pStyle w:val="TAR"/>
              <w:rPr>
                <w:sz w:val="16"/>
                <w:szCs w:val="16"/>
              </w:rPr>
            </w:pPr>
          </w:p>
        </w:tc>
        <w:tc>
          <w:tcPr>
            <w:tcW w:w="425" w:type="dxa"/>
            <w:shd w:val="solid" w:color="FFFFFF" w:fill="auto"/>
          </w:tcPr>
          <w:p w14:paraId="0F1002E2" w14:textId="77777777" w:rsidR="005E116F" w:rsidRDefault="005E116F" w:rsidP="005E116F">
            <w:pPr>
              <w:pStyle w:val="TAC"/>
              <w:rPr>
                <w:sz w:val="16"/>
                <w:szCs w:val="16"/>
              </w:rPr>
            </w:pPr>
          </w:p>
        </w:tc>
        <w:tc>
          <w:tcPr>
            <w:tcW w:w="4962" w:type="dxa"/>
            <w:shd w:val="solid" w:color="FFFFFF" w:fill="auto"/>
          </w:tcPr>
          <w:p w14:paraId="744B631A" w14:textId="3EA090D6" w:rsidR="005E116F" w:rsidRDefault="005E116F" w:rsidP="005E116F">
            <w:pPr>
              <w:pStyle w:val="TAL"/>
              <w:rPr>
                <w:sz w:val="16"/>
                <w:szCs w:val="16"/>
              </w:rPr>
            </w:pPr>
            <w:r>
              <w:rPr>
                <w:sz w:val="16"/>
                <w:szCs w:val="16"/>
              </w:rPr>
              <w:t xml:space="preserve">Implementation of the following pCRs approved by SA6: </w:t>
            </w:r>
            <w:r w:rsidRPr="00984D22">
              <w:rPr>
                <w:sz w:val="16"/>
                <w:szCs w:val="16"/>
              </w:rPr>
              <w:t>S6-2</w:t>
            </w:r>
            <w:r>
              <w:rPr>
                <w:sz w:val="16"/>
                <w:szCs w:val="16"/>
              </w:rPr>
              <w:t xml:space="preserve">30262, </w:t>
            </w:r>
            <w:r w:rsidRPr="00984D22">
              <w:rPr>
                <w:sz w:val="16"/>
                <w:szCs w:val="16"/>
              </w:rPr>
              <w:t>S6-2</w:t>
            </w:r>
            <w:r>
              <w:rPr>
                <w:sz w:val="16"/>
                <w:szCs w:val="16"/>
              </w:rPr>
              <w:t xml:space="preserve">30363, </w:t>
            </w:r>
            <w:r w:rsidRPr="00984D22">
              <w:rPr>
                <w:sz w:val="16"/>
                <w:szCs w:val="16"/>
              </w:rPr>
              <w:t>S6-2</w:t>
            </w:r>
            <w:r>
              <w:rPr>
                <w:sz w:val="16"/>
                <w:szCs w:val="16"/>
              </w:rPr>
              <w:t>30247</w:t>
            </w:r>
          </w:p>
        </w:tc>
        <w:tc>
          <w:tcPr>
            <w:tcW w:w="708" w:type="dxa"/>
            <w:shd w:val="solid" w:color="FFFFFF" w:fill="auto"/>
          </w:tcPr>
          <w:p w14:paraId="0B25D5D5" w14:textId="4CA293A1" w:rsidR="005E116F" w:rsidRDefault="005E116F" w:rsidP="005E116F">
            <w:pPr>
              <w:pStyle w:val="TAC"/>
              <w:rPr>
                <w:rFonts w:eastAsia="SimSun"/>
                <w:sz w:val="16"/>
                <w:szCs w:val="16"/>
                <w:lang w:val="en-US" w:eastAsia="zh-CN"/>
              </w:rPr>
            </w:pPr>
            <w:r>
              <w:rPr>
                <w:rFonts w:eastAsia="SimSun"/>
                <w:sz w:val="16"/>
                <w:szCs w:val="16"/>
                <w:lang w:val="en-US" w:eastAsia="zh-CN"/>
              </w:rPr>
              <w:t>0.3.0</w:t>
            </w:r>
          </w:p>
        </w:tc>
      </w:tr>
      <w:tr w:rsidR="00EB4465" w14:paraId="4E5BB60E" w14:textId="77777777" w:rsidTr="00247BFE">
        <w:tc>
          <w:tcPr>
            <w:tcW w:w="800" w:type="dxa"/>
            <w:shd w:val="solid" w:color="FFFFFF" w:fill="auto"/>
          </w:tcPr>
          <w:p w14:paraId="28EDEF59" w14:textId="04A0E306" w:rsidR="00EB4465" w:rsidRDefault="00EB4465" w:rsidP="00EB4465">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4B03ECEB" w14:textId="24C0BA2F" w:rsidR="00EB4465" w:rsidRDefault="00EB4465" w:rsidP="00EB4465">
            <w:pPr>
              <w:pStyle w:val="TAC"/>
              <w:rPr>
                <w:rFonts w:eastAsia="SimSun"/>
                <w:sz w:val="16"/>
                <w:szCs w:val="16"/>
                <w:lang w:val="en-US" w:eastAsia="zh-CN"/>
              </w:rPr>
            </w:pPr>
            <w:r>
              <w:rPr>
                <w:rFonts w:eastAsia="SimSun"/>
                <w:sz w:val="16"/>
                <w:szCs w:val="16"/>
                <w:lang w:val="en-US" w:eastAsia="zh-CN"/>
              </w:rPr>
              <w:t>SA6#53</w:t>
            </w:r>
          </w:p>
        </w:tc>
        <w:tc>
          <w:tcPr>
            <w:tcW w:w="1046" w:type="dxa"/>
            <w:shd w:val="solid" w:color="FFFFFF" w:fill="auto"/>
          </w:tcPr>
          <w:p w14:paraId="70A4C710" w14:textId="77777777" w:rsidR="00EB4465" w:rsidRDefault="00EB4465" w:rsidP="00EB4465">
            <w:pPr>
              <w:pStyle w:val="TAC"/>
              <w:rPr>
                <w:sz w:val="16"/>
                <w:szCs w:val="16"/>
              </w:rPr>
            </w:pPr>
          </w:p>
        </w:tc>
        <w:tc>
          <w:tcPr>
            <w:tcW w:w="473" w:type="dxa"/>
            <w:shd w:val="solid" w:color="FFFFFF" w:fill="auto"/>
          </w:tcPr>
          <w:p w14:paraId="7C75ACE4" w14:textId="77777777" w:rsidR="00EB4465" w:rsidRDefault="00EB4465" w:rsidP="00EB4465">
            <w:pPr>
              <w:pStyle w:val="TAL"/>
              <w:rPr>
                <w:sz w:val="16"/>
                <w:szCs w:val="16"/>
              </w:rPr>
            </w:pPr>
          </w:p>
        </w:tc>
        <w:tc>
          <w:tcPr>
            <w:tcW w:w="425" w:type="dxa"/>
            <w:shd w:val="solid" w:color="FFFFFF" w:fill="auto"/>
          </w:tcPr>
          <w:p w14:paraId="49769F3D" w14:textId="77777777" w:rsidR="00EB4465" w:rsidRDefault="00EB4465" w:rsidP="00EB4465">
            <w:pPr>
              <w:pStyle w:val="TAR"/>
              <w:rPr>
                <w:sz w:val="16"/>
                <w:szCs w:val="16"/>
              </w:rPr>
            </w:pPr>
          </w:p>
        </w:tc>
        <w:tc>
          <w:tcPr>
            <w:tcW w:w="425" w:type="dxa"/>
            <w:shd w:val="solid" w:color="FFFFFF" w:fill="auto"/>
          </w:tcPr>
          <w:p w14:paraId="66C7BD1A" w14:textId="77777777" w:rsidR="00EB4465" w:rsidRDefault="00EB4465" w:rsidP="00EB4465">
            <w:pPr>
              <w:pStyle w:val="TAC"/>
              <w:rPr>
                <w:sz w:val="16"/>
                <w:szCs w:val="16"/>
              </w:rPr>
            </w:pPr>
          </w:p>
        </w:tc>
        <w:tc>
          <w:tcPr>
            <w:tcW w:w="4962" w:type="dxa"/>
            <w:shd w:val="solid" w:color="FFFFFF" w:fill="auto"/>
          </w:tcPr>
          <w:p w14:paraId="58D57D1B" w14:textId="77777777" w:rsidR="00EB4465" w:rsidRDefault="00EB4465" w:rsidP="00EB4465">
            <w:pPr>
              <w:pStyle w:val="TAL"/>
              <w:rPr>
                <w:sz w:val="16"/>
                <w:szCs w:val="16"/>
              </w:rPr>
            </w:pPr>
            <w:r>
              <w:rPr>
                <w:sz w:val="16"/>
                <w:szCs w:val="16"/>
              </w:rPr>
              <w:t>Implementation of the following pCRs approved by SA6:</w:t>
            </w:r>
          </w:p>
          <w:p w14:paraId="17AE7566" w14:textId="10FB431D" w:rsidR="00EB4465" w:rsidRDefault="00EB4465" w:rsidP="00EB4465">
            <w:pPr>
              <w:pStyle w:val="TAL"/>
              <w:rPr>
                <w:sz w:val="16"/>
                <w:szCs w:val="16"/>
              </w:rPr>
            </w:pPr>
            <w:r w:rsidRPr="00EB4465">
              <w:rPr>
                <w:sz w:val="16"/>
                <w:szCs w:val="16"/>
              </w:rPr>
              <w:t>S6-230939</w:t>
            </w:r>
            <w:r>
              <w:rPr>
                <w:sz w:val="16"/>
                <w:szCs w:val="16"/>
              </w:rPr>
              <w:t xml:space="preserve">, </w:t>
            </w:r>
            <w:r w:rsidRPr="00EB4465">
              <w:rPr>
                <w:sz w:val="16"/>
                <w:szCs w:val="16"/>
              </w:rPr>
              <w:t>S6-230847</w:t>
            </w:r>
            <w:r>
              <w:rPr>
                <w:sz w:val="16"/>
                <w:szCs w:val="16"/>
              </w:rPr>
              <w:t xml:space="preserve">, </w:t>
            </w:r>
            <w:r w:rsidRPr="00EB4465">
              <w:rPr>
                <w:sz w:val="16"/>
                <w:szCs w:val="16"/>
              </w:rPr>
              <w:t>S6-23084</w:t>
            </w:r>
            <w:r>
              <w:rPr>
                <w:sz w:val="16"/>
                <w:szCs w:val="16"/>
              </w:rPr>
              <w:t xml:space="preserve">8, </w:t>
            </w:r>
            <w:r w:rsidRPr="00EB4465">
              <w:rPr>
                <w:sz w:val="16"/>
                <w:szCs w:val="16"/>
              </w:rPr>
              <w:t>S6-230849</w:t>
            </w:r>
            <w:r>
              <w:rPr>
                <w:sz w:val="16"/>
                <w:szCs w:val="16"/>
              </w:rPr>
              <w:t xml:space="preserve">, </w:t>
            </w:r>
            <w:r w:rsidRPr="00EB4465">
              <w:rPr>
                <w:sz w:val="16"/>
                <w:szCs w:val="16"/>
              </w:rPr>
              <w:t>S6-2308</w:t>
            </w:r>
            <w:r>
              <w:rPr>
                <w:sz w:val="16"/>
                <w:szCs w:val="16"/>
              </w:rPr>
              <w:t>50</w:t>
            </w:r>
          </w:p>
        </w:tc>
        <w:tc>
          <w:tcPr>
            <w:tcW w:w="708" w:type="dxa"/>
            <w:shd w:val="solid" w:color="FFFFFF" w:fill="auto"/>
          </w:tcPr>
          <w:p w14:paraId="1ADA9390" w14:textId="73B97BE2" w:rsidR="00EB4465" w:rsidRDefault="00EB4465" w:rsidP="00EB4465">
            <w:pPr>
              <w:pStyle w:val="TAC"/>
              <w:rPr>
                <w:rFonts w:eastAsia="SimSun"/>
                <w:sz w:val="16"/>
                <w:szCs w:val="16"/>
                <w:lang w:val="en-US" w:eastAsia="zh-CN"/>
              </w:rPr>
            </w:pPr>
            <w:r>
              <w:rPr>
                <w:rFonts w:eastAsia="SimSun"/>
                <w:sz w:val="16"/>
                <w:szCs w:val="16"/>
                <w:lang w:val="en-US" w:eastAsia="zh-CN"/>
              </w:rPr>
              <w:t>0.4.0</w:t>
            </w:r>
          </w:p>
        </w:tc>
      </w:tr>
      <w:tr w:rsidR="009A4CF2" w14:paraId="172C81A0" w14:textId="77777777" w:rsidTr="00247BFE">
        <w:tc>
          <w:tcPr>
            <w:tcW w:w="800" w:type="dxa"/>
            <w:shd w:val="solid" w:color="FFFFFF" w:fill="auto"/>
          </w:tcPr>
          <w:p w14:paraId="1500ED63" w14:textId="6104FDC4" w:rsidR="009A4CF2" w:rsidRDefault="009A4CF2" w:rsidP="009A4CF2">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5F9FBE89" w14:textId="210BABB2" w:rsidR="009A4CF2" w:rsidRDefault="009A4CF2" w:rsidP="009A4CF2">
            <w:pPr>
              <w:pStyle w:val="TAC"/>
              <w:rPr>
                <w:rFonts w:eastAsia="SimSun"/>
                <w:sz w:val="16"/>
                <w:szCs w:val="16"/>
                <w:lang w:val="en-US" w:eastAsia="zh-CN"/>
              </w:rPr>
            </w:pPr>
            <w:r>
              <w:rPr>
                <w:rFonts w:eastAsia="SimSun"/>
                <w:sz w:val="16"/>
                <w:szCs w:val="16"/>
                <w:lang w:val="en-US" w:eastAsia="zh-CN"/>
              </w:rPr>
              <w:t>SA#99</w:t>
            </w:r>
          </w:p>
        </w:tc>
        <w:tc>
          <w:tcPr>
            <w:tcW w:w="1046" w:type="dxa"/>
            <w:shd w:val="solid" w:color="FFFFFF" w:fill="auto"/>
          </w:tcPr>
          <w:p w14:paraId="0E5D8A3B" w14:textId="5C2EF6E8" w:rsidR="009A4CF2" w:rsidRDefault="003B6EB8" w:rsidP="009A4CF2">
            <w:pPr>
              <w:pStyle w:val="TAC"/>
              <w:rPr>
                <w:sz w:val="16"/>
                <w:szCs w:val="16"/>
              </w:rPr>
            </w:pPr>
            <w:r w:rsidRPr="003B6EB8">
              <w:rPr>
                <w:sz w:val="16"/>
                <w:szCs w:val="16"/>
              </w:rPr>
              <w:t>SP-230273</w:t>
            </w:r>
          </w:p>
        </w:tc>
        <w:tc>
          <w:tcPr>
            <w:tcW w:w="473" w:type="dxa"/>
            <w:shd w:val="solid" w:color="FFFFFF" w:fill="auto"/>
          </w:tcPr>
          <w:p w14:paraId="358CA199" w14:textId="77777777" w:rsidR="009A4CF2" w:rsidRDefault="009A4CF2" w:rsidP="009A4CF2">
            <w:pPr>
              <w:pStyle w:val="TAL"/>
              <w:rPr>
                <w:sz w:val="16"/>
                <w:szCs w:val="16"/>
              </w:rPr>
            </w:pPr>
          </w:p>
        </w:tc>
        <w:tc>
          <w:tcPr>
            <w:tcW w:w="425" w:type="dxa"/>
            <w:shd w:val="solid" w:color="FFFFFF" w:fill="auto"/>
          </w:tcPr>
          <w:p w14:paraId="6F202BD8" w14:textId="77777777" w:rsidR="009A4CF2" w:rsidRDefault="009A4CF2" w:rsidP="009A4CF2">
            <w:pPr>
              <w:pStyle w:val="TAR"/>
              <w:rPr>
                <w:sz w:val="16"/>
                <w:szCs w:val="16"/>
              </w:rPr>
            </w:pPr>
          </w:p>
        </w:tc>
        <w:tc>
          <w:tcPr>
            <w:tcW w:w="425" w:type="dxa"/>
            <w:shd w:val="solid" w:color="FFFFFF" w:fill="auto"/>
          </w:tcPr>
          <w:p w14:paraId="403EDF53" w14:textId="77777777" w:rsidR="009A4CF2" w:rsidRDefault="009A4CF2" w:rsidP="009A4CF2">
            <w:pPr>
              <w:pStyle w:val="TAC"/>
              <w:rPr>
                <w:sz w:val="16"/>
                <w:szCs w:val="16"/>
              </w:rPr>
            </w:pPr>
          </w:p>
        </w:tc>
        <w:tc>
          <w:tcPr>
            <w:tcW w:w="4962" w:type="dxa"/>
            <w:shd w:val="solid" w:color="FFFFFF" w:fill="auto"/>
          </w:tcPr>
          <w:p w14:paraId="470A55AF" w14:textId="28F9A6DA" w:rsidR="009A4CF2" w:rsidRDefault="009A4CF2" w:rsidP="009A4CF2">
            <w:pPr>
              <w:pStyle w:val="TAL"/>
              <w:rPr>
                <w:sz w:val="16"/>
                <w:szCs w:val="16"/>
              </w:rPr>
            </w:pPr>
            <w:r w:rsidRPr="00C6100D">
              <w:rPr>
                <w:sz w:val="16"/>
                <w:szCs w:val="16"/>
              </w:rPr>
              <w:t>Presentation for information at SA#9</w:t>
            </w:r>
            <w:r>
              <w:rPr>
                <w:sz w:val="16"/>
                <w:szCs w:val="16"/>
              </w:rPr>
              <w:t>9</w:t>
            </w:r>
          </w:p>
        </w:tc>
        <w:tc>
          <w:tcPr>
            <w:tcW w:w="708" w:type="dxa"/>
            <w:shd w:val="solid" w:color="FFFFFF" w:fill="auto"/>
          </w:tcPr>
          <w:p w14:paraId="7285EEF1" w14:textId="72928FCE" w:rsidR="009A4CF2" w:rsidRDefault="009A4CF2" w:rsidP="009A4CF2">
            <w:pPr>
              <w:pStyle w:val="TAC"/>
              <w:rPr>
                <w:rFonts w:eastAsia="SimSun"/>
                <w:sz w:val="16"/>
                <w:szCs w:val="16"/>
                <w:lang w:val="en-US" w:eastAsia="zh-CN"/>
              </w:rPr>
            </w:pPr>
            <w:r>
              <w:rPr>
                <w:rFonts w:eastAsia="SimSun"/>
                <w:sz w:val="16"/>
                <w:szCs w:val="16"/>
                <w:lang w:val="en-US" w:eastAsia="zh-CN"/>
              </w:rPr>
              <w:t>1.0.0</w:t>
            </w:r>
          </w:p>
        </w:tc>
      </w:tr>
      <w:tr w:rsidR="000A4B49" w14:paraId="2C4CE14C" w14:textId="77777777" w:rsidTr="00247BFE">
        <w:tc>
          <w:tcPr>
            <w:tcW w:w="800" w:type="dxa"/>
            <w:shd w:val="solid" w:color="FFFFFF" w:fill="auto"/>
          </w:tcPr>
          <w:p w14:paraId="320857A1" w14:textId="2F04E09C" w:rsidR="000A4B49" w:rsidRDefault="000A4B49" w:rsidP="000A4B49">
            <w:pPr>
              <w:pStyle w:val="TAC"/>
              <w:rPr>
                <w:rFonts w:eastAsia="SimSun"/>
                <w:sz w:val="16"/>
                <w:szCs w:val="16"/>
                <w:lang w:val="en-US" w:eastAsia="zh-CN"/>
              </w:rPr>
            </w:pPr>
            <w:r>
              <w:rPr>
                <w:rFonts w:eastAsia="SimSun"/>
                <w:sz w:val="16"/>
                <w:szCs w:val="16"/>
                <w:lang w:val="en-US" w:eastAsia="zh-CN"/>
              </w:rPr>
              <w:t>2023-04</w:t>
            </w:r>
          </w:p>
        </w:tc>
        <w:tc>
          <w:tcPr>
            <w:tcW w:w="800" w:type="dxa"/>
            <w:shd w:val="solid" w:color="FFFFFF" w:fill="auto"/>
          </w:tcPr>
          <w:p w14:paraId="05168E83" w14:textId="5B87174E" w:rsidR="000A4B49" w:rsidRDefault="000A4B49" w:rsidP="000A4B49">
            <w:pPr>
              <w:pStyle w:val="TAC"/>
              <w:rPr>
                <w:rFonts w:eastAsia="SimSun"/>
                <w:sz w:val="16"/>
                <w:szCs w:val="16"/>
                <w:lang w:val="en-US" w:eastAsia="zh-CN"/>
              </w:rPr>
            </w:pPr>
            <w:r>
              <w:rPr>
                <w:rFonts w:eastAsia="SimSun"/>
                <w:sz w:val="16"/>
                <w:szCs w:val="16"/>
                <w:lang w:val="en-US" w:eastAsia="zh-CN"/>
              </w:rPr>
              <w:t>SA6#54-e</w:t>
            </w:r>
          </w:p>
        </w:tc>
        <w:tc>
          <w:tcPr>
            <w:tcW w:w="1046" w:type="dxa"/>
            <w:shd w:val="solid" w:color="FFFFFF" w:fill="auto"/>
          </w:tcPr>
          <w:p w14:paraId="4D65F4F5" w14:textId="77777777" w:rsidR="000A4B49" w:rsidRPr="003B6EB8" w:rsidRDefault="000A4B49" w:rsidP="000A4B49">
            <w:pPr>
              <w:pStyle w:val="TAC"/>
              <w:rPr>
                <w:sz w:val="16"/>
                <w:szCs w:val="16"/>
              </w:rPr>
            </w:pPr>
          </w:p>
        </w:tc>
        <w:tc>
          <w:tcPr>
            <w:tcW w:w="473" w:type="dxa"/>
            <w:shd w:val="solid" w:color="FFFFFF" w:fill="auto"/>
          </w:tcPr>
          <w:p w14:paraId="5B732BC6" w14:textId="77777777" w:rsidR="000A4B49" w:rsidRDefault="000A4B49" w:rsidP="000A4B49">
            <w:pPr>
              <w:pStyle w:val="TAL"/>
              <w:rPr>
                <w:sz w:val="16"/>
                <w:szCs w:val="16"/>
              </w:rPr>
            </w:pPr>
          </w:p>
        </w:tc>
        <w:tc>
          <w:tcPr>
            <w:tcW w:w="425" w:type="dxa"/>
            <w:shd w:val="solid" w:color="FFFFFF" w:fill="auto"/>
          </w:tcPr>
          <w:p w14:paraId="6C6343C9" w14:textId="77777777" w:rsidR="000A4B49" w:rsidRDefault="000A4B49" w:rsidP="000A4B49">
            <w:pPr>
              <w:pStyle w:val="TAR"/>
              <w:rPr>
                <w:sz w:val="16"/>
                <w:szCs w:val="16"/>
              </w:rPr>
            </w:pPr>
          </w:p>
        </w:tc>
        <w:tc>
          <w:tcPr>
            <w:tcW w:w="425" w:type="dxa"/>
            <w:shd w:val="solid" w:color="FFFFFF" w:fill="auto"/>
          </w:tcPr>
          <w:p w14:paraId="372C75B3" w14:textId="77777777" w:rsidR="000A4B49" w:rsidRDefault="000A4B49" w:rsidP="000A4B49">
            <w:pPr>
              <w:pStyle w:val="TAC"/>
              <w:rPr>
                <w:sz w:val="16"/>
                <w:szCs w:val="16"/>
              </w:rPr>
            </w:pPr>
          </w:p>
        </w:tc>
        <w:tc>
          <w:tcPr>
            <w:tcW w:w="4962" w:type="dxa"/>
            <w:shd w:val="solid" w:color="FFFFFF" w:fill="auto"/>
          </w:tcPr>
          <w:p w14:paraId="088D4F0E" w14:textId="77777777" w:rsidR="000A4B49" w:rsidRDefault="000A4B49" w:rsidP="000A4B49">
            <w:pPr>
              <w:pStyle w:val="TAL"/>
              <w:rPr>
                <w:sz w:val="16"/>
                <w:szCs w:val="16"/>
              </w:rPr>
            </w:pPr>
            <w:r>
              <w:rPr>
                <w:sz w:val="16"/>
                <w:szCs w:val="16"/>
              </w:rPr>
              <w:t>Implementation of the following pCRs approved by SA6:</w:t>
            </w:r>
          </w:p>
          <w:p w14:paraId="3FAC1B49" w14:textId="1491BDEE" w:rsidR="000A4B49" w:rsidRPr="00C6100D" w:rsidRDefault="000A4B49" w:rsidP="000A4B49">
            <w:pPr>
              <w:pStyle w:val="TAL"/>
              <w:rPr>
                <w:sz w:val="16"/>
                <w:szCs w:val="16"/>
              </w:rPr>
            </w:pPr>
            <w:r w:rsidRPr="00EB4465">
              <w:rPr>
                <w:sz w:val="16"/>
                <w:szCs w:val="16"/>
              </w:rPr>
              <w:t>S6-23</w:t>
            </w:r>
            <w:r>
              <w:rPr>
                <w:sz w:val="16"/>
                <w:szCs w:val="16"/>
              </w:rPr>
              <w:t xml:space="preserve">1484, </w:t>
            </w:r>
            <w:r w:rsidRPr="00EB4465">
              <w:rPr>
                <w:sz w:val="16"/>
                <w:szCs w:val="16"/>
              </w:rPr>
              <w:t>S6-23</w:t>
            </w:r>
            <w:r>
              <w:rPr>
                <w:sz w:val="16"/>
                <w:szCs w:val="16"/>
              </w:rPr>
              <w:t xml:space="preserve">1543, </w:t>
            </w:r>
            <w:r w:rsidRPr="00EB4465">
              <w:rPr>
                <w:sz w:val="16"/>
                <w:szCs w:val="16"/>
              </w:rPr>
              <w:t>S6-23</w:t>
            </w:r>
            <w:r>
              <w:rPr>
                <w:sz w:val="16"/>
                <w:szCs w:val="16"/>
              </w:rPr>
              <w:t xml:space="preserve">1502, </w:t>
            </w:r>
            <w:r w:rsidRPr="00EB4465">
              <w:rPr>
                <w:sz w:val="16"/>
                <w:szCs w:val="16"/>
              </w:rPr>
              <w:t>S6-23</w:t>
            </w:r>
            <w:r>
              <w:rPr>
                <w:sz w:val="16"/>
                <w:szCs w:val="16"/>
              </w:rPr>
              <w:t xml:space="preserve">1435, </w:t>
            </w:r>
            <w:r w:rsidRPr="00EB4465">
              <w:rPr>
                <w:sz w:val="16"/>
                <w:szCs w:val="16"/>
              </w:rPr>
              <w:t>S6-23</w:t>
            </w:r>
            <w:r>
              <w:rPr>
                <w:sz w:val="16"/>
                <w:szCs w:val="16"/>
              </w:rPr>
              <w:t>1641, S6-231257, S6-231261, S6-231270.</w:t>
            </w:r>
          </w:p>
        </w:tc>
        <w:tc>
          <w:tcPr>
            <w:tcW w:w="708" w:type="dxa"/>
            <w:shd w:val="solid" w:color="FFFFFF" w:fill="auto"/>
          </w:tcPr>
          <w:p w14:paraId="489F8F65" w14:textId="2012BF82" w:rsidR="000A4B49" w:rsidRDefault="000A4B49" w:rsidP="000A4B49">
            <w:pPr>
              <w:pStyle w:val="TAC"/>
              <w:rPr>
                <w:rFonts w:eastAsia="SimSun"/>
                <w:sz w:val="16"/>
                <w:szCs w:val="16"/>
                <w:lang w:val="en-US" w:eastAsia="zh-CN"/>
              </w:rPr>
            </w:pPr>
            <w:r>
              <w:rPr>
                <w:rFonts w:eastAsia="SimSun"/>
                <w:sz w:val="16"/>
                <w:szCs w:val="16"/>
                <w:lang w:val="en-US" w:eastAsia="zh-CN"/>
              </w:rPr>
              <w:t>1.1.0</w:t>
            </w:r>
          </w:p>
        </w:tc>
      </w:tr>
      <w:tr w:rsidR="002D6EE3" w14:paraId="7F62F1E3" w14:textId="77777777" w:rsidTr="00247BFE">
        <w:tc>
          <w:tcPr>
            <w:tcW w:w="800" w:type="dxa"/>
            <w:shd w:val="solid" w:color="FFFFFF" w:fill="auto"/>
          </w:tcPr>
          <w:p w14:paraId="6BC6534F" w14:textId="303EF888" w:rsidR="002D6EE3" w:rsidRDefault="002D6EE3" w:rsidP="000A4B49">
            <w:pPr>
              <w:pStyle w:val="TAC"/>
              <w:rPr>
                <w:rFonts w:eastAsia="SimSun"/>
                <w:sz w:val="16"/>
                <w:szCs w:val="16"/>
                <w:lang w:val="en-US" w:eastAsia="zh-CN"/>
              </w:rPr>
            </w:pPr>
            <w:r>
              <w:rPr>
                <w:rFonts w:eastAsia="SimSun"/>
                <w:sz w:val="16"/>
                <w:szCs w:val="16"/>
                <w:lang w:val="en-US" w:eastAsia="zh-CN"/>
              </w:rPr>
              <w:t>2023-05</w:t>
            </w:r>
          </w:p>
        </w:tc>
        <w:tc>
          <w:tcPr>
            <w:tcW w:w="800" w:type="dxa"/>
            <w:shd w:val="solid" w:color="FFFFFF" w:fill="auto"/>
          </w:tcPr>
          <w:p w14:paraId="3276EEEB" w14:textId="0313C58E" w:rsidR="002D6EE3" w:rsidRDefault="002D6EE3" w:rsidP="000A4B49">
            <w:pPr>
              <w:pStyle w:val="TAC"/>
              <w:rPr>
                <w:rFonts w:eastAsia="SimSun"/>
                <w:sz w:val="16"/>
                <w:szCs w:val="16"/>
                <w:lang w:val="en-US" w:eastAsia="zh-CN"/>
              </w:rPr>
            </w:pPr>
            <w:r>
              <w:rPr>
                <w:rFonts w:eastAsia="SimSun"/>
                <w:sz w:val="16"/>
                <w:szCs w:val="16"/>
                <w:lang w:val="en-US" w:eastAsia="zh-CN"/>
              </w:rPr>
              <w:t>SA6#55</w:t>
            </w:r>
          </w:p>
        </w:tc>
        <w:tc>
          <w:tcPr>
            <w:tcW w:w="1046" w:type="dxa"/>
            <w:shd w:val="solid" w:color="FFFFFF" w:fill="auto"/>
          </w:tcPr>
          <w:p w14:paraId="17B87288" w14:textId="77777777" w:rsidR="002D6EE3" w:rsidRPr="003B6EB8" w:rsidRDefault="002D6EE3" w:rsidP="000A4B49">
            <w:pPr>
              <w:pStyle w:val="TAC"/>
              <w:rPr>
                <w:sz w:val="16"/>
                <w:szCs w:val="16"/>
              </w:rPr>
            </w:pPr>
          </w:p>
        </w:tc>
        <w:tc>
          <w:tcPr>
            <w:tcW w:w="473" w:type="dxa"/>
            <w:shd w:val="solid" w:color="FFFFFF" w:fill="auto"/>
          </w:tcPr>
          <w:p w14:paraId="1A0E97FC" w14:textId="77777777" w:rsidR="002D6EE3" w:rsidRDefault="002D6EE3" w:rsidP="000A4B49">
            <w:pPr>
              <w:pStyle w:val="TAL"/>
              <w:rPr>
                <w:sz w:val="16"/>
                <w:szCs w:val="16"/>
              </w:rPr>
            </w:pPr>
          </w:p>
        </w:tc>
        <w:tc>
          <w:tcPr>
            <w:tcW w:w="425" w:type="dxa"/>
            <w:shd w:val="solid" w:color="FFFFFF" w:fill="auto"/>
          </w:tcPr>
          <w:p w14:paraId="3CE96A73" w14:textId="77777777" w:rsidR="002D6EE3" w:rsidRDefault="002D6EE3" w:rsidP="000A4B49">
            <w:pPr>
              <w:pStyle w:val="TAR"/>
              <w:rPr>
                <w:sz w:val="16"/>
                <w:szCs w:val="16"/>
              </w:rPr>
            </w:pPr>
          </w:p>
        </w:tc>
        <w:tc>
          <w:tcPr>
            <w:tcW w:w="425" w:type="dxa"/>
            <w:shd w:val="solid" w:color="FFFFFF" w:fill="auto"/>
          </w:tcPr>
          <w:p w14:paraId="61A597B1" w14:textId="77777777" w:rsidR="002D6EE3" w:rsidRDefault="002D6EE3" w:rsidP="000A4B49">
            <w:pPr>
              <w:pStyle w:val="TAC"/>
              <w:rPr>
                <w:sz w:val="16"/>
                <w:szCs w:val="16"/>
              </w:rPr>
            </w:pPr>
          </w:p>
        </w:tc>
        <w:tc>
          <w:tcPr>
            <w:tcW w:w="4962" w:type="dxa"/>
            <w:shd w:val="solid" w:color="FFFFFF" w:fill="auto"/>
          </w:tcPr>
          <w:p w14:paraId="59C61304" w14:textId="77777777" w:rsidR="002D6EE3" w:rsidRDefault="002D6EE3" w:rsidP="002D6EE3">
            <w:pPr>
              <w:pStyle w:val="TAL"/>
              <w:rPr>
                <w:sz w:val="16"/>
                <w:szCs w:val="16"/>
              </w:rPr>
            </w:pPr>
            <w:r>
              <w:rPr>
                <w:sz w:val="16"/>
                <w:szCs w:val="16"/>
              </w:rPr>
              <w:t>Implementation of the following pCRs approved by SA6:</w:t>
            </w:r>
          </w:p>
          <w:p w14:paraId="28B939F1" w14:textId="20795563" w:rsidR="002D6EE3" w:rsidRDefault="002D6EE3" w:rsidP="002D6EE3">
            <w:pPr>
              <w:pStyle w:val="TAL"/>
              <w:rPr>
                <w:sz w:val="16"/>
                <w:szCs w:val="16"/>
              </w:rPr>
            </w:pPr>
            <w:r w:rsidRPr="00EB4465">
              <w:rPr>
                <w:sz w:val="16"/>
                <w:szCs w:val="16"/>
              </w:rPr>
              <w:t>S6-23</w:t>
            </w:r>
            <w:r>
              <w:rPr>
                <w:sz w:val="16"/>
                <w:szCs w:val="16"/>
              </w:rPr>
              <w:t xml:space="preserve">1690, </w:t>
            </w:r>
            <w:r w:rsidRPr="00EB4465">
              <w:rPr>
                <w:sz w:val="16"/>
                <w:szCs w:val="16"/>
              </w:rPr>
              <w:t>S6-23</w:t>
            </w:r>
            <w:r>
              <w:rPr>
                <w:sz w:val="16"/>
                <w:szCs w:val="16"/>
              </w:rPr>
              <w:t xml:space="preserve">2085, </w:t>
            </w:r>
            <w:r w:rsidRPr="00EB4465">
              <w:rPr>
                <w:sz w:val="16"/>
                <w:szCs w:val="16"/>
              </w:rPr>
              <w:t>S6-23</w:t>
            </w:r>
            <w:r>
              <w:rPr>
                <w:sz w:val="16"/>
                <w:szCs w:val="16"/>
              </w:rPr>
              <w:t>2091.</w:t>
            </w:r>
          </w:p>
        </w:tc>
        <w:tc>
          <w:tcPr>
            <w:tcW w:w="708" w:type="dxa"/>
            <w:shd w:val="solid" w:color="FFFFFF" w:fill="auto"/>
          </w:tcPr>
          <w:p w14:paraId="64F0A7D1" w14:textId="4C49F986" w:rsidR="002D6EE3" w:rsidRDefault="002D6EE3" w:rsidP="000A4B49">
            <w:pPr>
              <w:pStyle w:val="TAC"/>
              <w:rPr>
                <w:rFonts w:eastAsia="SimSun"/>
                <w:sz w:val="16"/>
                <w:szCs w:val="16"/>
                <w:lang w:val="en-US" w:eastAsia="zh-CN"/>
              </w:rPr>
            </w:pPr>
            <w:r>
              <w:rPr>
                <w:rFonts w:eastAsia="SimSun"/>
                <w:sz w:val="16"/>
                <w:szCs w:val="16"/>
                <w:lang w:val="en-US" w:eastAsia="zh-CN"/>
              </w:rPr>
              <w:t>1.2.0</w:t>
            </w:r>
          </w:p>
        </w:tc>
      </w:tr>
      <w:tr w:rsidR="005509BC" w14:paraId="78E64A2B" w14:textId="77777777" w:rsidTr="00247BFE">
        <w:tc>
          <w:tcPr>
            <w:tcW w:w="800" w:type="dxa"/>
            <w:shd w:val="solid" w:color="FFFFFF" w:fill="auto"/>
          </w:tcPr>
          <w:p w14:paraId="66E8C8EB" w14:textId="6C0D101D" w:rsidR="005509BC" w:rsidRDefault="005509BC" w:rsidP="005509BC">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0B70D084" w14:textId="757CBCDD" w:rsidR="005509BC" w:rsidRDefault="005509BC" w:rsidP="005509BC">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01FC1613" w14:textId="54A15A89" w:rsidR="005509BC" w:rsidRPr="003B6EB8" w:rsidRDefault="005509BC" w:rsidP="005509BC">
            <w:pPr>
              <w:pStyle w:val="TAC"/>
              <w:rPr>
                <w:sz w:val="16"/>
                <w:szCs w:val="16"/>
              </w:rPr>
            </w:pPr>
            <w:r w:rsidRPr="005509BC">
              <w:rPr>
                <w:sz w:val="16"/>
                <w:szCs w:val="16"/>
              </w:rPr>
              <w:t>SP-230687</w:t>
            </w:r>
          </w:p>
        </w:tc>
        <w:tc>
          <w:tcPr>
            <w:tcW w:w="473" w:type="dxa"/>
            <w:shd w:val="solid" w:color="FFFFFF" w:fill="auto"/>
          </w:tcPr>
          <w:p w14:paraId="3EE77A45" w14:textId="77777777" w:rsidR="005509BC" w:rsidRDefault="005509BC" w:rsidP="005509BC">
            <w:pPr>
              <w:pStyle w:val="TAL"/>
              <w:rPr>
                <w:sz w:val="16"/>
                <w:szCs w:val="16"/>
              </w:rPr>
            </w:pPr>
          </w:p>
        </w:tc>
        <w:tc>
          <w:tcPr>
            <w:tcW w:w="425" w:type="dxa"/>
            <w:shd w:val="solid" w:color="FFFFFF" w:fill="auto"/>
          </w:tcPr>
          <w:p w14:paraId="514A78B7" w14:textId="77777777" w:rsidR="005509BC" w:rsidRDefault="005509BC" w:rsidP="005509BC">
            <w:pPr>
              <w:pStyle w:val="TAR"/>
              <w:rPr>
                <w:sz w:val="16"/>
                <w:szCs w:val="16"/>
              </w:rPr>
            </w:pPr>
          </w:p>
        </w:tc>
        <w:tc>
          <w:tcPr>
            <w:tcW w:w="425" w:type="dxa"/>
            <w:shd w:val="solid" w:color="FFFFFF" w:fill="auto"/>
          </w:tcPr>
          <w:p w14:paraId="3105F88C" w14:textId="77777777" w:rsidR="005509BC" w:rsidRDefault="005509BC" w:rsidP="005509BC">
            <w:pPr>
              <w:pStyle w:val="TAC"/>
              <w:rPr>
                <w:sz w:val="16"/>
                <w:szCs w:val="16"/>
              </w:rPr>
            </w:pPr>
          </w:p>
        </w:tc>
        <w:tc>
          <w:tcPr>
            <w:tcW w:w="4962" w:type="dxa"/>
            <w:shd w:val="solid" w:color="FFFFFF" w:fill="auto"/>
          </w:tcPr>
          <w:p w14:paraId="4D1CD432" w14:textId="4A6F6598" w:rsidR="005509BC" w:rsidRDefault="005509BC" w:rsidP="005509BC">
            <w:pPr>
              <w:pStyle w:val="TAL"/>
              <w:rPr>
                <w:sz w:val="16"/>
                <w:szCs w:val="16"/>
              </w:rPr>
            </w:pPr>
            <w:r w:rsidRPr="00C6100D">
              <w:rPr>
                <w:sz w:val="16"/>
                <w:szCs w:val="16"/>
              </w:rPr>
              <w:t xml:space="preserve">Presentation for </w:t>
            </w:r>
            <w:r>
              <w:rPr>
                <w:sz w:val="16"/>
                <w:szCs w:val="16"/>
              </w:rPr>
              <w:t>approval</w:t>
            </w:r>
            <w:r w:rsidRPr="00C6100D">
              <w:rPr>
                <w:sz w:val="16"/>
                <w:szCs w:val="16"/>
              </w:rPr>
              <w:t xml:space="preserve"> at SA#</w:t>
            </w:r>
            <w:r>
              <w:rPr>
                <w:sz w:val="16"/>
                <w:szCs w:val="16"/>
              </w:rPr>
              <w:t>100</w:t>
            </w:r>
          </w:p>
        </w:tc>
        <w:tc>
          <w:tcPr>
            <w:tcW w:w="708" w:type="dxa"/>
            <w:shd w:val="solid" w:color="FFFFFF" w:fill="auto"/>
          </w:tcPr>
          <w:p w14:paraId="66056AFD" w14:textId="73B5C9D8" w:rsidR="005509BC" w:rsidRDefault="005509BC" w:rsidP="005509BC">
            <w:pPr>
              <w:pStyle w:val="TAC"/>
              <w:rPr>
                <w:rFonts w:eastAsia="SimSun"/>
                <w:sz w:val="16"/>
                <w:szCs w:val="16"/>
                <w:lang w:val="en-US" w:eastAsia="zh-CN"/>
              </w:rPr>
            </w:pPr>
            <w:r>
              <w:rPr>
                <w:rFonts w:eastAsia="SimSun"/>
                <w:sz w:val="16"/>
                <w:szCs w:val="16"/>
                <w:lang w:val="en-US" w:eastAsia="zh-CN"/>
              </w:rPr>
              <w:t>2.0.0</w:t>
            </w:r>
          </w:p>
        </w:tc>
      </w:tr>
      <w:tr w:rsidR="0073257A" w14:paraId="3014E001" w14:textId="77777777" w:rsidTr="00247BFE">
        <w:tc>
          <w:tcPr>
            <w:tcW w:w="800" w:type="dxa"/>
            <w:shd w:val="solid" w:color="FFFFFF" w:fill="auto"/>
          </w:tcPr>
          <w:p w14:paraId="07F8F7CB" w14:textId="3970DD2F" w:rsidR="0073257A" w:rsidRDefault="0073257A" w:rsidP="0073257A">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7546D37A" w14:textId="39E21423" w:rsidR="0073257A" w:rsidRDefault="0073257A" w:rsidP="0073257A">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392BDA05" w14:textId="312B682B" w:rsidR="0073257A" w:rsidRPr="005509BC" w:rsidRDefault="0073257A" w:rsidP="0073257A">
            <w:pPr>
              <w:pStyle w:val="TAC"/>
              <w:rPr>
                <w:sz w:val="16"/>
                <w:szCs w:val="16"/>
              </w:rPr>
            </w:pPr>
            <w:r w:rsidRPr="005509BC">
              <w:rPr>
                <w:sz w:val="16"/>
                <w:szCs w:val="16"/>
              </w:rPr>
              <w:t>SP-230687</w:t>
            </w:r>
          </w:p>
        </w:tc>
        <w:tc>
          <w:tcPr>
            <w:tcW w:w="473" w:type="dxa"/>
            <w:shd w:val="solid" w:color="FFFFFF" w:fill="auto"/>
          </w:tcPr>
          <w:p w14:paraId="6257BE77" w14:textId="77777777" w:rsidR="0073257A" w:rsidRDefault="0073257A" w:rsidP="0073257A">
            <w:pPr>
              <w:pStyle w:val="TAL"/>
              <w:rPr>
                <w:sz w:val="16"/>
                <w:szCs w:val="16"/>
              </w:rPr>
            </w:pPr>
          </w:p>
        </w:tc>
        <w:tc>
          <w:tcPr>
            <w:tcW w:w="425" w:type="dxa"/>
            <w:shd w:val="solid" w:color="FFFFFF" w:fill="auto"/>
          </w:tcPr>
          <w:p w14:paraId="5B32D477" w14:textId="77777777" w:rsidR="0073257A" w:rsidRDefault="0073257A" w:rsidP="0073257A">
            <w:pPr>
              <w:pStyle w:val="TAR"/>
              <w:rPr>
                <w:sz w:val="16"/>
                <w:szCs w:val="16"/>
              </w:rPr>
            </w:pPr>
          </w:p>
        </w:tc>
        <w:tc>
          <w:tcPr>
            <w:tcW w:w="425" w:type="dxa"/>
            <w:shd w:val="solid" w:color="FFFFFF" w:fill="auto"/>
          </w:tcPr>
          <w:p w14:paraId="480DAF06" w14:textId="77777777" w:rsidR="0073257A" w:rsidRDefault="0073257A" w:rsidP="0073257A">
            <w:pPr>
              <w:pStyle w:val="TAC"/>
              <w:rPr>
                <w:sz w:val="16"/>
                <w:szCs w:val="16"/>
              </w:rPr>
            </w:pPr>
          </w:p>
        </w:tc>
        <w:tc>
          <w:tcPr>
            <w:tcW w:w="4962" w:type="dxa"/>
            <w:shd w:val="solid" w:color="FFFFFF" w:fill="auto"/>
          </w:tcPr>
          <w:p w14:paraId="50005232" w14:textId="0A48C368" w:rsidR="0073257A" w:rsidRPr="00C6100D" w:rsidRDefault="0073257A" w:rsidP="0073257A">
            <w:pPr>
              <w:pStyle w:val="TAL"/>
              <w:rPr>
                <w:sz w:val="16"/>
                <w:szCs w:val="16"/>
              </w:rPr>
            </w:pPr>
            <w:r w:rsidRPr="0073257A">
              <w:rPr>
                <w:sz w:val="16"/>
                <w:szCs w:val="16"/>
              </w:rPr>
              <w:t>MCC Editorial update for publication after TSG SA approval (SA#100)</w:t>
            </w:r>
          </w:p>
        </w:tc>
        <w:tc>
          <w:tcPr>
            <w:tcW w:w="708" w:type="dxa"/>
            <w:shd w:val="solid" w:color="FFFFFF" w:fill="auto"/>
          </w:tcPr>
          <w:p w14:paraId="375E19E9" w14:textId="090044AC" w:rsidR="0073257A" w:rsidRDefault="0073257A" w:rsidP="0073257A">
            <w:pPr>
              <w:pStyle w:val="TAC"/>
              <w:rPr>
                <w:rFonts w:eastAsia="SimSun"/>
                <w:sz w:val="16"/>
                <w:szCs w:val="16"/>
                <w:lang w:val="en-US" w:eastAsia="zh-CN"/>
              </w:rPr>
            </w:pPr>
            <w:r>
              <w:rPr>
                <w:rFonts w:eastAsia="SimSun"/>
                <w:sz w:val="16"/>
                <w:szCs w:val="16"/>
                <w:lang w:val="en-US" w:eastAsia="zh-CN"/>
              </w:rPr>
              <w:t>18.0.0</w:t>
            </w:r>
          </w:p>
        </w:tc>
      </w:tr>
      <w:tr w:rsidR="00473022" w14:paraId="23BB9480" w14:textId="77777777" w:rsidTr="00247BFE">
        <w:tc>
          <w:tcPr>
            <w:tcW w:w="800" w:type="dxa"/>
            <w:shd w:val="solid" w:color="FFFFFF" w:fill="auto"/>
          </w:tcPr>
          <w:p w14:paraId="2A084E69" w14:textId="441BC08D" w:rsidR="00473022" w:rsidRDefault="00473022" w:rsidP="00473022">
            <w:pPr>
              <w:pStyle w:val="TAC"/>
              <w:rPr>
                <w:rFonts w:eastAsia="SimSun"/>
                <w:sz w:val="16"/>
                <w:szCs w:val="16"/>
                <w:lang w:val="en-US" w:eastAsia="zh-CN"/>
              </w:rPr>
            </w:pPr>
            <w:r w:rsidRPr="00247BFE">
              <w:rPr>
                <w:rFonts w:eastAsia="SimSun"/>
                <w:sz w:val="16"/>
                <w:szCs w:val="16"/>
                <w:lang w:val="en-US" w:eastAsia="zh-CN"/>
              </w:rPr>
              <w:t>2023-09</w:t>
            </w:r>
          </w:p>
        </w:tc>
        <w:tc>
          <w:tcPr>
            <w:tcW w:w="800" w:type="dxa"/>
            <w:shd w:val="solid" w:color="FFFFFF" w:fill="auto"/>
          </w:tcPr>
          <w:p w14:paraId="1BB4D702" w14:textId="77B6C519" w:rsidR="00473022" w:rsidRDefault="00473022" w:rsidP="00473022">
            <w:pPr>
              <w:pStyle w:val="TAC"/>
              <w:rPr>
                <w:rFonts w:eastAsia="SimSun"/>
                <w:sz w:val="16"/>
                <w:szCs w:val="16"/>
                <w:lang w:val="en-US" w:eastAsia="zh-CN"/>
              </w:rPr>
            </w:pPr>
            <w:r w:rsidRPr="00247BFE">
              <w:rPr>
                <w:rFonts w:eastAsia="SimSun"/>
                <w:sz w:val="16"/>
                <w:szCs w:val="16"/>
                <w:lang w:val="en-US" w:eastAsia="zh-CN"/>
              </w:rPr>
              <w:t>SA#101</w:t>
            </w:r>
          </w:p>
        </w:tc>
        <w:tc>
          <w:tcPr>
            <w:tcW w:w="1046" w:type="dxa"/>
            <w:shd w:val="solid" w:color="FFFFFF" w:fill="auto"/>
          </w:tcPr>
          <w:p w14:paraId="03A9186F" w14:textId="37C4C6BC" w:rsidR="00473022" w:rsidRPr="00247BFE" w:rsidRDefault="00473022" w:rsidP="00473022">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091B105A" w14:textId="46CADD9C" w:rsidR="00473022" w:rsidRPr="00247BFE" w:rsidRDefault="00473022" w:rsidP="00473022">
            <w:pPr>
              <w:pStyle w:val="TAL"/>
              <w:rPr>
                <w:rFonts w:eastAsia="SimSun"/>
                <w:sz w:val="16"/>
                <w:szCs w:val="16"/>
                <w:lang w:val="en-US" w:eastAsia="zh-CN"/>
              </w:rPr>
            </w:pPr>
            <w:r w:rsidRPr="00247BFE">
              <w:rPr>
                <w:rFonts w:eastAsia="SimSun"/>
                <w:sz w:val="16"/>
                <w:szCs w:val="16"/>
                <w:lang w:val="en-US" w:eastAsia="zh-CN"/>
              </w:rPr>
              <w:t>00</w:t>
            </w:r>
            <w:r>
              <w:rPr>
                <w:rFonts w:eastAsia="SimSun"/>
                <w:sz w:val="16"/>
                <w:szCs w:val="16"/>
                <w:lang w:val="en-US" w:eastAsia="zh-CN"/>
              </w:rPr>
              <w:t>01</w:t>
            </w:r>
          </w:p>
        </w:tc>
        <w:tc>
          <w:tcPr>
            <w:tcW w:w="425" w:type="dxa"/>
            <w:shd w:val="solid" w:color="FFFFFF" w:fill="auto"/>
          </w:tcPr>
          <w:p w14:paraId="6E4EFEBF" w14:textId="07FEE276" w:rsidR="00473022" w:rsidRPr="00247BFE" w:rsidRDefault="00473022" w:rsidP="00247BFE">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78FCC1C" w14:textId="43F73235" w:rsidR="00473022" w:rsidRPr="00247BFE" w:rsidRDefault="00473022" w:rsidP="00473022">
            <w:pPr>
              <w:pStyle w:val="TAC"/>
              <w:rPr>
                <w:rFonts w:eastAsia="SimSun"/>
                <w:sz w:val="16"/>
                <w:szCs w:val="16"/>
                <w:lang w:val="en-US" w:eastAsia="zh-CN"/>
              </w:rPr>
            </w:pPr>
            <w:r w:rsidRPr="00247BFE">
              <w:rPr>
                <w:rFonts w:eastAsia="SimSun"/>
                <w:sz w:val="16"/>
                <w:szCs w:val="16"/>
                <w:lang w:val="en-US" w:eastAsia="zh-CN"/>
              </w:rPr>
              <w:t>F</w:t>
            </w:r>
          </w:p>
        </w:tc>
        <w:tc>
          <w:tcPr>
            <w:tcW w:w="4962" w:type="dxa"/>
            <w:shd w:val="solid" w:color="FFFFFF" w:fill="auto"/>
          </w:tcPr>
          <w:p w14:paraId="12964F93" w14:textId="1A809993" w:rsidR="00473022" w:rsidRPr="00247BFE" w:rsidRDefault="00473022" w:rsidP="00473022">
            <w:pPr>
              <w:pStyle w:val="TAL"/>
              <w:rPr>
                <w:rFonts w:eastAsia="SimSun"/>
                <w:sz w:val="16"/>
                <w:szCs w:val="16"/>
                <w:lang w:val="en-US" w:eastAsia="zh-CN"/>
              </w:rPr>
            </w:pPr>
            <w:r w:rsidRPr="00473022">
              <w:rPr>
                <w:rFonts w:eastAsia="SimSun"/>
                <w:sz w:val="16"/>
                <w:szCs w:val="16"/>
                <w:lang w:val="en-US" w:eastAsia="zh-CN"/>
              </w:rPr>
              <w:t>Updates to Procedure on Service experience</w:t>
            </w:r>
          </w:p>
        </w:tc>
        <w:tc>
          <w:tcPr>
            <w:tcW w:w="708" w:type="dxa"/>
            <w:shd w:val="solid" w:color="FFFFFF" w:fill="auto"/>
          </w:tcPr>
          <w:p w14:paraId="2B77887B" w14:textId="30D4E182" w:rsidR="00473022" w:rsidRDefault="00473022" w:rsidP="00473022">
            <w:pPr>
              <w:pStyle w:val="TAC"/>
              <w:rPr>
                <w:rFonts w:eastAsia="SimSun"/>
                <w:sz w:val="16"/>
                <w:szCs w:val="16"/>
                <w:lang w:val="en-US" w:eastAsia="zh-CN"/>
              </w:rPr>
            </w:pPr>
            <w:r w:rsidRPr="00247BFE">
              <w:rPr>
                <w:rFonts w:eastAsia="SimSun"/>
                <w:sz w:val="16"/>
                <w:szCs w:val="16"/>
                <w:lang w:val="en-US" w:eastAsia="zh-CN"/>
              </w:rPr>
              <w:t>18.1.0</w:t>
            </w:r>
          </w:p>
        </w:tc>
      </w:tr>
      <w:tr w:rsidR="00893CB8" w14:paraId="7B6C0BC6" w14:textId="77777777" w:rsidTr="00473022">
        <w:tc>
          <w:tcPr>
            <w:tcW w:w="800" w:type="dxa"/>
            <w:shd w:val="solid" w:color="FFFFFF" w:fill="auto"/>
          </w:tcPr>
          <w:p w14:paraId="2A81B51E" w14:textId="5FE9D8CE"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2023-09</w:t>
            </w:r>
          </w:p>
        </w:tc>
        <w:tc>
          <w:tcPr>
            <w:tcW w:w="800" w:type="dxa"/>
            <w:shd w:val="solid" w:color="FFFFFF" w:fill="auto"/>
          </w:tcPr>
          <w:p w14:paraId="4D0E1159" w14:textId="292F39D1"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SA#101</w:t>
            </w:r>
          </w:p>
        </w:tc>
        <w:tc>
          <w:tcPr>
            <w:tcW w:w="1046" w:type="dxa"/>
            <w:shd w:val="solid" w:color="FFFFFF" w:fill="auto"/>
          </w:tcPr>
          <w:p w14:paraId="2FBC5352" w14:textId="13C9DEBF" w:rsidR="00893CB8" w:rsidRPr="00473022" w:rsidRDefault="00893CB8" w:rsidP="00893CB8">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66D533A0" w14:textId="60521D7E" w:rsidR="00893CB8" w:rsidRPr="00893CB8" w:rsidRDefault="00893CB8" w:rsidP="00893CB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02</w:t>
            </w:r>
          </w:p>
        </w:tc>
        <w:tc>
          <w:tcPr>
            <w:tcW w:w="425" w:type="dxa"/>
            <w:shd w:val="solid" w:color="FFFFFF" w:fill="auto"/>
          </w:tcPr>
          <w:p w14:paraId="1C2A5BDE" w14:textId="2931530A" w:rsidR="00893CB8"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4D44A80" w14:textId="65756EA8" w:rsidR="00893CB8" w:rsidRPr="00473022" w:rsidRDefault="00893CB8" w:rsidP="00893CB8">
            <w:pPr>
              <w:pStyle w:val="TAL"/>
              <w:rPr>
                <w:rFonts w:eastAsia="SimSun"/>
                <w:sz w:val="16"/>
                <w:szCs w:val="16"/>
                <w:lang w:val="en-US" w:eastAsia="zh-CN"/>
              </w:rPr>
            </w:pPr>
            <w:r w:rsidRPr="00893CB8">
              <w:rPr>
                <w:rFonts w:eastAsia="SimSun"/>
                <w:sz w:val="16"/>
                <w:szCs w:val="16"/>
                <w:lang w:val="en-US" w:eastAsia="zh-CN"/>
              </w:rPr>
              <w:t>Adding missing A-ADRF API</w:t>
            </w:r>
          </w:p>
        </w:tc>
        <w:tc>
          <w:tcPr>
            <w:tcW w:w="708" w:type="dxa"/>
            <w:shd w:val="solid" w:color="FFFFFF" w:fill="auto"/>
          </w:tcPr>
          <w:p w14:paraId="2F3ABCDC" w14:textId="56BFEBFC"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18.1.0</w:t>
            </w:r>
          </w:p>
        </w:tc>
      </w:tr>
      <w:tr w:rsidR="00CA2675" w14:paraId="4E7D8AE3" w14:textId="77777777" w:rsidTr="00473022">
        <w:tc>
          <w:tcPr>
            <w:tcW w:w="800" w:type="dxa"/>
            <w:shd w:val="solid" w:color="FFFFFF" w:fill="auto"/>
          </w:tcPr>
          <w:p w14:paraId="77F6B2A6" w14:textId="6AB2E18C"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4E308629" w14:textId="21FF9E83"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97B67A" w14:textId="463E137D" w:rsidR="00CA2675" w:rsidRPr="00473022" w:rsidRDefault="00F443CF" w:rsidP="00CA2675">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5402927" w14:textId="2C62B13C" w:rsidR="00CA2675" w:rsidRPr="00F64282" w:rsidRDefault="00CA2675" w:rsidP="00CA26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04</w:t>
            </w:r>
          </w:p>
        </w:tc>
        <w:tc>
          <w:tcPr>
            <w:tcW w:w="425" w:type="dxa"/>
            <w:shd w:val="solid" w:color="FFFFFF" w:fill="auto"/>
          </w:tcPr>
          <w:p w14:paraId="3977BE45" w14:textId="1191025A" w:rsidR="00CA2675" w:rsidRDefault="00CA2675" w:rsidP="00CA2675">
            <w:pPr>
              <w:pStyle w:val="TAR"/>
              <w:jc w:val="center"/>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41CB35B5" w14:textId="35B1E4E2"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BD83606" w14:textId="6C8F9C43" w:rsidR="00CA2675" w:rsidRPr="00893CB8" w:rsidRDefault="00CA2675" w:rsidP="00CA2675">
            <w:pPr>
              <w:pStyle w:val="TAL"/>
              <w:rPr>
                <w:rFonts w:eastAsia="SimSun"/>
                <w:sz w:val="16"/>
                <w:szCs w:val="16"/>
                <w:lang w:val="en-US" w:eastAsia="zh-CN"/>
              </w:rPr>
            </w:pPr>
            <w:r w:rsidRPr="00CA2675">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63E33" w14:paraId="433EE459" w14:textId="77777777" w:rsidTr="00473022">
        <w:tc>
          <w:tcPr>
            <w:tcW w:w="800" w:type="dxa"/>
            <w:shd w:val="solid" w:color="FFFFFF" w:fill="auto"/>
          </w:tcPr>
          <w:p w14:paraId="23973973" w14:textId="14069FA7"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B83C2BF" w14:textId="5D278CF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08D30EA7" w14:textId="51574AD3" w:rsidR="00F63E33" w:rsidRPr="00F443CF" w:rsidRDefault="00F63E33" w:rsidP="00F63E3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3E5DA7C" w14:textId="4CDDD4F2" w:rsidR="00F63E33" w:rsidRPr="00F64282" w:rsidRDefault="00F63E33" w:rsidP="00F63E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05</w:t>
            </w:r>
          </w:p>
        </w:tc>
        <w:tc>
          <w:tcPr>
            <w:tcW w:w="425" w:type="dxa"/>
            <w:shd w:val="solid" w:color="FFFFFF" w:fill="auto"/>
          </w:tcPr>
          <w:p w14:paraId="43FB9B44" w14:textId="69947E94" w:rsidR="00F63E33" w:rsidRDefault="00F63E33" w:rsidP="00F63E3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6805FD7" w14:textId="369CDFC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5E9704E" w14:textId="341F979D" w:rsidR="00F63E33" w:rsidRPr="00CA2675" w:rsidRDefault="00F63E33" w:rsidP="00F63E33">
            <w:pPr>
              <w:pStyle w:val="TAL"/>
              <w:rPr>
                <w:rFonts w:eastAsia="SimSun"/>
                <w:sz w:val="16"/>
                <w:szCs w:val="16"/>
                <w:lang w:val="en-US" w:eastAsia="zh-CN"/>
              </w:rPr>
            </w:pPr>
            <w:r w:rsidRPr="00F63E33">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54D2C" w14:paraId="754EAD40" w14:textId="77777777" w:rsidTr="00473022">
        <w:tc>
          <w:tcPr>
            <w:tcW w:w="800" w:type="dxa"/>
            <w:shd w:val="solid" w:color="FFFFFF" w:fill="auto"/>
          </w:tcPr>
          <w:p w14:paraId="28A8A372" w14:textId="4DB27B40"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89310AC" w14:textId="532F1EBD"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CF38287" w14:textId="51BB265B" w:rsidR="00054D2C" w:rsidRPr="00F443CF" w:rsidRDefault="00054D2C" w:rsidP="00054D2C">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54E37266" w14:textId="56D11735" w:rsidR="00054D2C" w:rsidRPr="00F64282" w:rsidRDefault="00054D2C" w:rsidP="00054D2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06</w:t>
            </w:r>
          </w:p>
        </w:tc>
        <w:tc>
          <w:tcPr>
            <w:tcW w:w="425" w:type="dxa"/>
            <w:shd w:val="solid" w:color="FFFFFF" w:fill="auto"/>
          </w:tcPr>
          <w:p w14:paraId="34A8888D" w14:textId="5D968B4A" w:rsidR="00054D2C"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A174004" w14:textId="1C5724ED" w:rsidR="00054D2C" w:rsidRPr="00F63E33" w:rsidRDefault="00054D2C" w:rsidP="00054D2C">
            <w:pPr>
              <w:pStyle w:val="TAL"/>
              <w:rPr>
                <w:rFonts w:eastAsia="SimSun"/>
                <w:sz w:val="16"/>
                <w:szCs w:val="16"/>
                <w:lang w:val="en-US" w:eastAsia="zh-CN"/>
              </w:rPr>
            </w:pPr>
            <w:r w:rsidRPr="00054D2C">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F6678" w14:paraId="60B103D5" w14:textId="77777777" w:rsidTr="00473022">
        <w:tc>
          <w:tcPr>
            <w:tcW w:w="800" w:type="dxa"/>
            <w:shd w:val="solid" w:color="FFFFFF" w:fill="auto"/>
          </w:tcPr>
          <w:p w14:paraId="3B1EBE11" w14:textId="7E4FD81E"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56E74A2" w14:textId="5822F766"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97D3841" w14:textId="5079F1AD" w:rsidR="00DF6678" w:rsidRPr="00F443CF" w:rsidRDefault="00DF6678" w:rsidP="00DF6678">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3E3E170" w14:textId="369C5EA0" w:rsidR="00DF6678" w:rsidRPr="00F64282" w:rsidRDefault="00DF6678" w:rsidP="00DF667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07</w:t>
            </w:r>
          </w:p>
        </w:tc>
        <w:tc>
          <w:tcPr>
            <w:tcW w:w="425" w:type="dxa"/>
            <w:shd w:val="solid" w:color="FFFFFF" w:fill="auto"/>
          </w:tcPr>
          <w:p w14:paraId="084C7F00" w14:textId="69B530CC" w:rsidR="00DF6678" w:rsidRDefault="00DF6678" w:rsidP="00DF6678">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9B0D978" w14:textId="3DCE09CF"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093D2D3" w14:textId="5A418B96" w:rsidR="00DF6678" w:rsidRPr="00054D2C" w:rsidRDefault="00DF6678" w:rsidP="00DF6678">
            <w:pPr>
              <w:pStyle w:val="TAL"/>
              <w:rPr>
                <w:rFonts w:eastAsia="SimSun"/>
                <w:sz w:val="16"/>
                <w:szCs w:val="16"/>
                <w:lang w:val="en-US" w:eastAsia="zh-CN"/>
              </w:rPr>
            </w:pPr>
            <w:r w:rsidRPr="00DF6678">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76D19" w14:paraId="4631E668" w14:textId="77777777" w:rsidTr="00473022">
        <w:tc>
          <w:tcPr>
            <w:tcW w:w="800" w:type="dxa"/>
            <w:shd w:val="solid" w:color="FFFFFF" w:fill="auto"/>
          </w:tcPr>
          <w:p w14:paraId="61D76399" w14:textId="2FF9D699"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1F14C385" w14:textId="1EAA680D"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7A9D7E1C" w14:textId="0A66849B" w:rsidR="00076D19" w:rsidRPr="00F443CF" w:rsidRDefault="00076D19" w:rsidP="00076D19">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06FBEC3D" w14:textId="54D69920" w:rsidR="00076D19" w:rsidRPr="00F64282" w:rsidRDefault="00076D19" w:rsidP="00076D1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08</w:t>
            </w:r>
          </w:p>
        </w:tc>
        <w:tc>
          <w:tcPr>
            <w:tcW w:w="425" w:type="dxa"/>
            <w:shd w:val="solid" w:color="FFFFFF" w:fill="auto"/>
          </w:tcPr>
          <w:p w14:paraId="09A2A194" w14:textId="29DEC46F" w:rsidR="00076D19"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23FBE84" w14:textId="154E69E7" w:rsidR="00076D19" w:rsidRPr="00DF6678" w:rsidRDefault="00076D19" w:rsidP="00076D19">
            <w:pPr>
              <w:pStyle w:val="TAL"/>
              <w:rPr>
                <w:rFonts w:eastAsia="SimSun"/>
                <w:sz w:val="16"/>
                <w:szCs w:val="16"/>
                <w:lang w:val="en-US" w:eastAsia="zh-CN"/>
              </w:rPr>
            </w:pPr>
            <w:r w:rsidRPr="00076D19">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533BD" w14:paraId="15C24BF2" w14:textId="77777777" w:rsidTr="00473022">
        <w:tc>
          <w:tcPr>
            <w:tcW w:w="800" w:type="dxa"/>
            <w:shd w:val="solid" w:color="FFFFFF" w:fill="auto"/>
          </w:tcPr>
          <w:p w14:paraId="7B0426F6" w14:textId="7A4D9886"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957A62C" w14:textId="0DE13FFF"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28EDB18" w14:textId="1560E218" w:rsidR="00D533BD" w:rsidRPr="00F443CF" w:rsidRDefault="00D533BD" w:rsidP="00D533BD">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D782441" w14:textId="61F72AF0" w:rsidR="00D533BD" w:rsidRPr="00F64282" w:rsidRDefault="00D533BD" w:rsidP="00D533B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09</w:t>
            </w:r>
          </w:p>
        </w:tc>
        <w:tc>
          <w:tcPr>
            <w:tcW w:w="425" w:type="dxa"/>
            <w:shd w:val="solid" w:color="FFFFFF" w:fill="auto"/>
          </w:tcPr>
          <w:p w14:paraId="251380BF" w14:textId="77777777" w:rsidR="00D533BD"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E9F0947" w14:textId="4B16CCF4" w:rsidR="00D533BD" w:rsidRPr="00076D19" w:rsidRDefault="00D533BD" w:rsidP="00D533BD">
            <w:pPr>
              <w:pStyle w:val="TAL"/>
              <w:rPr>
                <w:rFonts w:eastAsia="SimSun"/>
                <w:sz w:val="16"/>
                <w:szCs w:val="16"/>
                <w:lang w:val="en-US" w:eastAsia="zh-CN"/>
              </w:rPr>
            </w:pPr>
            <w:r w:rsidRPr="00D533BD">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C45911" w14:paraId="4D6F8787" w14:textId="77777777" w:rsidTr="00473022">
        <w:tc>
          <w:tcPr>
            <w:tcW w:w="800" w:type="dxa"/>
            <w:shd w:val="solid" w:color="FFFFFF" w:fill="auto"/>
          </w:tcPr>
          <w:p w14:paraId="017418F8" w14:textId="4995782C"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5DEE9040" w14:textId="06300AF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2420BCE5" w14:textId="7C20D362" w:rsidR="00C45911" w:rsidRPr="00F443CF" w:rsidRDefault="00C45911" w:rsidP="00C4591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6FB73BD" w14:textId="062FD8B9" w:rsidR="00C45911" w:rsidRPr="00F64282" w:rsidRDefault="00C45911" w:rsidP="00C4591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10</w:t>
            </w:r>
          </w:p>
        </w:tc>
        <w:tc>
          <w:tcPr>
            <w:tcW w:w="425" w:type="dxa"/>
            <w:shd w:val="solid" w:color="FFFFFF" w:fill="auto"/>
          </w:tcPr>
          <w:p w14:paraId="4793C545" w14:textId="77777777" w:rsidR="00C45911"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88F05D6" w14:textId="3559FC53" w:rsidR="00C45911" w:rsidRPr="00D533BD" w:rsidRDefault="00C45911" w:rsidP="00C45911">
            <w:pPr>
              <w:pStyle w:val="TAL"/>
              <w:rPr>
                <w:rFonts w:eastAsia="SimSun"/>
                <w:sz w:val="16"/>
                <w:szCs w:val="16"/>
                <w:lang w:val="en-US" w:eastAsia="zh-CN"/>
              </w:rPr>
            </w:pPr>
            <w:r w:rsidRPr="00C45911">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E3BF1" w14:paraId="0D947E84" w14:textId="77777777" w:rsidTr="00473022">
        <w:tc>
          <w:tcPr>
            <w:tcW w:w="800" w:type="dxa"/>
            <w:shd w:val="solid" w:color="FFFFFF" w:fill="auto"/>
          </w:tcPr>
          <w:p w14:paraId="2268C75C" w14:textId="5EA3A0E3"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8B4DE14" w14:textId="46601B87"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DB86DF2" w14:textId="700CD591" w:rsidR="00FE3BF1" w:rsidRPr="00F443CF" w:rsidRDefault="00FE3BF1" w:rsidP="00FE3BF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675EBE18" w14:textId="673B6465" w:rsidR="00FE3BF1" w:rsidRPr="00F64282" w:rsidRDefault="00FE3BF1" w:rsidP="00FE3BF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11</w:t>
            </w:r>
          </w:p>
        </w:tc>
        <w:tc>
          <w:tcPr>
            <w:tcW w:w="425" w:type="dxa"/>
            <w:shd w:val="solid" w:color="FFFFFF" w:fill="auto"/>
          </w:tcPr>
          <w:p w14:paraId="38AF8F1D" w14:textId="77777777" w:rsidR="00FE3BF1"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A17493E" w14:textId="6A058BFA" w:rsidR="00FE3BF1" w:rsidRPr="00C45911" w:rsidRDefault="00FE3BF1" w:rsidP="00FE3BF1">
            <w:pPr>
              <w:pStyle w:val="TAL"/>
              <w:rPr>
                <w:rFonts w:eastAsia="SimSun"/>
                <w:sz w:val="16"/>
                <w:szCs w:val="16"/>
                <w:lang w:val="en-US" w:eastAsia="zh-CN"/>
              </w:rPr>
            </w:pPr>
            <w:r w:rsidRPr="00FE3BF1">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BA22D6" w14:paraId="79D68238" w14:textId="77777777" w:rsidTr="00473022">
        <w:tc>
          <w:tcPr>
            <w:tcW w:w="800" w:type="dxa"/>
            <w:shd w:val="solid" w:color="FFFFFF" w:fill="auto"/>
          </w:tcPr>
          <w:p w14:paraId="0791C8E3" w14:textId="60D2729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ED46A6D" w14:textId="0484101D"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03E01E" w14:textId="596ACD8C" w:rsidR="00BA22D6" w:rsidRPr="00F443CF" w:rsidRDefault="00BA22D6" w:rsidP="00BA22D6">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4DB9B6F0" w14:textId="44E832C9" w:rsidR="00BA22D6" w:rsidRPr="00F64282" w:rsidRDefault="00BA22D6" w:rsidP="00BA22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12</w:t>
            </w:r>
          </w:p>
        </w:tc>
        <w:tc>
          <w:tcPr>
            <w:tcW w:w="425" w:type="dxa"/>
            <w:shd w:val="solid" w:color="FFFFFF" w:fill="auto"/>
          </w:tcPr>
          <w:p w14:paraId="68ABFF6F" w14:textId="601A0194" w:rsidR="00BA22D6" w:rsidRDefault="00BA22D6" w:rsidP="00BA22D6">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297334E5" w14:textId="0150AD56"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C0FA6D" w14:textId="6A441A3E" w:rsidR="00BA22D6" w:rsidRPr="00FE3BF1" w:rsidRDefault="00BA22D6" w:rsidP="00BA22D6">
            <w:pPr>
              <w:pStyle w:val="TAL"/>
              <w:rPr>
                <w:rFonts w:eastAsia="SimSun"/>
                <w:sz w:val="16"/>
                <w:szCs w:val="16"/>
                <w:lang w:val="en-US" w:eastAsia="zh-CN"/>
              </w:rPr>
            </w:pPr>
            <w:r w:rsidRPr="00BA22D6">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E26FD3" w14:paraId="579FBDD5" w14:textId="77777777" w:rsidTr="00473022">
        <w:tc>
          <w:tcPr>
            <w:tcW w:w="800" w:type="dxa"/>
            <w:shd w:val="solid" w:color="FFFFFF" w:fill="auto"/>
          </w:tcPr>
          <w:p w14:paraId="02C09D93" w14:textId="37AC5A9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3269C813" w14:textId="6A1B741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F2D592C" w14:textId="3A40B8FF" w:rsidR="00E26FD3" w:rsidRPr="00F443CF" w:rsidRDefault="00E26FD3" w:rsidP="00E26FD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9C2B66A" w14:textId="5C8CF996" w:rsidR="00E26FD3" w:rsidRPr="00F64282" w:rsidRDefault="00E26FD3" w:rsidP="00E26FD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14</w:t>
            </w:r>
          </w:p>
        </w:tc>
        <w:tc>
          <w:tcPr>
            <w:tcW w:w="425" w:type="dxa"/>
            <w:shd w:val="solid" w:color="FFFFFF" w:fill="auto"/>
          </w:tcPr>
          <w:p w14:paraId="2DDCDAA6" w14:textId="6426FA2E" w:rsidR="00E26FD3" w:rsidRDefault="00E26FD3" w:rsidP="00E26FD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CBCD97D" w14:textId="6A777CCF"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F05951" w14:textId="11264788" w:rsidR="00E26FD3" w:rsidRPr="00BA22D6" w:rsidRDefault="00E26FD3" w:rsidP="00E26FD3">
            <w:pPr>
              <w:pStyle w:val="TAL"/>
              <w:rPr>
                <w:rFonts w:eastAsia="SimSun"/>
                <w:sz w:val="16"/>
                <w:szCs w:val="16"/>
                <w:lang w:val="en-US" w:eastAsia="zh-CN"/>
              </w:rPr>
            </w:pPr>
            <w:r w:rsidRPr="00E26FD3">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243833" w14:paraId="39D079FC" w14:textId="77777777" w:rsidTr="00FC6A3B">
        <w:tc>
          <w:tcPr>
            <w:tcW w:w="800" w:type="dxa"/>
            <w:tcBorders>
              <w:bottom w:val="single" w:sz="6" w:space="0" w:color="auto"/>
            </w:tcBorders>
            <w:shd w:val="solid" w:color="FFFFFF" w:fill="auto"/>
          </w:tcPr>
          <w:p w14:paraId="5A4035BC" w14:textId="130AB34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C5A584B" w14:textId="4E31EB7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60FA1DC5" w14:textId="114B83EB" w:rsidR="00243833" w:rsidRPr="00F443CF" w:rsidRDefault="00243833" w:rsidP="00243833">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654F763" w14:textId="1BB75F99" w:rsidR="00243833" w:rsidRPr="00F64282" w:rsidRDefault="00243833" w:rsidP="002438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15</w:t>
            </w:r>
          </w:p>
        </w:tc>
        <w:tc>
          <w:tcPr>
            <w:tcW w:w="425" w:type="dxa"/>
            <w:shd w:val="solid" w:color="FFFFFF" w:fill="auto"/>
          </w:tcPr>
          <w:p w14:paraId="34A39597" w14:textId="662EFF3D" w:rsidR="00243833"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CC36DEC" w14:textId="79EAD4B2" w:rsidR="00243833" w:rsidRPr="00E26FD3" w:rsidRDefault="00243833" w:rsidP="00243833">
            <w:pPr>
              <w:pStyle w:val="TAL"/>
              <w:rPr>
                <w:rFonts w:eastAsia="SimSun"/>
                <w:sz w:val="16"/>
                <w:szCs w:val="16"/>
                <w:lang w:val="en-US" w:eastAsia="zh-CN"/>
              </w:rPr>
            </w:pPr>
            <w:r w:rsidRPr="00243833">
              <w:rPr>
                <w:rFonts w:eastAsia="SimSun"/>
                <w:sz w:val="16"/>
                <w:szCs w:val="16"/>
                <w:lang w:val="en-US" w:eastAsia="zh-CN"/>
              </w:rPr>
              <w:t>Correct edge load analytics</w:t>
            </w:r>
          </w:p>
        </w:tc>
        <w:tc>
          <w:tcPr>
            <w:tcW w:w="708" w:type="dxa"/>
            <w:shd w:val="solid" w:color="FFFFFF" w:fill="auto"/>
          </w:tcPr>
          <w:p w14:paraId="705CF92F" w14:textId="6C1CA509"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BB4EF6" w14:paraId="453402EA" w14:textId="77777777" w:rsidTr="00FC6A3B">
        <w:tc>
          <w:tcPr>
            <w:tcW w:w="800" w:type="dxa"/>
            <w:shd w:val="solid" w:color="FFFFFF" w:fill="auto"/>
          </w:tcPr>
          <w:p w14:paraId="2CB9892A" w14:textId="493419FA"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4CFE0E1" w14:textId="6ED56E33"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5F302AA" w14:textId="0CF18754" w:rsidR="00BB4EF6" w:rsidRPr="00243833" w:rsidRDefault="00BB4EF6" w:rsidP="00BB4EF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26B9EEF4" w14:textId="42D1DFE3" w:rsidR="00BB4EF6" w:rsidRPr="00F64282" w:rsidRDefault="00BB4EF6" w:rsidP="00BB4EF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16</w:t>
            </w:r>
          </w:p>
        </w:tc>
        <w:tc>
          <w:tcPr>
            <w:tcW w:w="425" w:type="dxa"/>
            <w:shd w:val="solid" w:color="FFFFFF" w:fill="auto"/>
          </w:tcPr>
          <w:p w14:paraId="4610CD26" w14:textId="77777777" w:rsidR="00BB4EF6"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E9DE4A9" w14:textId="1E059347" w:rsidR="00BB4EF6" w:rsidRPr="00243833" w:rsidRDefault="00BB4EF6" w:rsidP="00BB4EF6">
            <w:pPr>
              <w:pStyle w:val="TAL"/>
              <w:rPr>
                <w:rFonts w:eastAsia="SimSun"/>
                <w:sz w:val="16"/>
                <w:szCs w:val="16"/>
                <w:lang w:val="en-US" w:eastAsia="zh-CN"/>
              </w:rPr>
            </w:pPr>
            <w:r w:rsidRPr="00BB4EF6">
              <w:rPr>
                <w:rFonts w:eastAsia="SimSun"/>
                <w:sz w:val="16"/>
                <w:szCs w:val="16"/>
                <w:lang w:val="en-US" w:eastAsia="zh-CN"/>
              </w:rPr>
              <w:t>Correct registration</w:t>
            </w:r>
          </w:p>
        </w:tc>
        <w:tc>
          <w:tcPr>
            <w:tcW w:w="708" w:type="dxa"/>
            <w:shd w:val="solid" w:color="FFFFFF" w:fill="auto"/>
          </w:tcPr>
          <w:p w14:paraId="5A59E1B0" w14:textId="6EFAF9CB"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8600D6" w14:paraId="4060CF3C" w14:textId="77777777" w:rsidTr="00FC6A3B">
        <w:tc>
          <w:tcPr>
            <w:tcW w:w="800" w:type="dxa"/>
            <w:shd w:val="solid" w:color="FFFFFF" w:fill="auto"/>
          </w:tcPr>
          <w:p w14:paraId="719556CF" w14:textId="74AC0056"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09302EBA" w14:textId="0595C7A7"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87D3BDD" w14:textId="5E190524" w:rsidR="008600D6" w:rsidRPr="00243833" w:rsidRDefault="008600D6" w:rsidP="008600D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76E39CC" w14:textId="79806323" w:rsidR="008600D6" w:rsidRPr="00F64282" w:rsidRDefault="008600D6" w:rsidP="008600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20</w:t>
            </w:r>
          </w:p>
        </w:tc>
        <w:tc>
          <w:tcPr>
            <w:tcW w:w="425" w:type="dxa"/>
            <w:shd w:val="solid" w:color="FFFFFF" w:fill="auto"/>
          </w:tcPr>
          <w:p w14:paraId="7AABF689" w14:textId="139777F2" w:rsidR="008600D6" w:rsidRDefault="008600D6" w:rsidP="008600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1DE526" w14:textId="3FE0E7ED"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ECB48D" w14:textId="5434D8AA" w:rsidR="008600D6" w:rsidRPr="00BB4EF6" w:rsidRDefault="008600D6" w:rsidP="008600D6">
            <w:pPr>
              <w:pStyle w:val="TAL"/>
              <w:rPr>
                <w:rFonts w:eastAsia="SimSun"/>
                <w:sz w:val="16"/>
                <w:szCs w:val="16"/>
                <w:lang w:val="en-US" w:eastAsia="zh-CN"/>
              </w:rPr>
            </w:pPr>
            <w:r w:rsidRPr="008600D6">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44193F" w14:paraId="75E48B1B" w14:textId="77777777" w:rsidTr="00FC6A3B">
        <w:tc>
          <w:tcPr>
            <w:tcW w:w="800" w:type="dxa"/>
            <w:shd w:val="solid" w:color="FFFFFF" w:fill="auto"/>
          </w:tcPr>
          <w:p w14:paraId="12662167" w14:textId="09CAAC58"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731C1540" w14:textId="3F426DD5"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768383B" w14:textId="727C5141" w:rsidR="0044193F" w:rsidRPr="00243833" w:rsidRDefault="0044193F" w:rsidP="0044193F">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441EC34" w14:textId="663C77AD" w:rsidR="0044193F" w:rsidRPr="00F64282" w:rsidRDefault="0044193F" w:rsidP="0044193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21</w:t>
            </w:r>
          </w:p>
        </w:tc>
        <w:tc>
          <w:tcPr>
            <w:tcW w:w="425" w:type="dxa"/>
            <w:shd w:val="solid" w:color="FFFFFF" w:fill="auto"/>
          </w:tcPr>
          <w:p w14:paraId="400F4648" w14:textId="3485C2D2" w:rsidR="0044193F" w:rsidRDefault="0044193F" w:rsidP="0044193F">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080542" w14:textId="49CF7F7C"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BE8B4B" w14:textId="49A74B8B" w:rsidR="0044193F" w:rsidRPr="008600D6" w:rsidRDefault="0044193F" w:rsidP="0044193F">
            <w:pPr>
              <w:pStyle w:val="TAL"/>
              <w:rPr>
                <w:rFonts w:eastAsia="SimSun"/>
                <w:sz w:val="16"/>
                <w:szCs w:val="16"/>
                <w:lang w:val="en-US" w:eastAsia="zh-CN"/>
              </w:rPr>
            </w:pPr>
            <w:r w:rsidRPr="0044193F">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00A9" w14:paraId="3CFB3807" w14:textId="77777777" w:rsidTr="00FC6A3B">
        <w:tc>
          <w:tcPr>
            <w:tcW w:w="800" w:type="dxa"/>
            <w:shd w:val="solid" w:color="FFFFFF" w:fill="auto"/>
          </w:tcPr>
          <w:p w14:paraId="7586140D" w14:textId="3951DA38"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BC3AAC" w14:textId="142D76A1"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723AD61" w14:textId="2F2CC1A0" w:rsidR="001500A9" w:rsidRPr="00243833" w:rsidRDefault="001500A9" w:rsidP="001500A9">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0EBF345D" w14:textId="0D247BD2" w:rsidR="001500A9" w:rsidRPr="00F64282" w:rsidRDefault="001500A9" w:rsidP="001500A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22</w:t>
            </w:r>
          </w:p>
        </w:tc>
        <w:tc>
          <w:tcPr>
            <w:tcW w:w="425" w:type="dxa"/>
            <w:shd w:val="solid" w:color="FFFFFF" w:fill="auto"/>
          </w:tcPr>
          <w:p w14:paraId="58488A42" w14:textId="011515F6" w:rsidR="001500A9" w:rsidRDefault="001500A9" w:rsidP="001500A9">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1ECE1D6" w14:textId="20F827CE"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7A0C31C" w14:textId="5437A9FE" w:rsidR="001500A9" w:rsidRPr="0044193F" w:rsidRDefault="001500A9" w:rsidP="001500A9">
            <w:pPr>
              <w:pStyle w:val="TAL"/>
              <w:rPr>
                <w:rFonts w:eastAsia="SimSun"/>
                <w:sz w:val="16"/>
                <w:szCs w:val="16"/>
                <w:lang w:val="en-US" w:eastAsia="zh-CN"/>
              </w:rPr>
            </w:pPr>
            <w:r w:rsidRPr="001500A9">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6F08BC" w14:paraId="763A1D23" w14:textId="77777777" w:rsidTr="00FC6A3B">
        <w:tc>
          <w:tcPr>
            <w:tcW w:w="800" w:type="dxa"/>
            <w:shd w:val="solid" w:color="FFFFFF" w:fill="auto"/>
          </w:tcPr>
          <w:p w14:paraId="18C55D80" w14:textId="3BFB1BA4"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6A0A8F3" w14:textId="2B603287"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C7E6DFC" w14:textId="247F379E" w:rsidR="006F08BC" w:rsidRPr="00243833" w:rsidRDefault="006F08BC" w:rsidP="006F08B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94E321D" w14:textId="4124CC2E" w:rsidR="006F08BC" w:rsidRPr="00F64282" w:rsidRDefault="006F08BC" w:rsidP="006F08B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23</w:t>
            </w:r>
          </w:p>
        </w:tc>
        <w:tc>
          <w:tcPr>
            <w:tcW w:w="425" w:type="dxa"/>
            <w:shd w:val="solid" w:color="FFFFFF" w:fill="auto"/>
          </w:tcPr>
          <w:p w14:paraId="27E56D03" w14:textId="63F4D6B1" w:rsidR="006F08BC" w:rsidRDefault="006F08BC" w:rsidP="006F08B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793C3D7" w14:textId="2225A259"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ACCC7F9" w14:textId="0AB8A7CA" w:rsidR="006F08BC" w:rsidRPr="001500A9" w:rsidRDefault="006F08BC" w:rsidP="006F08BC">
            <w:pPr>
              <w:pStyle w:val="TAL"/>
              <w:rPr>
                <w:rFonts w:eastAsia="SimSun"/>
                <w:sz w:val="16"/>
                <w:szCs w:val="16"/>
                <w:lang w:val="en-US" w:eastAsia="zh-CN"/>
              </w:rPr>
            </w:pPr>
            <w:r w:rsidRPr="006F08BC">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03EF21D6" w14:textId="77777777" w:rsidTr="00FC6A3B">
        <w:tc>
          <w:tcPr>
            <w:tcW w:w="800" w:type="dxa"/>
            <w:shd w:val="solid" w:color="FFFFFF" w:fill="auto"/>
          </w:tcPr>
          <w:p w14:paraId="5132C218" w14:textId="19FAEFFF"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234CFB78" w14:textId="4AD5D58A"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B5801E2" w14:textId="086DE90D"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A4D2C64" w14:textId="242F4C04"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24</w:t>
            </w:r>
          </w:p>
        </w:tc>
        <w:tc>
          <w:tcPr>
            <w:tcW w:w="425" w:type="dxa"/>
            <w:shd w:val="solid" w:color="FFFFFF" w:fill="auto"/>
          </w:tcPr>
          <w:p w14:paraId="5DACEABE" w14:textId="19C85467"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B662E0" w14:textId="12DCA0D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8FBFBC5" w14:textId="583D4F0A" w:rsidR="0009507C" w:rsidRPr="006F08BC" w:rsidRDefault="0009507C" w:rsidP="0009507C">
            <w:pPr>
              <w:pStyle w:val="TAL"/>
              <w:rPr>
                <w:rFonts w:eastAsia="SimSun"/>
                <w:sz w:val="16"/>
                <w:szCs w:val="16"/>
                <w:lang w:val="en-US" w:eastAsia="zh-CN"/>
              </w:rPr>
            </w:pPr>
            <w:r w:rsidRPr="0009507C">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3B3B2AB8" w14:textId="77777777" w:rsidTr="00FC6A3B">
        <w:tc>
          <w:tcPr>
            <w:tcW w:w="800" w:type="dxa"/>
            <w:shd w:val="solid" w:color="FFFFFF" w:fill="auto"/>
          </w:tcPr>
          <w:p w14:paraId="1AE73F4A" w14:textId="7A3D3BB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473ADBC" w14:textId="1A28144D"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4DCD372" w14:textId="0E9F9289"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36A8A790" w14:textId="7A0FD500"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25</w:t>
            </w:r>
          </w:p>
        </w:tc>
        <w:tc>
          <w:tcPr>
            <w:tcW w:w="425" w:type="dxa"/>
            <w:shd w:val="solid" w:color="FFFFFF" w:fill="auto"/>
          </w:tcPr>
          <w:p w14:paraId="7F310F68" w14:textId="1E26663E"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8290FA8" w14:textId="422D091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A4A51B5" w14:textId="410876F9" w:rsidR="0009507C" w:rsidRPr="0009507C" w:rsidRDefault="0009507C" w:rsidP="0009507C">
            <w:pPr>
              <w:pStyle w:val="TAL"/>
              <w:rPr>
                <w:rFonts w:eastAsia="SimSun"/>
                <w:sz w:val="16"/>
                <w:szCs w:val="16"/>
                <w:lang w:val="en-US" w:eastAsia="zh-CN"/>
              </w:rPr>
            </w:pPr>
            <w:r w:rsidRPr="0009507C">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520768" w14:paraId="22AB2A92" w14:textId="77777777" w:rsidTr="00D66B25">
        <w:tc>
          <w:tcPr>
            <w:tcW w:w="800" w:type="dxa"/>
            <w:shd w:val="solid" w:color="FFFFFF" w:fill="auto"/>
          </w:tcPr>
          <w:p w14:paraId="09B11232" w14:textId="6046FBE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913ADB3" w14:textId="1E3BBFB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2FBAC4E" w14:textId="75378D2C" w:rsidR="00520768" w:rsidRPr="00243833" w:rsidRDefault="00520768" w:rsidP="00520768">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C0E04F9" w14:textId="18DAEF1D" w:rsidR="00520768" w:rsidRPr="00F64282" w:rsidRDefault="00520768" w:rsidP="0052076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26</w:t>
            </w:r>
          </w:p>
        </w:tc>
        <w:tc>
          <w:tcPr>
            <w:tcW w:w="425" w:type="dxa"/>
            <w:shd w:val="solid" w:color="FFFFFF" w:fill="auto"/>
          </w:tcPr>
          <w:p w14:paraId="40E1C017" w14:textId="31F06754" w:rsidR="00520768" w:rsidRDefault="00520768" w:rsidP="00520768">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F93011B" w14:textId="68A432C2"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59E3EFA" w14:textId="76151C01" w:rsidR="00520768" w:rsidRPr="0009507C" w:rsidRDefault="00520768" w:rsidP="00520768">
            <w:pPr>
              <w:pStyle w:val="TAL"/>
              <w:rPr>
                <w:rFonts w:eastAsia="SimSun"/>
                <w:sz w:val="16"/>
                <w:szCs w:val="16"/>
                <w:lang w:val="en-US" w:eastAsia="zh-CN"/>
              </w:rPr>
            </w:pPr>
            <w:r w:rsidRPr="00520768">
              <w:rPr>
                <w:rFonts w:eastAsia="SimSun"/>
                <w:sz w:val="16"/>
                <w:szCs w:val="16"/>
                <w:lang w:val="en-US" w:eastAsia="zh-CN"/>
              </w:rPr>
              <w:t>Updates to Edge Load Analytics and API</w:t>
            </w:r>
          </w:p>
        </w:tc>
        <w:tc>
          <w:tcPr>
            <w:tcW w:w="708" w:type="dxa"/>
            <w:shd w:val="solid" w:color="FFFFFF" w:fill="auto"/>
          </w:tcPr>
          <w:p w14:paraId="12E2D251" w14:textId="655E6E7F"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1655" w14:paraId="77E3BE7D" w14:textId="77777777" w:rsidTr="00921829">
        <w:tc>
          <w:tcPr>
            <w:tcW w:w="800" w:type="dxa"/>
            <w:shd w:val="solid" w:color="FFFFFF" w:fill="auto"/>
          </w:tcPr>
          <w:p w14:paraId="6486BB15" w14:textId="2F894AA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FC40D6A" w14:textId="410275B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F436DDB" w14:textId="54B054FF" w:rsidR="00151655" w:rsidRPr="00243833" w:rsidRDefault="00151655" w:rsidP="00151655">
            <w:pPr>
              <w:pStyle w:val="TAC"/>
              <w:rPr>
                <w:rFonts w:eastAsia="SimSun"/>
                <w:sz w:val="16"/>
                <w:szCs w:val="16"/>
                <w:lang w:val="en-US" w:eastAsia="zh-CN"/>
              </w:rPr>
            </w:pPr>
            <w:r w:rsidRPr="00243833">
              <w:rPr>
                <w:rFonts w:eastAsia="SimSun"/>
                <w:sz w:val="16"/>
                <w:szCs w:val="16"/>
                <w:lang w:val="en-US" w:eastAsia="zh-CN"/>
              </w:rPr>
              <w:t>SP-2403</w:t>
            </w:r>
            <w:r>
              <w:rPr>
                <w:rFonts w:eastAsia="SimSun"/>
                <w:sz w:val="16"/>
                <w:szCs w:val="16"/>
                <w:lang w:val="en-US" w:eastAsia="zh-CN"/>
              </w:rPr>
              <w:t>2</w:t>
            </w:r>
            <w:r w:rsidRPr="00243833">
              <w:rPr>
                <w:rFonts w:eastAsia="SimSun"/>
                <w:sz w:val="16"/>
                <w:szCs w:val="16"/>
                <w:lang w:val="en-US" w:eastAsia="zh-CN"/>
              </w:rPr>
              <w:t>0</w:t>
            </w:r>
          </w:p>
        </w:tc>
        <w:tc>
          <w:tcPr>
            <w:tcW w:w="473" w:type="dxa"/>
            <w:shd w:val="solid" w:color="FFFFFF" w:fill="auto"/>
          </w:tcPr>
          <w:p w14:paraId="18DA35F0" w14:textId="0BF90D81" w:rsidR="00151655" w:rsidRPr="00F64282" w:rsidRDefault="00151655" w:rsidP="0015165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19</w:t>
            </w:r>
          </w:p>
        </w:tc>
        <w:tc>
          <w:tcPr>
            <w:tcW w:w="425" w:type="dxa"/>
            <w:shd w:val="solid" w:color="FFFFFF" w:fill="auto"/>
          </w:tcPr>
          <w:p w14:paraId="065407B1" w14:textId="21212851" w:rsidR="00151655" w:rsidRDefault="00151655" w:rsidP="00151655">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0B7BA0F" w14:textId="1822C379"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369CA76" w14:textId="62C5E265" w:rsidR="00151655" w:rsidRPr="00520768" w:rsidRDefault="00151655" w:rsidP="00151655">
            <w:pPr>
              <w:pStyle w:val="TAL"/>
              <w:rPr>
                <w:rFonts w:eastAsia="SimSun"/>
                <w:sz w:val="16"/>
                <w:szCs w:val="16"/>
                <w:lang w:val="en-US" w:eastAsia="zh-CN"/>
              </w:rPr>
            </w:pPr>
            <w:r w:rsidRPr="00151655">
              <w:rPr>
                <w:rFonts w:eastAsia="SimSun"/>
                <w:sz w:val="16"/>
                <w:szCs w:val="16"/>
                <w:lang w:val="en-US" w:eastAsia="zh-CN"/>
              </w:rPr>
              <w:t>Fix the inconsistency of the A-ADRF</w:t>
            </w:r>
          </w:p>
        </w:tc>
        <w:tc>
          <w:tcPr>
            <w:tcW w:w="708" w:type="dxa"/>
            <w:shd w:val="solid" w:color="FFFFFF" w:fill="auto"/>
          </w:tcPr>
          <w:p w14:paraId="0C88D1C2" w14:textId="3A563868"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E23C75" w14:paraId="38C93443" w14:textId="77777777" w:rsidTr="00921829">
        <w:tc>
          <w:tcPr>
            <w:tcW w:w="800" w:type="dxa"/>
            <w:shd w:val="solid" w:color="FFFFFF" w:fill="auto"/>
          </w:tcPr>
          <w:p w14:paraId="1D96676C" w14:textId="2AB92126"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2E0A5787" w14:textId="110D8500"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5DCC9FD9" w14:textId="58B1B8F1" w:rsidR="00E23C75" w:rsidRPr="00243833" w:rsidRDefault="00E23C75" w:rsidP="00E23C75">
            <w:pPr>
              <w:pStyle w:val="TAC"/>
              <w:rPr>
                <w:rFonts w:eastAsia="SimSun"/>
                <w:sz w:val="16"/>
                <w:szCs w:val="16"/>
                <w:lang w:val="en-US" w:eastAsia="zh-CN"/>
              </w:rPr>
            </w:pPr>
            <w:r w:rsidRPr="00E23C75">
              <w:rPr>
                <w:rFonts w:eastAsia="SimSun"/>
                <w:sz w:val="16"/>
                <w:szCs w:val="16"/>
                <w:lang w:val="en-US" w:eastAsia="zh-CN"/>
              </w:rPr>
              <w:t>SP-240772</w:t>
            </w:r>
          </w:p>
        </w:tc>
        <w:tc>
          <w:tcPr>
            <w:tcW w:w="473" w:type="dxa"/>
            <w:shd w:val="solid" w:color="FFFFFF" w:fill="auto"/>
          </w:tcPr>
          <w:p w14:paraId="0E1D1E74" w14:textId="63C4A7D4" w:rsidR="00E23C75" w:rsidRPr="00F64282" w:rsidRDefault="00E23C75" w:rsidP="00E23C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30</w:t>
            </w:r>
          </w:p>
        </w:tc>
        <w:tc>
          <w:tcPr>
            <w:tcW w:w="425" w:type="dxa"/>
            <w:shd w:val="solid" w:color="FFFFFF" w:fill="auto"/>
          </w:tcPr>
          <w:p w14:paraId="0E25FAB8" w14:textId="6FA7FEE7" w:rsidR="00E23C75" w:rsidRDefault="00E23C75" w:rsidP="00E23C75">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2102F9F" w14:textId="40999A78" w:rsidR="00E23C75" w:rsidRPr="00E23C75" w:rsidRDefault="00E23C75" w:rsidP="00E23C75">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FFCB3E" w14:textId="0B2FB727" w:rsidR="00E23C75" w:rsidRPr="00151655" w:rsidRDefault="00E23C75" w:rsidP="00E23C75">
            <w:pPr>
              <w:pStyle w:val="TAL"/>
              <w:rPr>
                <w:rFonts w:eastAsia="SimSun"/>
                <w:sz w:val="16"/>
                <w:szCs w:val="16"/>
                <w:lang w:val="en-US" w:eastAsia="zh-CN"/>
              </w:rPr>
            </w:pPr>
            <w:r w:rsidRPr="00E23C75">
              <w:rPr>
                <w:rFonts w:eastAsia="SimSun"/>
                <w:sz w:val="16"/>
                <w:szCs w:val="16"/>
                <w:lang w:val="en-US" w:eastAsia="zh-CN"/>
              </w:rPr>
              <w:t>Edge computing preparation analytics</w:t>
            </w:r>
          </w:p>
        </w:tc>
        <w:tc>
          <w:tcPr>
            <w:tcW w:w="708" w:type="dxa"/>
            <w:shd w:val="solid" w:color="FFFFFF" w:fill="auto"/>
          </w:tcPr>
          <w:p w14:paraId="6D24D340" w14:textId="1A4C0F8D"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42310" w14:paraId="78F20637" w14:textId="77777777" w:rsidTr="00921829">
        <w:tc>
          <w:tcPr>
            <w:tcW w:w="800" w:type="dxa"/>
            <w:shd w:val="solid" w:color="FFFFFF" w:fill="auto"/>
          </w:tcPr>
          <w:p w14:paraId="2F620348" w14:textId="0677C81D"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E24BF44" w14:textId="3C44A3D4"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CA72F0" w14:textId="76CD745A" w:rsidR="00442310" w:rsidRPr="00E23C75" w:rsidRDefault="00442310" w:rsidP="00442310">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6BA835DB" w14:textId="5314E3F7" w:rsidR="00442310" w:rsidRPr="00F64282" w:rsidRDefault="00442310" w:rsidP="004423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31</w:t>
            </w:r>
          </w:p>
        </w:tc>
        <w:tc>
          <w:tcPr>
            <w:tcW w:w="425" w:type="dxa"/>
            <w:shd w:val="solid" w:color="FFFFFF" w:fill="auto"/>
          </w:tcPr>
          <w:p w14:paraId="2F26F624" w14:textId="6A3C6BDC" w:rsidR="00442310" w:rsidRDefault="00442310" w:rsidP="0044231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04BD85FE" w14:textId="2B02C272" w:rsidR="00442310" w:rsidRDefault="00442310" w:rsidP="004423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5CA1C9D" w14:textId="5B33FC1D" w:rsidR="00442310" w:rsidRPr="00E23C75" w:rsidRDefault="00442310" w:rsidP="00442310">
            <w:pPr>
              <w:pStyle w:val="TAL"/>
              <w:rPr>
                <w:rFonts w:eastAsia="SimSun"/>
                <w:sz w:val="16"/>
                <w:szCs w:val="16"/>
                <w:lang w:val="en-US" w:eastAsia="zh-CN"/>
              </w:rPr>
            </w:pPr>
            <w:r w:rsidRPr="00442310">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2F027B" w14:paraId="324E453F" w14:textId="77777777" w:rsidTr="00921829">
        <w:tc>
          <w:tcPr>
            <w:tcW w:w="800" w:type="dxa"/>
            <w:shd w:val="solid" w:color="FFFFFF" w:fill="auto"/>
          </w:tcPr>
          <w:p w14:paraId="5DDB436F" w14:textId="6D32E8D1"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3FB6E838" w14:textId="551A99D4"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66F77F96" w14:textId="788C3640" w:rsidR="002F027B" w:rsidRPr="00E23C75" w:rsidRDefault="002F027B" w:rsidP="002F027B">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3FE69621" w14:textId="3A8AFAD4" w:rsidR="002F027B" w:rsidRPr="00F64282" w:rsidRDefault="002F027B" w:rsidP="002F027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32</w:t>
            </w:r>
          </w:p>
        </w:tc>
        <w:tc>
          <w:tcPr>
            <w:tcW w:w="425" w:type="dxa"/>
            <w:shd w:val="solid" w:color="FFFFFF" w:fill="auto"/>
          </w:tcPr>
          <w:p w14:paraId="0C1A3467" w14:textId="1A0EA87E" w:rsidR="002F027B" w:rsidRDefault="00404371" w:rsidP="002F027B">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45900AC" w14:textId="247E1D1C" w:rsidR="002F027B" w:rsidRDefault="002F027B" w:rsidP="002F027B">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57BBB99" w14:textId="0E4C91AD" w:rsidR="002F027B" w:rsidRPr="00442310" w:rsidRDefault="002F027B" w:rsidP="002F027B">
            <w:pPr>
              <w:pStyle w:val="TAL"/>
              <w:rPr>
                <w:rFonts w:eastAsia="SimSun"/>
                <w:sz w:val="16"/>
                <w:szCs w:val="16"/>
                <w:lang w:val="en-US" w:eastAsia="zh-CN"/>
              </w:rPr>
            </w:pPr>
            <w:r w:rsidRPr="002F027B">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79C" w14:paraId="79CC3FF5" w14:textId="77777777" w:rsidTr="00921829">
        <w:tc>
          <w:tcPr>
            <w:tcW w:w="800" w:type="dxa"/>
            <w:shd w:val="solid" w:color="FFFFFF" w:fill="auto"/>
          </w:tcPr>
          <w:p w14:paraId="3DEB987D" w14:textId="2F49EDC7"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245C336" w14:textId="4233B1F3"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195EB341" w14:textId="0773AAAF" w:rsidR="00DD079C" w:rsidRPr="00E23C75" w:rsidRDefault="00DD079C" w:rsidP="00DD079C">
            <w:pPr>
              <w:pStyle w:val="TAC"/>
              <w:rPr>
                <w:rFonts w:eastAsia="SimSun"/>
                <w:sz w:val="16"/>
                <w:szCs w:val="16"/>
                <w:lang w:val="en-US" w:eastAsia="zh-CN"/>
              </w:rPr>
            </w:pPr>
            <w:r w:rsidRPr="00E23C75">
              <w:rPr>
                <w:rFonts w:eastAsia="SimSun"/>
                <w:sz w:val="16"/>
                <w:szCs w:val="16"/>
                <w:lang w:val="en-US" w:eastAsia="zh-CN"/>
              </w:rPr>
              <w:t>SP-2407</w:t>
            </w:r>
            <w:r>
              <w:rPr>
                <w:rFonts w:eastAsia="SimSun"/>
                <w:sz w:val="16"/>
                <w:szCs w:val="16"/>
                <w:lang w:val="en-US" w:eastAsia="zh-CN"/>
              </w:rPr>
              <w:t>54</w:t>
            </w:r>
          </w:p>
        </w:tc>
        <w:tc>
          <w:tcPr>
            <w:tcW w:w="473" w:type="dxa"/>
            <w:shd w:val="solid" w:color="FFFFFF" w:fill="auto"/>
          </w:tcPr>
          <w:p w14:paraId="610F86C6" w14:textId="51D25D6A" w:rsidR="00DD079C" w:rsidRPr="00F64282" w:rsidRDefault="00DD079C" w:rsidP="00DD079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33</w:t>
            </w:r>
          </w:p>
        </w:tc>
        <w:tc>
          <w:tcPr>
            <w:tcW w:w="425" w:type="dxa"/>
            <w:shd w:val="solid" w:color="FFFFFF" w:fill="auto"/>
          </w:tcPr>
          <w:p w14:paraId="2BB242AE" w14:textId="59E8715B" w:rsidR="00DD079C" w:rsidRDefault="00DD079C" w:rsidP="00DD079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0B4E480" w14:textId="49B39FFC" w:rsidR="00DD079C" w:rsidRDefault="00DD079C" w:rsidP="00DD079C">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6AEF3CA" w14:textId="6F92A17E" w:rsidR="00DD079C" w:rsidRPr="002F027B" w:rsidRDefault="00DD079C" w:rsidP="00DD079C">
            <w:pPr>
              <w:pStyle w:val="TAL"/>
              <w:rPr>
                <w:rFonts w:eastAsia="SimSun"/>
                <w:sz w:val="16"/>
                <w:szCs w:val="16"/>
                <w:lang w:val="en-US" w:eastAsia="zh-CN"/>
              </w:rPr>
            </w:pPr>
            <w:r w:rsidRPr="00DD079C">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CD75D4" w14:paraId="1A620AA6" w14:textId="77777777" w:rsidTr="00C04091">
        <w:tc>
          <w:tcPr>
            <w:tcW w:w="800" w:type="dxa"/>
            <w:shd w:val="solid" w:color="FFFFFF" w:fill="auto"/>
          </w:tcPr>
          <w:p w14:paraId="29734B93" w14:textId="21DD1354"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47271E25" w14:textId="393B5329"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BC3FD1" w14:textId="157B9953" w:rsidR="00CD75D4" w:rsidRPr="00E23C75" w:rsidRDefault="00CD75D4" w:rsidP="00CD75D4">
            <w:pPr>
              <w:pStyle w:val="TAC"/>
              <w:rPr>
                <w:rFonts w:eastAsia="SimSun"/>
                <w:sz w:val="16"/>
                <w:szCs w:val="16"/>
                <w:lang w:val="en-US" w:eastAsia="zh-CN"/>
              </w:rPr>
            </w:pPr>
            <w:r w:rsidRPr="00E23C75">
              <w:rPr>
                <w:rFonts w:eastAsia="SimSun"/>
                <w:sz w:val="16"/>
                <w:szCs w:val="16"/>
                <w:lang w:val="en-US" w:eastAsia="zh-CN"/>
              </w:rPr>
              <w:t>SP-2407</w:t>
            </w:r>
            <w:r w:rsidR="0072307A">
              <w:rPr>
                <w:rFonts w:eastAsia="SimSun"/>
                <w:sz w:val="16"/>
                <w:szCs w:val="16"/>
                <w:lang w:val="en-US" w:eastAsia="zh-CN"/>
              </w:rPr>
              <w:t>66</w:t>
            </w:r>
          </w:p>
        </w:tc>
        <w:tc>
          <w:tcPr>
            <w:tcW w:w="473" w:type="dxa"/>
            <w:shd w:val="solid" w:color="FFFFFF" w:fill="auto"/>
          </w:tcPr>
          <w:p w14:paraId="4AE90E9D" w14:textId="47C017D8" w:rsidR="00CD75D4" w:rsidRPr="00F64282" w:rsidRDefault="00CD75D4" w:rsidP="00CD75D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34</w:t>
            </w:r>
          </w:p>
        </w:tc>
        <w:tc>
          <w:tcPr>
            <w:tcW w:w="425" w:type="dxa"/>
            <w:shd w:val="solid" w:color="FFFFFF" w:fill="auto"/>
          </w:tcPr>
          <w:p w14:paraId="69E28722" w14:textId="5BE47D05" w:rsidR="00CD75D4" w:rsidRDefault="00CD75D4" w:rsidP="00CD75D4">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6704FC" w14:textId="679D2053" w:rsidR="00CD75D4" w:rsidRDefault="00CD75D4" w:rsidP="00CD75D4">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35370506" w14:textId="60210B21" w:rsidR="00CD75D4" w:rsidRPr="00DD079C" w:rsidRDefault="0072307A" w:rsidP="00CD75D4">
            <w:pPr>
              <w:pStyle w:val="TAL"/>
              <w:rPr>
                <w:rFonts w:eastAsia="SimSun"/>
                <w:sz w:val="16"/>
                <w:szCs w:val="16"/>
                <w:lang w:val="en-US" w:eastAsia="zh-CN"/>
              </w:rPr>
            </w:pPr>
            <w:r w:rsidRPr="0072307A">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0041F" w14:paraId="059346E4" w14:textId="77777777" w:rsidTr="00C04091">
        <w:tc>
          <w:tcPr>
            <w:tcW w:w="800" w:type="dxa"/>
            <w:shd w:val="solid" w:color="FFFFFF" w:fill="auto"/>
          </w:tcPr>
          <w:p w14:paraId="50BFB333" w14:textId="579DE817"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9</w:t>
            </w:r>
          </w:p>
        </w:tc>
        <w:tc>
          <w:tcPr>
            <w:tcW w:w="800" w:type="dxa"/>
            <w:shd w:val="solid" w:color="FFFFFF" w:fill="auto"/>
          </w:tcPr>
          <w:p w14:paraId="654A897C" w14:textId="79403262"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778951B4" w14:textId="629EABF8" w:rsidR="0040041F" w:rsidRPr="00E23C75" w:rsidRDefault="0040041F" w:rsidP="0040041F">
            <w:pPr>
              <w:pStyle w:val="TAC"/>
              <w:rPr>
                <w:rFonts w:eastAsia="SimSun"/>
                <w:sz w:val="16"/>
                <w:szCs w:val="16"/>
                <w:lang w:val="en-US" w:eastAsia="zh-CN"/>
              </w:rPr>
            </w:pPr>
            <w:r w:rsidRPr="0040041F">
              <w:rPr>
                <w:rFonts w:eastAsia="SimSun"/>
                <w:sz w:val="16"/>
                <w:szCs w:val="16"/>
                <w:lang w:val="en-US" w:eastAsia="zh-CN"/>
              </w:rPr>
              <w:t>SP-241211</w:t>
            </w:r>
          </w:p>
        </w:tc>
        <w:tc>
          <w:tcPr>
            <w:tcW w:w="473" w:type="dxa"/>
            <w:shd w:val="solid" w:color="FFFFFF" w:fill="auto"/>
          </w:tcPr>
          <w:p w14:paraId="6A1069AA" w14:textId="27083B1C" w:rsidR="0040041F" w:rsidRPr="00F64282" w:rsidRDefault="0040041F" w:rsidP="0040041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w:t>
            </w:r>
            <w:r>
              <w:rPr>
                <w:rFonts w:eastAsia="SimSun"/>
                <w:sz w:val="16"/>
                <w:szCs w:val="16"/>
                <w:lang w:val="en-US" w:eastAsia="zh-CN"/>
              </w:rPr>
              <w:t>6</w:t>
            </w:r>
          </w:p>
        </w:tc>
        <w:tc>
          <w:tcPr>
            <w:tcW w:w="425" w:type="dxa"/>
            <w:shd w:val="solid" w:color="FFFFFF" w:fill="auto"/>
          </w:tcPr>
          <w:p w14:paraId="12B28197" w14:textId="7021992E" w:rsidR="0040041F" w:rsidRDefault="0040041F" w:rsidP="0040041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2247BC" w14:textId="53FE6D53" w:rsidR="0040041F" w:rsidRDefault="0040041F" w:rsidP="0040041F">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F26D4E1" w14:textId="5A0A21B5" w:rsidR="0040041F" w:rsidRPr="0072307A" w:rsidRDefault="0040041F" w:rsidP="0040041F">
            <w:pPr>
              <w:pStyle w:val="TAL"/>
              <w:rPr>
                <w:rFonts w:eastAsia="SimSun"/>
                <w:sz w:val="16"/>
                <w:szCs w:val="16"/>
                <w:lang w:val="en-US" w:eastAsia="zh-CN"/>
              </w:rPr>
            </w:pPr>
            <w:r w:rsidRPr="0040041F">
              <w:rPr>
                <w:rFonts w:eastAsia="SimSun"/>
                <w:sz w:val="16"/>
                <w:szCs w:val="16"/>
                <w:lang w:val="en-US" w:eastAsia="zh-CN"/>
              </w:rPr>
              <w:t>Alignment with SA4 and CT1</w:t>
            </w:r>
          </w:p>
        </w:tc>
        <w:tc>
          <w:tcPr>
            <w:tcW w:w="708" w:type="dxa"/>
            <w:shd w:val="solid" w:color="FFFFFF" w:fill="auto"/>
          </w:tcPr>
          <w:p w14:paraId="3FC1B6EC" w14:textId="5D285305"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0F7BEA" w14:paraId="7E50C2E9" w14:textId="77777777" w:rsidTr="00C04091">
        <w:tc>
          <w:tcPr>
            <w:tcW w:w="800" w:type="dxa"/>
            <w:shd w:val="solid" w:color="FFFFFF" w:fill="auto"/>
          </w:tcPr>
          <w:p w14:paraId="384FF04A" w14:textId="2E676F6B"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DC2183D" w14:textId="512A2872"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4A28CF8D" w14:textId="0134BC26" w:rsidR="000F7BEA" w:rsidRPr="0040041F" w:rsidRDefault="000F7BEA" w:rsidP="000F7BEA">
            <w:pPr>
              <w:pStyle w:val="TAC"/>
              <w:rPr>
                <w:rFonts w:eastAsia="SimSun"/>
                <w:sz w:val="16"/>
                <w:szCs w:val="16"/>
                <w:lang w:val="en-US" w:eastAsia="zh-CN"/>
              </w:rPr>
            </w:pPr>
            <w:r w:rsidRPr="0040041F">
              <w:rPr>
                <w:rFonts w:eastAsia="SimSun"/>
                <w:sz w:val="16"/>
                <w:szCs w:val="16"/>
                <w:lang w:val="en-US" w:eastAsia="zh-CN"/>
              </w:rPr>
              <w:t>SP-2412</w:t>
            </w:r>
            <w:r w:rsidR="009842E3">
              <w:rPr>
                <w:rFonts w:eastAsia="SimSun"/>
                <w:sz w:val="16"/>
                <w:szCs w:val="16"/>
                <w:lang w:val="en-US" w:eastAsia="zh-CN"/>
              </w:rPr>
              <w:t>20</w:t>
            </w:r>
          </w:p>
        </w:tc>
        <w:tc>
          <w:tcPr>
            <w:tcW w:w="473" w:type="dxa"/>
            <w:shd w:val="solid" w:color="FFFFFF" w:fill="auto"/>
          </w:tcPr>
          <w:p w14:paraId="1AAF2393" w14:textId="09624D63" w:rsidR="000F7BEA" w:rsidRPr="00F64282" w:rsidRDefault="000F7BEA" w:rsidP="000F7B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w:t>
            </w:r>
            <w:r>
              <w:rPr>
                <w:rFonts w:eastAsia="SimSun"/>
                <w:sz w:val="16"/>
                <w:szCs w:val="16"/>
                <w:lang w:val="en-US" w:eastAsia="zh-CN"/>
              </w:rPr>
              <w:t>7</w:t>
            </w:r>
          </w:p>
        </w:tc>
        <w:tc>
          <w:tcPr>
            <w:tcW w:w="425" w:type="dxa"/>
            <w:shd w:val="solid" w:color="FFFFFF" w:fill="auto"/>
          </w:tcPr>
          <w:p w14:paraId="4BF47F97" w14:textId="56816621" w:rsidR="000F7BEA" w:rsidRDefault="000F7BEA" w:rsidP="000F7BEA">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7DCF9EBD" w14:textId="15278979" w:rsidR="000F7BEA" w:rsidRDefault="000F7BEA" w:rsidP="000F7B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09C587" w14:textId="206273A0" w:rsidR="000F7BEA" w:rsidRPr="0040041F" w:rsidRDefault="000F7BEA" w:rsidP="000F7BEA">
            <w:pPr>
              <w:pStyle w:val="TAL"/>
              <w:rPr>
                <w:rFonts w:eastAsia="SimSun"/>
                <w:sz w:val="16"/>
                <w:szCs w:val="16"/>
                <w:lang w:val="en-US" w:eastAsia="zh-CN"/>
              </w:rPr>
            </w:pPr>
            <w:r w:rsidRPr="000F7BEA">
              <w:rPr>
                <w:rFonts w:eastAsia="SimSun"/>
                <w:sz w:val="16"/>
                <w:szCs w:val="16"/>
                <w:lang w:val="en-US" w:eastAsia="zh-CN"/>
              </w:rPr>
              <w:t>Support of Collision Detection Analytics</w:t>
            </w:r>
          </w:p>
        </w:tc>
        <w:tc>
          <w:tcPr>
            <w:tcW w:w="708" w:type="dxa"/>
            <w:shd w:val="solid" w:color="FFFFFF" w:fill="auto"/>
          </w:tcPr>
          <w:p w14:paraId="0EEB921B" w14:textId="3AD10B7F"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9B1510" w14:paraId="708B7E5A" w14:textId="77777777" w:rsidTr="00C04091">
        <w:tc>
          <w:tcPr>
            <w:tcW w:w="800" w:type="dxa"/>
            <w:shd w:val="solid" w:color="FFFFFF" w:fill="auto"/>
          </w:tcPr>
          <w:p w14:paraId="575E655B" w14:textId="6EFA5476"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5B63359D" w14:textId="14872D87"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080CB4E9" w14:textId="20EA54DC" w:rsidR="009B1510" w:rsidRPr="0040041F" w:rsidRDefault="009B1510" w:rsidP="009B1510">
            <w:pPr>
              <w:pStyle w:val="TAC"/>
              <w:rPr>
                <w:rFonts w:eastAsia="SimSun"/>
                <w:sz w:val="16"/>
                <w:szCs w:val="16"/>
                <w:lang w:val="en-US" w:eastAsia="zh-CN"/>
              </w:rPr>
            </w:pPr>
            <w:r w:rsidRPr="0040041F">
              <w:rPr>
                <w:rFonts w:eastAsia="SimSun"/>
                <w:sz w:val="16"/>
                <w:szCs w:val="16"/>
                <w:lang w:val="en-US" w:eastAsia="zh-CN"/>
              </w:rPr>
              <w:t>SP-2412</w:t>
            </w:r>
            <w:r>
              <w:rPr>
                <w:rFonts w:eastAsia="SimSun"/>
                <w:sz w:val="16"/>
                <w:szCs w:val="16"/>
                <w:lang w:val="en-US" w:eastAsia="zh-CN"/>
              </w:rPr>
              <w:t>20</w:t>
            </w:r>
          </w:p>
        </w:tc>
        <w:tc>
          <w:tcPr>
            <w:tcW w:w="473" w:type="dxa"/>
            <w:shd w:val="solid" w:color="FFFFFF" w:fill="auto"/>
          </w:tcPr>
          <w:p w14:paraId="6A84FF32" w14:textId="723F7FA1" w:rsidR="009B1510" w:rsidRPr="00F64282" w:rsidRDefault="009B1510" w:rsidP="009B15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w:t>
            </w:r>
            <w:r>
              <w:rPr>
                <w:rFonts w:eastAsia="SimSun"/>
                <w:sz w:val="16"/>
                <w:szCs w:val="16"/>
                <w:lang w:val="en-US" w:eastAsia="zh-CN"/>
              </w:rPr>
              <w:t>8</w:t>
            </w:r>
          </w:p>
        </w:tc>
        <w:tc>
          <w:tcPr>
            <w:tcW w:w="425" w:type="dxa"/>
            <w:shd w:val="solid" w:color="FFFFFF" w:fill="auto"/>
          </w:tcPr>
          <w:p w14:paraId="0B3F15FB" w14:textId="46C485D6" w:rsidR="009B1510" w:rsidRDefault="009B1510" w:rsidP="009B1510">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0E3AF87B" w14:textId="7C4F4D49" w:rsidR="009B1510" w:rsidRDefault="009B1510" w:rsidP="009B15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75B464D" w14:textId="18922E89" w:rsidR="009B1510" w:rsidRPr="000F7BEA" w:rsidRDefault="009B1510" w:rsidP="009B1510">
            <w:pPr>
              <w:pStyle w:val="TAL"/>
              <w:rPr>
                <w:rFonts w:eastAsia="SimSun"/>
                <w:sz w:val="16"/>
                <w:szCs w:val="16"/>
                <w:lang w:val="en-US" w:eastAsia="zh-CN"/>
              </w:rPr>
            </w:pPr>
            <w:r w:rsidRPr="009B1510">
              <w:rPr>
                <w:rFonts w:eastAsia="SimSun"/>
                <w:sz w:val="16"/>
                <w:szCs w:val="16"/>
                <w:lang w:val="en-US" w:eastAsia="zh-CN"/>
              </w:rPr>
              <w:t>Support of Location-related UE Group Analytics</w:t>
            </w:r>
          </w:p>
        </w:tc>
        <w:tc>
          <w:tcPr>
            <w:tcW w:w="708" w:type="dxa"/>
            <w:shd w:val="solid" w:color="FFFFFF" w:fill="auto"/>
          </w:tcPr>
          <w:p w14:paraId="53A4B39D" w14:textId="1B465C8F"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B157C4" w14:paraId="67C5588A" w14:textId="77777777" w:rsidTr="00BB4EF6">
        <w:tc>
          <w:tcPr>
            <w:tcW w:w="800" w:type="dxa"/>
            <w:tcBorders>
              <w:bottom w:val="single" w:sz="4" w:space="0" w:color="auto"/>
            </w:tcBorders>
            <w:shd w:val="solid" w:color="FFFFFF" w:fill="auto"/>
          </w:tcPr>
          <w:p w14:paraId="28DE1047" w14:textId="5D94B57B"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A234ED4" w14:textId="2D031F07"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67940F74" w14:textId="2D1A31A3" w:rsidR="00B157C4" w:rsidRPr="0040041F" w:rsidRDefault="00B157C4" w:rsidP="00B157C4">
            <w:pPr>
              <w:pStyle w:val="TAC"/>
              <w:rPr>
                <w:rFonts w:eastAsia="SimSun"/>
                <w:sz w:val="16"/>
                <w:szCs w:val="16"/>
                <w:lang w:val="en-US" w:eastAsia="zh-CN"/>
              </w:rPr>
            </w:pPr>
            <w:r w:rsidRPr="0040041F">
              <w:rPr>
                <w:rFonts w:eastAsia="SimSun"/>
                <w:sz w:val="16"/>
                <w:szCs w:val="16"/>
                <w:lang w:val="en-US" w:eastAsia="zh-CN"/>
              </w:rPr>
              <w:t>SP-2412</w:t>
            </w:r>
            <w:r w:rsidR="00B041DA">
              <w:rPr>
                <w:rFonts w:eastAsia="SimSun"/>
                <w:sz w:val="16"/>
                <w:szCs w:val="16"/>
                <w:lang w:val="en-US" w:eastAsia="zh-CN"/>
              </w:rPr>
              <w:t>1</w:t>
            </w:r>
            <w:r>
              <w:rPr>
                <w:rFonts w:eastAsia="SimSun"/>
                <w:sz w:val="16"/>
                <w:szCs w:val="16"/>
                <w:lang w:val="en-US" w:eastAsia="zh-CN"/>
              </w:rPr>
              <w:t>2</w:t>
            </w:r>
          </w:p>
        </w:tc>
        <w:tc>
          <w:tcPr>
            <w:tcW w:w="473" w:type="dxa"/>
            <w:shd w:val="solid" w:color="FFFFFF" w:fill="auto"/>
          </w:tcPr>
          <w:p w14:paraId="3621B952" w14:textId="4939A232" w:rsidR="00B157C4" w:rsidRPr="00F64282" w:rsidRDefault="00B157C4" w:rsidP="00B157C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w:t>
            </w:r>
            <w:r>
              <w:rPr>
                <w:rFonts w:eastAsia="SimSun"/>
                <w:sz w:val="16"/>
                <w:szCs w:val="16"/>
                <w:lang w:val="en-US" w:eastAsia="zh-CN"/>
              </w:rPr>
              <w:t>9</w:t>
            </w:r>
          </w:p>
        </w:tc>
        <w:tc>
          <w:tcPr>
            <w:tcW w:w="425" w:type="dxa"/>
            <w:shd w:val="solid" w:color="FFFFFF" w:fill="auto"/>
          </w:tcPr>
          <w:p w14:paraId="46CF5302" w14:textId="6AAD0569" w:rsidR="00B157C4" w:rsidRDefault="00B157C4" w:rsidP="00B157C4">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1AB053DD" w14:textId="0AB57200" w:rsidR="00B157C4" w:rsidRDefault="00B157C4" w:rsidP="00B157C4">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98DFA7B" w14:textId="372A669E" w:rsidR="00B157C4" w:rsidRPr="009B1510" w:rsidRDefault="00B157C4" w:rsidP="00B157C4">
            <w:pPr>
              <w:pStyle w:val="TAL"/>
              <w:rPr>
                <w:rFonts w:eastAsia="SimSun"/>
                <w:sz w:val="16"/>
                <w:szCs w:val="16"/>
                <w:lang w:val="en-US" w:eastAsia="zh-CN"/>
              </w:rPr>
            </w:pPr>
            <w:r w:rsidRPr="00B157C4">
              <w:rPr>
                <w:rFonts w:eastAsia="SimSun"/>
                <w:sz w:val="16"/>
                <w:szCs w:val="16"/>
                <w:lang w:val="en-US" w:eastAsia="zh-CN"/>
              </w:rPr>
              <w:t>Support of Application Layer AI/ML Member capability Analytics</w:t>
            </w:r>
          </w:p>
        </w:tc>
        <w:tc>
          <w:tcPr>
            <w:tcW w:w="708" w:type="dxa"/>
            <w:shd w:val="solid" w:color="FFFFFF" w:fill="auto"/>
          </w:tcPr>
          <w:p w14:paraId="56CF3F89" w14:textId="3FBD42A9"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bl>
    <w:p w14:paraId="3533F54E" w14:textId="77777777" w:rsidR="00FE154A" w:rsidRDefault="00FE154A" w:rsidP="00EC7080"/>
    <w:sectPr w:rsidR="00FE154A">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33C21B" w14:textId="77777777" w:rsidR="006F6766" w:rsidRDefault="006F6766">
      <w:r>
        <w:separator/>
      </w:r>
    </w:p>
  </w:endnote>
  <w:endnote w:type="continuationSeparator" w:id="0">
    <w:p w14:paraId="4FD6C3FA" w14:textId="77777777" w:rsidR="006F6766" w:rsidRDefault="006F67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C063E4" w14:textId="77777777" w:rsidR="006F6766" w:rsidRDefault="006F6766">
      <w:r>
        <w:separator/>
      </w:r>
    </w:p>
  </w:footnote>
  <w:footnote w:type="continuationSeparator" w:id="0">
    <w:p w14:paraId="6A3B19E5" w14:textId="77777777" w:rsidR="006F6766" w:rsidRDefault="006F67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7B27C6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4091">
      <w:rPr>
        <w:rFonts w:ascii="Arial" w:hAnsi="Arial" w:cs="Arial"/>
        <w:b/>
        <w:noProof/>
        <w:sz w:val="18"/>
        <w:szCs w:val="18"/>
      </w:rPr>
      <w:t>3GPP TS 23.436 V19.2.0 (2024-09)</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508FDD3"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4091">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06300B29"/>
    <w:multiLevelType w:val="hybridMultilevel"/>
    <w:tmpl w:val="98A6A646"/>
    <w:lvl w:ilvl="0" w:tplc="922E7BA2">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7" w15:restartNumberingAfterBreak="0">
    <w:nsid w:val="2A5E1602"/>
    <w:multiLevelType w:val="hybridMultilevel"/>
    <w:tmpl w:val="31002BD4"/>
    <w:lvl w:ilvl="0" w:tplc="922E7BA2">
      <w:start w:val="3"/>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19"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0"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27"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4"/>
  </w:num>
  <w:num w:numId="5" w16cid:durableId="334723841">
    <w:abstractNumId w:val="22"/>
  </w:num>
  <w:num w:numId="6" w16cid:durableId="1408725623">
    <w:abstractNumId w:val="19"/>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5"/>
  </w:num>
  <w:num w:numId="18" w16cid:durableId="1641305378">
    <w:abstractNumId w:val="15"/>
  </w:num>
  <w:num w:numId="19" w16cid:durableId="158468203">
    <w:abstractNumId w:val="18"/>
    <w:lvlOverride w:ilvl="0">
      <w:startOverride w:val="8"/>
    </w:lvlOverride>
  </w:num>
  <w:num w:numId="20" w16cid:durableId="1606035520">
    <w:abstractNumId w:val="23"/>
  </w:num>
  <w:num w:numId="21" w16cid:durableId="1811628766">
    <w:abstractNumId w:val="25"/>
  </w:num>
  <w:num w:numId="22" w16cid:durableId="842089136">
    <w:abstractNumId w:val="29"/>
  </w:num>
  <w:num w:numId="23" w16cid:durableId="431703403">
    <w:abstractNumId w:val="27"/>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21"/>
  </w:num>
  <w:num w:numId="28" w16cid:durableId="1902322911">
    <w:abstractNumId w:val="20"/>
  </w:num>
  <w:num w:numId="29" w16cid:durableId="1249343258">
    <w:abstractNumId w:val="14"/>
  </w:num>
  <w:num w:numId="30" w16cid:durableId="1022901172">
    <w:abstractNumId w:val="28"/>
  </w:num>
  <w:num w:numId="31" w16cid:durableId="847330184">
    <w:abstractNumId w:val="16"/>
  </w:num>
  <w:num w:numId="32" w16cid:durableId="698896312">
    <w:abstractNumId w:val="12"/>
  </w:num>
  <w:num w:numId="33" w16cid:durableId="1504586037">
    <w:abstractNumId w:val="17"/>
  </w:num>
  <w:num w:numId="34" w16cid:durableId="143998626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22F23"/>
    <w:rsid w:val="0003140A"/>
    <w:rsid w:val="00033397"/>
    <w:rsid w:val="00040095"/>
    <w:rsid w:val="000453C7"/>
    <w:rsid w:val="00046ACA"/>
    <w:rsid w:val="00051834"/>
    <w:rsid w:val="00054A22"/>
    <w:rsid w:val="00054D2C"/>
    <w:rsid w:val="00055677"/>
    <w:rsid w:val="00062023"/>
    <w:rsid w:val="00064CC5"/>
    <w:rsid w:val="000655A6"/>
    <w:rsid w:val="00076D19"/>
    <w:rsid w:val="00080512"/>
    <w:rsid w:val="000818A5"/>
    <w:rsid w:val="0009507C"/>
    <w:rsid w:val="000A2008"/>
    <w:rsid w:val="000A4B49"/>
    <w:rsid w:val="000A7AF2"/>
    <w:rsid w:val="000B194B"/>
    <w:rsid w:val="000C47C3"/>
    <w:rsid w:val="000C4B73"/>
    <w:rsid w:val="000D58AB"/>
    <w:rsid w:val="000F3692"/>
    <w:rsid w:val="000F7BEA"/>
    <w:rsid w:val="00111239"/>
    <w:rsid w:val="00112A4F"/>
    <w:rsid w:val="00124AB8"/>
    <w:rsid w:val="00133525"/>
    <w:rsid w:val="00137AC8"/>
    <w:rsid w:val="00137BE5"/>
    <w:rsid w:val="001500A9"/>
    <w:rsid w:val="00151655"/>
    <w:rsid w:val="00154AF8"/>
    <w:rsid w:val="001601AD"/>
    <w:rsid w:val="00164660"/>
    <w:rsid w:val="00176745"/>
    <w:rsid w:val="00180FCC"/>
    <w:rsid w:val="001A3966"/>
    <w:rsid w:val="001A4C42"/>
    <w:rsid w:val="001A7420"/>
    <w:rsid w:val="001B6637"/>
    <w:rsid w:val="001C21C3"/>
    <w:rsid w:val="001D02C2"/>
    <w:rsid w:val="001E5248"/>
    <w:rsid w:val="001F0C1D"/>
    <w:rsid w:val="001F1132"/>
    <w:rsid w:val="001F168B"/>
    <w:rsid w:val="001F79B5"/>
    <w:rsid w:val="00202592"/>
    <w:rsid w:val="00215FDF"/>
    <w:rsid w:val="00227C45"/>
    <w:rsid w:val="002347A2"/>
    <w:rsid w:val="002356C5"/>
    <w:rsid w:val="00242F0B"/>
    <w:rsid w:val="00243833"/>
    <w:rsid w:val="00247BFE"/>
    <w:rsid w:val="00250D36"/>
    <w:rsid w:val="0025260E"/>
    <w:rsid w:val="002675F0"/>
    <w:rsid w:val="00275D63"/>
    <w:rsid w:val="002760EE"/>
    <w:rsid w:val="00280022"/>
    <w:rsid w:val="00282DD8"/>
    <w:rsid w:val="002875B9"/>
    <w:rsid w:val="00293BAE"/>
    <w:rsid w:val="00294DAE"/>
    <w:rsid w:val="002974A5"/>
    <w:rsid w:val="002B45E7"/>
    <w:rsid w:val="002B6339"/>
    <w:rsid w:val="002D6EE3"/>
    <w:rsid w:val="002E00EE"/>
    <w:rsid w:val="002F027B"/>
    <w:rsid w:val="002F6B4C"/>
    <w:rsid w:val="003172DC"/>
    <w:rsid w:val="00317AB9"/>
    <w:rsid w:val="00322C75"/>
    <w:rsid w:val="00350AF7"/>
    <w:rsid w:val="0035462D"/>
    <w:rsid w:val="00356555"/>
    <w:rsid w:val="00364205"/>
    <w:rsid w:val="003649E4"/>
    <w:rsid w:val="003746A3"/>
    <w:rsid w:val="003765B8"/>
    <w:rsid w:val="00376D6D"/>
    <w:rsid w:val="00376F1E"/>
    <w:rsid w:val="003779C0"/>
    <w:rsid w:val="00390CF0"/>
    <w:rsid w:val="00397289"/>
    <w:rsid w:val="003A71BA"/>
    <w:rsid w:val="003B3AF1"/>
    <w:rsid w:val="003B6EB8"/>
    <w:rsid w:val="003B72C5"/>
    <w:rsid w:val="003C3971"/>
    <w:rsid w:val="003C3F0F"/>
    <w:rsid w:val="003D551A"/>
    <w:rsid w:val="003E56FF"/>
    <w:rsid w:val="003E7DBB"/>
    <w:rsid w:val="0040041F"/>
    <w:rsid w:val="00401663"/>
    <w:rsid w:val="004040E3"/>
    <w:rsid w:val="00404371"/>
    <w:rsid w:val="00423334"/>
    <w:rsid w:val="004345EC"/>
    <w:rsid w:val="0044193F"/>
    <w:rsid w:val="00442310"/>
    <w:rsid w:val="0044421F"/>
    <w:rsid w:val="004445A9"/>
    <w:rsid w:val="00465515"/>
    <w:rsid w:val="00473022"/>
    <w:rsid w:val="00485D65"/>
    <w:rsid w:val="0048746D"/>
    <w:rsid w:val="0049751D"/>
    <w:rsid w:val="004A3AD1"/>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5773"/>
    <w:rsid w:val="00543E6C"/>
    <w:rsid w:val="00543F6A"/>
    <w:rsid w:val="00547AA2"/>
    <w:rsid w:val="005509BC"/>
    <w:rsid w:val="005565E1"/>
    <w:rsid w:val="0056425D"/>
    <w:rsid w:val="00565087"/>
    <w:rsid w:val="00571CEC"/>
    <w:rsid w:val="005948DD"/>
    <w:rsid w:val="00597B11"/>
    <w:rsid w:val="005B0976"/>
    <w:rsid w:val="005C375A"/>
    <w:rsid w:val="005D2E01"/>
    <w:rsid w:val="005D7526"/>
    <w:rsid w:val="005E06AE"/>
    <w:rsid w:val="005E116F"/>
    <w:rsid w:val="005E4BB2"/>
    <w:rsid w:val="005F45E8"/>
    <w:rsid w:val="005F788A"/>
    <w:rsid w:val="00602AEA"/>
    <w:rsid w:val="00614FDF"/>
    <w:rsid w:val="00617D6F"/>
    <w:rsid w:val="006260B6"/>
    <w:rsid w:val="0063543D"/>
    <w:rsid w:val="006403B7"/>
    <w:rsid w:val="0064383C"/>
    <w:rsid w:val="00647114"/>
    <w:rsid w:val="00654A9E"/>
    <w:rsid w:val="0066567C"/>
    <w:rsid w:val="00665A64"/>
    <w:rsid w:val="0067018B"/>
    <w:rsid w:val="00674F28"/>
    <w:rsid w:val="00675C13"/>
    <w:rsid w:val="00677596"/>
    <w:rsid w:val="00686E0E"/>
    <w:rsid w:val="006912E9"/>
    <w:rsid w:val="006A323F"/>
    <w:rsid w:val="006B0B67"/>
    <w:rsid w:val="006B30D0"/>
    <w:rsid w:val="006B683B"/>
    <w:rsid w:val="006C3D95"/>
    <w:rsid w:val="006C405B"/>
    <w:rsid w:val="006D3FE0"/>
    <w:rsid w:val="006D4542"/>
    <w:rsid w:val="006D5328"/>
    <w:rsid w:val="006E3699"/>
    <w:rsid w:val="006E5C86"/>
    <w:rsid w:val="006F08BC"/>
    <w:rsid w:val="006F0F08"/>
    <w:rsid w:val="006F1EC6"/>
    <w:rsid w:val="006F4A31"/>
    <w:rsid w:val="006F6766"/>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4574A"/>
    <w:rsid w:val="00752CE9"/>
    <w:rsid w:val="00753D8D"/>
    <w:rsid w:val="00765EA3"/>
    <w:rsid w:val="00774DA4"/>
    <w:rsid w:val="00776B53"/>
    <w:rsid w:val="0078175A"/>
    <w:rsid w:val="00781F0F"/>
    <w:rsid w:val="0078744B"/>
    <w:rsid w:val="00796519"/>
    <w:rsid w:val="007B600E"/>
    <w:rsid w:val="007D0DE6"/>
    <w:rsid w:val="007F0F4A"/>
    <w:rsid w:val="007F2EC1"/>
    <w:rsid w:val="007F63D9"/>
    <w:rsid w:val="00801AF1"/>
    <w:rsid w:val="008028A4"/>
    <w:rsid w:val="00804E6B"/>
    <w:rsid w:val="00821B37"/>
    <w:rsid w:val="00830747"/>
    <w:rsid w:val="008331EE"/>
    <w:rsid w:val="00843B8D"/>
    <w:rsid w:val="0085350B"/>
    <w:rsid w:val="008600D6"/>
    <w:rsid w:val="00875D73"/>
    <w:rsid w:val="008768CA"/>
    <w:rsid w:val="00876EE4"/>
    <w:rsid w:val="0087727E"/>
    <w:rsid w:val="0088549E"/>
    <w:rsid w:val="008900EF"/>
    <w:rsid w:val="00893CB8"/>
    <w:rsid w:val="008B265B"/>
    <w:rsid w:val="008C384C"/>
    <w:rsid w:val="008C7077"/>
    <w:rsid w:val="008D1762"/>
    <w:rsid w:val="008D3964"/>
    <w:rsid w:val="008E2D68"/>
    <w:rsid w:val="008E3974"/>
    <w:rsid w:val="008E4872"/>
    <w:rsid w:val="008E6756"/>
    <w:rsid w:val="0090271F"/>
    <w:rsid w:val="00902E23"/>
    <w:rsid w:val="00906F90"/>
    <w:rsid w:val="0091020B"/>
    <w:rsid w:val="009114D7"/>
    <w:rsid w:val="0091348E"/>
    <w:rsid w:val="00917CCB"/>
    <w:rsid w:val="00921829"/>
    <w:rsid w:val="009226D9"/>
    <w:rsid w:val="0092488D"/>
    <w:rsid w:val="00933FB0"/>
    <w:rsid w:val="00942EC2"/>
    <w:rsid w:val="00970124"/>
    <w:rsid w:val="00975318"/>
    <w:rsid w:val="0098369D"/>
    <w:rsid w:val="009842E3"/>
    <w:rsid w:val="00984D22"/>
    <w:rsid w:val="00985B95"/>
    <w:rsid w:val="009A4CF2"/>
    <w:rsid w:val="009A7FC5"/>
    <w:rsid w:val="009B1510"/>
    <w:rsid w:val="009B2529"/>
    <w:rsid w:val="009B6450"/>
    <w:rsid w:val="009B6C79"/>
    <w:rsid w:val="009D5635"/>
    <w:rsid w:val="009E2A18"/>
    <w:rsid w:val="009E7BD2"/>
    <w:rsid w:val="009F37B7"/>
    <w:rsid w:val="00A10F02"/>
    <w:rsid w:val="00A1224D"/>
    <w:rsid w:val="00A164B4"/>
    <w:rsid w:val="00A22B8C"/>
    <w:rsid w:val="00A26956"/>
    <w:rsid w:val="00A27486"/>
    <w:rsid w:val="00A324DD"/>
    <w:rsid w:val="00A43E4F"/>
    <w:rsid w:val="00A50543"/>
    <w:rsid w:val="00A53724"/>
    <w:rsid w:val="00A537D9"/>
    <w:rsid w:val="00A53EA0"/>
    <w:rsid w:val="00A552BF"/>
    <w:rsid w:val="00A56066"/>
    <w:rsid w:val="00A6364E"/>
    <w:rsid w:val="00A65972"/>
    <w:rsid w:val="00A73129"/>
    <w:rsid w:val="00A82346"/>
    <w:rsid w:val="00A83254"/>
    <w:rsid w:val="00A92BA1"/>
    <w:rsid w:val="00A93285"/>
    <w:rsid w:val="00A95A32"/>
    <w:rsid w:val="00AA27DE"/>
    <w:rsid w:val="00AB4A5D"/>
    <w:rsid w:val="00AC2165"/>
    <w:rsid w:val="00AC6BC6"/>
    <w:rsid w:val="00AD2266"/>
    <w:rsid w:val="00AD5344"/>
    <w:rsid w:val="00AE2467"/>
    <w:rsid w:val="00AE65E2"/>
    <w:rsid w:val="00AE7D76"/>
    <w:rsid w:val="00AF1460"/>
    <w:rsid w:val="00AF611D"/>
    <w:rsid w:val="00B041DA"/>
    <w:rsid w:val="00B05A64"/>
    <w:rsid w:val="00B06E5C"/>
    <w:rsid w:val="00B15449"/>
    <w:rsid w:val="00B157C4"/>
    <w:rsid w:val="00B22E11"/>
    <w:rsid w:val="00B25BD1"/>
    <w:rsid w:val="00B26921"/>
    <w:rsid w:val="00B277E8"/>
    <w:rsid w:val="00B43F3C"/>
    <w:rsid w:val="00B46FBD"/>
    <w:rsid w:val="00B47D12"/>
    <w:rsid w:val="00B47F7E"/>
    <w:rsid w:val="00B608C1"/>
    <w:rsid w:val="00B75EC7"/>
    <w:rsid w:val="00B814F8"/>
    <w:rsid w:val="00B87BD0"/>
    <w:rsid w:val="00B93086"/>
    <w:rsid w:val="00B94FF3"/>
    <w:rsid w:val="00B95A00"/>
    <w:rsid w:val="00B96D12"/>
    <w:rsid w:val="00BA19ED"/>
    <w:rsid w:val="00BA22D6"/>
    <w:rsid w:val="00BA4B8D"/>
    <w:rsid w:val="00BB31D8"/>
    <w:rsid w:val="00BB3347"/>
    <w:rsid w:val="00BB4EF6"/>
    <w:rsid w:val="00BB50B4"/>
    <w:rsid w:val="00BB66E6"/>
    <w:rsid w:val="00BC0F7D"/>
    <w:rsid w:val="00BC5094"/>
    <w:rsid w:val="00BD0964"/>
    <w:rsid w:val="00BD7D31"/>
    <w:rsid w:val="00BE1E01"/>
    <w:rsid w:val="00BE3255"/>
    <w:rsid w:val="00BF0C2B"/>
    <w:rsid w:val="00BF128E"/>
    <w:rsid w:val="00C02363"/>
    <w:rsid w:val="00C04091"/>
    <w:rsid w:val="00C074DD"/>
    <w:rsid w:val="00C12D62"/>
    <w:rsid w:val="00C1496A"/>
    <w:rsid w:val="00C324BB"/>
    <w:rsid w:val="00C33079"/>
    <w:rsid w:val="00C35B9E"/>
    <w:rsid w:val="00C35BF7"/>
    <w:rsid w:val="00C35E58"/>
    <w:rsid w:val="00C41E9B"/>
    <w:rsid w:val="00C45231"/>
    <w:rsid w:val="00C45911"/>
    <w:rsid w:val="00C551FF"/>
    <w:rsid w:val="00C72833"/>
    <w:rsid w:val="00C80B4D"/>
    <w:rsid w:val="00C80F1D"/>
    <w:rsid w:val="00C91962"/>
    <w:rsid w:val="00C93F40"/>
    <w:rsid w:val="00CA0319"/>
    <w:rsid w:val="00CA220A"/>
    <w:rsid w:val="00CA2675"/>
    <w:rsid w:val="00CA3D0C"/>
    <w:rsid w:val="00CD75D4"/>
    <w:rsid w:val="00CE3716"/>
    <w:rsid w:val="00CE4DC7"/>
    <w:rsid w:val="00CF48F6"/>
    <w:rsid w:val="00D14950"/>
    <w:rsid w:val="00D21856"/>
    <w:rsid w:val="00D42210"/>
    <w:rsid w:val="00D533BD"/>
    <w:rsid w:val="00D57972"/>
    <w:rsid w:val="00D6066D"/>
    <w:rsid w:val="00D66B25"/>
    <w:rsid w:val="00D675A9"/>
    <w:rsid w:val="00D738D6"/>
    <w:rsid w:val="00D755EB"/>
    <w:rsid w:val="00D76048"/>
    <w:rsid w:val="00D82E6F"/>
    <w:rsid w:val="00D85B8A"/>
    <w:rsid w:val="00D85D5E"/>
    <w:rsid w:val="00D87E00"/>
    <w:rsid w:val="00D9134D"/>
    <w:rsid w:val="00D92039"/>
    <w:rsid w:val="00D936C4"/>
    <w:rsid w:val="00DA0938"/>
    <w:rsid w:val="00DA6726"/>
    <w:rsid w:val="00DA7464"/>
    <w:rsid w:val="00DA7A03"/>
    <w:rsid w:val="00DB0C92"/>
    <w:rsid w:val="00DB1257"/>
    <w:rsid w:val="00DB1818"/>
    <w:rsid w:val="00DC2F41"/>
    <w:rsid w:val="00DC309B"/>
    <w:rsid w:val="00DC4DA2"/>
    <w:rsid w:val="00DD079C"/>
    <w:rsid w:val="00DD4C17"/>
    <w:rsid w:val="00DD74A5"/>
    <w:rsid w:val="00DF2B1F"/>
    <w:rsid w:val="00DF62CD"/>
    <w:rsid w:val="00DF6678"/>
    <w:rsid w:val="00E01874"/>
    <w:rsid w:val="00E0624D"/>
    <w:rsid w:val="00E06DE8"/>
    <w:rsid w:val="00E16509"/>
    <w:rsid w:val="00E23651"/>
    <w:rsid w:val="00E23C75"/>
    <w:rsid w:val="00E26FD3"/>
    <w:rsid w:val="00E27906"/>
    <w:rsid w:val="00E44582"/>
    <w:rsid w:val="00E55936"/>
    <w:rsid w:val="00E71744"/>
    <w:rsid w:val="00E7294F"/>
    <w:rsid w:val="00E74EB8"/>
    <w:rsid w:val="00E75E57"/>
    <w:rsid w:val="00E76851"/>
    <w:rsid w:val="00E77645"/>
    <w:rsid w:val="00E82B6E"/>
    <w:rsid w:val="00E91D68"/>
    <w:rsid w:val="00EA154E"/>
    <w:rsid w:val="00EA15B0"/>
    <w:rsid w:val="00EA5EA7"/>
    <w:rsid w:val="00EB4465"/>
    <w:rsid w:val="00EC2F8E"/>
    <w:rsid w:val="00EC4A25"/>
    <w:rsid w:val="00EC7080"/>
    <w:rsid w:val="00ED266E"/>
    <w:rsid w:val="00EE0DBF"/>
    <w:rsid w:val="00EE3B7D"/>
    <w:rsid w:val="00EE46F4"/>
    <w:rsid w:val="00EE7817"/>
    <w:rsid w:val="00EF3C1C"/>
    <w:rsid w:val="00EF4DBA"/>
    <w:rsid w:val="00EF608C"/>
    <w:rsid w:val="00F025A2"/>
    <w:rsid w:val="00F04712"/>
    <w:rsid w:val="00F13360"/>
    <w:rsid w:val="00F15661"/>
    <w:rsid w:val="00F213CE"/>
    <w:rsid w:val="00F21492"/>
    <w:rsid w:val="00F22EC7"/>
    <w:rsid w:val="00F325C8"/>
    <w:rsid w:val="00F443CF"/>
    <w:rsid w:val="00F63E33"/>
    <w:rsid w:val="00F64AAF"/>
    <w:rsid w:val="00F653B8"/>
    <w:rsid w:val="00F73416"/>
    <w:rsid w:val="00F83641"/>
    <w:rsid w:val="00F85B75"/>
    <w:rsid w:val="00F9008D"/>
    <w:rsid w:val="00FA1266"/>
    <w:rsid w:val="00FA3354"/>
    <w:rsid w:val="00FC1192"/>
    <w:rsid w:val="00FC2778"/>
    <w:rsid w:val="00FC6A3B"/>
    <w:rsid w:val="00FD3771"/>
    <w:rsid w:val="00FE1083"/>
    <w:rsid w:val="00FE154A"/>
    <w:rsid w:val="00FE3BF1"/>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link w:val="CRCoverPageZchn"/>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qFormat/>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 w:type="character" w:customStyle="1" w:styleId="CRCoverPageZchn">
    <w:name w:val="CR Cover Page Zchn"/>
    <w:link w:val="CRCoverPage"/>
    <w:rsid w:val="000F7BEA"/>
    <w:rPr>
      <w:rFonts w:ascii="Arial" w:hAnsi="Arial"/>
      <w:lang w:val="en-GB" w:eastAsia="en-US"/>
    </w:rPr>
  </w:style>
  <w:style w:type="character" w:customStyle="1" w:styleId="B2Char">
    <w:name w:val="B2 Char"/>
    <w:link w:val="B2"/>
    <w:qFormat/>
    <w:rsid w:val="00906F9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5.vsd"/><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115</Pages>
  <Words>37207</Words>
  <Characters>212085</Characters>
  <Application>Microsoft Office Word</Application>
  <DocSecurity>0</DocSecurity>
  <Lines>1767</Lines>
  <Paragraphs>497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CR0039r3</cp:lastModifiedBy>
  <cp:revision>3</cp:revision>
  <cp:lastPrinted>2019-02-25T14:05:00Z</cp:lastPrinted>
  <dcterms:created xsi:type="dcterms:W3CDTF">2024-09-24T09:25:00Z</dcterms:created>
  <dcterms:modified xsi:type="dcterms:W3CDTF">2024-09-24T09:26:00Z</dcterms:modified>
</cp:coreProperties>
</file>